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0A88B"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r w:rsidRPr="00264BF5">
        <w:rPr>
          <w:rFonts w:ascii="Proxima Nova ExCn Rg Cyr" w:eastAsia="Times New Roman" w:hAnsi="Proxima Nova ExCn Rg Cyr" w:cs="Times New Roman"/>
          <w:noProof/>
          <w:sz w:val="28"/>
          <w:szCs w:val="28"/>
          <w:lang w:eastAsia="ru-RU"/>
        </w:rPr>
        <mc:AlternateContent>
          <mc:Choice Requires="wps">
            <w:drawing>
              <wp:anchor distT="0" distB="0" distL="114300" distR="114300" simplePos="0" relativeHeight="251659264" behindDoc="0" locked="0" layoutInCell="1" allowOverlap="1" wp14:anchorId="5622CD55" wp14:editId="102C2646">
                <wp:simplePos x="0" y="0"/>
                <wp:positionH relativeFrom="margin">
                  <wp:align>right</wp:align>
                </wp:positionH>
                <wp:positionV relativeFrom="paragraph">
                  <wp:posOffset>-81915</wp:posOffset>
                </wp:positionV>
                <wp:extent cx="3829050" cy="1957705"/>
                <wp:effectExtent l="9525" t="12065" r="9525" b="1143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957705"/>
                        </a:xfrm>
                        <a:prstGeom prst="rect">
                          <a:avLst/>
                        </a:prstGeom>
                        <a:solidFill>
                          <a:srgbClr val="FFFFFF"/>
                        </a:solidFill>
                        <a:ln w="9525">
                          <a:solidFill>
                            <a:srgbClr val="FFFFFF"/>
                          </a:solidFill>
                          <a:miter lim="800000"/>
                          <a:headEnd/>
                          <a:tailEnd/>
                        </a:ln>
                      </wps:spPr>
                      <wps:txbx>
                        <w:txbxContent>
                          <w:p w14:paraId="08006616" w14:textId="77777777" w:rsidR="00BA5340" w:rsidRDefault="00BA5340" w:rsidP="00670DA9">
                            <w:pPr>
                              <w:jc w:val="center"/>
                            </w:pPr>
                            <w:permStart w:id="1293110432" w:edGrp="everyone"/>
                            <w:r>
                              <w:rPr>
                                <w:rFonts w:ascii="Proxima Nova ExCn Rg Cyr" w:hAnsi="Proxima Nova ExCn Rg Cyr"/>
                                <w:szCs w:val="30"/>
                              </w:rPr>
                              <w:t>УТВЕРЖДЕНО</w:t>
                            </w:r>
                          </w:p>
                          <w:p w14:paraId="125918EF" w14:textId="77777777" w:rsidR="00BA5340" w:rsidRDefault="00BA5340" w:rsidP="00670DA9">
                            <w:pPr>
                              <w:jc w:val="center"/>
                              <w:rPr>
                                <w:rFonts w:ascii="Proxima Nova ExCn Rg Cyr" w:hAnsi="Proxima Nova ExCn Rg Cyr"/>
                              </w:rPr>
                            </w:pPr>
                            <w:r>
                              <w:rPr>
                                <w:rFonts w:ascii="Proxima Nova ExCn Rg Cyr" w:hAnsi="Proxima Nova ExCn Rg Cyr"/>
                              </w:rPr>
                              <w:t>наблюдательным советом</w:t>
                            </w:r>
                          </w:p>
                          <w:p w14:paraId="7F1E527A" w14:textId="77777777" w:rsidR="00BA5340" w:rsidRDefault="00BA5340" w:rsidP="00670DA9">
                            <w:pPr>
                              <w:jc w:val="center"/>
                              <w:rPr>
                                <w:rFonts w:ascii="Proxima Nova ExCn Rg Cyr" w:hAnsi="Proxima Nova ExCn Rg Cyr"/>
                              </w:rPr>
                            </w:pPr>
                            <w:r>
                              <w:rPr>
                                <w:rFonts w:ascii="Proxima Nova ExCn Rg Cyr" w:hAnsi="Proxima Nova ExCn Rg Cyr"/>
                              </w:rPr>
                              <w:t>Государственной корпорации</w:t>
                            </w:r>
                          </w:p>
                          <w:p w14:paraId="494F015D" w14:textId="77777777" w:rsidR="00BA5340" w:rsidRPr="00B4385B" w:rsidRDefault="00BA5340" w:rsidP="00670DA9">
                            <w:pPr>
                              <w:jc w:val="center"/>
                            </w:pPr>
                            <w:r>
                              <w:rPr>
                                <w:rFonts w:ascii="Proxima Nova ExCn Rg Cyr" w:hAnsi="Proxima Nova ExCn Rg Cyr"/>
                              </w:rPr>
                              <w:t xml:space="preserve">по космической деятельности </w:t>
                            </w:r>
                            <w:r>
                              <w:rPr>
                                <w:rFonts w:ascii="Proxima Nova ExCn Rg Cyr" w:hAnsi="Proxima Nova ExCn Rg Cyr"/>
                              </w:rPr>
                              <w:br/>
                            </w:r>
                            <w:r w:rsidRPr="0070606E">
                              <w:t>«</w:t>
                            </w:r>
                            <w:r>
                              <w:rPr>
                                <w:rFonts w:ascii="Proxima Nova ExCn Rg Cyr" w:hAnsi="Proxima Nova ExCn Rg Cyr"/>
                              </w:rPr>
                              <w:t>Роскосмос</w:t>
                            </w:r>
                            <w:r w:rsidRPr="00110475">
                              <w:t>»</w:t>
                            </w:r>
                          </w:p>
                          <w:p w14:paraId="76F42E1D" w14:textId="77777777" w:rsidR="00BA5340" w:rsidRDefault="00BA5340" w:rsidP="00670DA9">
                            <w:pPr>
                              <w:jc w:val="center"/>
                            </w:pPr>
                          </w:p>
                          <w:p w14:paraId="109A0CDE" w14:textId="77777777" w:rsidR="00BA5340" w:rsidRDefault="00BA5340" w:rsidP="00670DA9">
                            <w:pPr>
                              <w:ind w:left="-426"/>
                              <w:jc w:val="right"/>
                            </w:pPr>
                            <w:r>
                              <w:rPr>
                                <w:rFonts w:ascii="Proxima Nova ExCn Rg Cyr" w:hAnsi="Proxima Nova ExCn Rg Cyr"/>
                              </w:rPr>
                              <w:t>(Протокол от «</w:t>
                            </w:r>
                            <w:r>
                              <w:t xml:space="preserve">25» </w:t>
                            </w:r>
                            <w:r>
                              <w:rPr>
                                <w:rFonts w:ascii="Proxima Nova ExCn Rg Cyr" w:hAnsi="Proxima Nova ExCn Rg Cyr"/>
                              </w:rPr>
                              <w:t>августа 2020 г. № 38-НС</w:t>
                            </w:r>
                            <w:r>
                              <w:t>)</w:t>
                            </w:r>
                            <w:permEnd w:id="12931104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2CD55" id="_x0000_t202" coordsize="21600,21600" o:spt="202" path="m,l,21600r21600,l21600,xe">
                <v:stroke joinstyle="miter"/>
                <v:path gradientshapeok="t" o:connecttype="rect"/>
              </v:shapetype>
              <v:shape id="Надпись 1" o:spid="_x0000_s1026" type="#_x0000_t202" style="position:absolute;left:0;text-align:left;margin-left:250.3pt;margin-top:-6.45pt;width:301.5pt;height:154.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" strokecolor="white">
                <v:textbox>
                  <w:txbxContent>
                    <w:p w14:paraId="08006616" w14:textId="77777777" w:rsidR="00BA5340" w:rsidRDefault="00BA5340" w:rsidP="00670DA9">
                      <w:pPr>
                        <w:jc w:val="center"/>
                      </w:pPr>
                      <w:permStart w:id="1293110432" w:edGrp="everyone"/>
                      <w:r>
                        <w:rPr>
                          <w:rFonts w:ascii="Proxima Nova ExCn Rg Cyr" w:hAnsi="Proxima Nova ExCn Rg Cyr"/>
                          <w:szCs w:val="30"/>
                        </w:rPr>
                        <w:t>УТВЕРЖДЕНО</w:t>
                      </w:r>
                    </w:p>
                    <w:p w14:paraId="125918EF" w14:textId="77777777" w:rsidR="00BA5340" w:rsidRDefault="00BA5340" w:rsidP="00670DA9">
                      <w:pPr>
                        <w:jc w:val="center"/>
                        <w:rPr>
                          <w:rFonts w:ascii="Proxima Nova ExCn Rg Cyr" w:hAnsi="Proxima Nova ExCn Rg Cyr"/>
                        </w:rPr>
                      </w:pPr>
                      <w:r>
                        <w:rPr>
                          <w:rFonts w:ascii="Proxima Nova ExCn Rg Cyr" w:hAnsi="Proxima Nova ExCn Rg Cyr"/>
                        </w:rPr>
                        <w:t>наблюдательным советом</w:t>
                      </w:r>
                    </w:p>
                    <w:p w14:paraId="7F1E527A" w14:textId="77777777" w:rsidR="00BA5340" w:rsidRDefault="00BA5340" w:rsidP="00670DA9">
                      <w:pPr>
                        <w:jc w:val="center"/>
                        <w:rPr>
                          <w:rFonts w:ascii="Proxima Nova ExCn Rg Cyr" w:hAnsi="Proxima Nova ExCn Rg Cyr"/>
                        </w:rPr>
                      </w:pPr>
                      <w:r>
                        <w:rPr>
                          <w:rFonts w:ascii="Proxima Nova ExCn Rg Cyr" w:hAnsi="Proxima Nova ExCn Rg Cyr"/>
                        </w:rPr>
                        <w:t>Государственной корпорации</w:t>
                      </w:r>
                    </w:p>
                    <w:p w14:paraId="494F015D" w14:textId="77777777" w:rsidR="00BA5340" w:rsidRPr="00B4385B" w:rsidRDefault="00BA5340" w:rsidP="00670DA9">
                      <w:pPr>
                        <w:jc w:val="center"/>
                      </w:pPr>
                      <w:r>
                        <w:rPr>
                          <w:rFonts w:ascii="Proxima Nova ExCn Rg Cyr" w:hAnsi="Proxima Nova ExCn Rg Cyr"/>
                        </w:rPr>
                        <w:t xml:space="preserve">по космической деятельности </w:t>
                      </w:r>
                      <w:r>
                        <w:rPr>
                          <w:rFonts w:ascii="Proxima Nova ExCn Rg Cyr" w:hAnsi="Proxima Nova ExCn Rg Cyr"/>
                        </w:rPr>
                        <w:br/>
                      </w:r>
                      <w:r w:rsidRPr="0070606E">
                        <w:t>«</w:t>
                      </w:r>
                      <w:r>
                        <w:rPr>
                          <w:rFonts w:ascii="Proxima Nova ExCn Rg Cyr" w:hAnsi="Proxima Nova ExCn Rg Cyr"/>
                        </w:rPr>
                        <w:t>Роскосмос</w:t>
                      </w:r>
                      <w:r w:rsidRPr="00110475">
                        <w:t>»</w:t>
                      </w:r>
                    </w:p>
                    <w:p w14:paraId="76F42E1D" w14:textId="77777777" w:rsidR="00BA5340" w:rsidRDefault="00BA5340" w:rsidP="00670DA9">
                      <w:pPr>
                        <w:jc w:val="center"/>
                      </w:pPr>
                    </w:p>
                    <w:p w14:paraId="109A0CDE" w14:textId="77777777" w:rsidR="00BA5340" w:rsidRDefault="00BA5340" w:rsidP="00670DA9">
                      <w:pPr>
                        <w:ind w:left="-426"/>
                        <w:jc w:val="right"/>
                      </w:pPr>
                      <w:r>
                        <w:rPr>
                          <w:rFonts w:ascii="Proxima Nova ExCn Rg Cyr" w:hAnsi="Proxima Nova ExCn Rg Cyr"/>
                        </w:rPr>
                        <w:t>(Протокол от «</w:t>
                      </w:r>
                      <w:r>
                        <w:t xml:space="preserve">25» </w:t>
                      </w:r>
                      <w:r>
                        <w:rPr>
                          <w:rFonts w:ascii="Proxima Nova ExCn Rg Cyr" w:hAnsi="Proxima Nova ExCn Rg Cyr"/>
                        </w:rPr>
                        <w:t>августа 2020 г. № 38-НС</w:t>
                      </w:r>
                      <w:r>
                        <w:t>)</w:t>
                      </w:r>
                      <w:permEnd w:id="1293110432"/>
                    </w:p>
                  </w:txbxContent>
                </v:textbox>
                <w10:wrap anchorx="margin"/>
              </v:shape>
            </w:pict>
          </mc:Fallback>
        </mc:AlternateContent>
      </w:r>
      <w:bookmarkStart w:id="0" w:name="_Ref409196594"/>
      <w:bookmarkStart w:id="1" w:name="_Ref284799018"/>
      <w:bookmarkEnd w:id="0"/>
      <w:bookmarkEnd w:id="1"/>
      <w:proofErr w:type="spellStart"/>
      <w:r w:rsidRPr="009B784D">
        <w:rPr>
          <w:rFonts w:ascii="Proxima Nova ExCn Rg Cyr" w:eastAsia="Times New Roman" w:hAnsi="Proxima Nova ExCn Rg Cyr" w:cs="Times New Roman"/>
          <w:b/>
          <w:color w:val="000000"/>
          <w:sz w:val="28"/>
          <w:szCs w:val="28"/>
          <w:lang w:eastAsia="ru-RU"/>
        </w:rPr>
        <w:t>Д</w:t>
      </w:r>
      <w:r w:rsidRPr="004C216E">
        <w:rPr>
          <w:rFonts w:ascii="Proxima Nova ExCn Rg Cyr" w:eastAsia="Times New Roman" w:hAnsi="Proxima Nova ExCn Rg Cyr" w:cs="Times New Roman"/>
          <w:b/>
          <w:color w:val="000000"/>
          <w:sz w:val="28"/>
          <w:szCs w:val="28"/>
          <w:lang w:eastAsia="ru-RU"/>
        </w:rPr>
        <w:t>.ж</w:t>
      </w:r>
      <w:proofErr w:type="spellEnd"/>
      <w:r w:rsidRPr="004C216E">
        <w:rPr>
          <w:rFonts w:ascii="Proxima Nova ExCn Rg Cyr" w:eastAsia="Times New Roman" w:hAnsi="Proxima Nova ExCn Rg Cyr" w:cs="Times New Roman"/>
          <w:b/>
          <w:color w:val="000000"/>
          <w:sz w:val="28"/>
          <w:szCs w:val="28"/>
          <w:lang w:eastAsia="ru-RU"/>
        </w:rPr>
        <w:t xml:space="preserve"> </w:t>
      </w:r>
    </w:p>
    <w:p w14:paraId="3E5EC971"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5562D216"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B226E42"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02ECB2C5"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D92EC68"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18843E82" w14:textId="77777777" w:rsidR="00670DA9" w:rsidRPr="004C216E" w:rsidRDefault="00670DA9" w:rsidP="00670DA9">
      <w:pPr>
        <w:suppressAutoHyphens/>
        <w:spacing w:before="120" w:after="0" w:line="240" w:lineRule="auto"/>
        <w:jc w:val="both"/>
        <w:rPr>
          <w:rFonts w:ascii="Proxima Nova ExCn Rg Cyr" w:eastAsia="Times New Roman" w:hAnsi="Proxima Nova ExCn Rg Cyr" w:cs="Times New Roman"/>
          <w:b/>
          <w:color w:val="000000"/>
          <w:sz w:val="28"/>
          <w:szCs w:val="28"/>
          <w:lang w:eastAsia="ru-RU"/>
        </w:rPr>
      </w:pPr>
    </w:p>
    <w:p w14:paraId="245EBAD9"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6132E475"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78733D3C"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780113BD"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5C5F3E0F"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CDC9DCA"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69E2E24"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3D5CFA2A" w14:textId="77777777" w:rsidR="00670DA9" w:rsidRPr="004C216E" w:rsidRDefault="00670DA9" w:rsidP="00670DA9">
      <w:pPr>
        <w:suppressAutoHyphens/>
        <w:spacing w:after="0" w:line="400" w:lineRule="exact"/>
        <w:jc w:val="center"/>
        <w:rPr>
          <w:rFonts w:ascii="Proxima Nova ExCn Rg Cyr" w:eastAsia="Times New Roman" w:hAnsi="Proxima Nova ExCn Rg Cyr" w:cs="Times New Roman"/>
          <w:b/>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ПОЛОЖЕНИЕ О ЗАКУПКЕ</w:t>
      </w:r>
      <w:r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ТОВАРОВ, РАБОТ, УСЛУГ</w:t>
      </w:r>
      <w:r w:rsidRPr="004C216E">
        <w:rPr>
          <w:rFonts w:ascii="Proxima Nova ExCn Rg Cyr" w:eastAsia="Times New Roman" w:hAnsi="Proxima Nova ExCn Rg Cyr" w:cs="Times New Roman"/>
          <w:b/>
          <w:color w:val="000000"/>
          <w:sz w:val="28"/>
          <w:szCs w:val="28"/>
          <w:lang w:eastAsia="ru-RU"/>
        </w:rPr>
        <w:br/>
        <w:t>ГОСУДАРСТВЕННОЙ</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 xml:space="preserve">КОРПОРАЦИИ </w:t>
      </w:r>
    </w:p>
    <w:p w14:paraId="32F5E3FE" w14:textId="77777777" w:rsidR="00670DA9" w:rsidRPr="004C216E" w:rsidRDefault="00670DA9" w:rsidP="00670DA9">
      <w:pPr>
        <w:suppressAutoHyphens/>
        <w:spacing w:after="0" w:line="400" w:lineRule="exact"/>
        <w:jc w:val="center"/>
        <w:rPr>
          <w:rFonts w:ascii="Proxima Nova ExCn Rg Cyr" w:eastAsia="Times New Roman" w:hAnsi="Proxima Nova ExCn Rg Cyr" w:cs="Times New Roman"/>
          <w:b/>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 КОСМИЧЕСКОЙ ДЕЯТЕЛЬНОСТИ</w:t>
      </w:r>
      <w:r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«РОСКОСМОС»</w:t>
      </w:r>
    </w:p>
    <w:p w14:paraId="1E384CBC" w14:textId="000140A4" w:rsidR="00670DA9" w:rsidRPr="004C216E" w:rsidRDefault="00272E1D" w:rsidP="00272E1D">
      <w:pPr>
        <w:suppressAutoHyphens/>
        <w:spacing w:before="120" w:after="0" w:line="240" w:lineRule="auto"/>
        <w:jc w:val="center"/>
        <w:rPr>
          <w:rFonts w:ascii="Proxima Nova ExCn Rg Cyr" w:eastAsia="Times New Roman" w:hAnsi="Proxima Nova ExCn Rg Cyr" w:cs="Times New Roman"/>
          <w:noProof/>
          <w:color w:val="000000"/>
          <w:sz w:val="28"/>
          <w:szCs w:val="20"/>
          <w:lang w:eastAsia="ru-RU"/>
        </w:rPr>
      </w:pPr>
      <w:r w:rsidRPr="004C216E">
        <w:rPr>
          <w:rFonts w:ascii="Proxima Nova ExCn Rg Cyr" w:eastAsia="Times New Roman" w:hAnsi="Proxima Nova ExCn Rg Cyr" w:cs="Times New Roman"/>
          <w:noProof/>
          <w:color w:val="000000"/>
          <w:sz w:val="28"/>
          <w:szCs w:val="20"/>
          <w:lang w:eastAsia="ru-RU"/>
        </w:rPr>
        <w:t>(в редакции с измен</w:t>
      </w:r>
      <w:r w:rsidR="00EC5658" w:rsidRPr="004C216E">
        <w:rPr>
          <w:rFonts w:ascii="Proxima Nova ExCn Rg Cyr" w:eastAsia="Times New Roman" w:hAnsi="Proxima Nova ExCn Rg Cyr" w:cs="Times New Roman"/>
          <w:noProof/>
          <w:color w:val="000000"/>
          <w:sz w:val="28"/>
          <w:szCs w:val="20"/>
          <w:lang w:eastAsia="ru-RU"/>
        </w:rPr>
        <w:t>ениями, утвержденными решени</w:t>
      </w:r>
      <w:r w:rsidR="001C7595" w:rsidRPr="004C216E">
        <w:rPr>
          <w:rFonts w:ascii="Proxima Nova ExCn Rg Cyr" w:eastAsia="Times New Roman" w:hAnsi="Proxima Nova ExCn Rg Cyr" w:cs="Times New Roman"/>
          <w:noProof/>
          <w:color w:val="000000"/>
          <w:sz w:val="28"/>
          <w:szCs w:val="20"/>
          <w:lang w:eastAsia="ru-RU"/>
        </w:rPr>
        <w:t>я</w:t>
      </w:r>
      <w:r w:rsidR="00EC5658" w:rsidRPr="004C216E">
        <w:rPr>
          <w:rFonts w:ascii="Proxima Nova ExCn Rg Cyr" w:eastAsia="Times New Roman" w:hAnsi="Proxima Nova ExCn Rg Cyr" w:cs="Times New Roman"/>
          <w:noProof/>
          <w:color w:val="000000"/>
          <w:sz w:val="28"/>
          <w:szCs w:val="20"/>
          <w:lang w:eastAsia="ru-RU"/>
        </w:rPr>
        <w:t>м</w:t>
      </w:r>
      <w:r w:rsidR="001C7595" w:rsidRPr="004C216E">
        <w:rPr>
          <w:rFonts w:ascii="Proxima Nova ExCn Rg Cyr" w:eastAsia="Times New Roman" w:hAnsi="Proxima Nova ExCn Rg Cyr" w:cs="Times New Roman"/>
          <w:noProof/>
          <w:color w:val="000000"/>
          <w:sz w:val="28"/>
          <w:szCs w:val="20"/>
          <w:lang w:eastAsia="ru-RU"/>
        </w:rPr>
        <w:t>и</w:t>
      </w:r>
      <w:r w:rsidR="00EC5658" w:rsidRPr="004C216E">
        <w:rPr>
          <w:rFonts w:ascii="Proxima Nova ExCn Rg Cyr" w:eastAsia="Times New Roman" w:hAnsi="Proxima Nova ExCn Rg Cyr" w:cs="Times New Roman"/>
          <w:noProof/>
          <w:color w:val="000000"/>
          <w:sz w:val="28"/>
          <w:szCs w:val="20"/>
          <w:lang w:eastAsia="ru-RU"/>
        </w:rPr>
        <w:t xml:space="preserve"> </w:t>
      </w:r>
      <w:r w:rsidR="001C7595" w:rsidRPr="004C216E">
        <w:rPr>
          <w:rFonts w:ascii="Proxima Nova ExCn Rg Cyr" w:eastAsia="Times New Roman" w:hAnsi="Proxima Nova ExCn Rg Cyr" w:cs="Times New Roman"/>
          <w:noProof/>
          <w:color w:val="000000"/>
          <w:sz w:val="28"/>
          <w:szCs w:val="20"/>
          <w:lang w:eastAsia="ru-RU"/>
        </w:rPr>
        <w:br/>
      </w:r>
      <w:r w:rsidR="00EC5658" w:rsidRPr="004C216E">
        <w:rPr>
          <w:rFonts w:ascii="Proxima Nova ExCn Rg Cyr" w:eastAsia="Times New Roman" w:hAnsi="Proxima Nova ExCn Rg Cyr" w:cs="Times New Roman"/>
          <w:noProof/>
          <w:color w:val="000000"/>
          <w:sz w:val="28"/>
          <w:szCs w:val="20"/>
          <w:lang w:eastAsia="ru-RU"/>
        </w:rPr>
        <w:t>н</w:t>
      </w:r>
      <w:r w:rsidRPr="004C216E">
        <w:rPr>
          <w:rFonts w:ascii="Proxima Nova ExCn Rg Cyr" w:eastAsia="Times New Roman" w:hAnsi="Proxima Nova ExCn Rg Cyr" w:cs="Times New Roman"/>
          <w:noProof/>
          <w:color w:val="000000"/>
          <w:sz w:val="28"/>
          <w:szCs w:val="20"/>
          <w:lang w:eastAsia="ru-RU"/>
        </w:rPr>
        <w:t xml:space="preserve">аблюдательного совета Госкорпорации </w:t>
      </w:r>
      <w:r w:rsidR="000146D6" w:rsidRPr="004C216E">
        <w:rPr>
          <w:rFonts w:ascii="Proxima Nova ExCn Rg Cyr" w:eastAsia="Times New Roman" w:hAnsi="Proxima Nova ExCn Rg Cyr" w:cs="Times New Roman"/>
          <w:noProof/>
          <w:color w:val="000000"/>
          <w:sz w:val="28"/>
          <w:szCs w:val="20"/>
          <w:lang w:eastAsia="ru-RU"/>
        </w:rPr>
        <w:t>«</w:t>
      </w:r>
      <w:r w:rsidRPr="004C216E">
        <w:rPr>
          <w:rFonts w:ascii="Proxima Nova ExCn Rg Cyr" w:eastAsia="Times New Roman" w:hAnsi="Proxima Nova ExCn Rg Cyr" w:cs="Times New Roman"/>
          <w:noProof/>
          <w:color w:val="000000"/>
          <w:sz w:val="28"/>
          <w:szCs w:val="20"/>
          <w:lang w:eastAsia="ru-RU"/>
        </w:rPr>
        <w:t>Роскосмос</w:t>
      </w:r>
      <w:r w:rsidR="000146D6" w:rsidRPr="004C216E">
        <w:rPr>
          <w:rFonts w:ascii="Proxima Nova ExCn Rg Cyr" w:eastAsia="Times New Roman" w:hAnsi="Proxima Nova ExCn Rg Cyr" w:cs="Times New Roman"/>
          <w:noProof/>
          <w:color w:val="000000"/>
          <w:sz w:val="28"/>
          <w:szCs w:val="20"/>
          <w:lang w:eastAsia="ru-RU"/>
        </w:rPr>
        <w:t>»</w:t>
      </w:r>
      <w:r w:rsidR="00B822BA" w:rsidRPr="004C216E">
        <w:rPr>
          <w:rFonts w:ascii="Proxima Nova ExCn Rg Cyr" w:eastAsia="Times New Roman" w:hAnsi="Proxima Nova ExCn Rg Cyr" w:cs="Times New Roman"/>
          <w:noProof/>
          <w:color w:val="000000"/>
          <w:sz w:val="28"/>
          <w:szCs w:val="20"/>
          <w:lang w:eastAsia="ru-RU"/>
        </w:rPr>
        <w:t xml:space="preserve"> </w:t>
      </w:r>
      <w:r w:rsidR="001C7595" w:rsidRPr="004C216E">
        <w:rPr>
          <w:rFonts w:ascii="Proxima Nova ExCn Rg Cyr" w:eastAsia="Times New Roman" w:hAnsi="Proxima Nova ExCn Rg Cyr" w:cs="Times New Roman"/>
          <w:noProof/>
          <w:color w:val="000000"/>
          <w:sz w:val="28"/>
          <w:szCs w:val="20"/>
          <w:lang w:eastAsia="ru-RU"/>
        </w:rPr>
        <w:br/>
      </w:r>
      <w:r w:rsidR="00B822BA" w:rsidRPr="004C216E">
        <w:rPr>
          <w:rFonts w:ascii="Proxima Nova ExCn Rg Cyr" w:eastAsia="Times New Roman" w:hAnsi="Proxima Nova ExCn Rg Cyr" w:cs="Times New Roman"/>
          <w:noProof/>
          <w:color w:val="000000"/>
          <w:sz w:val="28"/>
          <w:szCs w:val="20"/>
          <w:lang w:eastAsia="ru-RU"/>
        </w:rPr>
        <w:t>от 9 июня</w:t>
      </w:r>
      <w:r w:rsidRPr="004C216E">
        <w:rPr>
          <w:rFonts w:ascii="Proxima Nova ExCn Rg Cyr" w:eastAsia="Times New Roman" w:hAnsi="Proxima Nova ExCn Rg Cyr" w:cs="Times New Roman"/>
          <w:noProof/>
          <w:color w:val="000000"/>
          <w:sz w:val="28"/>
          <w:szCs w:val="20"/>
          <w:lang w:eastAsia="ru-RU"/>
        </w:rPr>
        <w:t xml:space="preserve"> 2021 г. № </w:t>
      </w:r>
      <w:r w:rsidR="00B822BA" w:rsidRPr="004C216E">
        <w:rPr>
          <w:rFonts w:ascii="Proxima Nova ExCn Rg Cyr" w:eastAsia="Times New Roman" w:hAnsi="Proxima Nova ExCn Rg Cyr" w:cs="Times New Roman"/>
          <w:noProof/>
          <w:color w:val="000000"/>
          <w:sz w:val="28"/>
          <w:szCs w:val="20"/>
          <w:lang w:eastAsia="ru-RU"/>
        </w:rPr>
        <w:t>47</w:t>
      </w:r>
      <w:r w:rsidRPr="004C216E">
        <w:rPr>
          <w:rFonts w:ascii="Proxima Nova ExCn Rg Cyr" w:eastAsia="Times New Roman" w:hAnsi="Proxima Nova ExCn Rg Cyr" w:cs="Times New Roman"/>
          <w:noProof/>
          <w:color w:val="000000"/>
          <w:sz w:val="28"/>
          <w:szCs w:val="20"/>
          <w:lang w:eastAsia="ru-RU"/>
        </w:rPr>
        <w:t>-НС</w:t>
      </w:r>
      <w:r w:rsidR="00B22F46">
        <w:rPr>
          <w:rFonts w:ascii="Proxima Nova ExCn Rg Cyr" w:eastAsia="Times New Roman" w:hAnsi="Proxima Nova ExCn Rg Cyr" w:cs="Times New Roman"/>
          <w:noProof/>
          <w:color w:val="000000"/>
          <w:sz w:val="28"/>
          <w:szCs w:val="20"/>
          <w:lang w:eastAsia="ru-RU"/>
        </w:rPr>
        <w:t xml:space="preserve">, от 11 июля </w:t>
      </w:r>
      <w:r w:rsidR="001C7595" w:rsidRPr="004C216E">
        <w:rPr>
          <w:rFonts w:ascii="Proxima Nova ExCn Rg Cyr" w:eastAsia="Times New Roman" w:hAnsi="Proxima Nova ExCn Rg Cyr" w:cs="Times New Roman"/>
          <w:noProof/>
          <w:color w:val="000000"/>
          <w:sz w:val="28"/>
          <w:szCs w:val="20"/>
          <w:lang w:eastAsia="ru-RU"/>
        </w:rPr>
        <w:t>2022 г.</w:t>
      </w:r>
      <w:r w:rsidR="00B15F02" w:rsidRPr="004C216E">
        <w:rPr>
          <w:rFonts w:ascii="Proxima Nova ExCn Rg Cyr" w:eastAsia="Times New Roman" w:hAnsi="Proxima Nova ExCn Rg Cyr" w:cs="Times New Roman"/>
          <w:noProof/>
          <w:color w:val="000000"/>
          <w:sz w:val="28"/>
          <w:szCs w:val="20"/>
          <w:lang w:eastAsia="ru-RU"/>
        </w:rPr>
        <w:t xml:space="preserve"> №</w:t>
      </w:r>
      <w:r w:rsidR="00692DFD" w:rsidRPr="004C216E">
        <w:rPr>
          <w:rFonts w:ascii="Proxima Nova ExCn Rg Cyr" w:eastAsia="Times New Roman" w:hAnsi="Proxima Nova ExCn Rg Cyr" w:cs="Times New Roman"/>
          <w:noProof/>
          <w:color w:val="000000"/>
          <w:sz w:val="28"/>
          <w:szCs w:val="20"/>
          <w:lang w:eastAsia="ru-RU"/>
        </w:rPr>
        <w:t xml:space="preserve"> </w:t>
      </w:r>
      <w:r w:rsidR="00B22F46">
        <w:rPr>
          <w:rFonts w:ascii="Proxima Nova ExCn Rg Cyr" w:eastAsia="Times New Roman" w:hAnsi="Proxima Nova ExCn Rg Cyr" w:cs="Times New Roman"/>
          <w:noProof/>
          <w:color w:val="000000"/>
          <w:sz w:val="28"/>
          <w:szCs w:val="20"/>
          <w:lang w:eastAsia="ru-RU"/>
        </w:rPr>
        <w:t>55</w:t>
      </w:r>
      <w:r w:rsidR="00692DFD" w:rsidRPr="004C216E">
        <w:rPr>
          <w:rFonts w:ascii="Proxima Nova ExCn Rg Cyr" w:eastAsia="Times New Roman" w:hAnsi="Proxima Nova ExCn Rg Cyr" w:cs="Times New Roman"/>
          <w:noProof/>
          <w:color w:val="000000"/>
          <w:sz w:val="28"/>
          <w:szCs w:val="20"/>
          <w:lang w:eastAsia="ru-RU"/>
        </w:rPr>
        <w:t>-НС</w:t>
      </w:r>
      <w:r w:rsidR="00071896" w:rsidRPr="00071896">
        <w:rPr>
          <w:rFonts w:ascii="Proxima Nova ExCn Rg Cyr" w:eastAsia="Times New Roman" w:hAnsi="Proxima Nova ExCn Rg Cyr" w:cs="Times New Roman"/>
          <w:noProof/>
          <w:color w:val="000000"/>
          <w:sz w:val="28"/>
          <w:szCs w:val="20"/>
          <w:lang w:eastAsia="ru-RU"/>
        </w:rPr>
        <w:t xml:space="preserve">, </w:t>
      </w:r>
      <w:r w:rsidR="00A7717F">
        <w:rPr>
          <w:rFonts w:ascii="Proxima Nova ExCn Rg Cyr" w:eastAsia="Times New Roman" w:hAnsi="Proxima Nova ExCn Rg Cyr" w:cs="Times New Roman"/>
          <w:noProof/>
          <w:color w:val="000000"/>
          <w:sz w:val="28"/>
          <w:szCs w:val="20"/>
          <w:lang w:eastAsia="ru-RU"/>
        </w:rPr>
        <w:br/>
      </w:r>
      <w:r w:rsidR="00071896" w:rsidRPr="002C7500">
        <w:rPr>
          <w:rFonts w:ascii="Proxima Nova ExCn Rg Cyr" w:eastAsia="Times New Roman" w:hAnsi="Proxima Nova ExCn Rg Cyr" w:cs="Times New Roman"/>
          <w:noProof/>
          <w:color w:val="000000"/>
          <w:sz w:val="28"/>
          <w:szCs w:val="20"/>
          <w:lang w:eastAsia="ru-RU"/>
        </w:rPr>
        <w:t xml:space="preserve">от </w:t>
      </w:r>
      <w:r w:rsidR="00816CAA">
        <w:rPr>
          <w:rFonts w:ascii="Proxima Nova ExCn Rg Cyr" w:eastAsia="Times New Roman" w:hAnsi="Proxima Nova ExCn Rg Cyr" w:cs="Times New Roman"/>
          <w:noProof/>
          <w:color w:val="000000"/>
          <w:sz w:val="28"/>
          <w:szCs w:val="20"/>
          <w:lang w:eastAsia="ru-RU"/>
        </w:rPr>
        <w:t>13 сентября</w:t>
      </w:r>
      <w:r w:rsidR="00025C56" w:rsidRPr="002C7500">
        <w:rPr>
          <w:rFonts w:ascii="Proxima Nova ExCn Rg Cyr" w:eastAsia="Times New Roman" w:hAnsi="Proxima Nova ExCn Rg Cyr" w:cs="Times New Roman"/>
          <w:noProof/>
          <w:color w:val="000000"/>
          <w:sz w:val="28"/>
          <w:szCs w:val="20"/>
          <w:lang w:eastAsia="ru-RU"/>
        </w:rPr>
        <w:t xml:space="preserve"> </w:t>
      </w:r>
      <w:r w:rsidR="00071896" w:rsidRPr="002C7500">
        <w:rPr>
          <w:rFonts w:ascii="Proxima Nova ExCn Rg Cyr" w:eastAsia="Times New Roman" w:hAnsi="Proxima Nova ExCn Rg Cyr" w:cs="Times New Roman"/>
          <w:noProof/>
          <w:color w:val="000000"/>
          <w:sz w:val="28"/>
          <w:szCs w:val="20"/>
          <w:lang w:eastAsia="ru-RU"/>
        </w:rPr>
        <w:t>2022 г.</w:t>
      </w:r>
      <w:r w:rsidR="00816CAA">
        <w:rPr>
          <w:rFonts w:ascii="Proxima Nova ExCn Rg Cyr" w:eastAsia="Times New Roman" w:hAnsi="Proxima Nova ExCn Rg Cyr" w:cs="Times New Roman"/>
          <w:noProof/>
          <w:color w:val="000000"/>
          <w:sz w:val="28"/>
          <w:szCs w:val="20"/>
          <w:lang w:eastAsia="ru-RU"/>
        </w:rPr>
        <w:t xml:space="preserve"> </w:t>
      </w:r>
      <w:r w:rsidR="00071896" w:rsidRPr="002C7500">
        <w:rPr>
          <w:rFonts w:ascii="Proxima Nova ExCn Rg Cyr" w:eastAsia="Times New Roman" w:hAnsi="Proxima Nova ExCn Rg Cyr" w:cs="Times New Roman"/>
          <w:noProof/>
          <w:color w:val="000000"/>
          <w:sz w:val="28"/>
          <w:szCs w:val="20"/>
          <w:lang w:eastAsia="ru-RU"/>
        </w:rPr>
        <w:t xml:space="preserve">№ </w:t>
      </w:r>
      <w:r w:rsidR="00816CAA">
        <w:rPr>
          <w:rFonts w:ascii="Proxima Nova ExCn Rg Cyr" w:eastAsia="Times New Roman" w:hAnsi="Proxima Nova ExCn Rg Cyr" w:cs="Times New Roman"/>
          <w:noProof/>
          <w:color w:val="000000"/>
          <w:sz w:val="28"/>
          <w:szCs w:val="20"/>
          <w:lang w:eastAsia="ru-RU"/>
        </w:rPr>
        <w:t>56</w:t>
      </w:r>
      <w:r w:rsidR="00071896" w:rsidRPr="002C7500">
        <w:rPr>
          <w:rFonts w:ascii="Proxima Nova ExCn Rg Cyr" w:eastAsia="Times New Roman" w:hAnsi="Proxima Nova ExCn Rg Cyr" w:cs="Times New Roman"/>
          <w:noProof/>
          <w:color w:val="000000"/>
          <w:sz w:val="28"/>
          <w:szCs w:val="20"/>
          <w:lang w:eastAsia="ru-RU"/>
        </w:rPr>
        <w:t>-НС</w:t>
      </w:r>
      <w:r w:rsidR="00EB2C03">
        <w:rPr>
          <w:rFonts w:ascii="Proxima Nova ExCn Rg Cyr" w:eastAsia="Times New Roman" w:hAnsi="Proxima Nova ExCn Rg Cyr" w:cs="Times New Roman"/>
          <w:noProof/>
          <w:color w:val="000000"/>
          <w:sz w:val="28"/>
          <w:szCs w:val="20"/>
          <w:lang w:eastAsia="ru-RU"/>
        </w:rPr>
        <w:t xml:space="preserve">, </w:t>
      </w:r>
      <w:r w:rsidR="00071896" w:rsidRPr="002C7500">
        <w:rPr>
          <w:rFonts w:ascii="Proxima Nova ExCn Rg Cyr" w:eastAsia="Times New Roman" w:hAnsi="Proxima Nova ExCn Rg Cyr" w:cs="Times New Roman"/>
          <w:noProof/>
          <w:color w:val="000000"/>
          <w:sz w:val="28"/>
          <w:szCs w:val="20"/>
          <w:lang w:eastAsia="ru-RU"/>
        </w:rPr>
        <w:t xml:space="preserve"> </w:t>
      </w:r>
      <w:bookmarkStart w:id="2" w:name="_GoBack"/>
      <w:bookmarkEnd w:id="2"/>
      <w:r w:rsidR="00EB2C03" w:rsidRPr="006B02F8">
        <w:rPr>
          <w:rFonts w:ascii="Proxima Nova ExCn Rg Cyr" w:eastAsia="Times New Roman" w:hAnsi="Proxima Nova ExCn Rg Cyr" w:cs="Times New Roman"/>
          <w:noProof/>
          <w:color w:val="000000"/>
          <w:sz w:val="28"/>
          <w:szCs w:val="20"/>
          <w:lang w:eastAsia="ru-RU"/>
        </w:rPr>
        <w:t xml:space="preserve">от </w:t>
      </w:r>
      <w:r w:rsidR="006B02F8" w:rsidRPr="006B02F8">
        <w:rPr>
          <w:rFonts w:ascii="Proxima Nova ExCn Rg Cyr" w:eastAsia="Times New Roman" w:hAnsi="Proxima Nova ExCn Rg Cyr" w:cs="Times New Roman"/>
          <w:noProof/>
          <w:color w:val="000000"/>
          <w:sz w:val="28"/>
          <w:szCs w:val="20"/>
          <w:lang w:eastAsia="ru-RU"/>
        </w:rPr>
        <w:t>2</w:t>
      </w:r>
      <w:r w:rsidR="00EB2C03" w:rsidRPr="006B02F8">
        <w:rPr>
          <w:rFonts w:ascii="Proxima Nova ExCn Rg Cyr" w:eastAsia="Times New Roman" w:hAnsi="Proxima Nova ExCn Rg Cyr" w:cs="Times New Roman"/>
          <w:noProof/>
          <w:color w:val="000000"/>
          <w:sz w:val="28"/>
          <w:szCs w:val="20"/>
          <w:lang w:eastAsia="ru-RU"/>
        </w:rPr>
        <w:t xml:space="preserve">3 </w:t>
      </w:r>
      <w:r w:rsidR="006B02F8" w:rsidRPr="006B02F8">
        <w:rPr>
          <w:rFonts w:ascii="Proxima Nova ExCn Rg Cyr" w:eastAsia="Times New Roman" w:hAnsi="Proxima Nova ExCn Rg Cyr" w:cs="Times New Roman"/>
          <w:noProof/>
          <w:color w:val="000000"/>
          <w:sz w:val="28"/>
          <w:szCs w:val="20"/>
          <w:lang w:eastAsia="ru-RU"/>
        </w:rPr>
        <w:t>декабря</w:t>
      </w:r>
      <w:r w:rsidR="00EB2C03" w:rsidRPr="006B02F8">
        <w:rPr>
          <w:rFonts w:ascii="Proxima Nova ExCn Rg Cyr" w:eastAsia="Times New Roman" w:hAnsi="Proxima Nova ExCn Rg Cyr" w:cs="Times New Roman"/>
          <w:noProof/>
          <w:color w:val="000000"/>
          <w:sz w:val="28"/>
          <w:szCs w:val="20"/>
          <w:lang w:eastAsia="ru-RU"/>
        </w:rPr>
        <w:t xml:space="preserve"> 2022 г. № </w:t>
      </w:r>
      <w:r w:rsidR="006B02F8" w:rsidRPr="006B02F8">
        <w:rPr>
          <w:rFonts w:ascii="Proxima Nova ExCn Rg Cyr" w:eastAsia="Times New Roman" w:hAnsi="Proxima Nova ExCn Rg Cyr" w:cs="Times New Roman"/>
          <w:noProof/>
          <w:color w:val="000000"/>
          <w:sz w:val="28"/>
          <w:szCs w:val="20"/>
          <w:lang w:eastAsia="ru-RU"/>
        </w:rPr>
        <w:t>62</w:t>
      </w:r>
      <w:r w:rsidR="00EB2C03" w:rsidRPr="006B02F8">
        <w:rPr>
          <w:rFonts w:ascii="Proxima Nova ExCn Rg Cyr" w:eastAsia="Times New Roman" w:hAnsi="Proxima Nova ExCn Rg Cyr" w:cs="Times New Roman"/>
          <w:noProof/>
          <w:color w:val="000000"/>
          <w:sz w:val="28"/>
          <w:szCs w:val="20"/>
          <w:lang w:eastAsia="ru-RU"/>
        </w:rPr>
        <w:t>-НС</w:t>
      </w:r>
      <w:r w:rsidR="00692DFD" w:rsidRPr="002C7500">
        <w:rPr>
          <w:rFonts w:ascii="Proxima Nova ExCn Rg Cyr" w:eastAsia="Times New Roman" w:hAnsi="Proxima Nova ExCn Rg Cyr" w:cs="Times New Roman"/>
          <w:noProof/>
          <w:color w:val="000000"/>
          <w:sz w:val="28"/>
          <w:szCs w:val="20"/>
          <w:lang w:eastAsia="ru-RU"/>
        </w:rPr>
        <w:t>)</w:t>
      </w:r>
    </w:p>
    <w:p w14:paraId="70E48A62" w14:textId="77777777" w:rsidR="00670DA9" w:rsidRPr="00071896" w:rsidRDefault="00670DA9" w:rsidP="00670DA9">
      <w:pPr>
        <w:suppressAutoHyphens/>
        <w:spacing w:before="120" w:after="0" w:line="240" w:lineRule="auto"/>
        <w:jc w:val="center"/>
        <w:rPr>
          <w:rFonts w:ascii="Proxima Nova ExCn Rg Cyr" w:eastAsia="Times New Roman" w:hAnsi="Proxima Nova ExCn Rg Cyr" w:cs="Times New Roman"/>
          <w:noProof/>
          <w:color w:val="000000"/>
          <w:sz w:val="28"/>
          <w:szCs w:val="20"/>
          <w:lang w:eastAsia="ru-RU"/>
        </w:rPr>
      </w:pPr>
    </w:p>
    <w:p w14:paraId="0A9DB363"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color w:val="000000"/>
          <w:sz w:val="28"/>
          <w:szCs w:val="28"/>
          <w:lang w:eastAsia="ru-RU"/>
        </w:rPr>
      </w:pPr>
    </w:p>
    <w:p w14:paraId="5EF79216"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5AAC4DE0"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1F347C32"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3B8D3A45"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34013412"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2D376990"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1D976AE"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EAAC1FC"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07E0B30C"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5241864F" w14:textId="77777777" w:rsidR="00670DA9" w:rsidRPr="004C216E" w:rsidRDefault="00B95C00"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sectPr w:rsidR="00670DA9" w:rsidRPr="004C216E" w:rsidSect="00F85094">
          <w:headerReference w:type="default" r:id="rId8"/>
          <w:footerReference w:type="default" r:id="rId9"/>
          <w:headerReference w:type="first" r:id="rId10"/>
          <w:footerReference w:type="first" r:id="rId11"/>
          <w:pgSz w:w="11906" w:h="16838" w:code="9"/>
          <w:pgMar w:top="567" w:right="851" w:bottom="567"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4C216E">
        <w:rPr>
          <w:rFonts w:ascii="Proxima Nova ExCn Rg Cyr" w:eastAsia="Times New Roman" w:hAnsi="Proxima Nova ExCn Rg Cyr" w:cs="Times New Roman"/>
          <w:color w:val="000000"/>
          <w:sz w:val="28"/>
          <w:szCs w:val="28"/>
          <w:lang w:eastAsia="ru-RU"/>
        </w:rPr>
        <w:t>Москва</w:t>
      </w:r>
      <w:r w:rsidR="00F71562" w:rsidRPr="004C216E">
        <w:rPr>
          <w:rFonts w:ascii="Proxima Nova ExCn Rg Cyr" w:eastAsia="Times New Roman" w:hAnsi="Proxima Nova ExCn Rg Cyr" w:cs="Times New Roman"/>
          <w:color w:val="000000"/>
          <w:sz w:val="28"/>
          <w:szCs w:val="28"/>
          <w:lang w:eastAsia="ru-RU"/>
        </w:rPr>
        <w:t xml:space="preserve"> 202</w:t>
      </w:r>
      <w:r w:rsidR="00D400FB" w:rsidRPr="004C216E">
        <w:rPr>
          <w:rFonts w:ascii="Proxima Nova ExCn Rg Cyr" w:eastAsia="Times New Roman" w:hAnsi="Proxima Nova ExCn Rg Cyr" w:cs="Times New Roman"/>
          <w:color w:val="000000"/>
          <w:sz w:val="28"/>
          <w:szCs w:val="28"/>
          <w:lang w:eastAsia="ru-RU"/>
        </w:rPr>
        <w:t>2</w:t>
      </w:r>
    </w:p>
    <w:p w14:paraId="36CA7252" w14:textId="77777777" w:rsidR="00670DA9" w:rsidRPr="00E07B81" w:rsidRDefault="00670DA9" w:rsidP="00670DA9">
      <w:pPr>
        <w:keepNext/>
        <w:keepLines/>
        <w:pageBreakBefore/>
        <w:suppressAutoHyphens/>
        <w:spacing w:before="120" w:after="0" w:line="240" w:lineRule="auto"/>
        <w:jc w:val="center"/>
        <w:rPr>
          <w:rFonts w:ascii="Proxima Nova ExCn Rg Cyr" w:eastAsia="Times New Roman" w:hAnsi="Proxima Nova ExCn Rg Cyr" w:cs="Times New Roman"/>
          <w:caps/>
          <w:color w:val="000000"/>
          <w:sz w:val="28"/>
          <w:szCs w:val="28"/>
        </w:rPr>
      </w:pPr>
      <w:bookmarkStart w:id="3" w:name="_Hlt309243437"/>
      <w:bookmarkStart w:id="4" w:name="_Toc409173964"/>
      <w:bookmarkStart w:id="5" w:name="_Toc409189055"/>
      <w:bookmarkStart w:id="6" w:name="_Toc283058493"/>
      <w:bookmarkStart w:id="7" w:name="_Toc409721444"/>
      <w:bookmarkStart w:id="8" w:name="_Toc409720573"/>
      <w:bookmarkStart w:id="9" w:name="_Toc409812099"/>
      <w:bookmarkStart w:id="10" w:name="_Toc283764326"/>
      <w:bookmarkStart w:id="11" w:name="_Toc410920193"/>
      <w:bookmarkStart w:id="12" w:name="_Toc285801469"/>
      <w:bookmarkStart w:id="13" w:name="_Toc285977740"/>
      <w:bookmarkStart w:id="14" w:name="_Toc285999869"/>
      <w:bookmarkStart w:id="15" w:name="_Toc407284623"/>
      <w:bookmarkStart w:id="16" w:name="_Toc407291351"/>
      <w:bookmarkStart w:id="17" w:name="_Toc407300151"/>
      <w:bookmarkStart w:id="18" w:name="_Toc407296701"/>
      <w:bookmarkStart w:id="19" w:name="_Toc407714481"/>
      <w:bookmarkStart w:id="20" w:name="_Toc407716646"/>
      <w:bookmarkStart w:id="21" w:name="_Toc407722898"/>
      <w:bookmarkStart w:id="22" w:name="_Toc407720328"/>
      <w:bookmarkStart w:id="23" w:name="_Toc407992557"/>
      <w:bookmarkStart w:id="24" w:name="_Toc407998985"/>
      <w:bookmarkStart w:id="25" w:name="_Toc408003225"/>
      <w:bookmarkStart w:id="26" w:name="_Toc408003468"/>
      <w:bookmarkStart w:id="27" w:name="_Toc408004224"/>
      <w:bookmarkStart w:id="28" w:name="_Toc408161463"/>
      <w:bookmarkStart w:id="29" w:name="_Toc408439682"/>
      <w:bookmarkStart w:id="30" w:name="_Toc408446790"/>
      <w:bookmarkStart w:id="31" w:name="_Toc408447055"/>
      <w:bookmarkStart w:id="32" w:name="_Toc408775880"/>
      <w:bookmarkStart w:id="33" w:name="_Toc408779065"/>
      <w:bookmarkStart w:id="34" w:name="_Toc408780672"/>
      <w:bookmarkStart w:id="35" w:name="_Toc408840673"/>
      <w:bookmarkStart w:id="36" w:name="_Toc408842098"/>
      <w:bookmarkStart w:id="37" w:name="_Toc282982178"/>
      <w:bookmarkStart w:id="38" w:name="_Toc368984104"/>
      <w:bookmarkStart w:id="39" w:name="_Toc368984103"/>
      <w:bookmarkEnd w:id="3"/>
      <w:r w:rsidRPr="00E07B81">
        <w:rPr>
          <w:rFonts w:ascii="Proxima Nova ExCn Rg Cyr" w:eastAsia="Times New Roman" w:hAnsi="Proxima Nova ExCn Rg Cyr" w:cs="Times New Roman"/>
          <w:caps/>
          <w:color w:val="000000"/>
          <w:sz w:val="28"/>
          <w:szCs w:val="28"/>
        </w:rPr>
        <w:lastRenderedPageBreak/>
        <w:t>СОДЕРЖАНИЕ</w:t>
      </w:r>
      <w:bookmarkEnd w:id="4"/>
      <w:bookmarkEnd w:id="5"/>
      <w:bookmarkEnd w:id="6"/>
      <w:bookmarkEnd w:id="7"/>
      <w:bookmarkEnd w:id="8"/>
      <w:bookmarkEnd w:id="9"/>
      <w:bookmarkEnd w:id="10"/>
      <w:bookmarkEnd w:id="11"/>
      <w:bookmarkEnd w:id="12"/>
      <w:bookmarkEnd w:id="13"/>
      <w:bookmarkEnd w:id="14"/>
    </w:p>
    <w:bookmarkStart w:id="40" w:name="_Toc410902830"/>
    <w:bookmarkStart w:id="41" w:name="_Toc410907830"/>
    <w:bookmarkStart w:id="42" w:name="_Toc410908018"/>
    <w:bookmarkStart w:id="43" w:name="_Toc410910812"/>
    <w:bookmarkStart w:id="44" w:name="_Toc410911085"/>
    <w:bookmarkStart w:id="45" w:name="_Toc410920194"/>
    <w:bookmarkStart w:id="46" w:name="_Toc411279832"/>
    <w:bookmarkStart w:id="47" w:name="_Toc411626558"/>
    <w:bookmarkStart w:id="48" w:name="_Toc411632101"/>
    <w:bookmarkStart w:id="49" w:name="_Toc411882006"/>
    <w:bookmarkStart w:id="50" w:name="_Toc411940992"/>
    <w:bookmarkStart w:id="51" w:name="_Toc285801470"/>
    <w:bookmarkStart w:id="52" w:name="_Toc411949467"/>
    <w:bookmarkStart w:id="53" w:name="_Toc412111137"/>
    <w:bookmarkStart w:id="54" w:name="_Toc285977741"/>
    <w:bookmarkStart w:id="55" w:name="_Toc412127904"/>
    <w:bookmarkStart w:id="56" w:name="_Toc285999870"/>
    <w:bookmarkStart w:id="57" w:name="_Toc412218353"/>
    <w:bookmarkStart w:id="58" w:name="_Toc412543637"/>
    <w:bookmarkStart w:id="59" w:name="_Toc412551382"/>
    <w:bookmarkStart w:id="60" w:name="_Toc525031235"/>
    <w:bookmarkStart w:id="61" w:name="_Toc103178419"/>
    <w:bookmarkStart w:id="62" w:name="_Toc106868265"/>
    <w:bookmarkStart w:id="63" w:name="_Toc407284626"/>
    <w:bookmarkStart w:id="64" w:name="_Toc407291354"/>
    <w:bookmarkStart w:id="65" w:name="_Toc407300154"/>
    <w:bookmarkStart w:id="66" w:name="_Toc407296704"/>
    <w:bookmarkStart w:id="67" w:name="_Toc407714484"/>
    <w:bookmarkStart w:id="68" w:name="_Toc407716649"/>
    <w:bookmarkStart w:id="69" w:name="_Toc407722901"/>
    <w:bookmarkStart w:id="70" w:name="_Toc407720331"/>
    <w:bookmarkStart w:id="71" w:name="_Toc407992560"/>
    <w:bookmarkStart w:id="72" w:name="_Toc407998988"/>
    <w:bookmarkStart w:id="73" w:name="_Toc408003228"/>
    <w:bookmarkStart w:id="74" w:name="_Toc408003471"/>
    <w:bookmarkStart w:id="75" w:name="_Toc408004227"/>
    <w:bookmarkStart w:id="76" w:name="_Toc408161466"/>
    <w:bookmarkStart w:id="77" w:name="_Toc408439685"/>
    <w:bookmarkStart w:id="78" w:name="_Toc408446793"/>
    <w:bookmarkStart w:id="79" w:name="_Toc408447058"/>
    <w:bookmarkStart w:id="80" w:name="_Toc408775883"/>
    <w:bookmarkStart w:id="81" w:name="_Toc408779068"/>
    <w:bookmarkStart w:id="82" w:name="_Toc408780675"/>
    <w:bookmarkStart w:id="83" w:name="_Toc408840676"/>
    <w:bookmarkStart w:id="84" w:name="_Toc408842101"/>
    <w:bookmarkStart w:id="85" w:name="_Toc282982180"/>
    <w:bookmarkStart w:id="86" w:name="_Toc409088616"/>
    <w:bookmarkStart w:id="87" w:name="_Toc409088576"/>
    <w:bookmarkStart w:id="88" w:name="_Toc409089501"/>
    <w:bookmarkStart w:id="89" w:name="_Toc409089476"/>
    <w:bookmarkStart w:id="90" w:name="_Toc409090390"/>
    <w:bookmarkStart w:id="91" w:name="_Toc409113184"/>
    <w:bookmarkStart w:id="92" w:name="_Toc409173967"/>
    <w:bookmarkStart w:id="93" w:name="_Toc409174659"/>
    <w:bookmarkStart w:id="94" w:name="_Toc409189058"/>
    <w:bookmarkStart w:id="95" w:name="_Toc409198795"/>
    <w:bookmarkStart w:id="96" w:name="_Toc283058494"/>
    <w:bookmarkStart w:id="97" w:name="_Toc409204284"/>
    <w:bookmarkStart w:id="98" w:name="_Toc409474687"/>
    <w:bookmarkStart w:id="99" w:name="_Toc409528397"/>
    <w:bookmarkStart w:id="100" w:name="_Toc409630100"/>
    <w:bookmarkStart w:id="101" w:name="_Toc409703546"/>
    <w:bookmarkStart w:id="102" w:name="_Toc409711710"/>
    <w:bookmarkStart w:id="103" w:name="_Toc409715428"/>
    <w:bookmarkStart w:id="104" w:name="_Toc409721447"/>
    <w:bookmarkStart w:id="105" w:name="_Toc409720576"/>
    <w:bookmarkStart w:id="106" w:name="_Toc409721663"/>
    <w:bookmarkStart w:id="107" w:name="_Toc409807381"/>
    <w:bookmarkStart w:id="108" w:name="_Toc409812102"/>
    <w:bookmarkStart w:id="109" w:name="_Toc283764327"/>
    <w:bookmarkStart w:id="110" w:name="_Toc40990866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0F9083AA" w14:textId="6326B572" w:rsidR="009C6A30" w:rsidRPr="00473E89" w:rsidRDefault="0089422F" w:rsidP="005C6054">
      <w:pPr>
        <w:pStyle w:val="12"/>
        <w:rPr>
          <w:rStyle w:val="a8"/>
          <w:b w:val="0"/>
          <w:iCs/>
          <w:color w:val="auto"/>
        </w:rPr>
      </w:pPr>
      <w:r w:rsidRPr="00473E89">
        <w:fldChar w:fldCharType="begin"/>
      </w:r>
      <w:r w:rsidRPr="00473E89">
        <w:instrText xml:space="preserve"> TOC \o "1-3" \h \z \u </w:instrText>
      </w:r>
      <w:r w:rsidRPr="00473E89">
        <w:fldChar w:fldCharType="separate"/>
      </w:r>
      <w:hyperlink w:anchor="_Toc113025735" w:history="1">
        <w:r w:rsidR="009C6A30" w:rsidRPr="00473E89">
          <w:rPr>
            <w:rStyle w:val="a8"/>
            <w:b w:val="0"/>
            <w:bCs w:val="0"/>
            <w:iCs/>
            <w:caps w:val="0"/>
            <w:lang w:eastAsia="ru-RU"/>
          </w:rPr>
          <w:t>СОКРАЩЕНИЯ</w:t>
        </w:r>
        <w:r w:rsidR="009C6A30" w:rsidRPr="00473E89">
          <w:rPr>
            <w:rStyle w:val="a8"/>
            <w:b w:val="0"/>
            <w:bCs w:val="0"/>
            <w:iCs/>
            <w:caps w:val="0"/>
            <w:webHidden/>
            <w:lang w:eastAsia="ru-RU"/>
          </w:rPr>
          <w:tab/>
        </w:r>
        <w:r w:rsidR="009C6A30" w:rsidRPr="00473E89">
          <w:rPr>
            <w:rStyle w:val="a8"/>
            <w:b w:val="0"/>
            <w:bCs w:val="0"/>
            <w:iCs/>
            <w:caps w:val="0"/>
            <w:webHidden/>
            <w:lang w:eastAsia="ru-RU"/>
          </w:rPr>
          <w:fldChar w:fldCharType="begin"/>
        </w:r>
        <w:r w:rsidR="009C6A30" w:rsidRPr="00473E89">
          <w:rPr>
            <w:rStyle w:val="a8"/>
            <w:b w:val="0"/>
            <w:bCs w:val="0"/>
            <w:iCs/>
            <w:caps w:val="0"/>
            <w:webHidden/>
            <w:lang w:eastAsia="ru-RU"/>
          </w:rPr>
          <w:instrText xml:space="preserve"> PAGEREF _Toc113025735 \h </w:instrText>
        </w:r>
        <w:r w:rsidR="009C6A30" w:rsidRPr="00473E89">
          <w:rPr>
            <w:rStyle w:val="a8"/>
            <w:b w:val="0"/>
            <w:bCs w:val="0"/>
            <w:iCs/>
            <w:caps w:val="0"/>
            <w:webHidden/>
            <w:lang w:eastAsia="ru-RU"/>
          </w:rPr>
        </w:r>
        <w:r w:rsidR="009C6A30" w:rsidRPr="00473E89">
          <w:rPr>
            <w:rStyle w:val="a8"/>
            <w:b w:val="0"/>
            <w:bCs w:val="0"/>
            <w:iCs/>
            <w:caps w:val="0"/>
            <w:webHidden/>
            <w:lang w:eastAsia="ru-RU"/>
          </w:rPr>
          <w:fldChar w:fldCharType="separate"/>
        </w:r>
        <w:r w:rsidR="00BA5340">
          <w:rPr>
            <w:rStyle w:val="a8"/>
            <w:b w:val="0"/>
            <w:bCs w:val="0"/>
            <w:iCs/>
            <w:caps w:val="0"/>
            <w:webHidden/>
            <w:lang w:eastAsia="ru-RU"/>
          </w:rPr>
          <w:t>8</w:t>
        </w:r>
        <w:r w:rsidR="009C6A30" w:rsidRPr="00473E89">
          <w:rPr>
            <w:rStyle w:val="a8"/>
            <w:b w:val="0"/>
            <w:bCs w:val="0"/>
            <w:iCs/>
            <w:caps w:val="0"/>
            <w:webHidden/>
            <w:lang w:eastAsia="ru-RU"/>
          </w:rPr>
          <w:fldChar w:fldCharType="end"/>
        </w:r>
      </w:hyperlink>
    </w:p>
    <w:p w14:paraId="3617DC5D" w14:textId="3ECF8217" w:rsidR="009C6A30" w:rsidRPr="00473E89" w:rsidRDefault="006B02F8" w:rsidP="005C6054">
      <w:pPr>
        <w:pStyle w:val="12"/>
        <w:rPr>
          <w:rStyle w:val="a8"/>
          <w:b w:val="0"/>
          <w:iCs/>
          <w:color w:val="auto"/>
        </w:rPr>
      </w:pPr>
      <w:hyperlink w:anchor="_Toc113025736" w:history="1">
        <w:r w:rsidR="009C6A30" w:rsidRPr="00473E89">
          <w:rPr>
            <w:rStyle w:val="a8"/>
            <w:b w:val="0"/>
            <w:bCs w:val="0"/>
            <w:iCs/>
            <w:caps w:val="0"/>
            <w:color w:val="auto"/>
            <w:lang w:eastAsia="ru-RU"/>
          </w:rPr>
          <w:t>ТЕРМИНЫ И ОПРЕДЕЛЕНИЯ</w:t>
        </w:r>
        <w:r w:rsidR="009C6A30" w:rsidRPr="00473E89">
          <w:rPr>
            <w:rStyle w:val="a8"/>
            <w:b w:val="0"/>
            <w:bCs w:val="0"/>
            <w:iCs/>
            <w:caps w:val="0"/>
            <w:webHidden/>
            <w:color w:val="auto"/>
            <w:lang w:eastAsia="ru-RU"/>
          </w:rPr>
          <w:tab/>
        </w:r>
        <w:r w:rsidR="009C6A30" w:rsidRPr="00473E89">
          <w:rPr>
            <w:rStyle w:val="a8"/>
            <w:b w:val="0"/>
            <w:bCs w:val="0"/>
            <w:iCs/>
            <w:caps w:val="0"/>
            <w:webHidden/>
            <w:color w:val="auto"/>
            <w:lang w:eastAsia="ru-RU"/>
          </w:rPr>
          <w:fldChar w:fldCharType="begin"/>
        </w:r>
        <w:r w:rsidR="009C6A30" w:rsidRPr="00473E89">
          <w:rPr>
            <w:rStyle w:val="a8"/>
            <w:b w:val="0"/>
            <w:bCs w:val="0"/>
            <w:iCs/>
            <w:caps w:val="0"/>
            <w:webHidden/>
            <w:color w:val="auto"/>
            <w:lang w:eastAsia="ru-RU"/>
          </w:rPr>
          <w:instrText xml:space="preserve"> PAGEREF _Toc113025736 \h </w:instrText>
        </w:r>
        <w:r w:rsidR="009C6A30" w:rsidRPr="00473E89">
          <w:rPr>
            <w:rStyle w:val="a8"/>
            <w:b w:val="0"/>
            <w:bCs w:val="0"/>
            <w:iCs/>
            <w:caps w:val="0"/>
            <w:webHidden/>
            <w:color w:val="auto"/>
            <w:lang w:eastAsia="ru-RU"/>
          </w:rPr>
        </w:r>
        <w:r w:rsidR="009C6A30" w:rsidRPr="00473E89">
          <w:rPr>
            <w:rStyle w:val="a8"/>
            <w:b w:val="0"/>
            <w:bCs w:val="0"/>
            <w:iCs/>
            <w:caps w:val="0"/>
            <w:webHidden/>
            <w:color w:val="auto"/>
            <w:lang w:eastAsia="ru-RU"/>
          </w:rPr>
          <w:fldChar w:fldCharType="separate"/>
        </w:r>
        <w:r w:rsidR="00BA5340">
          <w:rPr>
            <w:rStyle w:val="a8"/>
            <w:b w:val="0"/>
            <w:bCs w:val="0"/>
            <w:iCs/>
            <w:caps w:val="0"/>
            <w:webHidden/>
            <w:color w:val="auto"/>
            <w:lang w:eastAsia="ru-RU"/>
          </w:rPr>
          <w:t>10</w:t>
        </w:r>
        <w:r w:rsidR="009C6A30" w:rsidRPr="00473E89">
          <w:rPr>
            <w:rStyle w:val="a8"/>
            <w:b w:val="0"/>
            <w:bCs w:val="0"/>
            <w:iCs/>
            <w:caps w:val="0"/>
            <w:webHidden/>
            <w:color w:val="auto"/>
            <w:lang w:eastAsia="ru-RU"/>
          </w:rPr>
          <w:fldChar w:fldCharType="end"/>
        </w:r>
      </w:hyperlink>
    </w:p>
    <w:p w14:paraId="4C6D99D3" w14:textId="5CCA625C" w:rsidR="009C6A30" w:rsidRPr="00473E89" w:rsidRDefault="006B02F8" w:rsidP="005C6054">
      <w:pPr>
        <w:pStyle w:val="12"/>
        <w:rPr>
          <w:rStyle w:val="a8"/>
          <w:b w:val="0"/>
          <w:iCs/>
          <w:color w:val="auto"/>
        </w:rPr>
      </w:pPr>
      <w:hyperlink w:anchor="_Toc113025737" w:history="1">
        <w:r w:rsidR="009C6A30" w:rsidRPr="00E07B81">
          <w:rPr>
            <w:rStyle w:val="a8"/>
            <w:bCs w:val="0"/>
            <w:iCs/>
            <w:caps w:val="0"/>
            <w:color w:val="auto"/>
            <w:lang w:eastAsia="ru-RU"/>
          </w:rPr>
          <w:t>ГЛАВА I. Общие положения</w:t>
        </w:r>
        <w:r w:rsidR="009C6A30" w:rsidRPr="00E07B81">
          <w:rPr>
            <w:rStyle w:val="a8"/>
            <w:bCs w:val="0"/>
            <w:iCs/>
            <w:caps w:val="0"/>
            <w:webHidden/>
            <w:color w:val="auto"/>
            <w:lang w:eastAsia="ru-RU"/>
          </w:rPr>
          <w:tab/>
        </w:r>
        <w:r w:rsidR="009C6A30" w:rsidRPr="00E07B81">
          <w:rPr>
            <w:rStyle w:val="a8"/>
            <w:bCs w:val="0"/>
            <w:iCs/>
            <w:caps w:val="0"/>
            <w:webHidden/>
            <w:color w:val="auto"/>
            <w:lang w:eastAsia="ru-RU"/>
          </w:rPr>
          <w:fldChar w:fldCharType="begin"/>
        </w:r>
        <w:r w:rsidR="009C6A30" w:rsidRPr="00E07B81">
          <w:rPr>
            <w:rStyle w:val="a8"/>
            <w:bCs w:val="0"/>
            <w:iCs/>
            <w:caps w:val="0"/>
            <w:webHidden/>
            <w:color w:val="auto"/>
            <w:lang w:eastAsia="ru-RU"/>
          </w:rPr>
          <w:instrText xml:space="preserve"> PAGEREF _Toc113025737 \h </w:instrText>
        </w:r>
        <w:r w:rsidR="009C6A30" w:rsidRPr="00E07B81">
          <w:rPr>
            <w:rStyle w:val="a8"/>
            <w:bCs w:val="0"/>
            <w:iCs/>
            <w:caps w:val="0"/>
            <w:webHidden/>
            <w:color w:val="auto"/>
            <w:lang w:eastAsia="ru-RU"/>
          </w:rPr>
        </w:r>
        <w:r w:rsidR="009C6A30" w:rsidRPr="00E07B81">
          <w:rPr>
            <w:rStyle w:val="a8"/>
            <w:bCs w:val="0"/>
            <w:iCs/>
            <w:caps w:val="0"/>
            <w:webHidden/>
            <w:color w:val="auto"/>
            <w:lang w:eastAsia="ru-RU"/>
          </w:rPr>
          <w:fldChar w:fldCharType="separate"/>
        </w:r>
        <w:r w:rsidR="00BA5340">
          <w:rPr>
            <w:rStyle w:val="a8"/>
            <w:bCs w:val="0"/>
            <w:iCs/>
            <w:caps w:val="0"/>
            <w:webHidden/>
            <w:color w:val="auto"/>
            <w:lang w:eastAsia="ru-RU"/>
          </w:rPr>
          <w:t>18</w:t>
        </w:r>
        <w:r w:rsidR="009C6A30" w:rsidRPr="00E07B81">
          <w:rPr>
            <w:rStyle w:val="a8"/>
            <w:bCs w:val="0"/>
            <w:iCs/>
            <w:caps w:val="0"/>
            <w:webHidden/>
            <w:color w:val="auto"/>
            <w:lang w:eastAsia="ru-RU"/>
          </w:rPr>
          <w:fldChar w:fldCharType="end"/>
        </w:r>
      </w:hyperlink>
    </w:p>
    <w:p w14:paraId="23B31CC7" w14:textId="4F83F37B" w:rsidR="009C6A30" w:rsidRPr="00473E89" w:rsidRDefault="006B02F8" w:rsidP="000B7100">
      <w:pPr>
        <w:pStyle w:val="22"/>
        <w:rPr>
          <w:rStyle w:val="a8"/>
          <w:b w:val="0"/>
          <w:iCs/>
          <w:color w:val="auto"/>
        </w:rPr>
      </w:pPr>
      <w:hyperlink w:anchor="_Toc113025738" w:history="1">
        <w:r w:rsidR="009C6A30" w:rsidRPr="00473E89">
          <w:rPr>
            <w:rStyle w:val="a8"/>
            <w:iCs/>
            <w:color w:val="auto"/>
          </w:rPr>
          <w:t>1.</w:t>
        </w:r>
        <w:r w:rsidR="009C6A30" w:rsidRPr="00473E89">
          <w:rPr>
            <w:rStyle w:val="a8"/>
            <w:iCs/>
            <w:color w:val="auto"/>
          </w:rPr>
          <w:tab/>
          <w:t>Правовая основа закупочной деятельности Корпорации  и организаций Корпорации.</w:t>
        </w:r>
        <w:r w:rsidR="009C6A30" w:rsidRPr="00473E89">
          <w:rPr>
            <w:rStyle w:val="a8"/>
            <w:iCs/>
            <w:webHidden/>
            <w:color w:val="auto"/>
          </w:rPr>
          <w:tab/>
        </w:r>
        <w:r w:rsidR="009C6A30" w:rsidRPr="00473E89">
          <w:rPr>
            <w:rStyle w:val="a8"/>
            <w:iCs/>
            <w:webHidden/>
            <w:color w:val="auto"/>
          </w:rPr>
          <w:fldChar w:fldCharType="begin"/>
        </w:r>
        <w:r w:rsidR="009C6A30" w:rsidRPr="00473E89">
          <w:rPr>
            <w:rStyle w:val="a8"/>
            <w:iCs/>
            <w:webHidden/>
            <w:color w:val="auto"/>
          </w:rPr>
          <w:instrText xml:space="preserve"> PAGEREF _Toc113025738 \h </w:instrText>
        </w:r>
        <w:r w:rsidR="009C6A30" w:rsidRPr="00473E89">
          <w:rPr>
            <w:rStyle w:val="a8"/>
            <w:iCs/>
            <w:webHidden/>
            <w:color w:val="auto"/>
          </w:rPr>
        </w:r>
        <w:r w:rsidR="009C6A30" w:rsidRPr="00473E89">
          <w:rPr>
            <w:rStyle w:val="a8"/>
            <w:iCs/>
            <w:webHidden/>
            <w:color w:val="auto"/>
          </w:rPr>
          <w:fldChar w:fldCharType="separate"/>
        </w:r>
        <w:r w:rsidR="00BA5340">
          <w:rPr>
            <w:rStyle w:val="a8"/>
            <w:iCs/>
            <w:webHidden/>
            <w:color w:val="auto"/>
          </w:rPr>
          <w:t>18</w:t>
        </w:r>
        <w:r w:rsidR="009C6A30" w:rsidRPr="00473E89">
          <w:rPr>
            <w:rStyle w:val="a8"/>
            <w:iCs/>
            <w:webHidden/>
            <w:color w:val="auto"/>
          </w:rPr>
          <w:fldChar w:fldCharType="end"/>
        </w:r>
      </w:hyperlink>
    </w:p>
    <w:p w14:paraId="2963D211" w14:textId="3F4BC392" w:rsidR="009C6A30" w:rsidRPr="00473E89" w:rsidRDefault="006B02F8" w:rsidP="00E07B81">
      <w:pPr>
        <w:pStyle w:val="31"/>
        <w:rPr>
          <w:rStyle w:val="a8"/>
          <w:rFonts w:ascii="Proxima Nova ExCn Rg Cyr" w:hAnsi="Proxima Nova ExCn Rg Cyr"/>
          <w:color w:val="auto"/>
        </w:rPr>
      </w:pPr>
      <w:hyperlink w:anchor="_Toc113025739" w:history="1">
        <w:r w:rsidR="009C6A30" w:rsidRPr="00473E89">
          <w:rPr>
            <w:rStyle w:val="a8"/>
            <w:rFonts w:ascii="Proxima Nova ExCn Rg Cyr" w:hAnsi="Proxima Nova ExCn Rg Cyr"/>
            <w:color w:val="auto"/>
          </w:rPr>
          <w:t>1.1.</w:t>
        </w:r>
        <w:r w:rsidR="009C6A30" w:rsidRPr="00473E89">
          <w:rPr>
            <w:rStyle w:val="a8"/>
            <w:rFonts w:ascii="Proxima Nova ExCn Rg Cyr" w:hAnsi="Proxima Nova ExCn Rg Cyr"/>
            <w:color w:val="auto"/>
          </w:rPr>
          <w:tab/>
          <w:t>Сфера действия Положения.</w:t>
        </w:r>
        <w:r w:rsidR="009C6A30" w:rsidRPr="00473E89">
          <w:rPr>
            <w:rStyle w:val="a8"/>
            <w:rFonts w:ascii="Proxima Nova ExCn Rg Cyr" w:hAnsi="Proxima Nova ExCn Rg Cyr"/>
            <w:webHidden/>
            <w:color w:val="auto"/>
          </w:rPr>
          <w:tab/>
        </w:r>
        <w:r w:rsidR="009C6A30" w:rsidRPr="00473E89">
          <w:rPr>
            <w:rStyle w:val="a8"/>
            <w:rFonts w:ascii="Proxima Nova ExCn Rg Cyr" w:hAnsi="Proxima Nova ExCn Rg Cyr"/>
            <w:webHidden/>
            <w:color w:val="auto"/>
          </w:rPr>
          <w:fldChar w:fldCharType="begin"/>
        </w:r>
        <w:r w:rsidR="009C6A30" w:rsidRPr="00473E89">
          <w:rPr>
            <w:rStyle w:val="a8"/>
            <w:rFonts w:ascii="Proxima Nova ExCn Rg Cyr" w:hAnsi="Proxima Nova ExCn Rg Cyr"/>
            <w:webHidden/>
            <w:color w:val="auto"/>
          </w:rPr>
          <w:instrText xml:space="preserve"> PAGEREF _Toc113025739 \h </w:instrText>
        </w:r>
        <w:r w:rsidR="009C6A30" w:rsidRPr="00473E89">
          <w:rPr>
            <w:rStyle w:val="a8"/>
            <w:rFonts w:ascii="Proxima Nova ExCn Rg Cyr" w:hAnsi="Proxima Nova ExCn Rg Cyr"/>
            <w:webHidden/>
            <w:color w:val="auto"/>
          </w:rPr>
        </w:r>
        <w:r w:rsidR="009C6A30" w:rsidRPr="00473E89">
          <w:rPr>
            <w:rStyle w:val="a8"/>
            <w:rFonts w:ascii="Proxima Nova ExCn Rg Cyr" w:hAnsi="Proxima Nova ExCn Rg Cyr"/>
            <w:webHidden/>
            <w:color w:val="auto"/>
          </w:rPr>
          <w:fldChar w:fldCharType="separate"/>
        </w:r>
        <w:r w:rsidR="00BA5340">
          <w:rPr>
            <w:rStyle w:val="a8"/>
            <w:rFonts w:ascii="Proxima Nova ExCn Rg Cyr" w:hAnsi="Proxima Nova ExCn Rg Cyr"/>
            <w:webHidden/>
            <w:color w:val="auto"/>
          </w:rPr>
          <w:t>18</w:t>
        </w:r>
        <w:r w:rsidR="009C6A30" w:rsidRPr="00473E89">
          <w:rPr>
            <w:rStyle w:val="a8"/>
            <w:rFonts w:ascii="Proxima Nova ExCn Rg Cyr" w:hAnsi="Proxima Nova ExCn Rg Cyr"/>
            <w:webHidden/>
            <w:color w:val="auto"/>
          </w:rPr>
          <w:fldChar w:fldCharType="end"/>
        </w:r>
      </w:hyperlink>
    </w:p>
    <w:p w14:paraId="757E8C7F" w14:textId="39D5F933" w:rsidR="009C6A30" w:rsidRPr="00473E89" w:rsidRDefault="006B02F8" w:rsidP="00E07B81">
      <w:pPr>
        <w:pStyle w:val="31"/>
        <w:rPr>
          <w:rStyle w:val="a8"/>
          <w:rFonts w:ascii="Proxima Nova ExCn Rg Cyr" w:hAnsi="Proxima Nova ExCn Rg Cyr"/>
          <w:color w:val="auto"/>
        </w:rPr>
      </w:pPr>
      <w:hyperlink w:anchor="_Toc113025740" w:history="1">
        <w:r w:rsidR="009C6A30" w:rsidRPr="00473E89">
          <w:rPr>
            <w:rStyle w:val="a8"/>
            <w:rFonts w:ascii="Proxima Nova ExCn Rg Cyr" w:hAnsi="Proxima Nova ExCn Rg Cyr"/>
            <w:color w:val="auto"/>
          </w:rPr>
          <w:t>1.2.</w:t>
        </w:r>
        <w:r w:rsidR="009C6A30" w:rsidRPr="00473E89">
          <w:rPr>
            <w:rStyle w:val="a8"/>
            <w:rFonts w:ascii="Proxima Nova ExCn Rg Cyr" w:hAnsi="Proxima Nova ExCn Rg Cyr"/>
            <w:color w:val="auto"/>
          </w:rPr>
          <w:tab/>
          <w:t>Исключения из сферы действия Положения.</w:t>
        </w:r>
        <w:r w:rsidR="009C6A30" w:rsidRPr="00473E89">
          <w:rPr>
            <w:rStyle w:val="a8"/>
            <w:rFonts w:ascii="Proxima Nova ExCn Rg Cyr" w:hAnsi="Proxima Nova ExCn Rg Cyr"/>
            <w:webHidden/>
            <w:color w:val="auto"/>
          </w:rPr>
          <w:tab/>
        </w:r>
        <w:r w:rsidR="009C6A30" w:rsidRPr="00473E89">
          <w:rPr>
            <w:rStyle w:val="a8"/>
            <w:rFonts w:ascii="Proxima Nova ExCn Rg Cyr" w:hAnsi="Proxima Nova ExCn Rg Cyr"/>
            <w:webHidden/>
            <w:color w:val="auto"/>
          </w:rPr>
          <w:fldChar w:fldCharType="begin"/>
        </w:r>
        <w:r w:rsidR="009C6A30" w:rsidRPr="00473E89">
          <w:rPr>
            <w:rStyle w:val="a8"/>
            <w:rFonts w:ascii="Proxima Nova ExCn Rg Cyr" w:hAnsi="Proxima Nova ExCn Rg Cyr"/>
            <w:webHidden/>
            <w:color w:val="auto"/>
          </w:rPr>
          <w:instrText xml:space="preserve"> PAGEREF _Toc113025740 \h </w:instrText>
        </w:r>
        <w:r w:rsidR="009C6A30" w:rsidRPr="00473E89">
          <w:rPr>
            <w:rStyle w:val="a8"/>
            <w:rFonts w:ascii="Proxima Nova ExCn Rg Cyr" w:hAnsi="Proxima Nova ExCn Rg Cyr"/>
            <w:webHidden/>
            <w:color w:val="auto"/>
          </w:rPr>
        </w:r>
        <w:r w:rsidR="009C6A30" w:rsidRPr="00473E89">
          <w:rPr>
            <w:rStyle w:val="a8"/>
            <w:rFonts w:ascii="Proxima Nova ExCn Rg Cyr" w:hAnsi="Proxima Nova ExCn Rg Cyr"/>
            <w:webHidden/>
            <w:color w:val="auto"/>
          </w:rPr>
          <w:fldChar w:fldCharType="separate"/>
        </w:r>
        <w:r w:rsidR="00BA5340">
          <w:rPr>
            <w:rStyle w:val="a8"/>
            <w:rFonts w:ascii="Proxima Nova ExCn Rg Cyr" w:hAnsi="Proxima Nova ExCn Rg Cyr"/>
            <w:webHidden/>
            <w:color w:val="auto"/>
          </w:rPr>
          <w:t>19</w:t>
        </w:r>
        <w:r w:rsidR="009C6A30" w:rsidRPr="00473E89">
          <w:rPr>
            <w:rStyle w:val="a8"/>
            <w:rFonts w:ascii="Proxima Nova ExCn Rg Cyr" w:hAnsi="Proxima Nova ExCn Rg Cyr"/>
            <w:webHidden/>
            <w:color w:val="auto"/>
          </w:rPr>
          <w:fldChar w:fldCharType="end"/>
        </w:r>
      </w:hyperlink>
    </w:p>
    <w:p w14:paraId="12E0D86E" w14:textId="246C9674" w:rsidR="009C6A30" w:rsidRPr="00473E89" w:rsidRDefault="006B02F8" w:rsidP="00E07B81">
      <w:pPr>
        <w:pStyle w:val="31"/>
        <w:rPr>
          <w:rStyle w:val="a8"/>
          <w:rFonts w:ascii="Proxima Nova ExCn Rg Cyr" w:hAnsi="Proxima Nova ExCn Rg Cyr"/>
          <w:color w:val="auto"/>
        </w:rPr>
      </w:pPr>
      <w:hyperlink w:anchor="_Toc113025741" w:history="1">
        <w:r w:rsidR="009C6A30" w:rsidRPr="00473E89">
          <w:rPr>
            <w:rStyle w:val="a8"/>
            <w:rFonts w:ascii="Proxima Nova ExCn Rg Cyr" w:hAnsi="Proxima Nova ExCn Rg Cyr"/>
            <w:color w:val="auto"/>
          </w:rPr>
          <w:t>1.3.</w:t>
        </w:r>
        <w:r w:rsidR="009C6A30" w:rsidRPr="00473E89">
          <w:rPr>
            <w:rStyle w:val="a8"/>
            <w:rFonts w:ascii="Proxima Nova ExCn Rg Cyr" w:hAnsi="Proxima Nova ExCn Rg Cyr"/>
            <w:color w:val="auto"/>
          </w:rPr>
          <w:tab/>
          <w:t>Порядок присоединения к Положению.</w:t>
        </w:r>
        <w:r w:rsidR="009C6A30" w:rsidRPr="00473E89">
          <w:rPr>
            <w:rStyle w:val="a8"/>
            <w:rFonts w:ascii="Proxima Nova ExCn Rg Cyr" w:hAnsi="Proxima Nova ExCn Rg Cyr"/>
            <w:webHidden/>
            <w:color w:val="auto"/>
          </w:rPr>
          <w:tab/>
        </w:r>
        <w:r w:rsidR="009C6A30" w:rsidRPr="00473E89">
          <w:rPr>
            <w:rStyle w:val="a8"/>
            <w:rFonts w:ascii="Proxima Nova ExCn Rg Cyr" w:hAnsi="Proxima Nova ExCn Rg Cyr"/>
            <w:webHidden/>
            <w:color w:val="auto"/>
          </w:rPr>
          <w:fldChar w:fldCharType="begin"/>
        </w:r>
        <w:r w:rsidR="009C6A30" w:rsidRPr="00473E89">
          <w:rPr>
            <w:rStyle w:val="a8"/>
            <w:rFonts w:ascii="Proxima Nova ExCn Rg Cyr" w:hAnsi="Proxima Nova ExCn Rg Cyr"/>
            <w:webHidden/>
            <w:color w:val="auto"/>
          </w:rPr>
          <w:instrText xml:space="preserve"> PAGEREF _Toc113025741 \h </w:instrText>
        </w:r>
        <w:r w:rsidR="009C6A30" w:rsidRPr="00473E89">
          <w:rPr>
            <w:rStyle w:val="a8"/>
            <w:rFonts w:ascii="Proxima Nova ExCn Rg Cyr" w:hAnsi="Proxima Nova ExCn Rg Cyr"/>
            <w:webHidden/>
            <w:color w:val="auto"/>
          </w:rPr>
        </w:r>
        <w:r w:rsidR="009C6A30" w:rsidRPr="00473E89">
          <w:rPr>
            <w:rStyle w:val="a8"/>
            <w:rFonts w:ascii="Proxima Nova ExCn Rg Cyr" w:hAnsi="Proxima Nova ExCn Rg Cyr"/>
            <w:webHidden/>
            <w:color w:val="auto"/>
          </w:rPr>
          <w:fldChar w:fldCharType="separate"/>
        </w:r>
        <w:r w:rsidR="00BA5340">
          <w:rPr>
            <w:rStyle w:val="a8"/>
            <w:rFonts w:ascii="Proxima Nova ExCn Rg Cyr" w:hAnsi="Proxima Nova ExCn Rg Cyr"/>
            <w:webHidden/>
            <w:color w:val="auto"/>
          </w:rPr>
          <w:t>20</w:t>
        </w:r>
        <w:r w:rsidR="009C6A30" w:rsidRPr="00473E89">
          <w:rPr>
            <w:rStyle w:val="a8"/>
            <w:rFonts w:ascii="Proxima Nova ExCn Rg Cyr" w:hAnsi="Proxima Nova ExCn Rg Cyr"/>
            <w:webHidden/>
            <w:color w:val="auto"/>
          </w:rPr>
          <w:fldChar w:fldCharType="end"/>
        </w:r>
      </w:hyperlink>
    </w:p>
    <w:p w14:paraId="56DBA3D7" w14:textId="1C0FF07A" w:rsidR="009C6A30" w:rsidRPr="00473E89" w:rsidRDefault="006B02F8" w:rsidP="000B7100">
      <w:pPr>
        <w:pStyle w:val="22"/>
        <w:rPr>
          <w:rStyle w:val="a8"/>
          <w:iCs/>
          <w:color w:val="auto"/>
        </w:rPr>
      </w:pPr>
      <w:hyperlink w:anchor="_Toc113025742" w:history="1">
        <w:r w:rsidR="009C6A30" w:rsidRPr="00473E89">
          <w:rPr>
            <w:rStyle w:val="a8"/>
            <w:iCs/>
            <w:color w:val="auto"/>
          </w:rPr>
          <w:t>2.</w:t>
        </w:r>
        <w:r w:rsidR="009C6A30" w:rsidRPr="00473E89">
          <w:rPr>
            <w:rStyle w:val="a8"/>
            <w:iCs/>
            <w:color w:val="auto"/>
          </w:rPr>
          <w:tab/>
          <w:t>Цели и принципы закупочной деятельности.</w:t>
        </w:r>
        <w:r w:rsidR="009C6A30" w:rsidRPr="00473E89">
          <w:rPr>
            <w:rStyle w:val="a8"/>
            <w:iCs/>
            <w:webHidden/>
            <w:color w:val="auto"/>
          </w:rPr>
          <w:tab/>
        </w:r>
        <w:r w:rsidR="009C6A30" w:rsidRPr="00473E89">
          <w:rPr>
            <w:rStyle w:val="a8"/>
            <w:iCs/>
            <w:webHidden/>
            <w:color w:val="auto"/>
          </w:rPr>
          <w:fldChar w:fldCharType="begin"/>
        </w:r>
        <w:r w:rsidR="009C6A30" w:rsidRPr="00473E89">
          <w:rPr>
            <w:rStyle w:val="a8"/>
            <w:iCs/>
            <w:webHidden/>
            <w:color w:val="auto"/>
          </w:rPr>
          <w:instrText xml:space="preserve"> PAGEREF _Toc113025742 \h </w:instrText>
        </w:r>
        <w:r w:rsidR="009C6A30" w:rsidRPr="00473E89">
          <w:rPr>
            <w:rStyle w:val="a8"/>
            <w:iCs/>
            <w:webHidden/>
            <w:color w:val="auto"/>
          </w:rPr>
        </w:r>
        <w:r w:rsidR="009C6A30" w:rsidRPr="00473E89">
          <w:rPr>
            <w:rStyle w:val="a8"/>
            <w:iCs/>
            <w:webHidden/>
            <w:color w:val="auto"/>
          </w:rPr>
          <w:fldChar w:fldCharType="separate"/>
        </w:r>
        <w:r w:rsidR="00BA5340">
          <w:rPr>
            <w:rStyle w:val="a8"/>
            <w:iCs/>
            <w:webHidden/>
            <w:color w:val="auto"/>
          </w:rPr>
          <w:t>21</w:t>
        </w:r>
        <w:r w:rsidR="009C6A30" w:rsidRPr="00473E89">
          <w:rPr>
            <w:rStyle w:val="a8"/>
            <w:iCs/>
            <w:webHidden/>
            <w:color w:val="auto"/>
          </w:rPr>
          <w:fldChar w:fldCharType="end"/>
        </w:r>
      </w:hyperlink>
    </w:p>
    <w:p w14:paraId="43294B91" w14:textId="6BACBF6B" w:rsidR="009C6A30" w:rsidRPr="00473E89" w:rsidRDefault="006B02F8" w:rsidP="00E07B81">
      <w:pPr>
        <w:pStyle w:val="31"/>
        <w:rPr>
          <w:rStyle w:val="a8"/>
          <w:rFonts w:ascii="Proxima Nova ExCn Rg Cyr" w:hAnsi="Proxima Nova ExCn Rg Cyr"/>
          <w:color w:val="auto"/>
        </w:rPr>
      </w:pPr>
      <w:hyperlink w:anchor="_Toc113025743" w:history="1">
        <w:r w:rsidR="009C6A30" w:rsidRPr="00473E89">
          <w:rPr>
            <w:rStyle w:val="a8"/>
            <w:rFonts w:ascii="Proxima Nova ExCn Rg Cyr" w:hAnsi="Proxima Nova ExCn Rg Cyr"/>
            <w:color w:val="auto"/>
          </w:rPr>
          <w:t>2.1.</w:t>
        </w:r>
        <w:r w:rsidR="009C6A30" w:rsidRPr="00473E89">
          <w:rPr>
            <w:rStyle w:val="a8"/>
            <w:rFonts w:ascii="Proxima Nova ExCn Rg Cyr" w:hAnsi="Proxima Nova ExCn Rg Cyr"/>
            <w:color w:val="auto"/>
          </w:rPr>
          <w:tab/>
          <w:t>Основные цели закупочной деятельности.</w:t>
        </w:r>
        <w:r w:rsidR="009C6A30" w:rsidRPr="00473E89">
          <w:rPr>
            <w:rStyle w:val="a8"/>
            <w:rFonts w:ascii="Proxima Nova ExCn Rg Cyr" w:hAnsi="Proxima Nova ExCn Rg Cyr"/>
            <w:webHidden/>
            <w:color w:val="auto"/>
          </w:rPr>
          <w:tab/>
        </w:r>
        <w:r w:rsidR="009C6A30" w:rsidRPr="00473E89">
          <w:rPr>
            <w:rStyle w:val="a8"/>
            <w:rFonts w:ascii="Proxima Nova ExCn Rg Cyr" w:hAnsi="Proxima Nova ExCn Rg Cyr"/>
            <w:webHidden/>
            <w:color w:val="auto"/>
          </w:rPr>
          <w:fldChar w:fldCharType="begin"/>
        </w:r>
        <w:r w:rsidR="009C6A30" w:rsidRPr="00473E89">
          <w:rPr>
            <w:rStyle w:val="a8"/>
            <w:rFonts w:ascii="Proxima Nova ExCn Rg Cyr" w:hAnsi="Proxima Nova ExCn Rg Cyr"/>
            <w:webHidden/>
            <w:color w:val="auto"/>
          </w:rPr>
          <w:instrText xml:space="preserve"> PAGEREF _Toc113025743 \h </w:instrText>
        </w:r>
        <w:r w:rsidR="009C6A30" w:rsidRPr="00473E89">
          <w:rPr>
            <w:rStyle w:val="a8"/>
            <w:rFonts w:ascii="Proxima Nova ExCn Rg Cyr" w:hAnsi="Proxima Nova ExCn Rg Cyr"/>
            <w:webHidden/>
            <w:color w:val="auto"/>
          </w:rPr>
        </w:r>
        <w:r w:rsidR="009C6A30" w:rsidRPr="00473E89">
          <w:rPr>
            <w:rStyle w:val="a8"/>
            <w:rFonts w:ascii="Proxima Nova ExCn Rg Cyr" w:hAnsi="Proxima Nova ExCn Rg Cyr"/>
            <w:webHidden/>
            <w:color w:val="auto"/>
          </w:rPr>
          <w:fldChar w:fldCharType="separate"/>
        </w:r>
        <w:r w:rsidR="00BA5340">
          <w:rPr>
            <w:rStyle w:val="a8"/>
            <w:rFonts w:ascii="Proxima Nova ExCn Rg Cyr" w:hAnsi="Proxima Nova ExCn Rg Cyr"/>
            <w:webHidden/>
            <w:color w:val="auto"/>
          </w:rPr>
          <w:t>21</w:t>
        </w:r>
        <w:r w:rsidR="009C6A30" w:rsidRPr="00473E89">
          <w:rPr>
            <w:rStyle w:val="a8"/>
            <w:rFonts w:ascii="Proxima Nova ExCn Rg Cyr" w:hAnsi="Proxima Nova ExCn Rg Cyr"/>
            <w:webHidden/>
            <w:color w:val="auto"/>
          </w:rPr>
          <w:fldChar w:fldCharType="end"/>
        </w:r>
      </w:hyperlink>
    </w:p>
    <w:p w14:paraId="2244D910" w14:textId="53F69BEE" w:rsidR="009C6A30" w:rsidRPr="00473E89" w:rsidRDefault="006B02F8" w:rsidP="00E07B81">
      <w:pPr>
        <w:pStyle w:val="31"/>
        <w:rPr>
          <w:rStyle w:val="a8"/>
          <w:rFonts w:ascii="Proxima Nova ExCn Rg Cyr" w:hAnsi="Proxima Nova ExCn Rg Cyr"/>
          <w:color w:val="auto"/>
        </w:rPr>
      </w:pPr>
      <w:hyperlink w:anchor="_Toc113025744" w:history="1">
        <w:r w:rsidR="009C6A30" w:rsidRPr="00473E89">
          <w:rPr>
            <w:rStyle w:val="a8"/>
            <w:rFonts w:ascii="Proxima Nova ExCn Rg Cyr" w:hAnsi="Proxima Nova ExCn Rg Cyr"/>
            <w:color w:val="auto"/>
          </w:rPr>
          <w:t>2.2.</w:t>
        </w:r>
        <w:r w:rsidR="009C6A30" w:rsidRPr="00473E89">
          <w:rPr>
            <w:rStyle w:val="a8"/>
            <w:rFonts w:ascii="Proxima Nova ExCn Rg Cyr" w:hAnsi="Proxima Nova ExCn Rg Cyr"/>
            <w:color w:val="auto"/>
          </w:rPr>
          <w:tab/>
          <w:t>Принципы закупочной деятельности.</w:t>
        </w:r>
        <w:r w:rsidR="009C6A30" w:rsidRPr="00473E89">
          <w:rPr>
            <w:rStyle w:val="a8"/>
            <w:rFonts w:ascii="Proxima Nova ExCn Rg Cyr" w:hAnsi="Proxima Nova ExCn Rg Cyr"/>
            <w:webHidden/>
            <w:color w:val="auto"/>
          </w:rPr>
          <w:tab/>
        </w:r>
        <w:r w:rsidR="009C6A30" w:rsidRPr="00473E89">
          <w:rPr>
            <w:rStyle w:val="a8"/>
            <w:rFonts w:ascii="Proxima Nova ExCn Rg Cyr" w:hAnsi="Proxima Nova ExCn Rg Cyr"/>
            <w:webHidden/>
            <w:color w:val="auto"/>
          </w:rPr>
          <w:fldChar w:fldCharType="begin"/>
        </w:r>
        <w:r w:rsidR="009C6A30" w:rsidRPr="00473E89">
          <w:rPr>
            <w:rStyle w:val="a8"/>
            <w:rFonts w:ascii="Proxima Nova ExCn Rg Cyr" w:hAnsi="Proxima Nova ExCn Rg Cyr"/>
            <w:webHidden/>
            <w:color w:val="auto"/>
          </w:rPr>
          <w:instrText xml:space="preserve"> PAGEREF _Toc113025744 \h </w:instrText>
        </w:r>
        <w:r w:rsidR="009C6A30" w:rsidRPr="00473E89">
          <w:rPr>
            <w:rStyle w:val="a8"/>
            <w:rFonts w:ascii="Proxima Nova ExCn Rg Cyr" w:hAnsi="Proxima Nova ExCn Rg Cyr"/>
            <w:webHidden/>
            <w:color w:val="auto"/>
          </w:rPr>
        </w:r>
        <w:r w:rsidR="009C6A30" w:rsidRPr="00473E89">
          <w:rPr>
            <w:rStyle w:val="a8"/>
            <w:rFonts w:ascii="Proxima Nova ExCn Rg Cyr" w:hAnsi="Proxima Nova ExCn Rg Cyr"/>
            <w:webHidden/>
            <w:color w:val="auto"/>
          </w:rPr>
          <w:fldChar w:fldCharType="separate"/>
        </w:r>
        <w:r w:rsidR="00BA5340">
          <w:rPr>
            <w:rStyle w:val="a8"/>
            <w:rFonts w:ascii="Proxima Nova ExCn Rg Cyr" w:hAnsi="Proxima Nova ExCn Rg Cyr"/>
            <w:webHidden/>
            <w:color w:val="auto"/>
          </w:rPr>
          <w:t>21</w:t>
        </w:r>
        <w:r w:rsidR="009C6A30" w:rsidRPr="00473E89">
          <w:rPr>
            <w:rStyle w:val="a8"/>
            <w:rFonts w:ascii="Proxima Nova ExCn Rg Cyr" w:hAnsi="Proxima Nova ExCn Rg Cyr"/>
            <w:webHidden/>
            <w:color w:val="auto"/>
          </w:rPr>
          <w:fldChar w:fldCharType="end"/>
        </w:r>
      </w:hyperlink>
    </w:p>
    <w:p w14:paraId="4647F70E" w14:textId="53D48652" w:rsidR="009C6A30" w:rsidRPr="00473E89" w:rsidRDefault="006B02F8" w:rsidP="00E07B81">
      <w:pPr>
        <w:pStyle w:val="31"/>
        <w:rPr>
          <w:rFonts w:asciiTheme="minorHAnsi" w:eastAsiaTheme="minorEastAsia" w:hAnsiTheme="minorHAnsi" w:cstheme="minorBidi"/>
          <w:sz w:val="22"/>
          <w:szCs w:val="22"/>
        </w:rPr>
      </w:pPr>
      <w:hyperlink w:anchor="_Toc113025745" w:history="1">
        <w:r w:rsidR="009C6A30" w:rsidRPr="00473E89">
          <w:rPr>
            <w:rStyle w:val="a8"/>
            <w:rFonts w:ascii="Proxima Nova ExCn Rg Cyr" w:hAnsi="Proxima Nova ExCn Rg Cyr"/>
            <w:color w:val="auto"/>
          </w:rPr>
          <w:t>2.3.</w:t>
        </w:r>
        <w:r w:rsidR="009C6A30" w:rsidRPr="00473E89">
          <w:rPr>
            <w:rStyle w:val="a8"/>
            <w:rFonts w:ascii="Proxima Nova ExCn Rg Cyr" w:hAnsi="Proxima Nova ExCn Rg Cyr"/>
            <w:color w:val="auto"/>
          </w:rPr>
          <w:tab/>
          <w:t>Организационно-методические основы реализации целей и принципов закупочной деятельности.</w:t>
        </w:r>
        <w:r w:rsidR="009C6A30" w:rsidRPr="00473E89">
          <w:rPr>
            <w:rStyle w:val="a8"/>
            <w:rFonts w:ascii="Proxima Nova ExCn Rg Cyr" w:hAnsi="Proxima Nova ExCn Rg Cyr"/>
            <w:webHidden/>
            <w:color w:val="auto"/>
          </w:rPr>
          <w:tab/>
        </w:r>
        <w:r w:rsidR="009C6A30" w:rsidRPr="00473E89">
          <w:rPr>
            <w:rStyle w:val="a8"/>
            <w:rFonts w:ascii="Proxima Nova ExCn Rg Cyr" w:hAnsi="Proxima Nova ExCn Rg Cyr"/>
            <w:webHidden/>
            <w:color w:val="auto"/>
          </w:rPr>
          <w:fldChar w:fldCharType="begin"/>
        </w:r>
        <w:r w:rsidR="009C6A30" w:rsidRPr="00473E89">
          <w:rPr>
            <w:rStyle w:val="a8"/>
            <w:rFonts w:ascii="Proxima Nova ExCn Rg Cyr" w:hAnsi="Proxima Nova ExCn Rg Cyr"/>
            <w:webHidden/>
            <w:color w:val="auto"/>
          </w:rPr>
          <w:instrText xml:space="preserve"> PAGEREF _Toc113025745 \h </w:instrText>
        </w:r>
        <w:r w:rsidR="009C6A30" w:rsidRPr="00473E89">
          <w:rPr>
            <w:rStyle w:val="a8"/>
            <w:rFonts w:ascii="Proxima Nova ExCn Rg Cyr" w:hAnsi="Proxima Nova ExCn Rg Cyr"/>
            <w:webHidden/>
            <w:color w:val="auto"/>
          </w:rPr>
        </w:r>
        <w:r w:rsidR="009C6A30" w:rsidRPr="00473E89">
          <w:rPr>
            <w:rStyle w:val="a8"/>
            <w:rFonts w:ascii="Proxima Nova ExCn Rg Cyr" w:hAnsi="Proxima Nova ExCn Rg Cyr"/>
            <w:webHidden/>
            <w:color w:val="auto"/>
          </w:rPr>
          <w:fldChar w:fldCharType="separate"/>
        </w:r>
        <w:r w:rsidR="00BA5340">
          <w:rPr>
            <w:rStyle w:val="a8"/>
            <w:rFonts w:ascii="Proxima Nova ExCn Rg Cyr" w:hAnsi="Proxima Nova ExCn Rg Cyr"/>
            <w:webHidden/>
            <w:color w:val="auto"/>
          </w:rPr>
          <w:t>22</w:t>
        </w:r>
        <w:r w:rsidR="009C6A30" w:rsidRPr="00473E89">
          <w:rPr>
            <w:rStyle w:val="a8"/>
            <w:rFonts w:ascii="Proxima Nova ExCn Rg Cyr" w:hAnsi="Proxima Nova ExCn Rg Cyr"/>
            <w:webHidden/>
            <w:color w:val="auto"/>
          </w:rPr>
          <w:fldChar w:fldCharType="end"/>
        </w:r>
      </w:hyperlink>
    </w:p>
    <w:p w14:paraId="51DDAF6C" w14:textId="63ED2082" w:rsidR="009C6A30" w:rsidRPr="00473E89" w:rsidRDefault="006B02F8" w:rsidP="000B7100">
      <w:pPr>
        <w:pStyle w:val="22"/>
        <w:rPr>
          <w:rFonts w:asciiTheme="minorHAnsi" w:eastAsiaTheme="minorEastAsia" w:hAnsiTheme="minorHAnsi" w:cstheme="minorBidi"/>
          <w:sz w:val="22"/>
          <w:szCs w:val="22"/>
        </w:rPr>
      </w:pPr>
      <w:hyperlink w:anchor="_Toc113025746" w:history="1">
        <w:r w:rsidR="009C6A30" w:rsidRPr="00473E89">
          <w:rPr>
            <w:rStyle w:val="a8"/>
            <w:iCs/>
            <w:color w:val="auto"/>
          </w:rPr>
          <w:t>3.</w:t>
        </w:r>
        <w:r w:rsidR="009C6A30" w:rsidRPr="00473E89">
          <w:rPr>
            <w:rStyle w:val="a8"/>
            <w:iCs/>
            <w:color w:val="auto"/>
          </w:rPr>
          <w:tab/>
          <w:t>Информационное обеспечение.</w:t>
        </w:r>
        <w:r w:rsidR="009C6A30" w:rsidRPr="00473E89">
          <w:rPr>
            <w:rStyle w:val="a8"/>
            <w:iCs/>
            <w:webHidden/>
            <w:color w:val="auto"/>
          </w:rPr>
          <w:tab/>
        </w:r>
        <w:r w:rsidR="009C6A30" w:rsidRPr="00473E89">
          <w:rPr>
            <w:webHidden/>
          </w:rPr>
          <w:fldChar w:fldCharType="begin"/>
        </w:r>
        <w:r w:rsidR="009C6A30" w:rsidRPr="00473E89">
          <w:rPr>
            <w:webHidden/>
          </w:rPr>
          <w:instrText xml:space="preserve"> PAGEREF _Toc113025746 \h </w:instrText>
        </w:r>
        <w:r w:rsidR="009C6A30" w:rsidRPr="00473E89">
          <w:rPr>
            <w:webHidden/>
          </w:rPr>
        </w:r>
        <w:r w:rsidR="009C6A30" w:rsidRPr="00473E89">
          <w:rPr>
            <w:webHidden/>
          </w:rPr>
          <w:fldChar w:fldCharType="separate"/>
        </w:r>
        <w:r w:rsidR="00BA5340">
          <w:rPr>
            <w:webHidden/>
          </w:rPr>
          <w:t>24</w:t>
        </w:r>
        <w:r w:rsidR="009C6A30" w:rsidRPr="00473E89">
          <w:rPr>
            <w:webHidden/>
          </w:rPr>
          <w:fldChar w:fldCharType="end"/>
        </w:r>
      </w:hyperlink>
    </w:p>
    <w:p w14:paraId="409FAC2F" w14:textId="2B455BCD" w:rsidR="009C6A30" w:rsidRPr="00473E89" w:rsidRDefault="006B02F8" w:rsidP="00E07B81">
      <w:pPr>
        <w:pStyle w:val="31"/>
        <w:rPr>
          <w:rFonts w:asciiTheme="minorHAnsi" w:eastAsiaTheme="minorEastAsia" w:hAnsiTheme="minorHAnsi" w:cstheme="minorBidi"/>
          <w:sz w:val="22"/>
          <w:szCs w:val="22"/>
        </w:rPr>
      </w:pPr>
      <w:hyperlink w:anchor="_Toc113025747" w:history="1">
        <w:r w:rsidR="009C6A30" w:rsidRPr="00473E89">
          <w:rPr>
            <w:rStyle w:val="a8"/>
            <w:rFonts w:ascii="Proxima Nova ExCn Rg Cyr" w:hAnsi="Proxima Nova ExCn Rg Cyr"/>
          </w:rPr>
          <w:t>3.1.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Официальное размещение.</w:t>
        </w:r>
        <w:r w:rsidR="009C6A30" w:rsidRPr="00473E89">
          <w:rPr>
            <w:webHidden/>
          </w:rPr>
          <w:tab/>
        </w:r>
        <w:r w:rsidR="009C6A30" w:rsidRPr="00473E89">
          <w:rPr>
            <w:webHidden/>
          </w:rPr>
          <w:fldChar w:fldCharType="begin"/>
        </w:r>
        <w:r w:rsidR="009C6A30" w:rsidRPr="00473E89">
          <w:rPr>
            <w:webHidden/>
          </w:rPr>
          <w:instrText xml:space="preserve"> PAGEREF _Toc113025747 \h </w:instrText>
        </w:r>
        <w:r w:rsidR="009C6A30" w:rsidRPr="00473E89">
          <w:rPr>
            <w:webHidden/>
          </w:rPr>
        </w:r>
        <w:r w:rsidR="009C6A30" w:rsidRPr="00473E89">
          <w:rPr>
            <w:webHidden/>
          </w:rPr>
          <w:fldChar w:fldCharType="separate"/>
        </w:r>
        <w:r w:rsidR="00BA5340">
          <w:rPr>
            <w:webHidden/>
          </w:rPr>
          <w:t>24</w:t>
        </w:r>
        <w:r w:rsidR="009C6A30" w:rsidRPr="00473E89">
          <w:rPr>
            <w:webHidden/>
          </w:rPr>
          <w:fldChar w:fldCharType="end"/>
        </w:r>
      </w:hyperlink>
    </w:p>
    <w:p w14:paraId="489D5AC5" w14:textId="038733E3" w:rsidR="009C6A30" w:rsidRPr="00473E89" w:rsidRDefault="006B02F8" w:rsidP="00E07B81">
      <w:pPr>
        <w:pStyle w:val="31"/>
        <w:rPr>
          <w:rFonts w:asciiTheme="minorHAnsi" w:eastAsiaTheme="minorEastAsia" w:hAnsiTheme="minorHAnsi" w:cstheme="minorBidi"/>
          <w:sz w:val="22"/>
          <w:szCs w:val="22"/>
        </w:rPr>
      </w:pPr>
      <w:hyperlink w:anchor="_Toc113025748" w:history="1">
        <w:r w:rsidR="009C6A30" w:rsidRPr="00473E89">
          <w:rPr>
            <w:rStyle w:val="a8"/>
            <w:rFonts w:ascii="Proxima Nova ExCn Rg Cyr" w:hAnsi="Proxima Nova ExCn Rg Cyr"/>
          </w:rPr>
          <w:t>3.2.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Виды официально размещаемой информации и сроки ее размещения</w:t>
        </w:r>
        <w:r w:rsidR="00FB6F4D" w:rsidRPr="00473E89">
          <w:rPr>
            <w:rStyle w:val="a8"/>
            <w:rFonts w:ascii="Proxima Nova ExCn Rg Cyr" w:hAnsi="Proxima Nova ExCn Rg Cyr"/>
          </w:rPr>
          <w:t xml:space="preserve"> </w:t>
        </w:r>
        <w:r w:rsidR="009C6A30" w:rsidRPr="00473E89">
          <w:rPr>
            <w:webHidden/>
          </w:rPr>
          <w:fldChar w:fldCharType="begin"/>
        </w:r>
        <w:r w:rsidR="009C6A30" w:rsidRPr="00473E89">
          <w:rPr>
            <w:webHidden/>
          </w:rPr>
          <w:instrText xml:space="preserve"> PAGEREF _Toc113025748 \h </w:instrText>
        </w:r>
        <w:r w:rsidR="009C6A30" w:rsidRPr="00473E89">
          <w:rPr>
            <w:webHidden/>
          </w:rPr>
        </w:r>
        <w:r w:rsidR="009C6A30" w:rsidRPr="00473E89">
          <w:rPr>
            <w:webHidden/>
          </w:rPr>
          <w:fldChar w:fldCharType="separate"/>
        </w:r>
        <w:r w:rsidR="00BA5340">
          <w:rPr>
            <w:webHidden/>
          </w:rPr>
          <w:t>25</w:t>
        </w:r>
        <w:r w:rsidR="009C6A30" w:rsidRPr="00473E89">
          <w:rPr>
            <w:webHidden/>
          </w:rPr>
          <w:fldChar w:fldCharType="end"/>
        </w:r>
      </w:hyperlink>
    </w:p>
    <w:p w14:paraId="57B00D49" w14:textId="0BBA2564" w:rsidR="009C6A30" w:rsidRPr="00473E89" w:rsidRDefault="006B02F8" w:rsidP="005C6054">
      <w:pPr>
        <w:pStyle w:val="12"/>
        <w:rPr>
          <w:rFonts w:asciiTheme="minorHAnsi" w:eastAsiaTheme="minorEastAsia" w:hAnsiTheme="minorHAnsi" w:cstheme="minorBidi"/>
          <w:color w:val="auto"/>
          <w:sz w:val="22"/>
          <w:szCs w:val="22"/>
          <w:lang w:eastAsia="ru-RU"/>
        </w:rPr>
      </w:pPr>
      <w:hyperlink w:anchor="_Toc113025749" w:history="1">
        <w:r w:rsidR="009C6A30" w:rsidRPr="00473E89">
          <w:rPr>
            <w:rStyle w:val="a8"/>
          </w:rPr>
          <w:t>Г</w:t>
        </w:r>
        <w:r w:rsidR="009C6A30" w:rsidRPr="00473E89">
          <w:rPr>
            <w:rStyle w:val="a8"/>
            <w:bCs w:val="0"/>
            <w:iCs/>
            <w:caps w:val="0"/>
            <w:color w:val="auto"/>
            <w:lang w:eastAsia="ru-RU"/>
          </w:rPr>
          <w:t>ЛАВА II</w:t>
        </w:r>
        <w:r w:rsidR="009C6A30" w:rsidRPr="00473E89">
          <w:rPr>
            <w:rStyle w:val="a8"/>
          </w:rPr>
          <w:t>. Система управления закупочной деятельностью</w:t>
        </w:r>
        <w:r w:rsidR="009C6A30" w:rsidRPr="00473E89">
          <w:rPr>
            <w:webHidden/>
          </w:rPr>
          <w:tab/>
        </w:r>
        <w:r w:rsidR="009C6A30" w:rsidRPr="00473E89">
          <w:rPr>
            <w:webHidden/>
          </w:rPr>
          <w:fldChar w:fldCharType="begin"/>
        </w:r>
        <w:r w:rsidR="009C6A30" w:rsidRPr="00473E89">
          <w:rPr>
            <w:webHidden/>
          </w:rPr>
          <w:instrText xml:space="preserve"> PAGEREF _Toc113025749 \h </w:instrText>
        </w:r>
        <w:r w:rsidR="009C6A30" w:rsidRPr="00473E89">
          <w:rPr>
            <w:webHidden/>
          </w:rPr>
        </w:r>
        <w:r w:rsidR="009C6A30" w:rsidRPr="00473E89">
          <w:rPr>
            <w:webHidden/>
          </w:rPr>
          <w:fldChar w:fldCharType="separate"/>
        </w:r>
        <w:r w:rsidR="00BA5340">
          <w:rPr>
            <w:webHidden/>
          </w:rPr>
          <w:t>27</w:t>
        </w:r>
        <w:r w:rsidR="009C6A30" w:rsidRPr="00473E89">
          <w:rPr>
            <w:webHidden/>
          </w:rPr>
          <w:fldChar w:fldCharType="end"/>
        </w:r>
      </w:hyperlink>
    </w:p>
    <w:p w14:paraId="17FA7B92" w14:textId="501374D5" w:rsidR="009C6A30" w:rsidRPr="00473E89" w:rsidRDefault="006B02F8" w:rsidP="000B7100">
      <w:pPr>
        <w:pStyle w:val="22"/>
        <w:rPr>
          <w:rFonts w:asciiTheme="minorHAnsi" w:eastAsiaTheme="minorEastAsia" w:hAnsiTheme="minorHAnsi" w:cstheme="minorBidi"/>
          <w:sz w:val="22"/>
          <w:szCs w:val="22"/>
        </w:rPr>
      </w:pPr>
      <w:hyperlink w:anchor="_Toc113025750" w:history="1">
        <w:r w:rsidR="009C6A30" w:rsidRPr="00473E89">
          <w:rPr>
            <w:rStyle w:val="a8"/>
          </w:rPr>
          <w:t>4.</w:t>
        </w:r>
        <w:r w:rsidR="009C6A30" w:rsidRPr="00473E89">
          <w:rPr>
            <w:rFonts w:asciiTheme="minorHAnsi" w:eastAsiaTheme="minorEastAsia" w:hAnsiTheme="minorHAnsi" w:cstheme="minorBidi"/>
            <w:sz w:val="22"/>
            <w:szCs w:val="22"/>
          </w:rPr>
          <w:tab/>
        </w:r>
        <w:r w:rsidR="009C6A30" w:rsidRPr="00473E89">
          <w:rPr>
            <w:rStyle w:val="a8"/>
          </w:rPr>
          <w:t>Субъекты закупочной деятельности.</w:t>
        </w:r>
        <w:r w:rsidR="009C6A30" w:rsidRPr="00473E89">
          <w:rPr>
            <w:webHidden/>
          </w:rPr>
          <w:tab/>
        </w:r>
        <w:r w:rsidR="009C6A30" w:rsidRPr="00473E89">
          <w:rPr>
            <w:webHidden/>
          </w:rPr>
          <w:fldChar w:fldCharType="begin"/>
        </w:r>
        <w:r w:rsidR="009C6A30" w:rsidRPr="00473E89">
          <w:rPr>
            <w:webHidden/>
          </w:rPr>
          <w:instrText xml:space="preserve"> PAGEREF _Toc113025750 \h </w:instrText>
        </w:r>
        <w:r w:rsidR="009C6A30" w:rsidRPr="00473E89">
          <w:rPr>
            <w:webHidden/>
          </w:rPr>
        </w:r>
        <w:r w:rsidR="009C6A30" w:rsidRPr="00473E89">
          <w:rPr>
            <w:webHidden/>
          </w:rPr>
          <w:fldChar w:fldCharType="separate"/>
        </w:r>
        <w:r w:rsidR="00BA5340">
          <w:rPr>
            <w:webHidden/>
          </w:rPr>
          <w:t>27</w:t>
        </w:r>
        <w:r w:rsidR="009C6A30" w:rsidRPr="00473E89">
          <w:rPr>
            <w:webHidden/>
          </w:rPr>
          <w:fldChar w:fldCharType="end"/>
        </w:r>
      </w:hyperlink>
    </w:p>
    <w:p w14:paraId="7F633F8A" w14:textId="6780DB03" w:rsidR="009C6A30" w:rsidRPr="00473E89" w:rsidRDefault="006B02F8" w:rsidP="00E07B81">
      <w:pPr>
        <w:pStyle w:val="31"/>
        <w:rPr>
          <w:rFonts w:asciiTheme="minorHAnsi" w:eastAsiaTheme="minorEastAsia" w:hAnsiTheme="minorHAnsi" w:cstheme="minorBidi"/>
          <w:sz w:val="22"/>
          <w:szCs w:val="22"/>
        </w:rPr>
      </w:pPr>
      <w:hyperlink w:anchor="_Toc113025751" w:history="1">
        <w:r w:rsidR="009C6A30" w:rsidRPr="00473E89">
          <w:rPr>
            <w:rStyle w:val="a8"/>
            <w:rFonts w:ascii="Proxima Nova ExCn Rg Cyr" w:hAnsi="Proxima Nova ExCn Rg Cyr"/>
          </w:rPr>
          <w:t>4.1.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Корпорация.</w:t>
        </w:r>
        <w:r w:rsidR="009C6A30" w:rsidRPr="00473E89">
          <w:rPr>
            <w:webHidden/>
          </w:rPr>
          <w:tab/>
        </w:r>
        <w:r w:rsidR="009C6A30" w:rsidRPr="00473E89">
          <w:rPr>
            <w:webHidden/>
          </w:rPr>
          <w:fldChar w:fldCharType="begin"/>
        </w:r>
        <w:r w:rsidR="009C6A30" w:rsidRPr="00473E89">
          <w:rPr>
            <w:webHidden/>
          </w:rPr>
          <w:instrText xml:space="preserve"> PAGEREF _Toc113025751 \h </w:instrText>
        </w:r>
        <w:r w:rsidR="009C6A30" w:rsidRPr="00473E89">
          <w:rPr>
            <w:webHidden/>
          </w:rPr>
        </w:r>
        <w:r w:rsidR="009C6A30" w:rsidRPr="00473E89">
          <w:rPr>
            <w:webHidden/>
          </w:rPr>
          <w:fldChar w:fldCharType="separate"/>
        </w:r>
        <w:r w:rsidR="00BA5340">
          <w:rPr>
            <w:webHidden/>
          </w:rPr>
          <w:t>27</w:t>
        </w:r>
        <w:r w:rsidR="009C6A30" w:rsidRPr="00473E89">
          <w:rPr>
            <w:webHidden/>
          </w:rPr>
          <w:fldChar w:fldCharType="end"/>
        </w:r>
      </w:hyperlink>
    </w:p>
    <w:p w14:paraId="1D89977B" w14:textId="38D689B2" w:rsidR="009C6A30" w:rsidRPr="00473E89" w:rsidRDefault="006B02F8" w:rsidP="00E07B81">
      <w:pPr>
        <w:pStyle w:val="31"/>
        <w:rPr>
          <w:rFonts w:asciiTheme="minorHAnsi" w:eastAsiaTheme="minorEastAsia" w:hAnsiTheme="minorHAnsi" w:cstheme="minorBidi"/>
          <w:sz w:val="22"/>
          <w:szCs w:val="22"/>
        </w:rPr>
      </w:pPr>
      <w:hyperlink w:anchor="_Toc113025752" w:history="1">
        <w:r w:rsidR="009C6A30" w:rsidRPr="00473E89">
          <w:rPr>
            <w:rStyle w:val="a8"/>
            <w:rFonts w:ascii="Proxima Nova ExCn Rg Cyr" w:hAnsi="Proxima Nova ExCn Rg Cyr"/>
          </w:rPr>
          <w:t>4.2.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Организаторы закупок.</w:t>
        </w:r>
        <w:r w:rsidR="009C6A30" w:rsidRPr="00473E89">
          <w:rPr>
            <w:webHidden/>
          </w:rPr>
          <w:tab/>
        </w:r>
        <w:r w:rsidR="009C6A30" w:rsidRPr="00473E89">
          <w:rPr>
            <w:webHidden/>
          </w:rPr>
          <w:fldChar w:fldCharType="begin"/>
        </w:r>
        <w:r w:rsidR="009C6A30" w:rsidRPr="00473E89">
          <w:rPr>
            <w:webHidden/>
          </w:rPr>
          <w:instrText xml:space="preserve"> PAGEREF _Toc113025752 \h </w:instrText>
        </w:r>
        <w:r w:rsidR="009C6A30" w:rsidRPr="00473E89">
          <w:rPr>
            <w:webHidden/>
          </w:rPr>
        </w:r>
        <w:r w:rsidR="009C6A30" w:rsidRPr="00473E89">
          <w:rPr>
            <w:webHidden/>
          </w:rPr>
          <w:fldChar w:fldCharType="separate"/>
        </w:r>
        <w:r w:rsidR="00BA5340">
          <w:rPr>
            <w:webHidden/>
          </w:rPr>
          <w:t>28</w:t>
        </w:r>
        <w:r w:rsidR="009C6A30" w:rsidRPr="00473E89">
          <w:rPr>
            <w:webHidden/>
          </w:rPr>
          <w:fldChar w:fldCharType="end"/>
        </w:r>
      </w:hyperlink>
    </w:p>
    <w:p w14:paraId="42851762" w14:textId="0ED9FDDA" w:rsidR="009C6A30" w:rsidRPr="006E7A8F" w:rsidRDefault="006B02F8" w:rsidP="00E07B81">
      <w:pPr>
        <w:pStyle w:val="31"/>
        <w:rPr>
          <w:rFonts w:asciiTheme="minorHAnsi" w:eastAsiaTheme="minorEastAsia" w:hAnsiTheme="minorHAnsi" w:cstheme="minorBidi"/>
          <w:sz w:val="22"/>
          <w:szCs w:val="22"/>
        </w:rPr>
      </w:pPr>
      <w:hyperlink w:anchor="_Toc113025753" w:history="1">
        <w:r w:rsidR="009C6A30" w:rsidRPr="00473E89">
          <w:rPr>
            <w:rStyle w:val="a8"/>
            <w:rFonts w:ascii="Proxima Nova ExCn Rg Cyr" w:hAnsi="Proxima Nova ExCn Rg Cyr"/>
          </w:rPr>
          <w:t>4.3.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Специализированная организация.</w:t>
        </w:r>
        <w:r w:rsidR="009C6A30" w:rsidRPr="00473E89">
          <w:rPr>
            <w:webHidden/>
          </w:rPr>
          <w:tab/>
        </w:r>
        <w:r w:rsidR="009C6A30" w:rsidRPr="00473E89">
          <w:rPr>
            <w:webHidden/>
          </w:rPr>
          <w:fldChar w:fldCharType="begin"/>
        </w:r>
        <w:r w:rsidR="009C6A30" w:rsidRPr="00473E89">
          <w:rPr>
            <w:webHidden/>
          </w:rPr>
          <w:instrText xml:space="preserve"> PAGEREF _Toc113025753 \h </w:instrText>
        </w:r>
        <w:r w:rsidR="009C6A30" w:rsidRPr="00473E89">
          <w:rPr>
            <w:webHidden/>
          </w:rPr>
        </w:r>
        <w:r w:rsidR="009C6A30" w:rsidRPr="00473E89">
          <w:rPr>
            <w:webHidden/>
          </w:rPr>
          <w:fldChar w:fldCharType="separate"/>
        </w:r>
        <w:r w:rsidR="00BA5340">
          <w:rPr>
            <w:webHidden/>
          </w:rPr>
          <w:t>29</w:t>
        </w:r>
        <w:r w:rsidR="009C6A30" w:rsidRPr="00473E89">
          <w:rPr>
            <w:webHidden/>
          </w:rPr>
          <w:fldChar w:fldCharType="end"/>
        </w:r>
      </w:hyperlink>
    </w:p>
    <w:p w14:paraId="06DEF24E" w14:textId="786F4661" w:rsidR="009C6A30" w:rsidRPr="006E7A8F" w:rsidRDefault="006B02F8" w:rsidP="00955B1C">
      <w:pPr>
        <w:pStyle w:val="12"/>
        <w:jc w:val="both"/>
        <w:rPr>
          <w:rStyle w:val="a8"/>
          <w:b w:val="0"/>
          <w:color w:val="auto"/>
        </w:rPr>
      </w:pPr>
      <w:hyperlink w:anchor="_Toc113025754" w:history="1">
        <w:r w:rsidR="009C6A30" w:rsidRPr="006E7A8F">
          <w:rPr>
            <w:rStyle w:val="a8"/>
            <w:b w:val="0"/>
            <w:color w:val="auto"/>
          </w:rPr>
          <w:t>5.</w:t>
        </w:r>
        <w:r w:rsidR="00955B1C">
          <w:rPr>
            <w:rStyle w:val="a8"/>
            <w:b w:val="0"/>
            <w:color w:val="auto"/>
          </w:rPr>
          <w:t xml:space="preserve">  </w:t>
        </w:r>
        <w:r w:rsidR="009C6A30" w:rsidRPr="006E7A8F">
          <w:rPr>
            <w:rStyle w:val="a8"/>
            <w:b w:val="0"/>
            <w:color w:val="auto"/>
          </w:rPr>
          <w:t>О</w:t>
        </w:r>
        <w:r w:rsidR="006E7A8F" w:rsidRPr="006E7A8F">
          <w:rPr>
            <w:rStyle w:val="a8"/>
            <w:b w:val="0"/>
            <w:caps w:val="0"/>
            <w:color w:val="auto"/>
          </w:rPr>
          <w:t>рганы управления закупочной деятель</w:t>
        </w:r>
        <w:r w:rsidR="00955B1C">
          <w:rPr>
            <w:rStyle w:val="a8"/>
            <w:b w:val="0"/>
            <w:caps w:val="0"/>
            <w:color w:val="auto"/>
          </w:rPr>
          <w:t>ностью, их функции и</w:t>
        </w:r>
        <w:r w:rsidR="00955B1C">
          <w:rPr>
            <w:rStyle w:val="a8"/>
            <w:b w:val="0"/>
            <w:caps w:val="0"/>
            <w:color w:val="auto"/>
          </w:rPr>
          <w:br/>
          <w:t>полномочия</w:t>
        </w:r>
        <w:r w:rsidR="009C6A30" w:rsidRPr="006E7A8F">
          <w:rPr>
            <w:rStyle w:val="a8"/>
            <w:b w:val="0"/>
            <w:webHidden/>
            <w:color w:val="auto"/>
          </w:rPr>
          <w:tab/>
        </w:r>
        <w:r w:rsidR="009C6A30" w:rsidRPr="006E7A8F">
          <w:rPr>
            <w:rStyle w:val="a8"/>
            <w:b w:val="0"/>
            <w:webHidden/>
            <w:color w:val="auto"/>
          </w:rPr>
          <w:fldChar w:fldCharType="begin"/>
        </w:r>
        <w:r w:rsidR="009C6A30" w:rsidRPr="006E7A8F">
          <w:rPr>
            <w:rStyle w:val="a8"/>
            <w:b w:val="0"/>
            <w:webHidden/>
            <w:color w:val="auto"/>
          </w:rPr>
          <w:instrText xml:space="preserve"> PAGEREF _Toc113025754 \h </w:instrText>
        </w:r>
        <w:r w:rsidR="009C6A30" w:rsidRPr="006E7A8F">
          <w:rPr>
            <w:rStyle w:val="a8"/>
            <w:b w:val="0"/>
            <w:webHidden/>
            <w:color w:val="auto"/>
          </w:rPr>
        </w:r>
        <w:r w:rsidR="009C6A30" w:rsidRPr="006E7A8F">
          <w:rPr>
            <w:rStyle w:val="a8"/>
            <w:b w:val="0"/>
            <w:webHidden/>
            <w:color w:val="auto"/>
          </w:rPr>
          <w:fldChar w:fldCharType="separate"/>
        </w:r>
        <w:r w:rsidR="00BA5340">
          <w:rPr>
            <w:rStyle w:val="a8"/>
            <w:b w:val="0"/>
            <w:webHidden/>
            <w:color w:val="auto"/>
          </w:rPr>
          <w:t>30</w:t>
        </w:r>
        <w:r w:rsidR="009C6A30" w:rsidRPr="006E7A8F">
          <w:rPr>
            <w:rStyle w:val="a8"/>
            <w:b w:val="0"/>
            <w:webHidden/>
            <w:color w:val="auto"/>
          </w:rPr>
          <w:fldChar w:fldCharType="end"/>
        </w:r>
      </w:hyperlink>
    </w:p>
    <w:p w14:paraId="32025CCC" w14:textId="12927506" w:rsidR="009C6A30" w:rsidRPr="006E7A8F" w:rsidRDefault="006B02F8" w:rsidP="00E07B81">
      <w:pPr>
        <w:pStyle w:val="31"/>
        <w:rPr>
          <w:rFonts w:asciiTheme="minorHAnsi" w:eastAsiaTheme="minorEastAsia" w:hAnsiTheme="minorHAnsi" w:cstheme="minorBidi"/>
          <w:sz w:val="22"/>
          <w:szCs w:val="22"/>
        </w:rPr>
      </w:pPr>
      <w:hyperlink w:anchor="_Toc113025755" w:history="1">
        <w:r w:rsidR="009C6A30" w:rsidRPr="006E7A8F">
          <w:rPr>
            <w:rStyle w:val="a8"/>
            <w:rFonts w:ascii="Proxima Nova ExCn Rg Cyr" w:hAnsi="Proxima Nova ExCn Rg Cyr"/>
            <w:color w:val="auto"/>
          </w:rPr>
          <w:t>5.1.</w:t>
        </w:r>
        <w:r w:rsidR="009C6A30" w:rsidRPr="006E7A8F">
          <w:rPr>
            <w:rFonts w:asciiTheme="minorHAnsi" w:eastAsiaTheme="minorEastAsia" w:hAnsiTheme="minorHAnsi" w:cstheme="minorBidi"/>
            <w:sz w:val="22"/>
            <w:szCs w:val="22"/>
          </w:rPr>
          <w:tab/>
        </w:r>
        <w:r w:rsidR="009C6A30" w:rsidRPr="006E7A8F">
          <w:rPr>
            <w:rStyle w:val="a8"/>
            <w:rFonts w:ascii="Proxima Nova ExCn Rg Cyr" w:hAnsi="Proxima Nova ExCn Rg Cyr"/>
            <w:color w:val="auto"/>
          </w:rPr>
          <w:t>ЦЗК.</w:t>
        </w:r>
        <w:r w:rsidR="009C6A30" w:rsidRPr="006E7A8F">
          <w:rPr>
            <w:webHidden/>
          </w:rPr>
          <w:tab/>
        </w:r>
        <w:r w:rsidR="009C6A30" w:rsidRPr="006E7A8F">
          <w:rPr>
            <w:webHidden/>
          </w:rPr>
          <w:fldChar w:fldCharType="begin"/>
        </w:r>
        <w:r w:rsidR="009C6A30" w:rsidRPr="006E7A8F">
          <w:rPr>
            <w:webHidden/>
          </w:rPr>
          <w:instrText xml:space="preserve"> PAGEREF _Toc113025755 \h </w:instrText>
        </w:r>
        <w:r w:rsidR="009C6A30" w:rsidRPr="006E7A8F">
          <w:rPr>
            <w:webHidden/>
          </w:rPr>
        </w:r>
        <w:r w:rsidR="009C6A30" w:rsidRPr="006E7A8F">
          <w:rPr>
            <w:webHidden/>
          </w:rPr>
          <w:fldChar w:fldCharType="separate"/>
        </w:r>
        <w:r w:rsidR="00BA5340">
          <w:rPr>
            <w:webHidden/>
          </w:rPr>
          <w:t>30</w:t>
        </w:r>
        <w:r w:rsidR="009C6A30" w:rsidRPr="006E7A8F">
          <w:rPr>
            <w:webHidden/>
          </w:rPr>
          <w:fldChar w:fldCharType="end"/>
        </w:r>
      </w:hyperlink>
    </w:p>
    <w:p w14:paraId="1FAEDC5F" w14:textId="74313071" w:rsidR="009C6A30" w:rsidRPr="00473E89" w:rsidRDefault="006B02F8" w:rsidP="00E07B81">
      <w:pPr>
        <w:pStyle w:val="31"/>
        <w:rPr>
          <w:rFonts w:asciiTheme="minorHAnsi" w:eastAsiaTheme="minorEastAsia" w:hAnsiTheme="minorHAnsi" w:cstheme="minorBidi"/>
          <w:sz w:val="22"/>
          <w:szCs w:val="22"/>
        </w:rPr>
      </w:pPr>
      <w:hyperlink w:anchor="_Toc113025756" w:history="1">
        <w:r w:rsidR="009C6A30" w:rsidRPr="00473E89">
          <w:rPr>
            <w:rStyle w:val="a8"/>
            <w:rFonts w:ascii="Proxima Nova ExCn Rg Cyr" w:hAnsi="Proxima Nova ExCn Rg Cyr"/>
          </w:rPr>
          <w:t>5.2.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ЗК Корпорации, ЗК организаций Корпорации,  ЗК иных юридических лиц, присоединившихся к Положению.</w:t>
        </w:r>
        <w:r w:rsidR="009C6A30" w:rsidRPr="00473E89">
          <w:rPr>
            <w:webHidden/>
          </w:rPr>
          <w:tab/>
        </w:r>
        <w:r w:rsidR="009C6A30" w:rsidRPr="00473E89">
          <w:rPr>
            <w:webHidden/>
          </w:rPr>
          <w:fldChar w:fldCharType="begin"/>
        </w:r>
        <w:r w:rsidR="009C6A30" w:rsidRPr="00473E89">
          <w:rPr>
            <w:webHidden/>
          </w:rPr>
          <w:instrText xml:space="preserve"> PAGEREF _Toc113025756 \h </w:instrText>
        </w:r>
        <w:r w:rsidR="009C6A30" w:rsidRPr="00473E89">
          <w:rPr>
            <w:webHidden/>
          </w:rPr>
        </w:r>
        <w:r w:rsidR="009C6A30" w:rsidRPr="00473E89">
          <w:rPr>
            <w:webHidden/>
          </w:rPr>
          <w:fldChar w:fldCharType="separate"/>
        </w:r>
        <w:r w:rsidR="00BA5340">
          <w:rPr>
            <w:webHidden/>
          </w:rPr>
          <w:t>31</w:t>
        </w:r>
        <w:r w:rsidR="009C6A30" w:rsidRPr="00473E89">
          <w:rPr>
            <w:webHidden/>
          </w:rPr>
          <w:fldChar w:fldCharType="end"/>
        </w:r>
      </w:hyperlink>
    </w:p>
    <w:p w14:paraId="1248EF52" w14:textId="4031A15D" w:rsidR="009C6A30" w:rsidRPr="00473E89" w:rsidRDefault="006B02F8" w:rsidP="00E07B81">
      <w:pPr>
        <w:pStyle w:val="31"/>
        <w:rPr>
          <w:rFonts w:asciiTheme="minorHAnsi" w:eastAsiaTheme="minorEastAsia" w:hAnsiTheme="minorHAnsi" w:cstheme="minorBidi"/>
          <w:sz w:val="22"/>
          <w:szCs w:val="22"/>
        </w:rPr>
      </w:pPr>
      <w:hyperlink w:anchor="_Toc113025757" w:history="1">
        <w:r w:rsidR="009C6A30" w:rsidRPr="00473E89">
          <w:rPr>
            <w:rStyle w:val="a8"/>
            <w:rFonts w:ascii="Proxima Nova ExCn Rg Cyr" w:hAnsi="Proxima Nova ExCn Rg Cyr"/>
          </w:rPr>
          <w:t>5.3.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ЗП Заказчика.</w:t>
        </w:r>
        <w:r w:rsidR="009C6A30" w:rsidRPr="00473E89">
          <w:rPr>
            <w:webHidden/>
          </w:rPr>
          <w:tab/>
        </w:r>
        <w:r w:rsidR="009C6A30" w:rsidRPr="00473E89">
          <w:rPr>
            <w:webHidden/>
          </w:rPr>
          <w:fldChar w:fldCharType="begin"/>
        </w:r>
        <w:r w:rsidR="009C6A30" w:rsidRPr="00473E89">
          <w:rPr>
            <w:webHidden/>
          </w:rPr>
          <w:instrText xml:space="preserve"> PAGEREF _Toc113025757 \h </w:instrText>
        </w:r>
        <w:r w:rsidR="009C6A30" w:rsidRPr="00473E89">
          <w:rPr>
            <w:webHidden/>
          </w:rPr>
        </w:r>
        <w:r w:rsidR="009C6A30" w:rsidRPr="00473E89">
          <w:rPr>
            <w:webHidden/>
          </w:rPr>
          <w:fldChar w:fldCharType="separate"/>
        </w:r>
        <w:r w:rsidR="00BA5340">
          <w:rPr>
            <w:webHidden/>
          </w:rPr>
          <w:t>32</w:t>
        </w:r>
        <w:r w:rsidR="009C6A30" w:rsidRPr="00473E89">
          <w:rPr>
            <w:webHidden/>
          </w:rPr>
          <w:fldChar w:fldCharType="end"/>
        </w:r>
      </w:hyperlink>
    </w:p>
    <w:p w14:paraId="1311E938" w14:textId="156AF23E" w:rsidR="009C6A30" w:rsidRPr="006E7A8F" w:rsidRDefault="006B02F8" w:rsidP="005C6054">
      <w:pPr>
        <w:pStyle w:val="12"/>
        <w:rPr>
          <w:rFonts w:asciiTheme="minorHAnsi" w:eastAsiaTheme="minorEastAsia" w:hAnsiTheme="minorHAnsi" w:cstheme="minorBidi"/>
          <w:color w:val="auto"/>
          <w:sz w:val="22"/>
          <w:szCs w:val="22"/>
          <w:lang w:eastAsia="ru-RU"/>
        </w:rPr>
      </w:pPr>
      <w:hyperlink w:anchor="_Toc113025758" w:history="1">
        <w:r w:rsidR="009C6A30" w:rsidRPr="006E7A8F">
          <w:rPr>
            <w:rStyle w:val="a8"/>
          </w:rPr>
          <w:t xml:space="preserve">ГЛАВА </w:t>
        </w:r>
        <w:r w:rsidR="009C6A30" w:rsidRPr="006E7A8F">
          <w:rPr>
            <w:rStyle w:val="a8"/>
            <w:lang w:val="en-US"/>
          </w:rPr>
          <w:t>III</w:t>
        </w:r>
        <w:r w:rsidR="009C6A30" w:rsidRPr="006E7A8F">
          <w:rPr>
            <w:rStyle w:val="a8"/>
          </w:rPr>
          <w:t>. Применимые способы закупок и условия их выбора</w:t>
        </w:r>
        <w:r w:rsidR="009C6A30" w:rsidRPr="006E7A8F">
          <w:rPr>
            <w:webHidden/>
          </w:rPr>
          <w:tab/>
        </w:r>
        <w:r w:rsidR="009C6A30" w:rsidRPr="006E7A8F">
          <w:rPr>
            <w:webHidden/>
          </w:rPr>
          <w:fldChar w:fldCharType="begin"/>
        </w:r>
        <w:r w:rsidR="009C6A30" w:rsidRPr="006E7A8F">
          <w:rPr>
            <w:webHidden/>
          </w:rPr>
          <w:instrText xml:space="preserve"> PAGEREF _Toc113025758 \h </w:instrText>
        </w:r>
        <w:r w:rsidR="009C6A30" w:rsidRPr="006E7A8F">
          <w:rPr>
            <w:webHidden/>
          </w:rPr>
        </w:r>
        <w:r w:rsidR="009C6A30" w:rsidRPr="006E7A8F">
          <w:rPr>
            <w:webHidden/>
          </w:rPr>
          <w:fldChar w:fldCharType="separate"/>
        </w:r>
        <w:r w:rsidR="00BA5340">
          <w:rPr>
            <w:webHidden/>
          </w:rPr>
          <w:t>33</w:t>
        </w:r>
        <w:r w:rsidR="009C6A30" w:rsidRPr="006E7A8F">
          <w:rPr>
            <w:webHidden/>
          </w:rPr>
          <w:fldChar w:fldCharType="end"/>
        </w:r>
      </w:hyperlink>
    </w:p>
    <w:p w14:paraId="312CC750" w14:textId="0B0C6668" w:rsidR="009C6A30" w:rsidRPr="006E7A8F" w:rsidRDefault="006B02F8" w:rsidP="000B7100">
      <w:pPr>
        <w:pStyle w:val="22"/>
        <w:rPr>
          <w:rFonts w:asciiTheme="minorHAnsi" w:eastAsiaTheme="minorEastAsia" w:hAnsiTheme="minorHAnsi" w:cstheme="minorBidi"/>
          <w:sz w:val="22"/>
          <w:szCs w:val="22"/>
        </w:rPr>
      </w:pPr>
      <w:hyperlink w:anchor="_Toc113025759" w:history="1">
        <w:r w:rsidR="009C6A30" w:rsidRPr="006E7A8F">
          <w:rPr>
            <w:rStyle w:val="a8"/>
          </w:rPr>
          <w:t>6.</w:t>
        </w:r>
        <w:r w:rsidR="009C6A30" w:rsidRPr="006E7A8F">
          <w:rPr>
            <w:rFonts w:asciiTheme="minorHAnsi" w:eastAsiaTheme="minorEastAsia" w:hAnsiTheme="minorHAnsi" w:cstheme="minorBidi"/>
            <w:sz w:val="22"/>
            <w:szCs w:val="22"/>
          </w:rPr>
          <w:tab/>
        </w:r>
        <w:r w:rsidR="009C6A30" w:rsidRPr="006E7A8F">
          <w:rPr>
            <w:rStyle w:val="a8"/>
          </w:rPr>
          <w:t>Способы закупок и условия их применения.</w:t>
        </w:r>
        <w:r w:rsidR="009C6A30" w:rsidRPr="006E7A8F">
          <w:rPr>
            <w:webHidden/>
          </w:rPr>
          <w:tab/>
        </w:r>
        <w:r w:rsidR="009C6A30" w:rsidRPr="006E7A8F">
          <w:rPr>
            <w:webHidden/>
          </w:rPr>
          <w:fldChar w:fldCharType="begin"/>
        </w:r>
        <w:r w:rsidR="009C6A30" w:rsidRPr="006E7A8F">
          <w:rPr>
            <w:webHidden/>
          </w:rPr>
          <w:instrText xml:space="preserve"> PAGEREF _Toc113025759 \h </w:instrText>
        </w:r>
        <w:r w:rsidR="009C6A30" w:rsidRPr="006E7A8F">
          <w:rPr>
            <w:webHidden/>
          </w:rPr>
        </w:r>
        <w:r w:rsidR="009C6A30" w:rsidRPr="006E7A8F">
          <w:rPr>
            <w:webHidden/>
          </w:rPr>
          <w:fldChar w:fldCharType="separate"/>
        </w:r>
        <w:r w:rsidR="00BA5340">
          <w:rPr>
            <w:webHidden/>
          </w:rPr>
          <w:t>33</w:t>
        </w:r>
        <w:r w:rsidR="009C6A30" w:rsidRPr="006E7A8F">
          <w:rPr>
            <w:webHidden/>
          </w:rPr>
          <w:fldChar w:fldCharType="end"/>
        </w:r>
      </w:hyperlink>
    </w:p>
    <w:p w14:paraId="1DE703DC" w14:textId="152371D1" w:rsidR="009C6A30" w:rsidRPr="00473E89" w:rsidRDefault="006B02F8" w:rsidP="00E07B81">
      <w:pPr>
        <w:pStyle w:val="31"/>
        <w:rPr>
          <w:rFonts w:asciiTheme="minorHAnsi" w:eastAsiaTheme="minorEastAsia" w:hAnsiTheme="minorHAnsi" w:cstheme="minorBidi"/>
          <w:sz w:val="22"/>
          <w:szCs w:val="22"/>
        </w:rPr>
      </w:pPr>
      <w:hyperlink w:anchor="_Toc113025760" w:history="1">
        <w:r w:rsidR="009C6A30" w:rsidRPr="00473E89">
          <w:rPr>
            <w:rStyle w:val="a8"/>
            <w:rFonts w:ascii="Proxima Nova ExCn Rg Cyr" w:hAnsi="Proxima Nova ExCn Rg Cyr"/>
          </w:rPr>
          <w:t>6.1.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w:t>
        </w:r>
        <w:r w:rsidR="009C6A30" w:rsidRPr="00473E89">
          <w:rPr>
            <w:webHidden/>
          </w:rPr>
          <w:tab/>
        </w:r>
        <w:r w:rsidR="009C6A30" w:rsidRPr="00473E89">
          <w:rPr>
            <w:webHidden/>
          </w:rPr>
          <w:fldChar w:fldCharType="begin"/>
        </w:r>
        <w:r w:rsidR="009C6A30" w:rsidRPr="00473E89">
          <w:rPr>
            <w:webHidden/>
          </w:rPr>
          <w:instrText xml:space="preserve"> PAGEREF _Toc113025760 \h </w:instrText>
        </w:r>
        <w:r w:rsidR="009C6A30" w:rsidRPr="00473E89">
          <w:rPr>
            <w:webHidden/>
          </w:rPr>
        </w:r>
        <w:r w:rsidR="009C6A30" w:rsidRPr="00473E89">
          <w:rPr>
            <w:webHidden/>
          </w:rPr>
          <w:fldChar w:fldCharType="separate"/>
        </w:r>
        <w:r w:rsidR="00BA5340">
          <w:rPr>
            <w:webHidden/>
          </w:rPr>
          <w:t>33</w:t>
        </w:r>
        <w:r w:rsidR="009C6A30" w:rsidRPr="00473E89">
          <w:rPr>
            <w:webHidden/>
          </w:rPr>
          <w:fldChar w:fldCharType="end"/>
        </w:r>
      </w:hyperlink>
    </w:p>
    <w:p w14:paraId="428BC073" w14:textId="14D98DF0" w:rsidR="009C6A30" w:rsidRPr="00473E89" w:rsidRDefault="006B02F8" w:rsidP="00E07B81">
      <w:pPr>
        <w:pStyle w:val="31"/>
        <w:rPr>
          <w:rFonts w:asciiTheme="minorHAnsi" w:eastAsiaTheme="minorEastAsia" w:hAnsiTheme="minorHAnsi" w:cstheme="minorBidi"/>
          <w:sz w:val="22"/>
          <w:szCs w:val="22"/>
        </w:rPr>
      </w:pPr>
      <w:hyperlink w:anchor="_Toc113025761" w:history="1">
        <w:r w:rsidR="009C6A30" w:rsidRPr="00473E89">
          <w:rPr>
            <w:rStyle w:val="a8"/>
            <w:rFonts w:ascii="Proxima Nova ExCn Rg Cyr" w:hAnsi="Proxima Nova ExCn Rg Cyr"/>
          </w:rPr>
          <w:t>6.2.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Конку</w:t>
        </w:r>
        <w:r w:rsidR="009C6A30" w:rsidRPr="00473E89">
          <w:rPr>
            <w:rStyle w:val="a8"/>
            <w:rFonts w:ascii="Proxima Nova ExCn Rg Cyr" w:hAnsi="Proxima Nova ExCn Rg Cyr"/>
          </w:rPr>
          <w:t>р</w:t>
        </w:r>
        <w:r w:rsidR="009C6A30" w:rsidRPr="00473E89">
          <w:rPr>
            <w:rStyle w:val="a8"/>
            <w:rFonts w:ascii="Proxima Nova ExCn Rg Cyr" w:hAnsi="Proxima Nova ExCn Rg Cyr"/>
          </w:rPr>
          <w:t>с.</w:t>
        </w:r>
        <w:r w:rsidR="009C6A30" w:rsidRPr="00473E89">
          <w:rPr>
            <w:webHidden/>
          </w:rPr>
          <w:tab/>
        </w:r>
        <w:r w:rsidR="009C6A30" w:rsidRPr="00473E89">
          <w:rPr>
            <w:webHidden/>
          </w:rPr>
          <w:fldChar w:fldCharType="begin"/>
        </w:r>
        <w:r w:rsidR="009C6A30" w:rsidRPr="00473E89">
          <w:rPr>
            <w:webHidden/>
          </w:rPr>
          <w:instrText xml:space="preserve"> PAGEREF _Toc113025761 \h </w:instrText>
        </w:r>
        <w:r w:rsidR="009C6A30" w:rsidRPr="00473E89">
          <w:rPr>
            <w:webHidden/>
          </w:rPr>
        </w:r>
        <w:r w:rsidR="009C6A30" w:rsidRPr="00473E89">
          <w:rPr>
            <w:webHidden/>
          </w:rPr>
          <w:fldChar w:fldCharType="separate"/>
        </w:r>
        <w:r w:rsidR="00BA5340">
          <w:rPr>
            <w:webHidden/>
          </w:rPr>
          <w:t>33</w:t>
        </w:r>
        <w:r w:rsidR="009C6A30" w:rsidRPr="00473E89">
          <w:rPr>
            <w:webHidden/>
          </w:rPr>
          <w:fldChar w:fldCharType="end"/>
        </w:r>
      </w:hyperlink>
    </w:p>
    <w:p w14:paraId="0662D818" w14:textId="65FE2B26" w:rsidR="009C6A30" w:rsidRPr="00473E89" w:rsidRDefault="006B02F8" w:rsidP="00E07B81">
      <w:pPr>
        <w:pStyle w:val="31"/>
        <w:rPr>
          <w:rFonts w:asciiTheme="minorHAnsi" w:eastAsiaTheme="minorEastAsia" w:hAnsiTheme="minorHAnsi" w:cstheme="minorBidi"/>
          <w:sz w:val="22"/>
          <w:szCs w:val="22"/>
        </w:rPr>
      </w:pPr>
      <w:hyperlink w:anchor="_Toc113025762" w:history="1">
        <w:r w:rsidR="009C6A30" w:rsidRPr="00473E89">
          <w:rPr>
            <w:rStyle w:val="a8"/>
            <w:rFonts w:ascii="Proxima Nova ExCn Rg Cyr" w:hAnsi="Proxima Nova ExCn Rg Cyr"/>
          </w:rPr>
          <w:t>6.3.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Аукц</w:t>
        </w:r>
        <w:r w:rsidR="009C6A30" w:rsidRPr="00473E89">
          <w:rPr>
            <w:rStyle w:val="a8"/>
            <w:rFonts w:ascii="Proxima Nova ExCn Rg Cyr" w:hAnsi="Proxima Nova ExCn Rg Cyr"/>
          </w:rPr>
          <w:t>и</w:t>
        </w:r>
        <w:r w:rsidR="009C6A30" w:rsidRPr="00473E89">
          <w:rPr>
            <w:rStyle w:val="a8"/>
            <w:rFonts w:ascii="Proxima Nova ExCn Rg Cyr" w:hAnsi="Proxima Nova ExCn Rg Cyr"/>
          </w:rPr>
          <w:t>он.</w:t>
        </w:r>
        <w:r w:rsidR="009C6A30" w:rsidRPr="00473E89">
          <w:rPr>
            <w:webHidden/>
          </w:rPr>
          <w:tab/>
        </w:r>
        <w:r w:rsidR="009C6A30" w:rsidRPr="00473E89">
          <w:rPr>
            <w:webHidden/>
          </w:rPr>
          <w:fldChar w:fldCharType="begin"/>
        </w:r>
        <w:r w:rsidR="009C6A30" w:rsidRPr="00473E89">
          <w:rPr>
            <w:webHidden/>
          </w:rPr>
          <w:instrText xml:space="preserve"> PAGEREF _Toc113025762 \h </w:instrText>
        </w:r>
        <w:r w:rsidR="009C6A30" w:rsidRPr="00473E89">
          <w:rPr>
            <w:webHidden/>
          </w:rPr>
        </w:r>
        <w:r w:rsidR="009C6A30" w:rsidRPr="00473E89">
          <w:rPr>
            <w:webHidden/>
          </w:rPr>
          <w:fldChar w:fldCharType="separate"/>
        </w:r>
        <w:r w:rsidR="00BA5340">
          <w:rPr>
            <w:webHidden/>
          </w:rPr>
          <w:t>34</w:t>
        </w:r>
        <w:r w:rsidR="009C6A30" w:rsidRPr="00473E89">
          <w:rPr>
            <w:webHidden/>
          </w:rPr>
          <w:fldChar w:fldCharType="end"/>
        </w:r>
      </w:hyperlink>
    </w:p>
    <w:p w14:paraId="1908BBCE" w14:textId="0498A22A" w:rsidR="009C6A30" w:rsidRPr="00473E89" w:rsidRDefault="006B02F8" w:rsidP="00E07B81">
      <w:pPr>
        <w:pStyle w:val="31"/>
        <w:rPr>
          <w:rFonts w:asciiTheme="minorHAnsi" w:eastAsiaTheme="minorEastAsia" w:hAnsiTheme="minorHAnsi" w:cstheme="minorBidi"/>
          <w:sz w:val="22"/>
          <w:szCs w:val="22"/>
        </w:rPr>
      </w:pPr>
      <w:hyperlink w:anchor="_Toc113025763" w:history="1">
        <w:r w:rsidR="009C6A30" w:rsidRPr="00473E89">
          <w:rPr>
            <w:rStyle w:val="a8"/>
            <w:rFonts w:ascii="Proxima Nova ExCn Rg Cyr" w:hAnsi="Proxima Nova ExCn Rg Cyr"/>
          </w:rPr>
          <w:t>6.4.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Запрос предложений.</w:t>
        </w:r>
        <w:r w:rsidR="009C6A30" w:rsidRPr="00473E89">
          <w:rPr>
            <w:webHidden/>
          </w:rPr>
          <w:tab/>
        </w:r>
        <w:r w:rsidR="009C6A30" w:rsidRPr="00473E89">
          <w:rPr>
            <w:webHidden/>
          </w:rPr>
          <w:fldChar w:fldCharType="begin"/>
        </w:r>
        <w:r w:rsidR="009C6A30" w:rsidRPr="00473E89">
          <w:rPr>
            <w:webHidden/>
          </w:rPr>
          <w:instrText xml:space="preserve"> PAGEREF _Toc113025763 \h </w:instrText>
        </w:r>
        <w:r w:rsidR="009C6A30" w:rsidRPr="00473E89">
          <w:rPr>
            <w:webHidden/>
          </w:rPr>
        </w:r>
        <w:r w:rsidR="009C6A30" w:rsidRPr="00473E89">
          <w:rPr>
            <w:webHidden/>
          </w:rPr>
          <w:fldChar w:fldCharType="separate"/>
        </w:r>
        <w:r w:rsidR="00BA5340">
          <w:rPr>
            <w:webHidden/>
          </w:rPr>
          <w:t>35</w:t>
        </w:r>
        <w:r w:rsidR="009C6A30" w:rsidRPr="00473E89">
          <w:rPr>
            <w:webHidden/>
          </w:rPr>
          <w:fldChar w:fldCharType="end"/>
        </w:r>
      </w:hyperlink>
    </w:p>
    <w:p w14:paraId="7F199251" w14:textId="6B993CF3" w:rsidR="009C6A30" w:rsidRPr="00473E89" w:rsidRDefault="006B02F8" w:rsidP="00E07B81">
      <w:pPr>
        <w:pStyle w:val="31"/>
        <w:rPr>
          <w:rFonts w:asciiTheme="minorHAnsi" w:eastAsiaTheme="minorEastAsia" w:hAnsiTheme="minorHAnsi" w:cstheme="minorBidi"/>
          <w:sz w:val="22"/>
          <w:szCs w:val="22"/>
        </w:rPr>
      </w:pPr>
      <w:hyperlink w:anchor="_Toc113025764" w:history="1">
        <w:r w:rsidR="009C6A30" w:rsidRPr="00473E89">
          <w:rPr>
            <w:rStyle w:val="a8"/>
            <w:rFonts w:ascii="Proxima Nova ExCn Rg Cyr" w:hAnsi="Proxima Nova ExCn Rg Cyr"/>
          </w:rPr>
          <w:t>6.5.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Запрос котировок.</w:t>
        </w:r>
        <w:r w:rsidR="009C6A30" w:rsidRPr="00473E89">
          <w:rPr>
            <w:webHidden/>
          </w:rPr>
          <w:tab/>
        </w:r>
        <w:r w:rsidR="009C6A30" w:rsidRPr="00473E89">
          <w:rPr>
            <w:webHidden/>
          </w:rPr>
          <w:fldChar w:fldCharType="begin"/>
        </w:r>
        <w:r w:rsidR="009C6A30" w:rsidRPr="00473E89">
          <w:rPr>
            <w:webHidden/>
          </w:rPr>
          <w:instrText xml:space="preserve"> PAGEREF _Toc113025764 \h </w:instrText>
        </w:r>
        <w:r w:rsidR="009C6A30" w:rsidRPr="00473E89">
          <w:rPr>
            <w:webHidden/>
          </w:rPr>
        </w:r>
        <w:r w:rsidR="009C6A30" w:rsidRPr="00473E89">
          <w:rPr>
            <w:webHidden/>
          </w:rPr>
          <w:fldChar w:fldCharType="separate"/>
        </w:r>
        <w:r w:rsidR="00BA5340">
          <w:rPr>
            <w:webHidden/>
          </w:rPr>
          <w:t>36</w:t>
        </w:r>
        <w:r w:rsidR="009C6A30" w:rsidRPr="00473E89">
          <w:rPr>
            <w:webHidden/>
          </w:rPr>
          <w:fldChar w:fldCharType="end"/>
        </w:r>
      </w:hyperlink>
    </w:p>
    <w:p w14:paraId="130F2E61" w14:textId="31346C66" w:rsidR="009C6A30" w:rsidRPr="00473E89" w:rsidRDefault="006B02F8" w:rsidP="00E07B81">
      <w:pPr>
        <w:pStyle w:val="31"/>
        <w:rPr>
          <w:rFonts w:asciiTheme="minorHAnsi" w:eastAsiaTheme="minorEastAsia" w:hAnsiTheme="minorHAnsi" w:cstheme="minorBidi"/>
          <w:sz w:val="22"/>
          <w:szCs w:val="22"/>
        </w:rPr>
      </w:pPr>
      <w:hyperlink w:anchor="_Toc113025765" w:history="1">
        <w:r w:rsidR="009C6A30" w:rsidRPr="00473E89">
          <w:rPr>
            <w:rStyle w:val="a8"/>
            <w:rFonts w:ascii="Proxima Nova ExCn Rg Cyr" w:hAnsi="Proxima Nova ExCn Rg Cyr"/>
          </w:rPr>
          <w:t>6.6.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Закупка у единственного поставщика.</w:t>
        </w:r>
        <w:r w:rsidR="009C6A30" w:rsidRPr="00473E89">
          <w:rPr>
            <w:webHidden/>
          </w:rPr>
          <w:tab/>
        </w:r>
        <w:r w:rsidR="009C6A30" w:rsidRPr="00473E89">
          <w:rPr>
            <w:webHidden/>
          </w:rPr>
          <w:fldChar w:fldCharType="begin"/>
        </w:r>
        <w:r w:rsidR="009C6A30" w:rsidRPr="00473E89">
          <w:rPr>
            <w:webHidden/>
          </w:rPr>
          <w:instrText xml:space="preserve"> PAGEREF _Toc113025765 \h </w:instrText>
        </w:r>
        <w:r w:rsidR="009C6A30" w:rsidRPr="00473E89">
          <w:rPr>
            <w:webHidden/>
          </w:rPr>
        </w:r>
        <w:r w:rsidR="009C6A30" w:rsidRPr="00473E89">
          <w:rPr>
            <w:webHidden/>
          </w:rPr>
          <w:fldChar w:fldCharType="separate"/>
        </w:r>
        <w:r w:rsidR="00BA5340">
          <w:rPr>
            <w:webHidden/>
          </w:rPr>
          <w:t>36</w:t>
        </w:r>
        <w:r w:rsidR="009C6A30" w:rsidRPr="00473E89">
          <w:rPr>
            <w:webHidden/>
          </w:rPr>
          <w:fldChar w:fldCharType="end"/>
        </w:r>
      </w:hyperlink>
    </w:p>
    <w:p w14:paraId="487309F1" w14:textId="0A0AD7DE" w:rsidR="009C6A30" w:rsidRPr="00473E89" w:rsidRDefault="006B02F8" w:rsidP="000B7100">
      <w:pPr>
        <w:pStyle w:val="22"/>
        <w:rPr>
          <w:rFonts w:asciiTheme="minorHAnsi" w:eastAsiaTheme="minorEastAsia" w:hAnsiTheme="minorHAnsi" w:cstheme="minorBidi"/>
          <w:sz w:val="22"/>
          <w:szCs w:val="22"/>
        </w:rPr>
      </w:pPr>
      <w:hyperlink w:anchor="_Toc113025766" w:history="1">
        <w:r w:rsidR="009C6A30" w:rsidRPr="005C6054">
          <w:rPr>
            <w:rStyle w:val="a8"/>
            <w:bCs/>
            <w:color w:val="auto"/>
            <w:lang w:eastAsia="en-US"/>
          </w:rPr>
          <w:t>7.</w:t>
        </w:r>
        <w:r w:rsidR="009C6A30" w:rsidRPr="005C6054">
          <w:rPr>
            <w:rStyle w:val="a8"/>
            <w:bCs/>
            <w:color w:val="auto"/>
            <w:lang w:eastAsia="en-US"/>
          </w:rPr>
          <w:tab/>
          <w:t>Формы з</w:t>
        </w:r>
        <w:r w:rsidR="009C6A30" w:rsidRPr="005C6054">
          <w:rPr>
            <w:rStyle w:val="a8"/>
            <w:bCs/>
            <w:color w:val="auto"/>
            <w:lang w:eastAsia="en-US"/>
          </w:rPr>
          <w:t>а</w:t>
        </w:r>
        <w:r w:rsidR="009C6A30" w:rsidRPr="005C6054">
          <w:rPr>
            <w:rStyle w:val="a8"/>
            <w:bCs/>
            <w:color w:val="auto"/>
            <w:lang w:eastAsia="en-US"/>
          </w:rPr>
          <w:t>купок.</w:t>
        </w:r>
        <w:r w:rsidR="009C6A30" w:rsidRPr="00473E89">
          <w:rPr>
            <w:webHidden/>
          </w:rPr>
          <w:tab/>
        </w:r>
        <w:r w:rsidR="009C6A30" w:rsidRPr="00473E89">
          <w:rPr>
            <w:webHidden/>
          </w:rPr>
          <w:fldChar w:fldCharType="begin"/>
        </w:r>
        <w:r w:rsidR="009C6A30" w:rsidRPr="00473E89">
          <w:rPr>
            <w:webHidden/>
          </w:rPr>
          <w:instrText xml:space="preserve"> PAGEREF _Toc113025766 \h </w:instrText>
        </w:r>
        <w:r w:rsidR="009C6A30" w:rsidRPr="00473E89">
          <w:rPr>
            <w:webHidden/>
          </w:rPr>
        </w:r>
        <w:r w:rsidR="009C6A30" w:rsidRPr="00473E89">
          <w:rPr>
            <w:webHidden/>
          </w:rPr>
          <w:fldChar w:fldCharType="separate"/>
        </w:r>
        <w:r w:rsidR="00BA5340">
          <w:rPr>
            <w:webHidden/>
          </w:rPr>
          <w:t>48</w:t>
        </w:r>
        <w:r w:rsidR="009C6A30" w:rsidRPr="00473E89">
          <w:rPr>
            <w:webHidden/>
          </w:rPr>
          <w:fldChar w:fldCharType="end"/>
        </w:r>
      </w:hyperlink>
    </w:p>
    <w:p w14:paraId="00514011" w14:textId="1C67A68E" w:rsidR="009C6A30" w:rsidRPr="00473E89" w:rsidRDefault="006B02F8" w:rsidP="00E07B81">
      <w:pPr>
        <w:pStyle w:val="31"/>
        <w:rPr>
          <w:rFonts w:asciiTheme="minorHAnsi" w:eastAsiaTheme="minorEastAsia" w:hAnsiTheme="minorHAnsi" w:cstheme="minorBidi"/>
          <w:sz w:val="22"/>
          <w:szCs w:val="22"/>
        </w:rPr>
      </w:pPr>
      <w:hyperlink w:anchor="_Toc113025767" w:history="1">
        <w:r w:rsidR="009C6A30" w:rsidRPr="00473E89">
          <w:rPr>
            <w:rStyle w:val="a8"/>
            <w:rFonts w:ascii="Proxima Nova ExCn Rg Cyr" w:hAnsi="Proxima Nova ExCn Rg Cyr"/>
          </w:rPr>
          <w:t>7.1.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Электронная и бумажная формы закупки.</w:t>
        </w:r>
        <w:r w:rsidR="009C6A30" w:rsidRPr="00473E89">
          <w:rPr>
            <w:webHidden/>
          </w:rPr>
          <w:tab/>
        </w:r>
        <w:r w:rsidR="009C6A30" w:rsidRPr="00473E89">
          <w:rPr>
            <w:webHidden/>
          </w:rPr>
          <w:fldChar w:fldCharType="begin"/>
        </w:r>
        <w:r w:rsidR="009C6A30" w:rsidRPr="00473E89">
          <w:rPr>
            <w:webHidden/>
          </w:rPr>
          <w:instrText xml:space="preserve"> PAGEREF _Toc113025767 \h </w:instrText>
        </w:r>
        <w:r w:rsidR="009C6A30" w:rsidRPr="00473E89">
          <w:rPr>
            <w:webHidden/>
          </w:rPr>
        </w:r>
        <w:r w:rsidR="009C6A30" w:rsidRPr="00473E89">
          <w:rPr>
            <w:webHidden/>
          </w:rPr>
          <w:fldChar w:fldCharType="separate"/>
        </w:r>
        <w:r w:rsidR="00BA5340">
          <w:rPr>
            <w:webHidden/>
          </w:rPr>
          <w:t>48</w:t>
        </w:r>
        <w:r w:rsidR="009C6A30" w:rsidRPr="00473E89">
          <w:rPr>
            <w:webHidden/>
          </w:rPr>
          <w:fldChar w:fldCharType="end"/>
        </w:r>
      </w:hyperlink>
    </w:p>
    <w:p w14:paraId="481373AA" w14:textId="3036A9DD" w:rsidR="009C6A30" w:rsidRPr="00473E89" w:rsidRDefault="006B02F8" w:rsidP="00E07B81">
      <w:pPr>
        <w:pStyle w:val="31"/>
        <w:rPr>
          <w:rFonts w:asciiTheme="minorHAnsi" w:eastAsiaTheme="minorEastAsia" w:hAnsiTheme="minorHAnsi" w:cstheme="minorBidi"/>
          <w:sz w:val="22"/>
          <w:szCs w:val="22"/>
        </w:rPr>
      </w:pPr>
      <w:hyperlink w:anchor="_Toc113025768" w:history="1">
        <w:r w:rsidR="009C6A30" w:rsidRPr="00473E89">
          <w:rPr>
            <w:rStyle w:val="a8"/>
            <w:rFonts w:ascii="Proxima Nova ExCn Rg Cyr" w:hAnsi="Proxima Nova ExCn Rg Cyr"/>
          </w:rPr>
          <w:t>7.2.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Открытая и закрытая формы закупки.</w:t>
        </w:r>
        <w:r w:rsidR="009C6A30" w:rsidRPr="00473E89">
          <w:rPr>
            <w:webHidden/>
          </w:rPr>
          <w:tab/>
        </w:r>
        <w:r w:rsidR="009C6A30" w:rsidRPr="00473E89">
          <w:rPr>
            <w:webHidden/>
          </w:rPr>
          <w:fldChar w:fldCharType="begin"/>
        </w:r>
        <w:r w:rsidR="009C6A30" w:rsidRPr="00473E89">
          <w:rPr>
            <w:webHidden/>
          </w:rPr>
          <w:instrText xml:space="preserve"> PAGEREF _Toc113025768 \h </w:instrText>
        </w:r>
        <w:r w:rsidR="009C6A30" w:rsidRPr="00473E89">
          <w:rPr>
            <w:webHidden/>
          </w:rPr>
        </w:r>
        <w:r w:rsidR="009C6A30" w:rsidRPr="00473E89">
          <w:rPr>
            <w:webHidden/>
          </w:rPr>
          <w:fldChar w:fldCharType="separate"/>
        </w:r>
        <w:r w:rsidR="00BA5340">
          <w:rPr>
            <w:webHidden/>
          </w:rPr>
          <w:t>48</w:t>
        </w:r>
        <w:r w:rsidR="009C6A30" w:rsidRPr="00473E89">
          <w:rPr>
            <w:webHidden/>
          </w:rPr>
          <w:fldChar w:fldCharType="end"/>
        </w:r>
      </w:hyperlink>
    </w:p>
    <w:p w14:paraId="2D491009" w14:textId="1781461D" w:rsidR="009C6A30" w:rsidRPr="00473E89" w:rsidRDefault="006B02F8" w:rsidP="00E07B81">
      <w:pPr>
        <w:pStyle w:val="31"/>
        <w:rPr>
          <w:rFonts w:asciiTheme="minorHAnsi" w:eastAsiaTheme="minorEastAsia" w:hAnsiTheme="minorHAnsi" w:cstheme="minorBidi"/>
          <w:sz w:val="22"/>
          <w:szCs w:val="22"/>
        </w:rPr>
      </w:pPr>
      <w:hyperlink w:anchor="_Toc113025769" w:history="1">
        <w:r w:rsidR="009C6A30" w:rsidRPr="00473E89">
          <w:rPr>
            <w:rStyle w:val="a8"/>
            <w:rFonts w:ascii="Proxima Nova ExCn Rg Cyr" w:hAnsi="Proxima Nova ExCn Rg Cyr"/>
          </w:rPr>
          <w:t>7.3.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Двухэтапная форма закупки.</w:t>
        </w:r>
        <w:r w:rsidR="009C6A30" w:rsidRPr="00473E89">
          <w:rPr>
            <w:webHidden/>
          </w:rPr>
          <w:tab/>
        </w:r>
        <w:r w:rsidR="009C6A30" w:rsidRPr="00473E89">
          <w:rPr>
            <w:webHidden/>
          </w:rPr>
          <w:fldChar w:fldCharType="begin"/>
        </w:r>
        <w:r w:rsidR="009C6A30" w:rsidRPr="00473E89">
          <w:rPr>
            <w:webHidden/>
          </w:rPr>
          <w:instrText xml:space="preserve"> PAGEREF _Toc113025769 \h </w:instrText>
        </w:r>
        <w:r w:rsidR="009C6A30" w:rsidRPr="00473E89">
          <w:rPr>
            <w:webHidden/>
          </w:rPr>
        </w:r>
        <w:r w:rsidR="009C6A30" w:rsidRPr="00473E89">
          <w:rPr>
            <w:webHidden/>
          </w:rPr>
          <w:fldChar w:fldCharType="separate"/>
        </w:r>
        <w:r w:rsidR="00BA5340">
          <w:rPr>
            <w:webHidden/>
          </w:rPr>
          <w:t>49</w:t>
        </w:r>
        <w:r w:rsidR="009C6A30" w:rsidRPr="00473E89">
          <w:rPr>
            <w:webHidden/>
          </w:rPr>
          <w:fldChar w:fldCharType="end"/>
        </w:r>
      </w:hyperlink>
    </w:p>
    <w:p w14:paraId="66F8F1DF" w14:textId="1995FB59" w:rsidR="009C6A30" w:rsidRPr="00473E89" w:rsidRDefault="006B02F8" w:rsidP="000B7100">
      <w:pPr>
        <w:pStyle w:val="22"/>
        <w:rPr>
          <w:rFonts w:asciiTheme="minorHAnsi" w:eastAsiaTheme="minorEastAsia" w:hAnsiTheme="minorHAnsi" w:cstheme="minorBidi"/>
          <w:sz w:val="22"/>
          <w:szCs w:val="22"/>
        </w:rPr>
      </w:pPr>
      <w:hyperlink w:anchor="_Toc113025770" w:history="1">
        <w:r w:rsidR="009C6A30" w:rsidRPr="005C6054">
          <w:rPr>
            <w:rStyle w:val="a8"/>
            <w:bCs/>
            <w:color w:val="auto"/>
            <w:lang w:eastAsia="en-US"/>
          </w:rPr>
          <w:t>8.</w:t>
        </w:r>
        <w:r w:rsidR="009C6A30" w:rsidRPr="005C6054">
          <w:rPr>
            <w:rStyle w:val="a8"/>
            <w:bCs/>
            <w:color w:val="auto"/>
            <w:lang w:eastAsia="en-US"/>
          </w:rPr>
          <w:tab/>
          <w:t>Дополнительные элементы закупок.</w:t>
        </w:r>
        <w:r w:rsidR="009C6A30" w:rsidRPr="00473E89">
          <w:rPr>
            <w:webHidden/>
          </w:rPr>
          <w:tab/>
        </w:r>
        <w:r w:rsidR="009C6A30" w:rsidRPr="00473E89">
          <w:rPr>
            <w:webHidden/>
          </w:rPr>
          <w:fldChar w:fldCharType="begin"/>
        </w:r>
        <w:r w:rsidR="009C6A30" w:rsidRPr="00473E89">
          <w:rPr>
            <w:webHidden/>
          </w:rPr>
          <w:instrText xml:space="preserve"> PAGEREF _Toc113025770 \h </w:instrText>
        </w:r>
        <w:r w:rsidR="009C6A30" w:rsidRPr="00473E89">
          <w:rPr>
            <w:webHidden/>
          </w:rPr>
        </w:r>
        <w:r w:rsidR="009C6A30" w:rsidRPr="00473E89">
          <w:rPr>
            <w:webHidden/>
          </w:rPr>
          <w:fldChar w:fldCharType="separate"/>
        </w:r>
        <w:r w:rsidR="00BA5340">
          <w:rPr>
            <w:webHidden/>
          </w:rPr>
          <w:t>51</w:t>
        </w:r>
        <w:r w:rsidR="009C6A30" w:rsidRPr="00473E89">
          <w:rPr>
            <w:webHidden/>
          </w:rPr>
          <w:fldChar w:fldCharType="end"/>
        </w:r>
      </w:hyperlink>
    </w:p>
    <w:p w14:paraId="7763F896" w14:textId="684460A5" w:rsidR="009C6A30" w:rsidRPr="00473E89" w:rsidRDefault="006B02F8" w:rsidP="00E07B81">
      <w:pPr>
        <w:pStyle w:val="31"/>
        <w:rPr>
          <w:rFonts w:asciiTheme="minorHAnsi" w:eastAsiaTheme="minorEastAsia" w:hAnsiTheme="minorHAnsi" w:cstheme="minorBidi"/>
          <w:sz w:val="22"/>
          <w:szCs w:val="22"/>
        </w:rPr>
      </w:pPr>
      <w:hyperlink w:anchor="_Toc113025771" w:history="1">
        <w:r w:rsidR="009C6A30" w:rsidRPr="00473E89">
          <w:rPr>
            <w:rStyle w:val="a8"/>
            <w:rFonts w:ascii="Proxima Nova ExCn Rg Cyr" w:hAnsi="Proxima Nova ExCn Rg Cyr"/>
          </w:rPr>
          <w:t>8.1.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Квалификационный отбор для отдельной закупки.</w:t>
        </w:r>
        <w:r w:rsidR="009C6A30" w:rsidRPr="00473E89">
          <w:rPr>
            <w:webHidden/>
          </w:rPr>
          <w:tab/>
        </w:r>
        <w:r w:rsidR="009C6A30" w:rsidRPr="00473E89">
          <w:rPr>
            <w:webHidden/>
          </w:rPr>
          <w:fldChar w:fldCharType="begin"/>
        </w:r>
        <w:r w:rsidR="009C6A30" w:rsidRPr="00473E89">
          <w:rPr>
            <w:webHidden/>
          </w:rPr>
          <w:instrText xml:space="preserve"> PAGEREF _Toc113025771 \h </w:instrText>
        </w:r>
        <w:r w:rsidR="009C6A30" w:rsidRPr="00473E89">
          <w:rPr>
            <w:webHidden/>
          </w:rPr>
        </w:r>
        <w:r w:rsidR="009C6A30" w:rsidRPr="00473E89">
          <w:rPr>
            <w:webHidden/>
          </w:rPr>
          <w:fldChar w:fldCharType="separate"/>
        </w:r>
        <w:r w:rsidR="00BA5340">
          <w:rPr>
            <w:webHidden/>
          </w:rPr>
          <w:t>51</w:t>
        </w:r>
        <w:r w:rsidR="009C6A30" w:rsidRPr="00473E89">
          <w:rPr>
            <w:webHidden/>
          </w:rPr>
          <w:fldChar w:fldCharType="end"/>
        </w:r>
      </w:hyperlink>
    </w:p>
    <w:p w14:paraId="51448701" w14:textId="052F85F4" w:rsidR="009C6A30" w:rsidRPr="00473E89" w:rsidRDefault="006B02F8" w:rsidP="00E07B81">
      <w:pPr>
        <w:pStyle w:val="31"/>
        <w:rPr>
          <w:rFonts w:asciiTheme="minorHAnsi" w:eastAsiaTheme="minorEastAsia" w:hAnsiTheme="minorHAnsi" w:cstheme="minorBidi"/>
          <w:sz w:val="22"/>
          <w:szCs w:val="22"/>
        </w:rPr>
      </w:pPr>
      <w:hyperlink w:anchor="_Toc113025772" w:history="1">
        <w:r w:rsidR="009C6A30" w:rsidRPr="00473E89">
          <w:rPr>
            <w:rStyle w:val="a8"/>
            <w:rFonts w:ascii="Proxima Nova ExCn Rg Cyr" w:hAnsi="Proxima Nova ExCn Rg Cyr"/>
          </w:rPr>
          <w:t>8.2.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Многолотовые закупки.</w:t>
        </w:r>
        <w:r w:rsidR="009C6A30" w:rsidRPr="00473E89">
          <w:rPr>
            <w:webHidden/>
          </w:rPr>
          <w:tab/>
        </w:r>
        <w:r w:rsidR="009C6A30" w:rsidRPr="00473E89">
          <w:rPr>
            <w:webHidden/>
          </w:rPr>
          <w:fldChar w:fldCharType="begin"/>
        </w:r>
        <w:r w:rsidR="009C6A30" w:rsidRPr="00473E89">
          <w:rPr>
            <w:webHidden/>
          </w:rPr>
          <w:instrText xml:space="preserve"> PAGEREF _Toc113025772 \h </w:instrText>
        </w:r>
        <w:r w:rsidR="009C6A30" w:rsidRPr="00473E89">
          <w:rPr>
            <w:webHidden/>
          </w:rPr>
        </w:r>
        <w:r w:rsidR="009C6A30" w:rsidRPr="00473E89">
          <w:rPr>
            <w:webHidden/>
          </w:rPr>
          <w:fldChar w:fldCharType="separate"/>
        </w:r>
        <w:r w:rsidR="00BA5340">
          <w:rPr>
            <w:webHidden/>
          </w:rPr>
          <w:t>57</w:t>
        </w:r>
        <w:r w:rsidR="009C6A30" w:rsidRPr="00473E89">
          <w:rPr>
            <w:webHidden/>
          </w:rPr>
          <w:fldChar w:fldCharType="end"/>
        </w:r>
      </w:hyperlink>
    </w:p>
    <w:p w14:paraId="4CFC1C96" w14:textId="2BE3505A" w:rsidR="009C6A30" w:rsidRPr="00473E89" w:rsidRDefault="006B02F8" w:rsidP="00E07B81">
      <w:pPr>
        <w:pStyle w:val="31"/>
        <w:rPr>
          <w:rFonts w:asciiTheme="minorHAnsi" w:eastAsiaTheme="minorEastAsia" w:hAnsiTheme="minorHAnsi" w:cstheme="minorBidi"/>
          <w:sz w:val="22"/>
          <w:szCs w:val="22"/>
        </w:rPr>
      </w:pPr>
      <w:hyperlink w:anchor="_Toc113025773" w:history="1">
        <w:r w:rsidR="009C6A30" w:rsidRPr="00473E89">
          <w:rPr>
            <w:rStyle w:val="a8"/>
            <w:rFonts w:ascii="Proxima Nova ExCn Rg Cyr" w:hAnsi="Proxima Nova ExCn Rg Cyr"/>
          </w:rPr>
          <w:t>8.3.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Переторжка.</w:t>
        </w:r>
        <w:r w:rsidR="009C6A30" w:rsidRPr="00473E89">
          <w:rPr>
            <w:webHidden/>
          </w:rPr>
          <w:tab/>
        </w:r>
        <w:r w:rsidR="009C6A30" w:rsidRPr="00473E89">
          <w:rPr>
            <w:webHidden/>
          </w:rPr>
          <w:fldChar w:fldCharType="begin"/>
        </w:r>
        <w:r w:rsidR="009C6A30" w:rsidRPr="00473E89">
          <w:rPr>
            <w:webHidden/>
          </w:rPr>
          <w:instrText xml:space="preserve"> PAGEREF _Toc113025773 \h </w:instrText>
        </w:r>
        <w:r w:rsidR="009C6A30" w:rsidRPr="00473E89">
          <w:rPr>
            <w:webHidden/>
          </w:rPr>
        </w:r>
        <w:r w:rsidR="009C6A30" w:rsidRPr="00473E89">
          <w:rPr>
            <w:webHidden/>
          </w:rPr>
          <w:fldChar w:fldCharType="separate"/>
        </w:r>
        <w:r w:rsidR="00BA5340">
          <w:rPr>
            <w:webHidden/>
          </w:rPr>
          <w:t>57</w:t>
        </w:r>
        <w:r w:rsidR="009C6A30" w:rsidRPr="00473E89">
          <w:rPr>
            <w:webHidden/>
          </w:rPr>
          <w:fldChar w:fldCharType="end"/>
        </w:r>
      </w:hyperlink>
    </w:p>
    <w:p w14:paraId="7EE17D8E" w14:textId="517104ED" w:rsidR="009C6A30" w:rsidRPr="005C6054" w:rsidRDefault="006B02F8" w:rsidP="005C6054">
      <w:pPr>
        <w:pStyle w:val="12"/>
        <w:rPr>
          <w:rFonts w:asciiTheme="minorHAnsi" w:eastAsiaTheme="minorEastAsia" w:hAnsiTheme="minorHAnsi" w:cstheme="minorBidi"/>
          <w:color w:val="auto"/>
          <w:sz w:val="22"/>
          <w:szCs w:val="22"/>
          <w:lang w:eastAsia="ru-RU"/>
        </w:rPr>
      </w:pPr>
      <w:hyperlink w:anchor="_Toc113025774" w:history="1">
        <w:r w:rsidR="009C6A30" w:rsidRPr="00E07B81">
          <w:rPr>
            <w:rStyle w:val="a8"/>
          </w:rPr>
          <w:t xml:space="preserve">ГЛАВА </w:t>
        </w:r>
        <w:r w:rsidR="009C6A30" w:rsidRPr="00E07B81">
          <w:rPr>
            <w:rStyle w:val="a8"/>
            <w:lang w:val="en-US"/>
          </w:rPr>
          <w:t>IV</w:t>
        </w:r>
        <w:r w:rsidR="009C6A30" w:rsidRPr="00E07B81">
          <w:rPr>
            <w:rStyle w:val="a8"/>
          </w:rPr>
          <w:t>. Планирование закупок</w:t>
        </w:r>
        <w:r w:rsidR="009C6A30" w:rsidRPr="005C6054">
          <w:rPr>
            <w:webHidden/>
          </w:rPr>
          <w:tab/>
        </w:r>
        <w:r w:rsidR="009C6A30" w:rsidRPr="005C6054">
          <w:rPr>
            <w:webHidden/>
          </w:rPr>
          <w:fldChar w:fldCharType="begin"/>
        </w:r>
        <w:r w:rsidR="009C6A30" w:rsidRPr="005C6054">
          <w:rPr>
            <w:webHidden/>
          </w:rPr>
          <w:instrText xml:space="preserve"> PAGEREF _Toc113025774 \h </w:instrText>
        </w:r>
        <w:r w:rsidR="009C6A30" w:rsidRPr="005C6054">
          <w:rPr>
            <w:webHidden/>
          </w:rPr>
        </w:r>
        <w:r w:rsidR="009C6A30" w:rsidRPr="005C6054">
          <w:rPr>
            <w:webHidden/>
          </w:rPr>
          <w:fldChar w:fldCharType="separate"/>
        </w:r>
        <w:r w:rsidR="00BA5340">
          <w:rPr>
            <w:webHidden/>
          </w:rPr>
          <w:t>59</w:t>
        </w:r>
        <w:r w:rsidR="009C6A30" w:rsidRPr="005C6054">
          <w:rPr>
            <w:webHidden/>
          </w:rPr>
          <w:fldChar w:fldCharType="end"/>
        </w:r>
      </w:hyperlink>
    </w:p>
    <w:p w14:paraId="2B9AB356" w14:textId="0A03D60C" w:rsidR="009C6A30" w:rsidRPr="00473E89" w:rsidRDefault="006B02F8" w:rsidP="000B7100">
      <w:pPr>
        <w:pStyle w:val="22"/>
        <w:rPr>
          <w:rFonts w:asciiTheme="minorHAnsi" w:eastAsiaTheme="minorEastAsia" w:hAnsiTheme="minorHAnsi" w:cstheme="minorBidi"/>
          <w:sz w:val="22"/>
          <w:szCs w:val="22"/>
        </w:rPr>
      </w:pPr>
      <w:hyperlink w:anchor="_Toc113025775" w:history="1">
        <w:r w:rsidR="009C6A30" w:rsidRPr="005C6054">
          <w:rPr>
            <w:bCs/>
            <w:caps/>
            <w:color w:val="000000"/>
            <w:lang w:eastAsia="en-US"/>
          </w:rPr>
          <w:t>9.</w:t>
        </w:r>
        <w:r w:rsidR="009C6A30" w:rsidRPr="005C6054">
          <w:rPr>
            <w:bCs/>
            <w:caps/>
            <w:color w:val="000000"/>
            <w:lang w:eastAsia="en-US"/>
          </w:rPr>
          <w:tab/>
          <w:t>Планирование закупок.</w:t>
        </w:r>
        <w:r w:rsidR="009C6A30" w:rsidRPr="005C6054">
          <w:rPr>
            <w:bCs/>
            <w:caps/>
            <w:webHidden/>
            <w:color w:val="000000"/>
            <w:lang w:eastAsia="en-US"/>
          </w:rPr>
          <w:tab/>
        </w:r>
        <w:r w:rsidR="009C6A30" w:rsidRPr="00473E89">
          <w:rPr>
            <w:webHidden/>
          </w:rPr>
          <w:fldChar w:fldCharType="begin"/>
        </w:r>
        <w:r w:rsidR="009C6A30" w:rsidRPr="00473E89">
          <w:rPr>
            <w:webHidden/>
          </w:rPr>
          <w:instrText xml:space="preserve"> PAGEREF _Toc113025775 \h </w:instrText>
        </w:r>
        <w:r w:rsidR="009C6A30" w:rsidRPr="00473E89">
          <w:rPr>
            <w:webHidden/>
          </w:rPr>
        </w:r>
        <w:r w:rsidR="009C6A30" w:rsidRPr="00473E89">
          <w:rPr>
            <w:webHidden/>
          </w:rPr>
          <w:fldChar w:fldCharType="separate"/>
        </w:r>
        <w:r w:rsidR="00BA5340">
          <w:rPr>
            <w:webHidden/>
          </w:rPr>
          <w:t>59</w:t>
        </w:r>
        <w:r w:rsidR="009C6A30" w:rsidRPr="00473E89">
          <w:rPr>
            <w:webHidden/>
          </w:rPr>
          <w:fldChar w:fldCharType="end"/>
        </w:r>
      </w:hyperlink>
    </w:p>
    <w:p w14:paraId="68DEC2BB" w14:textId="7587E72A" w:rsidR="009C6A30" w:rsidRPr="00473E89" w:rsidRDefault="006B02F8" w:rsidP="00E07B81">
      <w:pPr>
        <w:pStyle w:val="31"/>
        <w:rPr>
          <w:rFonts w:asciiTheme="minorHAnsi" w:eastAsiaTheme="minorEastAsia" w:hAnsiTheme="minorHAnsi" w:cstheme="minorBidi"/>
          <w:sz w:val="22"/>
          <w:szCs w:val="22"/>
        </w:rPr>
      </w:pPr>
      <w:hyperlink w:anchor="_Toc113025776" w:history="1">
        <w:r w:rsidR="009C6A30" w:rsidRPr="00473E89">
          <w:rPr>
            <w:rStyle w:val="a8"/>
            <w:rFonts w:ascii="Proxima Nova ExCn Rg Cyr" w:hAnsi="Proxima Nova ExCn Rg Cyr"/>
          </w:rPr>
          <w:t>9.1.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w:t>
        </w:r>
        <w:r w:rsidR="009C6A30" w:rsidRPr="00473E89">
          <w:rPr>
            <w:webHidden/>
          </w:rPr>
          <w:tab/>
        </w:r>
        <w:r w:rsidR="009C6A30" w:rsidRPr="00473E89">
          <w:rPr>
            <w:webHidden/>
          </w:rPr>
          <w:fldChar w:fldCharType="begin"/>
        </w:r>
        <w:r w:rsidR="009C6A30" w:rsidRPr="00473E89">
          <w:rPr>
            <w:webHidden/>
          </w:rPr>
          <w:instrText xml:space="preserve"> PAGEREF _Toc113025776 \h </w:instrText>
        </w:r>
        <w:r w:rsidR="009C6A30" w:rsidRPr="00473E89">
          <w:rPr>
            <w:webHidden/>
          </w:rPr>
        </w:r>
        <w:r w:rsidR="009C6A30" w:rsidRPr="00473E89">
          <w:rPr>
            <w:webHidden/>
          </w:rPr>
          <w:fldChar w:fldCharType="separate"/>
        </w:r>
        <w:r w:rsidR="00BA5340">
          <w:rPr>
            <w:webHidden/>
          </w:rPr>
          <w:t>59</w:t>
        </w:r>
        <w:r w:rsidR="009C6A30" w:rsidRPr="00473E89">
          <w:rPr>
            <w:webHidden/>
          </w:rPr>
          <w:fldChar w:fldCharType="end"/>
        </w:r>
      </w:hyperlink>
    </w:p>
    <w:p w14:paraId="44E16DA1" w14:textId="44CCDB40" w:rsidR="009C6A30" w:rsidRPr="00473E89" w:rsidRDefault="006B02F8" w:rsidP="00E07B81">
      <w:pPr>
        <w:pStyle w:val="31"/>
        <w:rPr>
          <w:rFonts w:asciiTheme="minorHAnsi" w:eastAsiaTheme="minorEastAsia" w:hAnsiTheme="minorHAnsi" w:cstheme="minorBidi"/>
          <w:sz w:val="22"/>
          <w:szCs w:val="22"/>
        </w:rPr>
      </w:pPr>
      <w:hyperlink w:anchor="_Toc113025777" w:history="1">
        <w:r w:rsidR="009C6A30" w:rsidRPr="00473E89">
          <w:rPr>
            <w:rStyle w:val="a8"/>
            <w:rFonts w:ascii="Proxima Nova ExCn Rg Cyr" w:hAnsi="Proxima Nova ExCn Rg Cyr"/>
          </w:rPr>
          <w:t>9.2.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Процесс планирования закупок.</w:t>
        </w:r>
        <w:r w:rsidR="009C6A30" w:rsidRPr="00473E89">
          <w:rPr>
            <w:webHidden/>
          </w:rPr>
          <w:tab/>
        </w:r>
        <w:r w:rsidR="009C6A30" w:rsidRPr="00473E89">
          <w:rPr>
            <w:webHidden/>
          </w:rPr>
          <w:fldChar w:fldCharType="begin"/>
        </w:r>
        <w:r w:rsidR="009C6A30" w:rsidRPr="00473E89">
          <w:rPr>
            <w:webHidden/>
          </w:rPr>
          <w:instrText xml:space="preserve"> PAGEREF _Toc113025777 \h </w:instrText>
        </w:r>
        <w:r w:rsidR="009C6A30" w:rsidRPr="00473E89">
          <w:rPr>
            <w:webHidden/>
          </w:rPr>
        </w:r>
        <w:r w:rsidR="009C6A30" w:rsidRPr="00473E89">
          <w:rPr>
            <w:webHidden/>
          </w:rPr>
          <w:fldChar w:fldCharType="separate"/>
        </w:r>
        <w:r w:rsidR="00BA5340">
          <w:rPr>
            <w:webHidden/>
          </w:rPr>
          <w:t>60</w:t>
        </w:r>
        <w:r w:rsidR="009C6A30" w:rsidRPr="00473E89">
          <w:rPr>
            <w:webHidden/>
          </w:rPr>
          <w:fldChar w:fldCharType="end"/>
        </w:r>
      </w:hyperlink>
    </w:p>
    <w:p w14:paraId="17379055" w14:textId="70B1EAEF" w:rsidR="009C6A30" w:rsidRPr="00473E89" w:rsidRDefault="006B02F8" w:rsidP="00E07B81">
      <w:pPr>
        <w:pStyle w:val="31"/>
        <w:rPr>
          <w:rFonts w:asciiTheme="minorHAnsi" w:eastAsiaTheme="minorEastAsia" w:hAnsiTheme="minorHAnsi" w:cstheme="minorBidi"/>
          <w:sz w:val="22"/>
          <w:szCs w:val="22"/>
        </w:rPr>
      </w:pPr>
      <w:hyperlink w:anchor="_Toc113025778" w:history="1">
        <w:r w:rsidR="009C6A30" w:rsidRPr="00473E89">
          <w:rPr>
            <w:rStyle w:val="a8"/>
            <w:rFonts w:ascii="Proxima Nova ExCn Rg Cyr" w:hAnsi="Proxima Nova ExCn Rg Cyr"/>
          </w:rPr>
          <w:t>9.3.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Формирование и согласование потребности в продукции.</w:t>
        </w:r>
        <w:r w:rsidR="009C6A30" w:rsidRPr="00473E89">
          <w:rPr>
            <w:webHidden/>
          </w:rPr>
          <w:tab/>
        </w:r>
        <w:r w:rsidR="009C6A30" w:rsidRPr="00473E89">
          <w:rPr>
            <w:webHidden/>
          </w:rPr>
          <w:fldChar w:fldCharType="begin"/>
        </w:r>
        <w:r w:rsidR="009C6A30" w:rsidRPr="00473E89">
          <w:rPr>
            <w:webHidden/>
          </w:rPr>
          <w:instrText xml:space="preserve"> PAGEREF _Toc113025778 \h </w:instrText>
        </w:r>
        <w:r w:rsidR="009C6A30" w:rsidRPr="00473E89">
          <w:rPr>
            <w:webHidden/>
          </w:rPr>
        </w:r>
        <w:r w:rsidR="009C6A30" w:rsidRPr="00473E89">
          <w:rPr>
            <w:webHidden/>
          </w:rPr>
          <w:fldChar w:fldCharType="separate"/>
        </w:r>
        <w:r w:rsidR="00BA5340">
          <w:rPr>
            <w:webHidden/>
          </w:rPr>
          <w:t>61</w:t>
        </w:r>
        <w:r w:rsidR="009C6A30" w:rsidRPr="00473E89">
          <w:rPr>
            <w:webHidden/>
          </w:rPr>
          <w:fldChar w:fldCharType="end"/>
        </w:r>
      </w:hyperlink>
    </w:p>
    <w:p w14:paraId="49A8D45C" w14:textId="271D1264" w:rsidR="009C6A30" w:rsidRPr="00473E89" w:rsidRDefault="006B02F8" w:rsidP="00E07B81">
      <w:pPr>
        <w:pStyle w:val="31"/>
        <w:rPr>
          <w:rFonts w:asciiTheme="minorHAnsi" w:eastAsiaTheme="minorEastAsia" w:hAnsiTheme="minorHAnsi" w:cstheme="minorBidi"/>
          <w:sz w:val="22"/>
          <w:szCs w:val="22"/>
        </w:rPr>
      </w:pPr>
      <w:hyperlink w:anchor="_Toc113025779" w:history="1">
        <w:r w:rsidR="009C6A30" w:rsidRPr="00473E89">
          <w:rPr>
            <w:rStyle w:val="a8"/>
            <w:rFonts w:ascii="Proxima Nova ExCn Rg Cyr" w:hAnsi="Proxima Nova ExCn Rg Cyr"/>
          </w:rPr>
          <w:t>9.4.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Формирование, согласование и утверждение РПЗ.</w:t>
        </w:r>
        <w:r w:rsidR="009C6A30" w:rsidRPr="00473E89">
          <w:rPr>
            <w:webHidden/>
          </w:rPr>
          <w:tab/>
        </w:r>
        <w:r w:rsidR="009C6A30" w:rsidRPr="00473E89">
          <w:rPr>
            <w:webHidden/>
          </w:rPr>
          <w:fldChar w:fldCharType="begin"/>
        </w:r>
        <w:r w:rsidR="009C6A30" w:rsidRPr="00473E89">
          <w:rPr>
            <w:webHidden/>
          </w:rPr>
          <w:instrText xml:space="preserve"> PAGEREF _Toc113025779 \h </w:instrText>
        </w:r>
        <w:r w:rsidR="009C6A30" w:rsidRPr="00473E89">
          <w:rPr>
            <w:webHidden/>
          </w:rPr>
        </w:r>
        <w:r w:rsidR="009C6A30" w:rsidRPr="00473E89">
          <w:rPr>
            <w:webHidden/>
          </w:rPr>
          <w:fldChar w:fldCharType="separate"/>
        </w:r>
        <w:r w:rsidR="00BA5340">
          <w:rPr>
            <w:webHidden/>
          </w:rPr>
          <w:t>61</w:t>
        </w:r>
        <w:r w:rsidR="009C6A30" w:rsidRPr="00473E89">
          <w:rPr>
            <w:webHidden/>
          </w:rPr>
          <w:fldChar w:fldCharType="end"/>
        </w:r>
      </w:hyperlink>
    </w:p>
    <w:p w14:paraId="6CE7B233" w14:textId="2DB57E74" w:rsidR="009C6A30" w:rsidRPr="00473E89" w:rsidRDefault="006B02F8" w:rsidP="00E07B81">
      <w:pPr>
        <w:pStyle w:val="31"/>
        <w:rPr>
          <w:rFonts w:asciiTheme="minorHAnsi" w:eastAsiaTheme="minorEastAsia" w:hAnsiTheme="minorHAnsi" w:cstheme="minorBidi"/>
          <w:sz w:val="22"/>
          <w:szCs w:val="22"/>
        </w:rPr>
      </w:pPr>
      <w:hyperlink w:anchor="_Toc113025780" w:history="1">
        <w:r w:rsidR="009C6A30" w:rsidRPr="00473E89">
          <w:rPr>
            <w:rStyle w:val="a8"/>
            <w:rFonts w:ascii="Proxima Nova ExCn Rg Cyr" w:hAnsi="Proxima Nova ExCn Rg Cyr"/>
          </w:rPr>
          <w:t>9.5.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Формирование, согласование и утверждение ПЗ.</w:t>
        </w:r>
        <w:r w:rsidR="009C6A30" w:rsidRPr="00473E89">
          <w:rPr>
            <w:webHidden/>
          </w:rPr>
          <w:tab/>
        </w:r>
        <w:r w:rsidR="009C6A30" w:rsidRPr="00473E89">
          <w:rPr>
            <w:webHidden/>
          </w:rPr>
          <w:fldChar w:fldCharType="begin"/>
        </w:r>
        <w:r w:rsidR="009C6A30" w:rsidRPr="00473E89">
          <w:rPr>
            <w:webHidden/>
          </w:rPr>
          <w:instrText xml:space="preserve"> PAGEREF _Toc113025780 \h </w:instrText>
        </w:r>
        <w:r w:rsidR="009C6A30" w:rsidRPr="00473E89">
          <w:rPr>
            <w:webHidden/>
          </w:rPr>
        </w:r>
        <w:r w:rsidR="009C6A30" w:rsidRPr="00473E89">
          <w:rPr>
            <w:webHidden/>
          </w:rPr>
          <w:fldChar w:fldCharType="separate"/>
        </w:r>
        <w:r w:rsidR="00BA5340">
          <w:rPr>
            <w:webHidden/>
          </w:rPr>
          <w:t>62</w:t>
        </w:r>
        <w:r w:rsidR="009C6A30" w:rsidRPr="00473E89">
          <w:rPr>
            <w:webHidden/>
          </w:rPr>
          <w:fldChar w:fldCharType="end"/>
        </w:r>
      </w:hyperlink>
    </w:p>
    <w:p w14:paraId="0FAC3422" w14:textId="52DAE9DC" w:rsidR="009C6A30" w:rsidRPr="00473E89" w:rsidRDefault="006B02F8" w:rsidP="00E07B81">
      <w:pPr>
        <w:pStyle w:val="31"/>
        <w:rPr>
          <w:rFonts w:asciiTheme="minorHAnsi" w:eastAsiaTheme="minorEastAsia" w:hAnsiTheme="minorHAnsi" w:cstheme="minorBidi"/>
          <w:sz w:val="22"/>
          <w:szCs w:val="22"/>
        </w:rPr>
      </w:pPr>
      <w:hyperlink w:anchor="_Toc113025781" w:history="1">
        <w:r w:rsidR="009C6A30" w:rsidRPr="00473E89">
          <w:rPr>
            <w:rStyle w:val="a8"/>
            <w:rFonts w:ascii="Proxima Nova ExCn Rg Cyr" w:hAnsi="Proxima Nova ExCn Rg Cyr"/>
          </w:rPr>
          <w:t>9.6.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Формирование, согласование и утверждение ПЗИП.</w:t>
        </w:r>
        <w:r w:rsidR="009C6A30" w:rsidRPr="00473E89">
          <w:rPr>
            <w:webHidden/>
          </w:rPr>
          <w:tab/>
        </w:r>
        <w:r w:rsidR="009C6A30" w:rsidRPr="00473E89">
          <w:rPr>
            <w:webHidden/>
          </w:rPr>
          <w:fldChar w:fldCharType="begin"/>
        </w:r>
        <w:r w:rsidR="009C6A30" w:rsidRPr="00473E89">
          <w:rPr>
            <w:webHidden/>
          </w:rPr>
          <w:instrText xml:space="preserve"> PAGEREF _Toc113025781 \h </w:instrText>
        </w:r>
        <w:r w:rsidR="009C6A30" w:rsidRPr="00473E89">
          <w:rPr>
            <w:webHidden/>
          </w:rPr>
        </w:r>
        <w:r w:rsidR="009C6A30" w:rsidRPr="00473E89">
          <w:rPr>
            <w:webHidden/>
          </w:rPr>
          <w:fldChar w:fldCharType="separate"/>
        </w:r>
        <w:r w:rsidR="00BA5340">
          <w:rPr>
            <w:webHidden/>
          </w:rPr>
          <w:t>62</w:t>
        </w:r>
        <w:r w:rsidR="009C6A30" w:rsidRPr="00473E89">
          <w:rPr>
            <w:webHidden/>
          </w:rPr>
          <w:fldChar w:fldCharType="end"/>
        </w:r>
      </w:hyperlink>
    </w:p>
    <w:p w14:paraId="5C58BB84" w14:textId="4A36AE76" w:rsidR="009C6A30" w:rsidRPr="00473E89" w:rsidRDefault="006B02F8" w:rsidP="00E07B81">
      <w:pPr>
        <w:pStyle w:val="31"/>
        <w:rPr>
          <w:rFonts w:asciiTheme="minorHAnsi" w:eastAsiaTheme="minorEastAsia" w:hAnsiTheme="minorHAnsi" w:cstheme="minorBidi"/>
          <w:sz w:val="22"/>
          <w:szCs w:val="22"/>
        </w:rPr>
      </w:pPr>
      <w:hyperlink w:anchor="_Toc113025782" w:history="1">
        <w:r w:rsidR="009C6A30" w:rsidRPr="00473E89">
          <w:rPr>
            <w:rStyle w:val="a8"/>
            <w:rFonts w:ascii="Proxima Nova ExCn Rg Cyr" w:hAnsi="Proxima Nova ExCn Rg Cyr"/>
          </w:rPr>
          <w:t>9.7.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Корректировка РПЗ /ПЗ или ПЗИП.</w:t>
        </w:r>
        <w:r w:rsidR="009C6A30" w:rsidRPr="00473E89">
          <w:rPr>
            <w:webHidden/>
          </w:rPr>
          <w:tab/>
        </w:r>
        <w:r w:rsidR="009C6A30" w:rsidRPr="00473E89">
          <w:rPr>
            <w:webHidden/>
          </w:rPr>
          <w:fldChar w:fldCharType="begin"/>
        </w:r>
        <w:r w:rsidR="009C6A30" w:rsidRPr="00473E89">
          <w:rPr>
            <w:webHidden/>
          </w:rPr>
          <w:instrText xml:space="preserve"> PAGEREF _Toc113025782 \h </w:instrText>
        </w:r>
        <w:r w:rsidR="009C6A30" w:rsidRPr="00473E89">
          <w:rPr>
            <w:webHidden/>
          </w:rPr>
        </w:r>
        <w:r w:rsidR="009C6A30" w:rsidRPr="00473E89">
          <w:rPr>
            <w:webHidden/>
          </w:rPr>
          <w:fldChar w:fldCharType="separate"/>
        </w:r>
        <w:r w:rsidR="00BA5340">
          <w:rPr>
            <w:webHidden/>
          </w:rPr>
          <w:t>63</w:t>
        </w:r>
        <w:r w:rsidR="009C6A30" w:rsidRPr="00473E89">
          <w:rPr>
            <w:webHidden/>
          </w:rPr>
          <w:fldChar w:fldCharType="end"/>
        </w:r>
      </w:hyperlink>
    </w:p>
    <w:p w14:paraId="531E9583" w14:textId="726C7C14" w:rsidR="009C6A30" w:rsidRPr="00473E89" w:rsidRDefault="006B02F8" w:rsidP="00E07B81">
      <w:pPr>
        <w:pStyle w:val="31"/>
        <w:rPr>
          <w:rFonts w:asciiTheme="minorHAnsi" w:eastAsiaTheme="minorEastAsia" w:hAnsiTheme="minorHAnsi" w:cstheme="minorBidi"/>
          <w:sz w:val="22"/>
          <w:szCs w:val="22"/>
        </w:rPr>
      </w:pPr>
      <w:hyperlink w:anchor="_Toc113025783" w:history="1">
        <w:r w:rsidR="009C6A30" w:rsidRPr="00473E89">
          <w:rPr>
            <w:rStyle w:val="a8"/>
            <w:rFonts w:ascii="Proxima Nova ExCn Rg Cyr" w:hAnsi="Proxima Nova ExCn Rg Cyr"/>
          </w:rPr>
          <w:t>9.8.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Формирование основных условий закупки на стадии планирования.</w:t>
        </w:r>
        <w:r w:rsidR="009C6A30" w:rsidRPr="00473E89">
          <w:rPr>
            <w:webHidden/>
          </w:rPr>
          <w:tab/>
        </w:r>
        <w:r w:rsidR="009C6A30" w:rsidRPr="00473E89">
          <w:rPr>
            <w:webHidden/>
          </w:rPr>
          <w:fldChar w:fldCharType="begin"/>
        </w:r>
        <w:r w:rsidR="009C6A30" w:rsidRPr="00473E89">
          <w:rPr>
            <w:webHidden/>
          </w:rPr>
          <w:instrText xml:space="preserve"> PAGEREF _Toc113025783 \h </w:instrText>
        </w:r>
        <w:r w:rsidR="009C6A30" w:rsidRPr="00473E89">
          <w:rPr>
            <w:webHidden/>
          </w:rPr>
        </w:r>
        <w:r w:rsidR="009C6A30" w:rsidRPr="00473E89">
          <w:rPr>
            <w:webHidden/>
          </w:rPr>
          <w:fldChar w:fldCharType="separate"/>
        </w:r>
        <w:r w:rsidR="00BA5340">
          <w:rPr>
            <w:webHidden/>
          </w:rPr>
          <w:t>64</w:t>
        </w:r>
        <w:r w:rsidR="009C6A30" w:rsidRPr="00473E89">
          <w:rPr>
            <w:webHidden/>
          </w:rPr>
          <w:fldChar w:fldCharType="end"/>
        </w:r>
      </w:hyperlink>
    </w:p>
    <w:p w14:paraId="575AA545" w14:textId="41AD15E9" w:rsidR="009C6A30" w:rsidRPr="00473E89" w:rsidRDefault="006B02F8" w:rsidP="00E07B81">
      <w:pPr>
        <w:pStyle w:val="31"/>
        <w:rPr>
          <w:rFonts w:asciiTheme="minorHAnsi" w:eastAsiaTheme="minorEastAsia" w:hAnsiTheme="minorHAnsi" w:cstheme="minorBidi"/>
          <w:sz w:val="22"/>
          <w:szCs w:val="22"/>
        </w:rPr>
      </w:pPr>
      <w:hyperlink w:anchor="_Toc113025784" w:history="1">
        <w:r w:rsidR="009C6A30" w:rsidRPr="00473E89">
          <w:rPr>
            <w:rStyle w:val="a8"/>
            <w:rFonts w:ascii="Proxima Nova ExCn Rg Cyr" w:hAnsi="Proxima Nova ExCn Rg Cyr"/>
          </w:rPr>
          <w:t>9.9.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Официальное размещение РПЗ, ПЗ, ПЗИП.</w:t>
        </w:r>
        <w:r w:rsidR="009C6A30" w:rsidRPr="00473E89">
          <w:rPr>
            <w:webHidden/>
          </w:rPr>
          <w:tab/>
        </w:r>
        <w:r w:rsidR="009C6A30" w:rsidRPr="00473E89">
          <w:rPr>
            <w:webHidden/>
          </w:rPr>
          <w:fldChar w:fldCharType="begin"/>
        </w:r>
        <w:r w:rsidR="009C6A30" w:rsidRPr="00473E89">
          <w:rPr>
            <w:webHidden/>
          </w:rPr>
          <w:instrText xml:space="preserve"> PAGEREF _Toc113025784 \h </w:instrText>
        </w:r>
        <w:r w:rsidR="009C6A30" w:rsidRPr="00473E89">
          <w:rPr>
            <w:webHidden/>
          </w:rPr>
        </w:r>
        <w:r w:rsidR="009C6A30" w:rsidRPr="00473E89">
          <w:rPr>
            <w:webHidden/>
          </w:rPr>
          <w:fldChar w:fldCharType="separate"/>
        </w:r>
        <w:r w:rsidR="00BA5340">
          <w:rPr>
            <w:webHidden/>
          </w:rPr>
          <w:t>64</w:t>
        </w:r>
        <w:r w:rsidR="009C6A30" w:rsidRPr="00473E89">
          <w:rPr>
            <w:webHidden/>
          </w:rPr>
          <w:fldChar w:fldCharType="end"/>
        </w:r>
      </w:hyperlink>
    </w:p>
    <w:p w14:paraId="4B832A5F" w14:textId="17A76FD5" w:rsidR="009C6A30" w:rsidRPr="00473E89" w:rsidRDefault="006B02F8" w:rsidP="00E07B81">
      <w:pPr>
        <w:pStyle w:val="31"/>
        <w:rPr>
          <w:rFonts w:asciiTheme="minorHAnsi" w:eastAsiaTheme="minorEastAsia" w:hAnsiTheme="minorHAnsi" w:cstheme="minorBidi"/>
          <w:sz w:val="22"/>
          <w:szCs w:val="22"/>
        </w:rPr>
      </w:pPr>
      <w:hyperlink w:anchor="_Toc113025785" w:history="1">
        <w:r w:rsidR="009C6A30" w:rsidRPr="00473E89">
          <w:rPr>
            <w:rStyle w:val="a8"/>
            <w:rFonts w:ascii="Proxima Nova ExCn Rg Cyr" w:hAnsi="Proxima Nova ExCn Rg Cyr"/>
          </w:rPr>
          <w:t>9.10.</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Запрет на необоснованное дробление закупок.</w:t>
        </w:r>
        <w:r w:rsidR="009C6A30" w:rsidRPr="00473E89">
          <w:rPr>
            <w:webHidden/>
          </w:rPr>
          <w:tab/>
        </w:r>
        <w:r w:rsidR="009C6A30" w:rsidRPr="00473E89">
          <w:rPr>
            <w:webHidden/>
          </w:rPr>
          <w:fldChar w:fldCharType="begin"/>
        </w:r>
        <w:r w:rsidR="009C6A30" w:rsidRPr="00473E89">
          <w:rPr>
            <w:webHidden/>
          </w:rPr>
          <w:instrText xml:space="preserve"> PAGEREF _Toc113025785 \h </w:instrText>
        </w:r>
        <w:r w:rsidR="009C6A30" w:rsidRPr="00473E89">
          <w:rPr>
            <w:webHidden/>
          </w:rPr>
        </w:r>
        <w:r w:rsidR="009C6A30" w:rsidRPr="00473E89">
          <w:rPr>
            <w:webHidden/>
          </w:rPr>
          <w:fldChar w:fldCharType="separate"/>
        </w:r>
        <w:r w:rsidR="00BA5340">
          <w:rPr>
            <w:webHidden/>
          </w:rPr>
          <w:t>65</w:t>
        </w:r>
        <w:r w:rsidR="009C6A30" w:rsidRPr="00473E89">
          <w:rPr>
            <w:webHidden/>
          </w:rPr>
          <w:fldChar w:fldCharType="end"/>
        </w:r>
      </w:hyperlink>
    </w:p>
    <w:p w14:paraId="01FD6458" w14:textId="1CC13365" w:rsidR="009C6A30" w:rsidRPr="00473E89" w:rsidRDefault="006B02F8" w:rsidP="00E07B81">
      <w:pPr>
        <w:pStyle w:val="31"/>
        <w:rPr>
          <w:rFonts w:asciiTheme="minorHAnsi" w:eastAsiaTheme="minorEastAsia" w:hAnsiTheme="minorHAnsi" w:cstheme="minorBidi"/>
          <w:sz w:val="22"/>
          <w:szCs w:val="22"/>
        </w:rPr>
      </w:pPr>
      <w:hyperlink w:anchor="_Toc113025786" w:history="1">
        <w:r w:rsidR="009C6A30" w:rsidRPr="00473E89">
          <w:rPr>
            <w:rStyle w:val="a8"/>
            <w:rFonts w:ascii="Proxima Nova ExCn Rg Cyr" w:hAnsi="Proxima Nova ExCn Rg Cyr"/>
          </w:rPr>
          <w:t>9.11.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Категоризация стандартизованной продукции.</w:t>
        </w:r>
        <w:r w:rsidR="009C6A30" w:rsidRPr="00473E89">
          <w:rPr>
            <w:webHidden/>
          </w:rPr>
          <w:tab/>
        </w:r>
        <w:r w:rsidR="009C6A30" w:rsidRPr="00473E89">
          <w:rPr>
            <w:webHidden/>
          </w:rPr>
          <w:fldChar w:fldCharType="begin"/>
        </w:r>
        <w:r w:rsidR="009C6A30" w:rsidRPr="00473E89">
          <w:rPr>
            <w:webHidden/>
          </w:rPr>
          <w:instrText xml:space="preserve"> PAGEREF _Toc113025786 \h </w:instrText>
        </w:r>
        <w:r w:rsidR="009C6A30" w:rsidRPr="00473E89">
          <w:rPr>
            <w:webHidden/>
          </w:rPr>
        </w:r>
        <w:r w:rsidR="009C6A30" w:rsidRPr="00473E89">
          <w:rPr>
            <w:webHidden/>
          </w:rPr>
          <w:fldChar w:fldCharType="separate"/>
        </w:r>
        <w:r w:rsidR="00BA5340">
          <w:rPr>
            <w:webHidden/>
          </w:rPr>
          <w:t>65</w:t>
        </w:r>
        <w:r w:rsidR="009C6A30" w:rsidRPr="00473E89">
          <w:rPr>
            <w:webHidden/>
          </w:rPr>
          <w:fldChar w:fldCharType="end"/>
        </w:r>
      </w:hyperlink>
    </w:p>
    <w:p w14:paraId="70FF31AC" w14:textId="597CEA18" w:rsidR="009C6A30" w:rsidRPr="00473E89" w:rsidRDefault="006B02F8" w:rsidP="005C6054">
      <w:pPr>
        <w:pStyle w:val="12"/>
        <w:rPr>
          <w:rFonts w:asciiTheme="minorHAnsi" w:eastAsiaTheme="minorEastAsia" w:hAnsiTheme="minorHAnsi" w:cstheme="minorBidi"/>
          <w:color w:val="auto"/>
          <w:sz w:val="22"/>
          <w:szCs w:val="22"/>
          <w:lang w:eastAsia="ru-RU"/>
        </w:rPr>
      </w:pPr>
      <w:hyperlink w:anchor="_Toc113025787" w:history="1">
        <w:r w:rsidR="009C6A30" w:rsidRPr="005C6054">
          <w:t>ГЛАВА V. Подготовка и проведение закупок</w:t>
        </w:r>
        <w:r w:rsidR="009C6A30" w:rsidRPr="00473E89">
          <w:rPr>
            <w:webHidden/>
          </w:rPr>
          <w:tab/>
        </w:r>
        <w:r w:rsidR="009C6A30" w:rsidRPr="00473E89">
          <w:rPr>
            <w:webHidden/>
          </w:rPr>
          <w:fldChar w:fldCharType="begin"/>
        </w:r>
        <w:r w:rsidR="009C6A30" w:rsidRPr="00473E89">
          <w:rPr>
            <w:webHidden/>
          </w:rPr>
          <w:instrText xml:space="preserve"> PAGEREF _Toc113025787 \h </w:instrText>
        </w:r>
        <w:r w:rsidR="009C6A30" w:rsidRPr="00473E89">
          <w:rPr>
            <w:webHidden/>
          </w:rPr>
        </w:r>
        <w:r w:rsidR="009C6A30" w:rsidRPr="00473E89">
          <w:rPr>
            <w:webHidden/>
          </w:rPr>
          <w:fldChar w:fldCharType="separate"/>
        </w:r>
        <w:r w:rsidR="00BA5340">
          <w:rPr>
            <w:webHidden/>
          </w:rPr>
          <w:t>65</w:t>
        </w:r>
        <w:r w:rsidR="009C6A30" w:rsidRPr="00473E89">
          <w:rPr>
            <w:webHidden/>
          </w:rPr>
          <w:fldChar w:fldCharType="end"/>
        </w:r>
      </w:hyperlink>
    </w:p>
    <w:p w14:paraId="09218C0D" w14:textId="73CBF8E2" w:rsidR="009C6A30" w:rsidRPr="00473E89" w:rsidRDefault="006B02F8" w:rsidP="000B7100">
      <w:pPr>
        <w:pStyle w:val="22"/>
        <w:rPr>
          <w:rFonts w:asciiTheme="minorHAnsi" w:eastAsiaTheme="minorEastAsia" w:hAnsiTheme="minorHAnsi" w:cstheme="minorBidi"/>
          <w:sz w:val="22"/>
          <w:szCs w:val="22"/>
        </w:rPr>
      </w:pPr>
      <w:hyperlink w:anchor="_Toc113025788" w:history="1">
        <w:r w:rsidR="009C6A30" w:rsidRPr="005C6054">
          <w:rPr>
            <w:rStyle w:val="a8"/>
          </w:rPr>
          <w:t>10.</w:t>
        </w:r>
        <w:r w:rsidR="009C6A30" w:rsidRPr="005C6054">
          <w:rPr>
            <w:rFonts w:asciiTheme="minorHAnsi" w:eastAsiaTheme="minorEastAsia" w:hAnsiTheme="minorHAnsi" w:cstheme="minorBidi"/>
            <w:sz w:val="22"/>
            <w:szCs w:val="22"/>
          </w:rPr>
          <w:tab/>
        </w:r>
        <w:r w:rsidR="009C6A30" w:rsidRPr="005C6054">
          <w:rPr>
            <w:rStyle w:val="a8"/>
          </w:rPr>
          <w:t>Подготовка к проведению закупки.</w:t>
        </w:r>
        <w:r w:rsidR="009C6A30" w:rsidRPr="00473E89">
          <w:rPr>
            <w:webHidden/>
          </w:rPr>
          <w:tab/>
        </w:r>
        <w:r w:rsidR="009C6A30" w:rsidRPr="00473E89">
          <w:rPr>
            <w:webHidden/>
          </w:rPr>
          <w:fldChar w:fldCharType="begin"/>
        </w:r>
        <w:r w:rsidR="009C6A30" w:rsidRPr="00473E89">
          <w:rPr>
            <w:webHidden/>
          </w:rPr>
          <w:instrText xml:space="preserve"> PAGEREF _Toc113025788 \h </w:instrText>
        </w:r>
        <w:r w:rsidR="009C6A30" w:rsidRPr="00473E89">
          <w:rPr>
            <w:webHidden/>
          </w:rPr>
        </w:r>
        <w:r w:rsidR="009C6A30" w:rsidRPr="00473E89">
          <w:rPr>
            <w:webHidden/>
          </w:rPr>
          <w:fldChar w:fldCharType="separate"/>
        </w:r>
        <w:r w:rsidR="00BA5340">
          <w:rPr>
            <w:webHidden/>
          </w:rPr>
          <w:t>65</w:t>
        </w:r>
        <w:r w:rsidR="009C6A30" w:rsidRPr="00473E89">
          <w:rPr>
            <w:webHidden/>
          </w:rPr>
          <w:fldChar w:fldCharType="end"/>
        </w:r>
      </w:hyperlink>
    </w:p>
    <w:p w14:paraId="67067CCD" w14:textId="79BB3B38" w:rsidR="009C6A30" w:rsidRPr="00473E89" w:rsidRDefault="006B02F8" w:rsidP="00E07B81">
      <w:pPr>
        <w:pStyle w:val="31"/>
        <w:rPr>
          <w:rFonts w:asciiTheme="minorHAnsi" w:eastAsiaTheme="minorEastAsia" w:hAnsiTheme="minorHAnsi" w:cstheme="minorBidi"/>
          <w:sz w:val="22"/>
          <w:szCs w:val="22"/>
        </w:rPr>
      </w:pPr>
      <w:hyperlink w:anchor="_Toc113025789" w:history="1">
        <w:r w:rsidR="009C6A30" w:rsidRPr="00473E89">
          <w:rPr>
            <w:rStyle w:val="a8"/>
            <w:rFonts w:ascii="Proxima Nova ExCn Rg Cyr" w:hAnsi="Proxima Nova ExCn Rg Cyr"/>
          </w:rPr>
          <w:t>10.1.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Процесс подготовки к проведению закупки.</w:t>
        </w:r>
        <w:r w:rsidR="009C6A30" w:rsidRPr="00473E89">
          <w:rPr>
            <w:webHidden/>
          </w:rPr>
          <w:tab/>
        </w:r>
        <w:r w:rsidR="009C6A30" w:rsidRPr="00473E89">
          <w:rPr>
            <w:webHidden/>
          </w:rPr>
          <w:fldChar w:fldCharType="begin"/>
        </w:r>
        <w:r w:rsidR="009C6A30" w:rsidRPr="00473E89">
          <w:rPr>
            <w:webHidden/>
          </w:rPr>
          <w:instrText xml:space="preserve"> PAGEREF _Toc113025789 \h </w:instrText>
        </w:r>
        <w:r w:rsidR="009C6A30" w:rsidRPr="00473E89">
          <w:rPr>
            <w:webHidden/>
          </w:rPr>
        </w:r>
        <w:r w:rsidR="009C6A30" w:rsidRPr="00473E89">
          <w:rPr>
            <w:webHidden/>
          </w:rPr>
          <w:fldChar w:fldCharType="separate"/>
        </w:r>
        <w:r w:rsidR="00BA5340">
          <w:rPr>
            <w:webHidden/>
          </w:rPr>
          <w:t>65</w:t>
        </w:r>
        <w:r w:rsidR="009C6A30" w:rsidRPr="00473E89">
          <w:rPr>
            <w:webHidden/>
          </w:rPr>
          <w:fldChar w:fldCharType="end"/>
        </w:r>
      </w:hyperlink>
    </w:p>
    <w:p w14:paraId="7EEEB982" w14:textId="72667292" w:rsidR="009C6A30" w:rsidRPr="00473E89" w:rsidRDefault="006B02F8" w:rsidP="00E07B81">
      <w:pPr>
        <w:pStyle w:val="31"/>
        <w:rPr>
          <w:rFonts w:asciiTheme="minorHAnsi" w:eastAsiaTheme="minorEastAsia" w:hAnsiTheme="minorHAnsi" w:cstheme="minorBidi"/>
          <w:sz w:val="22"/>
          <w:szCs w:val="22"/>
        </w:rPr>
      </w:pPr>
      <w:hyperlink w:anchor="_Toc113025790" w:history="1">
        <w:r w:rsidR="009C6A30" w:rsidRPr="00473E89">
          <w:rPr>
            <w:rStyle w:val="a8"/>
            <w:rFonts w:ascii="Proxima Nova ExCn Rg Cyr" w:hAnsi="Proxima Nova ExCn Rg Cyr"/>
          </w:rPr>
          <w:t>10.2.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w:t>
        </w:r>
        <w:r w:rsidR="009C6A30" w:rsidRPr="00473E89">
          <w:rPr>
            <w:webHidden/>
          </w:rPr>
          <w:tab/>
        </w:r>
        <w:r w:rsidR="009C6A30" w:rsidRPr="00473E89">
          <w:rPr>
            <w:webHidden/>
          </w:rPr>
          <w:fldChar w:fldCharType="begin"/>
        </w:r>
        <w:r w:rsidR="009C6A30" w:rsidRPr="00473E89">
          <w:rPr>
            <w:webHidden/>
          </w:rPr>
          <w:instrText xml:space="preserve"> PAGEREF _Toc113025790 \h </w:instrText>
        </w:r>
        <w:r w:rsidR="009C6A30" w:rsidRPr="00473E89">
          <w:rPr>
            <w:webHidden/>
          </w:rPr>
        </w:r>
        <w:r w:rsidR="009C6A30" w:rsidRPr="00473E89">
          <w:rPr>
            <w:webHidden/>
          </w:rPr>
          <w:fldChar w:fldCharType="separate"/>
        </w:r>
        <w:r w:rsidR="00BA5340">
          <w:rPr>
            <w:webHidden/>
          </w:rPr>
          <w:t>66</w:t>
        </w:r>
        <w:r w:rsidR="009C6A30" w:rsidRPr="00473E89">
          <w:rPr>
            <w:webHidden/>
          </w:rPr>
          <w:fldChar w:fldCharType="end"/>
        </w:r>
      </w:hyperlink>
    </w:p>
    <w:p w14:paraId="274FA5CA" w14:textId="22CAA900" w:rsidR="009C6A30" w:rsidRPr="00473E89" w:rsidRDefault="006B02F8" w:rsidP="00E07B81">
      <w:pPr>
        <w:pStyle w:val="31"/>
        <w:rPr>
          <w:rFonts w:asciiTheme="minorHAnsi" w:eastAsiaTheme="minorEastAsia" w:hAnsiTheme="minorHAnsi" w:cstheme="minorBidi"/>
          <w:sz w:val="22"/>
          <w:szCs w:val="22"/>
        </w:rPr>
      </w:pPr>
      <w:hyperlink w:anchor="_Toc113025791" w:history="1">
        <w:r w:rsidR="009C6A30" w:rsidRPr="00473E89">
          <w:rPr>
            <w:rStyle w:val="a8"/>
            <w:rFonts w:ascii="Proxima Nova ExCn Rg Cyr" w:hAnsi="Proxima Nova ExCn Rg Cyr"/>
          </w:rPr>
          <w:t>10.3.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Требования к продукции.</w:t>
        </w:r>
        <w:r w:rsidR="009C6A30" w:rsidRPr="00473E89">
          <w:rPr>
            <w:webHidden/>
          </w:rPr>
          <w:tab/>
        </w:r>
        <w:r w:rsidR="009C6A30" w:rsidRPr="00473E89">
          <w:rPr>
            <w:webHidden/>
          </w:rPr>
          <w:fldChar w:fldCharType="begin"/>
        </w:r>
        <w:r w:rsidR="009C6A30" w:rsidRPr="00473E89">
          <w:rPr>
            <w:webHidden/>
          </w:rPr>
          <w:instrText xml:space="preserve"> PAGEREF _Toc113025791 \h </w:instrText>
        </w:r>
        <w:r w:rsidR="009C6A30" w:rsidRPr="00473E89">
          <w:rPr>
            <w:webHidden/>
          </w:rPr>
        </w:r>
        <w:r w:rsidR="009C6A30" w:rsidRPr="00473E89">
          <w:rPr>
            <w:webHidden/>
          </w:rPr>
          <w:fldChar w:fldCharType="separate"/>
        </w:r>
        <w:r w:rsidR="00BA5340">
          <w:rPr>
            <w:webHidden/>
          </w:rPr>
          <w:t>66</w:t>
        </w:r>
        <w:r w:rsidR="009C6A30" w:rsidRPr="00473E89">
          <w:rPr>
            <w:webHidden/>
          </w:rPr>
          <w:fldChar w:fldCharType="end"/>
        </w:r>
      </w:hyperlink>
    </w:p>
    <w:p w14:paraId="35981013" w14:textId="59C16004" w:rsidR="009C6A30" w:rsidRPr="00473E89" w:rsidRDefault="006B02F8" w:rsidP="00E07B81">
      <w:pPr>
        <w:pStyle w:val="31"/>
        <w:rPr>
          <w:rFonts w:asciiTheme="minorHAnsi" w:eastAsiaTheme="minorEastAsia" w:hAnsiTheme="minorHAnsi" w:cstheme="minorBidi"/>
          <w:sz w:val="22"/>
          <w:szCs w:val="22"/>
        </w:rPr>
      </w:pPr>
      <w:hyperlink w:anchor="_Toc113025792" w:history="1">
        <w:r w:rsidR="009C6A30" w:rsidRPr="00473E89">
          <w:rPr>
            <w:rStyle w:val="a8"/>
            <w:rFonts w:ascii="Proxima Nova ExCn Rg Cyr" w:hAnsi="Proxima Nova ExCn Rg Cyr"/>
          </w:rPr>
          <w:t>10.4.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Требования к участникам закупки.</w:t>
        </w:r>
        <w:r w:rsidR="009C6A30" w:rsidRPr="00473E89">
          <w:rPr>
            <w:webHidden/>
          </w:rPr>
          <w:tab/>
        </w:r>
        <w:r w:rsidR="009C6A30" w:rsidRPr="00473E89">
          <w:rPr>
            <w:webHidden/>
          </w:rPr>
          <w:fldChar w:fldCharType="begin"/>
        </w:r>
        <w:r w:rsidR="009C6A30" w:rsidRPr="00473E89">
          <w:rPr>
            <w:webHidden/>
          </w:rPr>
          <w:instrText xml:space="preserve"> PAGEREF _Toc113025792 \h </w:instrText>
        </w:r>
        <w:r w:rsidR="009C6A30" w:rsidRPr="00473E89">
          <w:rPr>
            <w:webHidden/>
          </w:rPr>
        </w:r>
        <w:r w:rsidR="009C6A30" w:rsidRPr="00473E89">
          <w:rPr>
            <w:webHidden/>
          </w:rPr>
          <w:fldChar w:fldCharType="separate"/>
        </w:r>
        <w:r w:rsidR="00BA5340">
          <w:rPr>
            <w:webHidden/>
          </w:rPr>
          <w:t>70</w:t>
        </w:r>
        <w:r w:rsidR="009C6A30" w:rsidRPr="00473E89">
          <w:rPr>
            <w:webHidden/>
          </w:rPr>
          <w:fldChar w:fldCharType="end"/>
        </w:r>
      </w:hyperlink>
    </w:p>
    <w:p w14:paraId="25AD6CA4" w14:textId="4B14922B" w:rsidR="009C6A30" w:rsidRPr="00473E89" w:rsidRDefault="006B02F8" w:rsidP="00E07B81">
      <w:pPr>
        <w:pStyle w:val="31"/>
        <w:rPr>
          <w:rFonts w:asciiTheme="minorHAnsi" w:eastAsiaTheme="minorEastAsia" w:hAnsiTheme="minorHAnsi" w:cstheme="minorBidi"/>
          <w:sz w:val="22"/>
          <w:szCs w:val="22"/>
        </w:rPr>
      </w:pPr>
      <w:hyperlink w:anchor="_Toc113025793" w:history="1">
        <w:r w:rsidR="009C6A30" w:rsidRPr="00473E89">
          <w:rPr>
            <w:rStyle w:val="a8"/>
            <w:rFonts w:ascii="Proxima Nova ExCn Rg Cyr" w:hAnsi="Proxima Nova ExCn Rg Cyr"/>
          </w:rPr>
          <w:t>10.5.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Особенности установления требований к коллективным участникам.</w:t>
        </w:r>
        <w:r w:rsidR="009C6A30" w:rsidRPr="00473E89">
          <w:rPr>
            <w:webHidden/>
          </w:rPr>
          <w:tab/>
        </w:r>
        <w:r w:rsidR="009C6A30" w:rsidRPr="00473E89">
          <w:rPr>
            <w:webHidden/>
          </w:rPr>
          <w:fldChar w:fldCharType="begin"/>
        </w:r>
        <w:r w:rsidR="009C6A30" w:rsidRPr="00473E89">
          <w:rPr>
            <w:webHidden/>
          </w:rPr>
          <w:instrText xml:space="preserve"> PAGEREF _Toc113025793 \h </w:instrText>
        </w:r>
        <w:r w:rsidR="009C6A30" w:rsidRPr="00473E89">
          <w:rPr>
            <w:webHidden/>
          </w:rPr>
        </w:r>
        <w:r w:rsidR="009C6A30" w:rsidRPr="00473E89">
          <w:rPr>
            <w:webHidden/>
          </w:rPr>
          <w:fldChar w:fldCharType="separate"/>
        </w:r>
        <w:r w:rsidR="00BA5340">
          <w:rPr>
            <w:webHidden/>
          </w:rPr>
          <w:t>72</w:t>
        </w:r>
        <w:r w:rsidR="009C6A30" w:rsidRPr="00473E89">
          <w:rPr>
            <w:webHidden/>
          </w:rPr>
          <w:fldChar w:fldCharType="end"/>
        </w:r>
      </w:hyperlink>
    </w:p>
    <w:p w14:paraId="092D8ADA" w14:textId="5E7889F2" w:rsidR="009C6A30" w:rsidRPr="00473E89" w:rsidRDefault="006B02F8" w:rsidP="00E07B81">
      <w:pPr>
        <w:pStyle w:val="31"/>
        <w:rPr>
          <w:rFonts w:asciiTheme="minorHAnsi" w:eastAsiaTheme="minorEastAsia" w:hAnsiTheme="minorHAnsi" w:cstheme="minorBidi"/>
          <w:sz w:val="22"/>
          <w:szCs w:val="22"/>
        </w:rPr>
      </w:pPr>
      <w:hyperlink w:anchor="_Toc113025794" w:history="1">
        <w:r w:rsidR="009C6A30" w:rsidRPr="00473E89">
          <w:rPr>
            <w:rStyle w:val="a8"/>
            <w:rFonts w:ascii="Proxima Nova ExCn Rg Cyr" w:hAnsi="Proxima Nova ExCn Rg Cyr"/>
          </w:rPr>
          <w:t>10.6.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Требования к описанию продукции.</w:t>
        </w:r>
        <w:r w:rsidR="009C6A30" w:rsidRPr="00473E89">
          <w:rPr>
            <w:webHidden/>
          </w:rPr>
          <w:tab/>
        </w:r>
        <w:r w:rsidR="009C6A30" w:rsidRPr="00473E89">
          <w:rPr>
            <w:webHidden/>
          </w:rPr>
          <w:fldChar w:fldCharType="begin"/>
        </w:r>
        <w:r w:rsidR="009C6A30" w:rsidRPr="00473E89">
          <w:rPr>
            <w:webHidden/>
          </w:rPr>
          <w:instrText xml:space="preserve"> PAGEREF _Toc113025794 \h </w:instrText>
        </w:r>
        <w:r w:rsidR="009C6A30" w:rsidRPr="00473E89">
          <w:rPr>
            <w:webHidden/>
          </w:rPr>
        </w:r>
        <w:r w:rsidR="009C6A30" w:rsidRPr="00473E89">
          <w:rPr>
            <w:webHidden/>
          </w:rPr>
          <w:fldChar w:fldCharType="separate"/>
        </w:r>
        <w:r w:rsidR="00BA5340">
          <w:rPr>
            <w:webHidden/>
          </w:rPr>
          <w:t>75</w:t>
        </w:r>
        <w:r w:rsidR="009C6A30" w:rsidRPr="00473E89">
          <w:rPr>
            <w:webHidden/>
          </w:rPr>
          <w:fldChar w:fldCharType="end"/>
        </w:r>
      </w:hyperlink>
    </w:p>
    <w:p w14:paraId="3334744F" w14:textId="26EF9999" w:rsidR="009C6A30" w:rsidRPr="00473E89" w:rsidRDefault="006B02F8" w:rsidP="00E07B81">
      <w:pPr>
        <w:pStyle w:val="31"/>
        <w:rPr>
          <w:rFonts w:asciiTheme="minorHAnsi" w:eastAsiaTheme="minorEastAsia" w:hAnsiTheme="minorHAnsi" w:cstheme="minorBidi"/>
          <w:sz w:val="22"/>
          <w:szCs w:val="22"/>
        </w:rPr>
      </w:pPr>
      <w:hyperlink w:anchor="_Toc113025795" w:history="1">
        <w:r w:rsidR="009C6A30" w:rsidRPr="00473E89">
          <w:rPr>
            <w:rStyle w:val="a8"/>
            <w:rFonts w:ascii="Proxima Nova ExCn Rg Cyr" w:hAnsi="Proxima Nova ExCn Rg Cyr"/>
          </w:rPr>
          <w:t>10.7.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Подготовка проекта договора.</w:t>
        </w:r>
        <w:r w:rsidR="009C6A30" w:rsidRPr="00473E89">
          <w:rPr>
            <w:webHidden/>
          </w:rPr>
          <w:tab/>
        </w:r>
        <w:r w:rsidR="009C6A30" w:rsidRPr="00473E89">
          <w:rPr>
            <w:webHidden/>
          </w:rPr>
          <w:fldChar w:fldCharType="begin"/>
        </w:r>
        <w:r w:rsidR="009C6A30" w:rsidRPr="00473E89">
          <w:rPr>
            <w:webHidden/>
          </w:rPr>
          <w:instrText xml:space="preserve"> PAGEREF _Toc113025795 \h </w:instrText>
        </w:r>
        <w:r w:rsidR="009C6A30" w:rsidRPr="00473E89">
          <w:rPr>
            <w:webHidden/>
          </w:rPr>
        </w:r>
        <w:r w:rsidR="009C6A30" w:rsidRPr="00473E89">
          <w:rPr>
            <w:webHidden/>
          </w:rPr>
          <w:fldChar w:fldCharType="separate"/>
        </w:r>
        <w:r w:rsidR="00BA5340">
          <w:rPr>
            <w:webHidden/>
          </w:rPr>
          <w:t>76</w:t>
        </w:r>
        <w:r w:rsidR="009C6A30" w:rsidRPr="00473E89">
          <w:rPr>
            <w:webHidden/>
          </w:rPr>
          <w:fldChar w:fldCharType="end"/>
        </w:r>
      </w:hyperlink>
    </w:p>
    <w:p w14:paraId="7E5ECD7E" w14:textId="60CF0E87" w:rsidR="009C6A30" w:rsidRPr="00473E89" w:rsidRDefault="006B02F8" w:rsidP="00E07B81">
      <w:pPr>
        <w:pStyle w:val="31"/>
        <w:rPr>
          <w:rFonts w:asciiTheme="minorHAnsi" w:eastAsiaTheme="minorEastAsia" w:hAnsiTheme="minorHAnsi" w:cstheme="minorBidi"/>
          <w:sz w:val="22"/>
          <w:szCs w:val="22"/>
        </w:rPr>
      </w:pPr>
      <w:hyperlink w:anchor="_Toc113025796" w:history="1">
        <w:r w:rsidR="009C6A30" w:rsidRPr="00473E89">
          <w:rPr>
            <w:rStyle w:val="a8"/>
            <w:rFonts w:ascii="Proxima Nova ExCn Rg Cyr" w:hAnsi="Proxima Nova ExCn Rg Cyr"/>
          </w:rPr>
          <w:t>10.8.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Порядок определения и обоснования НМЦ.</w:t>
        </w:r>
        <w:r w:rsidR="009C6A30" w:rsidRPr="00473E89">
          <w:rPr>
            <w:webHidden/>
          </w:rPr>
          <w:tab/>
        </w:r>
        <w:r w:rsidR="009C6A30" w:rsidRPr="00473E89">
          <w:rPr>
            <w:webHidden/>
          </w:rPr>
          <w:fldChar w:fldCharType="begin"/>
        </w:r>
        <w:r w:rsidR="009C6A30" w:rsidRPr="00473E89">
          <w:rPr>
            <w:webHidden/>
          </w:rPr>
          <w:instrText xml:space="preserve"> PAGEREF _Toc113025796 \h </w:instrText>
        </w:r>
        <w:r w:rsidR="009C6A30" w:rsidRPr="00473E89">
          <w:rPr>
            <w:webHidden/>
          </w:rPr>
        </w:r>
        <w:r w:rsidR="009C6A30" w:rsidRPr="00473E89">
          <w:rPr>
            <w:webHidden/>
          </w:rPr>
          <w:fldChar w:fldCharType="separate"/>
        </w:r>
        <w:r w:rsidR="00BA5340">
          <w:rPr>
            <w:webHidden/>
          </w:rPr>
          <w:t>78</w:t>
        </w:r>
        <w:r w:rsidR="009C6A30" w:rsidRPr="00473E89">
          <w:rPr>
            <w:webHidden/>
          </w:rPr>
          <w:fldChar w:fldCharType="end"/>
        </w:r>
      </w:hyperlink>
    </w:p>
    <w:p w14:paraId="15FE4FF7" w14:textId="3659F4FE" w:rsidR="009C6A30" w:rsidRPr="00473E89" w:rsidRDefault="006B02F8" w:rsidP="00E07B81">
      <w:pPr>
        <w:pStyle w:val="31"/>
        <w:rPr>
          <w:rFonts w:asciiTheme="minorHAnsi" w:eastAsiaTheme="minorEastAsia" w:hAnsiTheme="minorHAnsi" w:cstheme="minorBidi"/>
          <w:sz w:val="22"/>
          <w:szCs w:val="22"/>
        </w:rPr>
      </w:pPr>
      <w:hyperlink w:anchor="_Toc113025797" w:history="1">
        <w:r w:rsidR="009C6A30" w:rsidRPr="00473E89">
          <w:rPr>
            <w:rStyle w:val="a8"/>
            <w:rFonts w:ascii="Proxima Nova ExCn Rg Cyr" w:hAnsi="Proxima Nova ExCn Rg Cyr"/>
          </w:rPr>
          <w:t>10.9.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Требования к содержанию, форме, оформлению и составу заявки на участие в закупке.</w:t>
        </w:r>
        <w:r w:rsidR="009C6A30" w:rsidRPr="00473E89">
          <w:rPr>
            <w:webHidden/>
          </w:rPr>
          <w:tab/>
        </w:r>
        <w:r w:rsidR="009C6A30" w:rsidRPr="00473E89">
          <w:rPr>
            <w:webHidden/>
          </w:rPr>
          <w:fldChar w:fldCharType="begin"/>
        </w:r>
        <w:r w:rsidR="009C6A30" w:rsidRPr="00473E89">
          <w:rPr>
            <w:webHidden/>
          </w:rPr>
          <w:instrText xml:space="preserve"> PAGEREF _Toc113025797 \h </w:instrText>
        </w:r>
        <w:r w:rsidR="009C6A30" w:rsidRPr="00473E89">
          <w:rPr>
            <w:webHidden/>
          </w:rPr>
        </w:r>
        <w:r w:rsidR="009C6A30" w:rsidRPr="00473E89">
          <w:rPr>
            <w:webHidden/>
          </w:rPr>
          <w:fldChar w:fldCharType="separate"/>
        </w:r>
        <w:r w:rsidR="00BA5340">
          <w:rPr>
            <w:webHidden/>
          </w:rPr>
          <w:t>81</w:t>
        </w:r>
        <w:r w:rsidR="009C6A30" w:rsidRPr="00473E89">
          <w:rPr>
            <w:webHidden/>
          </w:rPr>
          <w:fldChar w:fldCharType="end"/>
        </w:r>
      </w:hyperlink>
    </w:p>
    <w:p w14:paraId="584E6D80" w14:textId="2A30F852" w:rsidR="009C6A30" w:rsidRPr="00473E89" w:rsidRDefault="006B02F8" w:rsidP="00E07B81">
      <w:pPr>
        <w:pStyle w:val="31"/>
        <w:rPr>
          <w:rFonts w:asciiTheme="minorHAnsi" w:eastAsiaTheme="minorEastAsia" w:hAnsiTheme="minorHAnsi" w:cstheme="minorBidi"/>
          <w:sz w:val="22"/>
          <w:szCs w:val="22"/>
        </w:rPr>
      </w:pPr>
      <w:hyperlink w:anchor="_Toc113025798" w:history="1">
        <w:r w:rsidR="009C6A30" w:rsidRPr="00473E89">
          <w:rPr>
            <w:rStyle w:val="a8"/>
            <w:rFonts w:ascii="Proxima Nova ExCn Rg Cyr" w:hAnsi="Proxima Nova ExCn Rg Cyr"/>
          </w:rPr>
          <w:t>10.10.</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Обеспечение заявок.</w:t>
        </w:r>
        <w:r w:rsidR="009C6A30" w:rsidRPr="00473E89">
          <w:rPr>
            <w:webHidden/>
          </w:rPr>
          <w:tab/>
        </w:r>
        <w:r w:rsidR="009C6A30" w:rsidRPr="00473E89">
          <w:rPr>
            <w:webHidden/>
          </w:rPr>
          <w:fldChar w:fldCharType="begin"/>
        </w:r>
        <w:r w:rsidR="009C6A30" w:rsidRPr="00473E89">
          <w:rPr>
            <w:webHidden/>
          </w:rPr>
          <w:instrText xml:space="preserve"> PAGEREF _Toc113025798 \h </w:instrText>
        </w:r>
        <w:r w:rsidR="009C6A30" w:rsidRPr="00473E89">
          <w:rPr>
            <w:webHidden/>
          </w:rPr>
        </w:r>
        <w:r w:rsidR="009C6A30" w:rsidRPr="00473E89">
          <w:rPr>
            <w:webHidden/>
          </w:rPr>
          <w:fldChar w:fldCharType="separate"/>
        </w:r>
        <w:r w:rsidR="00BA5340">
          <w:rPr>
            <w:webHidden/>
          </w:rPr>
          <w:t>84</w:t>
        </w:r>
        <w:r w:rsidR="009C6A30" w:rsidRPr="00473E89">
          <w:rPr>
            <w:webHidden/>
          </w:rPr>
          <w:fldChar w:fldCharType="end"/>
        </w:r>
      </w:hyperlink>
    </w:p>
    <w:p w14:paraId="53CBBF3C" w14:textId="79B672B0" w:rsidR="009C6A30" w:rsidRPr="00473E89" w:rsidRDefault="006B02F8" w:rsidP="00E07B81">
      <w:pPr>
        <w:pStyle w:val="31"/>
        <w:rPr>
          <w:rFonts w:asciiTheme="minorHAnsi" w:eastAsiaTheme="minorEastAsia" w:hAnsiTheme="minorHAnsi" w:cstheme="minorBidi"/>
          <w:sz w:val="22"/>
          <w:szCs w:val="22"/>
        </w:rPr>
      </w:pPr>
      <w:hyperlink w:anchor="_Toc113025799" w:history="1">
        <w:r w:rsidR="009C6A30" w:rsidRPr="00473E89">
          <w:rPr>
            <w:rStyle w:val="a8"/>
            <w:rFonts w:ascii="Proxima Nova ExCn Rg Cyr" w:hAnsi="Proxima Nova ExCn Rg Cyr"/>
          </w:rPr>
          <w:t>10.11.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Обеспечение исполнения договора, обеспечение гарантийных обязательств.</w:t>
        </w:r>
        <w:r w:rsidR="009C6A30" w:rsidRPr="00473E89">
          <w:rPr>
            <w:webHidden/>
          </w:rPr>
          <w:tab/>
        </w:r>
        <w:r w:rsidR="009C6A30" w:rsidRPr="00473E89">
          <w:rPr>
            <w:webHidden/>
          </w:rPr>
          <w:fldChar w:fldCharType="begin"/>
        </w:r>
        <w:r w:rsidR="009C6A30" w:rsidRPr="00473E89">
          <w:rPr>
            <w:webHidden/>
          </w:rPr>
          <w:instrText xml:space="preserve"> PAGEREF _Toc113025799 \h </w:instrText>
        </w:r>
        <w:r w:rsidR="009C6A30" w:rsidRPr="00473E89">
          <w:rPr>
            <w:webHidden/>
          </w:rPr>
        </w:r>
        <w:r w:rsidR="009C6A30" w:rsidRPr="00473E89">
          <w:rPr>
            <w:webHidden/>
          </w:rPr>
          <w:fldChar w:fldCharType="separate"/>
        </w:r>
        <w:r w:rsidR="00BA5340">
          <w:rPr>
            <w:webHidden/>
          </w:rPr>
          <w:t>86</w:t>
        </w:r>
        <w:r w:rsidR="009C6A30" w:rsidRPr="00473E89">
          <w:rPr>
            <w:webHidden/>
          </w:rPr>
          <w:fldChar w:fldCharType="end"/>
        </w:r>
      </w:hyperlink>
    </w:p>
    <w:p w14:paraId="4A7444AD" w14:textId="21CA303D" w:rsidR="009C6A30" w:rsidRPr="00473E89" w:rsidRDefault="006B02F8" w:rsidP="00E07B81">
      <w:pPr>
        <w:pStyle w:val="31"/>
        <w:rPr>
          <w:rFonts w:asciiTheme="minorHAnsi" w:eastAsiaTheme="minorEastAsia" w:hAnsiTheme="minorHAnsi" w:cstheme="minorBidi"/>
          <w:sz w:val="22"/>
          <w:szCs w:val="22"/>
        </w:rPr>
      </w:pPr>
      <w:hyperlink w:anchor="_Toc113025800" w:history="1">
        <w:r w:rsidR="009C6A30" w:rsidRPr="00473E89">
          <w:rPr>
            <w:rStyle w:val="a8"/>
            <w:rFonts w:ascii="Proxima Nova ExCn Rg Cyr" w:hAnsi="Proxima Nova ExCn Rg Cyr"/>
          </w:rPr>
          <w:t>10.12.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Порядок рассмотрения заявок.</w:t>
        </w:r>
        <w:r w:rsidR="009C6A30" w:rsidRPr="00473E89">
          <w:rPr>
            <w:webHidden/>
          </w:rPr>
          <w:tab/>
        </w:r>
        <w:r w:rsidR="009C6A30" w:rsidRPr="00473E89">
          <w:rPr>
            <w:webHidden/>
          </w:rPr>
          <w:fldChar w:fldCharType="begin"/>
        </w:r>
        <w:r w:rsidR="009C6A30" w:rsidRPr="00473E89">
          <w:rPr>
            <w:webHidden/>
          </w:rPr>
          <w:instrText xml:space="preserve"> PAGEREF _Toc113025800 \h </w:instrText>
        </w:r>
        <w:r w:rsidR="009C6A30" w:rsidRPr="00473E89">
          <w:rPr>
            <w:webHidden/>
          </w:rPr>
        </w:r>
        <w:r w:rsidR="009C6A30" w:rsidRPr="00473E89">
          <w:rPr>
            <w:webHidden/>
          </w:rPr>
          <w:fldChar w:fldCharType="separate"/>
        </w:r>
        <w:r w:rsidR="00BA5340">
          <w:rPr>
            <w:webHidden/>
          </w:rPr>
          <w:t>90</w:t>
        </w:r>
        <w:r w:rsidR="009C6A30" w:rsidRPr="00473E89">
          <w:rPr>
            <w:webHidden/>
          </w:rPr>
          <w:fldChar w:fldCharType="end"/>
        </w:r>
      </w:hyperlink>
    </w:p>
    <w:p w14:paraId="697B7F8E" w14:textId="4E111FAB" w:rsidR="009C6A30" w:rsidRPr="00473E89" w:rsidRDefault="006B02F8" w:rsidP="00E07B81">
      <w:pPr>
        <w:pStyle w:val="31"/>
        <w:rPr>
          <w:rFonts w:asciiTheme="minorHAnsi" w:eastAsiaTheme="minorEastAsia" w:hAnsiTheme="minorHAnsi" w:cstheme="minorBidi"/>
          <w:sz w:val="22"/>
          <w:szCs w:val="22"/>
        </w:rPr>
      </w:pPr>
      <w:hyperlink w:anchor="_Toc113025801" w:history="1">
        <w:r w:rsidR="009C6A30" w:rsidRPr="00473E89">
          <w:rPr>
            <w:rStyle w:val="a8"/>
            <w:rFonts w:ascii="Proxima Nova ExCn Rg Cyr" w:hAnsi="Proxima Nova ExCn Rg Cyr"/>
          </w:rPr>
          <w:t>10.13.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Порядок оценки и сопоставления заявок.</w:t>
        </w:r>
        <w:r w:rsidR="009C6A30" w:rsidRPr="00473E89">
          <w:rPr>
            <w:webHidden/>
          </w:rPr>
          <w:tab/>
        </w:r>
        <w:r w:rsidR="009C6A30" w:rsidRPr="00473E89">
          <w:rPr>
            <w:webHidden/>
          </w:rPr>
          <w:fldChar w:fldCharType="begin"/>
        </w:r>
        <w:r w:rsidR="009C6A30" w:rsidRPr="00473E89">
          <w:rPr>
            <w:webHidden/>
          </w:rPr>
          <w:instrText xml:space="preserve"> PAGEREF _Toc113025801 \h </w:instrText>
        </w:r>
        <w:r w:rsidR="009C6A30" w:rsidRPr="00473E89">
          <w:rPr>
            <w:webHidden/>
          </w:rPr>
        </w:r>
        <w:r w:rsidR="009C6A30" w:rsidRPr="00473E89">
          <w:rPr>
            <w:webHidden/>
          </w:rPr>
          <w:fldChar w:fldCharType="separate"/>
        </w:r>
        <w:r w:rsidR="00BA5340">
          <w:rPr>
            <w:webHidden/>
          </w:rPr>
          <w:t>90</w:t>
        </w:r>
        <w:r w:rsidR="009C6A30" w:rsidRPr="00473E89">
          <w:rPr>
            <w:webHidden/>
          </w:rPr>
          <w:fldChar w:fldCharType="end"/>
        </w:r>
      </w:hyperlink>
    </w:p>
    <w:p w14:paraId="41D95B34" w14:textId="4158B9CD" w:rsidR="009C6A30" w:rsidRPr="00473E89" w:rsidRDefault="006B02F8" w:rsidP="00E07B81">
      <w:pPr>
        <w:pStyle w:val="31"/>
        <w:rPr>
          <w:rFonts w:asciiTheme="minorHAnsi" w:eastAsiaTheme="minorEastAsia" w:hAnsiTheme="minorHAnsi" w:cstheme="minorBidi"/>
          <w:sz w:val="22"/>
          <w:szCs w:val="22"/>
        </w:rPr>
      </w:pPr>
      <w:hyperlink w:anchor="_Toc113025802" w:history="1">
        <w:r w:rsidR="009C6A30" w:rsidRPr="00473E89">
          <w:rPr>
            <w:rStyle w:val="a8"/>
            <w:rFonts w:ascii="Proxima Nova ExCn Rg Cyr" w:hAnsi="Proxima Nova ExCn Rg Cyr"/>
          </w:rPr>
          <w:t>10.14.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Задание на закупку товара (работы, услуги).</w:t>
        </w:r>
        <w:r w:rsidR="009C6A30" w:rsidRPr="00473E89">
          <w:rPr>
            <w:webHidden/>
          </w:rPr>
          <w:tab/>
        </w:r>
        <w:r w:rsidR="009C6A30" w:rsidRPr="00473E89">
          <w:rPr>
            <w:webHidden/>
          </w:rPr>
          <w:fldChar w:fldCharType="begin"/>
        </w:r>
        <w:r w:rsidR="009C6A30" w:rsidRPr="00473E89">
          <w:rPr>
            <w:webHidden/>
          </w:rPr>
          <w:instrText xml:space="preserve"> PAGEREF _Toc113025802 \h </w:instrText>
        </w:r>
        <w:r w:rsidR="009C6A30" w:rsidRPr="00473E89">
          <w:rPr>
            <w:webHidden/>
          </w:rPr>
        </w:r>
        <w:r w:rsidR="009C6A30" w:rsidRPr="00473E89">
          <w:rPr>
            <w:webHidden/>
          </w:rPr>
          <w:fldChar w:fldCharType="separate"/>
        </w:r>
        <w:r w:rsidR="00BA5340">
          <w:rPr>
            <w:webHidden/>
          </w:rPr>
          <w:t>93</w:t>
        </w:r>
        <w:r w:rsidR="009C6A30" w:rsidRPr="00473E89">
          <w:rPr>
            <w:webHidden/>
          </w:rPr>
          <w:fldChar w:fldCharType="end"/>
        </w:r>
      </w:hyperlink>
    </w:p>
    <w:p w14:paraId="4A8CB3F4" w14:textId="4A07B785" w:rsidR="009C6A30" w:rsidRPr="00473E89" w:rsidRDefault="006B02F8" w:rsidP="00E07B81">
      <w:pPr>
        <w:pStyle w:val="31"/>
        <w:rPr>
          <w:rFonts w:asciiTheme="minorHAnsi" w:eastAsiaTheme="minorEastAsia" w:hAnsiTheme="minorHAnsi" w:cstheme="minorBidi"/>
          <w:sz w:val="22"/>
          <w:szCs w:val="22"/>
        </w:rPr>
      </w:pPr>
      <w:hyperlink w:anchor="_Toc113025803" w:history="1">
        <w:r w:rsidR="009C6A30" w:rsidRPr="00473E89">
          <w:rPr>
            <w:rStyle w:val="a8"/>
            <w:rFonts w:ascii="Proxima Nova ExCn Rg Cyr" w:hAnsi="Proxima Nova ExCn Rg Cyr"/>
          </w:rPr>
          <w:t>10.15.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Разработка извещения, документации о закупке.</w:t>
        </w:r>
        <w:r w:rsidR="009C6A30" w:rsidRPr="00473E89">
          <w:rPr>
            <w:webHidden/>
          </w:rPr>
          <w:tab/>
        </w:r>
        <w:r w:rsidR="009C6A30" w:rsidRPr="00473E89">
          <w:rPr>
            <w:webHidden/>
          </w:rPr>
          <w:fldChar w:fldCharType="begin"/>
        </w:r>
        <w:r w:rsidR="009C6A30" w:rsidRPr="00473E89">
          <w:rPr>
            <w:webHidden/>
          </w:rPr>
          <w:instrText xml:space="preserve"> PAGEREF _Toc113025803 \h </w:instrText>
        </w:r>
        <w:r w:rsidR="009C6A30" w:rsidRPr="00473E89">
          <w:rPr>
            <w:webHidden/>
          </w:rPr>
        </w:r>
        <w:r w:rsidR="009C6A30" w:rsidRPr="00473E89">
          <w:rPr>
            <w:webHidden/>
          </w:rPr>
          <w:fldChar w:fldCharType="separate"/>
        </w:r>
        <w:r w:rsidR="00BA5340">
          <w:rPr>
            <w:webHidden/>
          </w:rPr>
          <w:t>93</w:t>
        </w:r>
        <w:r w:rsidR="009C6A30" w:rsidRPr="00473E89">
          <w:rPr>
            <w:webHidden/>
          </w:rPr>
          <w:fldChar w:fldCharType="end"/>
        </w:r>
      </w:hyperlink>
    </w:p>
    <w:p w14:paraId="12E07E38" w14:textId="2DB5B423" w:rsidR="009C6A30" w:rsidRPr="00473E89" w:rsidRDefault="006B02F8" w:rsidP="00E07B81">
      <w:pPr>
        <w:pStyle w:val="31"/>
        <w:rPr>
          <w:rFonts w:asciiTheme="minorHAnsi" w:eastAsiaTheme="minorEastAsia" w:hAnsiTheme="minorHAnsi" w:cstheme="minorBidi"/>
          <w:sz w:val="22"/>
          <w:szCs w:val="22"/>
        </w:rPr>
      </w:pPr>
      <w:hyperlink w:anchor="_Toc113025804" w:history="1">
        <w:r w:rsidR="009C6A30" w:rsidRPr="00473E89">
          <w:rPr>
            <w:rStyle w:val="a8"/>
            <w:rFonts w:ascii="Proxima Nova ExCn Rg Cyr" w:hAnsi="Proxima Nova ExCn Rg Cyr"/>
          </w:rPr>
          <w:t>10.16.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Извещение о проведении закупки.</w:t>
        </w:r>
        <w:r w:rsidR="009C6A30" w:rsidRPr="00473E89">
          <w:rPr>
            <w:webHidden/>
          </w:rPr>
          <w:tab/>
        </w:r>
        <w:r w:rsidR="009C6A30" w:rsidRPr="00473E89">
          <w:rPr>
            <w:webHidden/>
          </w:rPr>
          <w:fldChar w:fldCharType="begin"/>
        </w:r>
        <w:r w:rsidR="009C6A30" w:rsidRPr="00473E89">
          <w:rPr>
            <w:webHidden/>
          </w:rPr>
          <w:instrText xml:space="preserve"> PAGEREF _Toc113025804 \h </w:instrText>
        </w:r>
        <w:r w:rsidR="009C6A30" w:rsidRPr="00473E89">
          <w:rPr>
            <w:webHidden/>
          </w:rPr>
        </w:r>
        <w:r w:rsidR="009C6A30" w:rsidRPr="00473E89">
          <w:rPr>
            <w:webHidden/>
          </w:rPr>
          <w:fldChar w:fldCharType="separate"/>
        </w:r>
        <w:r w:rsidR="00BA5340">
          <w:rPr>
            <w:webHidden/>
          </w:rPr>
          <w:t>94</w:t>
        </w:r>
        <w:r w:rsidR="009C6A30" w:rsidRPr="00473E89">
          <w:rPr>
            <w:webHidden/>
          </w:rPr>
          <w:fldChar w:fldCharType="end"/>
        </w:r>
      </w:hyperlink>
    </w:p>
    <w:p w14:paraId="4956F75F" w14:textId="7446771A" w:rsidR="009C6A30" w:rsidRPr="00473E89" w:rsidRDefault="006B02F8" w:rsidP="00E07B81">
      <w:pPr>
        <w:pStyle w:val="31"/>
        <w:rPr>
          <w:rFonts w:asciiTheme="minorHAnsi" w:eastAsiaTheme="minorEastAsia" w:hAnsiTheme="minorHAnsi" w:cstheme="minorBidi"/>
          <w:sz w:val="22"/>
          <w:szCs w:val="22"/>
        </w:rPr>
      </w:pPr>
      <w:hyperlink w:anchor="_Toc113025805" w:history="1">
        <w:r w:rsidR="009C6A30" w:rsidRPr="00473E89">
          <w:rPr>
            <w:rStyle w:val="a8"/>
            <w:rFonts w:ascii="Proxima Nova ExCn Rg Cyr" w:hAnsi="Proxima Nova ExCn Rg Cyr"/>
          </w:rPr>
          <w:t>10.17.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Документация о закупке.</w:t>
        </w:r>
        <w:r w:rsidR="009C6A30" w:rsidRPr="00473E89">
          <w:rPr>
            <w:webHidden/>
          </w:rPr>
          <w:tab/>
        </w:r>
        <w:r w:rsidR="009C6A30" w:rsidRPr="00473E89">
          <w:rPr>
            <w:webHidden/>
          </w:rPr>
          <w:fldChar w:fldCharType="begin"/>
        </w:r>
        <w:r w:rsidR="009C6A30" w:rsidRPr="00473E89">
          <w:rPr>
            <w:webHidden/>
          </w:rPr>
          <w:instrText xml:space="preserve"> PAGEREF _Toc113025805 \h </w:instrText>
        </w:r>
        <w:r w:rsidR="009C6A30" w:rsidRPr="00473E89">
          <w:rPr>
            <w:webHidden/>
          </w:rPr>
        </w:r>
        <w:r w:rsidR="009C6A30" w:rsidRPr="00473E89">
          <w:rPr>
            <w:webHidden/>
          </w:rPr>
          <w:fldChar w:fldCharType="separate"/>
        </w:r>
        <w:r w:rsidR="00BA5340">
          <w:rPr>
            <w:webHidden/>
          </w:rPr>
          <w:t>95</w:t>
        </w:r>
        <w:r w:rsidR="009C6A30" w:rsidRPr="00473E89">
          <w:rPr>
            <w:webHidden/>
          </w:rPr>
          <w:fldChar w:fldCharType="end"/>
        </w:r>
      </w:hyperlink>
    </w:p>
    <w:p w14:paraId="285CC6DD" w14:textId="0B615E78" w:rsidR="009C6A30" w:rsidRPr="00473E89" w:rsidRDefault="006B02F8" w:rsidP="00E07B81">
      <w:pPr>
        <w:pStyle w:val="31"/>
        <w:rPr>
          <w:rFonts w:asciiTheme="minorHAnsi" w:eastAsiaTheme="minorEastAsia" w:hAnsiTheme="minorHAnsi" w:cstheme="minorBidi"/>
          <w:sz w:val="22"/>
          <w:szCs w:val="22"/>
        </w:rPr>
      </w:pPr>
      <w:hyperlink w:anchor="_Toc113025806" w:history="1">
        <w:r w:rsidR="009C6A30" w:rsidRPr="00473E89">
          <w:rPr>
            <w:rStyle w:val="a8"/>
            <w:rFonts w:ascii="Proxima Nova ExCn Rg Cyr" w:hAnsi="Proxima Nova ExCn Rg Cyr"/>
          </w:rPr>
          <w:t>10.18.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Разъяснение извещения, документации о закупке.</w:t>
        </w:r>
        <w:r w:rsidR="009C6A30" w:rsidRPr="00473E89">
          <w:rPr>
            <w:webHidden/>
          </w:rPr>
          <w:tab/>
        </w:r>
        <w:r w:rsidR="009C6A30" w:rsidRPr="00473E89">
          <w:rPr>
            <w:webHidden/>
          </w:rPr>
          <w:fldChar w:fldCharType="begin"/>
        </w:r>
        <w:r w:rsidR="009C6A30" w:rsidRPr="00473E89">
          <w:rPr>
            <w:webHidden/>
          </w:rPr>
          <w:instrText xml:space="preserve"> PAGEREF _Toc113025806 \h </w:instrText>
        </w:r>
        <w:r w:rsidR="009C6A30" w:rsidRPr="00473E89">
          <w:rPr>
            <w:webHidden/>
          </w:rPr>
        </w:r>
        <w:r w:rsidR="009C6A30" w:rsidRPr="00473E89">
          <w:rPr>
            <w:webHidden/>
          </w:rPr>
          <w:fldChar w:fldCharType="separate"/>
        </w:r>
        <w:r w:rsidR="00BA5340">
          <w:rPr>
            <w:webHidden/>
          </w:rPr>
          <w:t>98</w:t>
        </w:r>
        <w:r w:rsidR="009C6A30" w:rsidRPr="00473E89">
          <w:rPr>
            <w:webHidden/>
          </w:rPr>
          <w:fldChar w:fldCharType="end"/>
        </w:r>
      </w:hyperlink>
    </w:p>
    <w:p w14:paraId="0A45CD7A" w14:textId="79CDE544" w:rsidR="009C6A30" w:rsidRPr="00473E89" w:rsidRDefault="006B02F8" w:rsidP="00E07B81">
      <w:pPr>
        <w:pStyle w:val="31"/>
        <w:rPr>
          <w:rFonts w:asciiTheme="minorHAnsi" w:eastAsiaTheme="minorEastAsia" w:hAnsiTheme="minorHAnsi" w:cstheme="minorBidi"/>
          <w:sz w:val="22"/>
          <w:szCs w:val="22"/>
        </w:rPr>
      </w:pPr>
      <w:hyperlink w:anchor="_Toc113025807" w:history="1">
        <w:r w:rsidR="009C6A30" w:rsidRPr="00473E89">
          <w:rPr>
            <w:rStyle w:val="a8"/>
            <w:rFonts w:ascii="Proxima Nova ExCn Rg Cyr" w:hAnsi="Proxima Nova ExCn Rg Cyr"/>
          </w:rPr>
          <w:t>10.19.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cs="Proxima Nova ExCn Rg Cyr"/>
          </w:rPr>
          <w:t xml:space="preserve">Внесение изменений в извещение, </w:t>
        </w:r>
        <w:r w:rsidR="009C6A30" w:rsidRPr="00473E89">
          <w:rPr>
            <w:rStyle w:val="a8"/>
            <w:rFonts w:ascii="Proxima Nova ExCn Rg Cyr" w:hAnsi="Proxima Nova ExCn Rg Cyr"/>
          </w:rPr>
          <w:t>документацию о закупке.</w:t>
        </w:r>
        <w:r w:rsidR="009C6A30" w:rsidRPr="00473E89">
          <w:rPr>
            <w:webHidden/>
          </w:rPr>
          <w:tab/>
        </w:r>
        <w:r w:rsidR="009C6A30" w:rsidRPr="00473E89">
          <w:rPr>
            <w:webHidden/>
          </w:rPr>
          <w:fldChar w:fldCharType="begin"/>
        </w:r>
        <w:r w:rsidR="009C6A30" w:rsidRPr="00473E89">
          <w:rPr>
            <w:webHidden/>
          </w:rPr>
          <w:instrText xml:space="preserve"> PAGEREF _Toc113025807 \h </w:instrText>
        </w:r>
        <w:r w:rsidR="009C6A30" w:rsidRPr="00473E89">
          <w:rPr>
            <w:webHidden/>
          </w:rPr>
        </w:r>
        <w:r w:rsidR="009C6A30" w:rsidRPr="00473E89">
          <w:rPr>
            <w:webHidden/>
          </w:rPr>
          <w:fldChar w:fldCharType="separate"/>
        </w:r>
        <w:r w:rsidR="00BA5340">
          <w:rPr>
            <w:webHidden/>
          </w:rPr>
          <w:t>99</w:t>
        </w:r>
        <w:r w:rsidR="009C6A30" w:rsidRPr="00473E89">
          <w:rPr>
            <w:webHidden/>
          </w:rPr>
          <w:fldChar w:fldCharType="end"/>
        </w:r>
      </w:hyperlink>
    </w:p>
    <w:p w14:paraId="32E875D9" w14:textId="457FBBEA" w:rsidR="009C6A30" w:rsidRPr="00473E89" w:rsidRDefault="006B02F8" w:rsidP="005C6054">
      <w:pPr>
        <w:pStyle w:val="12"/>
        <w:rPr>
          <w:rFonts w:asciiTheme="minorHAnsi" w:eastAsiaTheme="minorEastAsia" w:hAnsiTheme="minorHAnsi" w:cstheme="minorBidi"/>
          <w:color w:val="auto"/>
          <w:sz w:val="22"/>
          <w:szCs w:val="22"/>
          <w:lang w:eastAsia="ru-RU"/>
        </w:rPr>
      </w:pPr>
      <w:hyperlink w:anchor="_Toc113025808" w:history="1">
        <w:r w:rsidR="009C6A30" w:rsidRPr="00E07B81">
          <w:rPr>
            <w:rStyle w:val="a8"/>
          </w:rPr>
          <w:t xml:space="preserve">ГЛАВА </w:t>
        </w:r>
        <w:r w:rsidR="009C6A30" w:rsidRPr="00E07B81">
          <w:rPr>
            <w:rStyle w:val="a8"/>
            <w:lang w:val="en-US"/>
          </w:rPr>
          <w:t>VI</w:t>
        </w:r>
        <w:r w:rsidR="009C6A30" w:rsidRPr="00E07B81">
          <w:rPr>
            <w:rStyle w:val="a8"/>
          </w:rPr>
          <w:t>. Порядок проведения процедур закупки</w:t>
        </w:r>
        <w:r w:rsidR="009C6A30" w:rsidRPr="00473E89">
          <w:rPr>
            <w:webHidden/>
          </w:rPr>
          <w:tab/>
        </w:r>
        <w:r w:rsidR="00E07B81">
          <w:rPr>
            <w:webHidden/>
          </w:rPr>
          <w:t>100</w:t>
        </w:r>
      </w:hyperlink>
    </w:p>
    <w:p w14:paraId="1AFDC5F9" w14:textId="5058C744" w:rsidR="009C6A30" w:rsidRPr="00473E89" w:rsidRDefault="006B02F8" w:rsidP="000B7100">
      <w:pPr>
        <w:pStyle w:val="22"/>
        <w:rPr>
          <w:rFonts w:asciiTheme="minorHAnsi" w:eastAsiaTheme="minorEastAsia" w:hAnsiTheme="minorHAnsi" w:cstheme="minorBidi"/>
          <w:sz w:val="22"/>
          <w:szCs w:val="22"/>
        </w:rPr>
      </w:pPr>
      <w:hyperlink w:anchor="_Toc113025809" w:history="1">
        <w:r w:rsidR="009C6A30" w:rsidRPr="005C6054">
          <w:rPr>
            <w:rStyle w:val="a8"/>
          </w:rPr>
          <w:t>11.</w:t>
        </w:r>
        <w:r w:rsidR="009C6A30" w:rsidRPr="005C6054">
          <w:rPr>
            <w:rFonts w:asciiTheme="minorHAnsi" w:eastAsiaTheme="minorEastAsia" w:hAnsiTheme="minorHAnsi" w:cstheme="minorBidi"/>
            <w:sz w:val="22"/>
            <w:szCs w:val="22"/>
          </w:rPr>
          <w:tab/>
        </w:r>
        <w:r w:rsidR="009C6A30" w:rsidRPr="005C6054">
          <w:rPr>
            <w:rStyle w:val="a8"/>
          </w:rPr>
          <w:t>Общие положения.</w:t>
        </w:r>
        <w:r w:rsidR="009C6A30" w:rsidRPr="00473E89">
          <w:rPr>
            <w:webHidden/>
          </w:rPr>
          <w:tab/>
        </w:r>
        <w:r w:rsidR="00E07B81">
          <w:rPr>
            <w:webHidden/>
          </w:rPr>
          <w:t>100</w:t>
        </w:r>
      </w:hyperlink>
    </w:p>
    <w:p w14:paraId="14A0A785" w14:textId="78E14B93" w:rsidR="009C6A30" w:rsidRPr="00473E89" w:rsidRDefault="006B02F8" w:rsidP="00E07B81">
      <w:pPr>
        <w:pStyle w:val="31"/>
        <w:rPr>
          <w:rFonts w:asciiTheme="minorHAnsi" w:eastAsiaTheme="minorEastAsia" w:hAnsiTheme="minorHAnsi" w:cstheme="minorBidi"/>
          <w:sz w:val="22"/>
          <w:szCs w:val="22"/>
        </w:rPr>
      </w:pPr>
      <w:hyperlink w:anchor="_Toc113025810" w:history="1">
        <w:r w:rsidR="009C6A30" w:rsidRPr="00473E89">
          <w:rPr>
            <w:rStyle w:val="a8"/>
            <w:rFonts w:ascii="Proxima Nova ExCn Rg Cyr" w:hAnsi="Proxima Nova ExCn Rg Cyr"/>
          </w:rPr>
          <w:t>11.1.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Объявление и проведение процедуры закупки.</w:t>
        </w:r>
        <w:r w:rsidR="009C6A30" w:rsidRPr="00473E89">
          <w:rPr>
            <w:webHidden/>
          </w:rPr>
          <w:tab/>
        </w:r>
        <w:r w:rsidR="00E07B81" w:rsidRPr="00E07B81">
          <w:rPr>
            <w:webHidden/>
          </w:rPr>
          <w:t>100</w:t>
        </w:r>
      </w:hyperlink>
    </w:p>
    <w:p w14:paraId="7247466C" w14:textId="6053D709" w:rsidR="009C6A30" w:rsidRPr="00473E89" w:rsidRDefault="006B02F8" w:rsidP="00E07B81">
      <w:pPr>
        <w:pStyle w:val="31"/>
        <w:rPr>
          <w:rFonts w:asciiTheme="minorHAnsi" w:eastAsiaTheme="minorEastAsia" w:hAnsiTheme="minorHAnsi" w:cstheme="minorBidi"/>
          <w:sz w:val="22"/>
          <w:szCs w:val="22"/>
        </w:rPr>
      </w:pPr>
      <w:hyperlink w:anchor="_Toc113025811" w:history="1">
        <w:r w:rsidR="009C6A30" w:rsidRPr="00473E89">
          <w:rPr>
            <w:rStyle w:val="a8"/>
            <w:rFonts w:ascii="Proxima Nova ExCn Rg Cyr" w:hAnsi="Proxima Nova ExCn Rg Cyr"/>
          </w:rPr>
          <w:t>11.2.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Исключен.</w:t>
        </w:r>
        <w:r w:rsidR="009C6A30" w:rsidRPr="00473E89">
          <w:rPr>
            <w:webHidden/>
          </w:rPr>
          <w:tab/>
        </w:r>
        <w:r w:rsidR="009C6A30" w:rsidRPr="00473E89">
          <w:rPr>
            <w:webHidden/>
          </w:rPr>
          <w:fldChar w:fldCharType="begin"/>
        </w:r>
        <w:r w:rsidR="009C6A30" w:rsidRPr="00473E89">
          <w:rPr>
            <w:webHidden/>
          </w:rPr>
          <w:instrText xml:space="preserve"> PAGEREF _Toc113025811 \h </w:instrText>
        </w:r>
        <w:r w:rsidR="009C6A30" w:rsidRPr="00473E89">
          <w:rPr>
            <w:webHidden/>
          </w:rPr>
        </w:r>
        <w:r w:rsidR="009C6A30" w:rsidRPr="00473E89">
          <w:rPr>
            <w:webHidden/>
          </w:rPr>
          <w:fldChar w:fldCharType="separate"/>
        </w:r>
        <w:r w:rsidR="00BA5340">
          <w:rPr>
            <w:webHidden/>
          </w:rPr>
          <w:t>100</w:t>
        </w:r>
        <w:r w:rsidR="009C6A30" w:rsidRPr="00473E89">
          <w:rPr>
            <w:webHidden/>
          </w:rPr>
          <w:fldChar w:fldCharType="end"/>
        </w:r>
      </w:hyperlink>
    </w:p>
    <w:p w14:paraId="33658469" w14:textId="7B20DC6D" w:rsidR="009C6A30" w:rsidRPr="00473E89" w:rsidRDefault="006B02F8" w:rsidP="00E07B81">
      <w:pPr>
        <w:pStyle w:val="31"/>
        <w:rPr>
          <w:rFonts w:asciiTheme="minorHAnsi" w:eastAsiaTheme="minorEastAsia" w:hAnsiTheme="minorHAnsi" w:cstheme="minorBidi"/>
          <w:sz w:val="22"/>
          <w:szCs w:val="22"/>
        </w:rPr>
      </w:pPr>
      <w:hyperlink w:anchor="_Toc113025812" w:history="1">
        <w:r w:rsidR="009C6A30" w:rsidRPr="00473E89">
          <w:rPr>
            <w:rStyle w:val="a8"/>
            <w:rFonts w:ascii="Proxima Nova ExCn Rg Cyr" w:hAnsi="Proxima Nova ExCn Rg Cyr"/>
          </w:rPr>
          <w:t>11.3.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Представление извещения, документации о закупке.</w:t>
        </w:r>
        <w:r w:rsidR="009C6A30" w:rsidRPr="00473E89">
          <w:rPr>
            <w:webHidden/>
          </w:rPr>
          <w:tab/>
        </w:r>
        <w:r w:rsidR="009C6A30" w:rsidRPr="00473E89">
          <w:rPr>
            <w:webHidden/>
          </w:rPr>
          <w:fldChar w:fldCharType="begin"/>
        </w:r>
        <w:r w:rsidR="009C6A30" w:rsidRPr="00473E89">
          <w:rPr>
            <w:webHidden/>
          </w:rPr>
          <w:instrText xml:space="preserve"> PAGEREF _Toc113025812 \h </w:instrText>
        </w:r>
        <w:r w:rsidR="009C6A30" w:rsidRPr="00473E89">
          <w:rPr>
            <w:webHidden/>
          </w:rPr>
        </w:r>
        <w:r w:rsidR="009C6A30" w:rsidRPr="00473E89">
          <w:rPr>
            <w:webHidden/>
          </w:rPr>
          <w:fldChar w:fldCharType="separate"/>
        </w:r>
        <w:r w:rsidR="00BA5340">
          <w:rPr>
            <w:webHidden/>
          </w:rPr>
          <w:t>100</w:t>
        </w:r>
        <w:r w:rsidR="009C6A30" w:rsidRPr="00473E89">
          <w:rPr>
            <w:webHidden/>
          </w:rPr>
          <w:fldChar w:fldCharType="end"/>
        </w:r>
      </w:hyperlink>
    </w:p>
    <w:p w14:paraId="58958EA1" w14:textId="63735E2A" w:rsidR="009C6A30" w:rsidRPr="00473E89" w:rsidRDefault="006B02F8" w:rsidP="00E07B81">
      <w:pPr>
        <w:pStyle w:val="31"/>
        <w:rPr>
          <w:rFonts w:asciiTheme="minorHAnsi" w:eastAsiaTheme="minorEastAsia" w:hAnsiTheme="minorHAnsi" w:cstheme="minorBidi"/>
          <w:sz w:val="22"/>
          <w:szCs w:val="22"/>
        </w:rPr>
      </w:pPr>
      <w:hyperlink w:anchor="_Toc113025813" w:history="1">
        <w:r w:rsidR="009C6A30" w:rsidRPr="00473E89">
          <w:rPr>
            <w:rStyle w:val="a8"/>
            <w:rFonts w:ascii="Proxima Nova ExCn Rg Cyr" w:hAnsi="Proxima Nova ExCn Rg Cyr"/>
          </w:rPr>
          <w:t>11.4.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Антидемпинговые меры при проведении закупки.</w:t>
        </w:r>
        <w:r w:rsidR="009C6A30" w:rsidRPr="00473E89">
          <w:rPr>
            <w:webHidden/>
          </w:rPr>
          <w:tab/>
        </w:r>
        <w:r w:rsidR="009C6A30" w:rsidRPr="00473E89">
          <w:rPr>
            <w:webHidden/>
          </w:rPr>
          <w:fldChar w:fldCharType="begin"/>
        </w:r>
        <w:r w:rsidR="009C6A30" w:rsidRPr="00473E89">
          <w:rPr>
            <w:webHidden/>
          </w:rPr>
          <w:instrText xml:space="preserve"> PAGEREF _Toc113025813 \h </w:instrText>
        </w:r>
        <w:r w:rsidR="009C6A30" w:rsidRPr="00473E89">
          <w:rPr>
            <w:webHidden/>
          </w:rPr>
        </w:r>
        <w:r w:rsidR="009C6A30" w:rsidRPr="00473E89">
          <w:rPr>
            <w:webHidden/>
          </w:rPr>
          <w:fldChar w:fldCharType="separate"/>
        </w:r>
        <w:r w:rsidR="00BA5340">
          <w:rPr>
            <w:webHidden/>
          </w:rPr>
          <w:t>101</w:t>
        </w:r>
        <w:r w:rsidR="009C6A30" w:rsidRPr="00473E89">
          <w:rPr>
            <w:webHidden/>
          </w:rPr>
          <w:fldChar w:fldCharType="end"/>
        </w:r>
      </w:hyperlink>
    </w:p>
    <w:p w14:paraId="7C8D9232" w14:textId="303B04B1" w:rsidR="009C6A30" w:rsidRPr="00473E89" w:rsidRDefault="006B02F8" w:rsidP="00E07B81">
      <w:pPr>
        <w:pStyle w:val="31"/>
        <w:rPr>
          <w:rFonts w:asciiTheme="minorHAnsi" w:eastAsiaTheme="minorEastAsia" w:hAnsiTheme="minorHAnsi" w:cstheme="minorBidi"/>
          <w:sz w:val="22"/>
          <w:szCs w:val="22"/>
        </w:rPr>
      </w:pPr>
      <w:hyperlink w:anchor="_Toc113025814" w:history="1">
        <w:r w:rsidR="009C6A30" w:rsidRPr="00473E89">
          <w:rPr>
            <w:rStyle w:val="a8"/>
            <w:rFonts w:ascii="Proxima Nova ExCn Rg Cyr" w:hAnsi="Proxima Nova ExCn Rg Cyr"/>
          </w:rPr>
          <w:t>11.5.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Расходы участника.</w:t>
        </w:r>
        <w:r w:rsidR="009C6A30" w:rsidRPr="00473E89">
          <w:rPr>
            <w:webHidden/>
          </w:rPr>
          <w:tab/>
        </w:r>
        <w:r w:rsidR="009C6A30" w:rsidRPr="00473E89">
          <w:rPr>
            <w:webHidden/>
          </w:rPr>
          <w:fldChar w:fldCharType="begin"/>
        </w:r>
        <w:r w:rsidR="009C6A30" w:rsidRPr="00473E89">
          <w:rPr>
            <w:webHidden/>
          </w:rPr>
          <w:instrText xml:space="preserve"> PAGEREF _Toc113025814 \h </w:instrText>
        </w:r>
        <w:r w:rsidR="009C6A30" w:rsidRPr="00473E89">
          <w:rPr>
            <w:webHidden/>
          </w:rPr>
        </w:r>
        <w:r w:rsidR="009C6A30" w:rsidRPr="00473E89">
          <w:rPr>
            <w:webHidden/>
          </w:rPr>
          <w:fldChar w:fldCharType="separate"/>
        </w:r>
        <w:r w:rsidR="00BA5340">
          <w:rPr>
            <w:webHidden/>
          </w:rPr>
          <w:t>101</w:t>
        </w:r>
        <w:r w:rsidR="009C6A30" w:rsidRPr="00473E89">
          <w:rPr>
            <w:webHidden/>
          </w:rPr>
          <w:fldChar w:fldCharType="end"/>
        </w:r>
      </w:hyperlink>
    </w:p>
    <w:p w14:paraId="5E2E94F4" w14:textId="38698E9C" w:rsidR="009C6A30" w:rsidRPr="00473E89" w:rsidRDefault="006B02F8" w:rsidP="00E07B81">
      <w:pPr>
        <w:pStyle w:val="31"/>
        <w:rPr>
          <w:rFonts w:asciiTheme="minorHAnsi" w:eastAsiaTheme="minorEastAsia" w:hAnsiTheme="minorHAnsi" w:cstheme="minorBidi"/>
          <w:sz w:val="22"/>
          <w:szCs w:val="22"/>
        </w:rPr>
      </w:pPr>
      <w:hyperlink w:anchor="_Toc113025815" w:history="1">
        <w:r w:rsidR="009C6A30" w:rsidRPr="00473E89">
          <w:rPr>
            <w:rStyle w:val="a8"/>
            <w:rFonts w:ascii="Proxima Nova ExCn Rg Cyr" w:hAnsi="Proxima Nova ExCn Rg Cyr"/>
          </w:rPr>
          <w:t>11.6.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Привлечение экспертов в ходе проведения закупок.</w:t>
        </w:r>
        <w:r w:rsidR="009C6A30" w:rsidRPr="00473E89">
          <w:rPr>
            <w:webHidden/>
          </w:rPr>
          <w:tab/>
        </w:r>
        <w:r w:rsidR="009C6A30" w:rsidRPr="00473E89">
          <w:rPr>
            <w:webHidden/>
          </w:rPr>
          <w:fldChar w:fldCharType="begin"/>
        </w:r>
        <w:r w:rsidR="009C6A30" w:rsidRPr="00473E89">
          <w:rPr>
            <w:webHidden/>
          </w:rPr>
          <w:instrText xml:space="preserve"> PAGEREF _Toc113025815 \h </w:instrText>
        </w:r>
        <w:r w:rsidR="009C6A30" w:rsidRPr="00473E89">
          <w:rPr>
            <w:webHidden/>
          </w:rPr>
        </w:r>
        <w:r w:rsidR="009C6A30" w:rsidRPr="00473E89">
          <w:rPr>
            <w:webHidden/>
          </w:rPr>
          <w:fldChar w:fldCharType="separate"/>
        </w:r>
        <w:r w:rsidR="00BA5340">
          <w:rPr>
            <w:webHidden/>
          </w:rPr>
          <w:t>102</w:t>
        </w:r>
        <w:r w:rsidR="009C6A30" w:rsidRPr="00473E89">
          <w:rPr>
            <w:webHidden/>
          </w:rPr>
          <w:fldChar w:fldCharType="end"/>
        </w:r>
      </w:hyperlink>
    </w:p>
    <w:p w14:paraId="3C153A2B" w14:textId="02FADEFF" w:rsidR="009C6A30" w:rsidRPr="00473E89" w:rsidRDefault="006B02F8" w:rsidP="00E07B81">
      <w:pPr>
        <w:pStyle w:val="31"/>
        <w:rPr>
          <w:rFonts w:asciiTheme="minorHAnsi" w:eastAsiaTheme="minorEastAsia" w:hAnsiTheme="minorHAnsi" w:cstheme="minorBidi"/>
          <w:sz w:val="22"/>
          <w:szCs w:val="22"/>
        </w:rPr>
      </w:pPr>
      <w:hyperlink w:anchor="_Toc113025816" w:history="1">
        <w:r w:rsidR="009C6A30" w:rsidRPr="00473E89">
          <w:rPr>
            <w:rStyle w:val="a8"/>
            <w:rFonts w:ascii="Proxima Nova ExCn Rg Cyr" w:hAnsi="Proxima Nova ExCn Rg Cyr"/>
          </w:rPr>
          <w:t>11.7.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Поставщик и изменение его статуса в ходе процедуры закупки.</w:t>
        </w:r>
        <w:r w:rsidR="009C6A30" w:rsidRPr="00473E89">
          <w:rPr>
            <w:webHidden/>
          </w:rPr>
          <w:tab/>
        </w:r>
        <w:r w:rsidR="009C6A30" w:rsidRPr="00473E89">
          <w:rPr>
            <w:webHidden/>
          </w:rPr>
          <w:fldChar w:fldCharType="begin"/>
        </w:r>
        <w:r w:rsidR="009C6A30" w:rsidRPr="00473E89">
          <w:rPr>
            <w:webHidden/>
          </w:rPr>
          <w:instrText xml:space="preserve"> PAGEREF _Toc113025816 \h </w:instrText>
        </w:r>
        <w:r w:rsidR="009C6A30" w:rsidRPr="00473E89">
          <w:rPr>
            <w:webHidden/>
          </w:rPr>
        </w:r>
        <w:r w:rsidR="009C6A30" w:rsidRPr="00473E89">
          <w:rPr>
            <w:webHidden/>
          </w:rPr>
          <w:fldChar w:fldCharType="separate"/>
        </w:r>
        <w:r w:rsidR="00BA5340">
          <w:rPr>
            <w:webHidden/>
          </w:rPr>
          <w:t>103</w:t>
        </w:r>
        <w:r w:rsidR="009C6A30" w:rsidRPr="00473E89">
          <w:rPr>
            <w:webHidden/>
          </w:rPr>
          <w:fldChar w:fldCharType="end"/>
        </w:r>
      </w:hyperlink>
    </w:p>
    <w:p w14:paraId="1565622F" w14:textId="3CB6FCDA" w:rsidR="009C6A30" w:rsidRPr="00473E89" w:rsidRDefault="006B02F8" w:rsidP="00E07B81">
      <w:pPr>
        <w:pStyle w:val="31"/>
        <w:rPr>
          <w:rFonts w:asciiTheme="minorHAnsi" w:eastAsiaTheme="minorEastAsia" w:hAnsiTheme="minorHAnsi" w:cstheme="minorBidi"/>
          <w:sz w:val="22"/>
          <w:szCs w:val="22"/>
        </w:rPr>
      </w:pPr>
      <w:hyperlink w:anchor="_Toc113025817" w:history="1">
        <w:r w:rsidR="009C6A30" w:rsidRPr="00473E89">
          <w:rPr>
            <w:rStyle w:val="a8"/>
            <w:rFonts w:ascii="Proxima Nova ExCn Rg Cyr" w:hAnsi="Proxima Nova ExCn Rg Cyr"/>
          </w:rPr>
          <w:t>11.8.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Отстранение участника.</w:t>
        </w:r>
        <w:r w:rsidR="009C6A30" w:rsidRPr="00473E89">
          <w:rPr>
            <w:webHidden/>
          </w:rPr>
          <w:tab/>
        </w:r>
        <w:r w:rsidR="009C6A30" w:rsidRPr="00473E89">
          <w:rPr>
            <w:webHidden/>
          </w:rPr>
          <w:fldChar w:fldCharType="begin"/>
        </w:r>
        <w:r w:rsidR="009C6A30" w:rsidRPr="00473E89">
          <w:rPr>
            <w:webHidden/>
          </w:rPr>
          <w:instrText xml:space="preserve"> PAGEREF _Toc113025817 \h </w:instrText>
        </w:r>
        <w:r w:rsidR="009C6A30" w:rsidRPr="00473E89">
          <w:rPr>
            <w:webHidden/>
          </w:rPr>
        </w:r>
        <w:r w:rsidR="009C6A30" w:rsidRPr="00473E89">
          <w:rPr>
            <w:webHidden/>
          </w:rPr>
          <w:fldChar w:fldCharType="separate"/>
        </w:r>
        <w:r w:rsidR="00BA5340">
          <w:rPr>
            <w:webHidden/>
          </w:rPr>
          <w:t>103</w:t>
        </w:r>
        <w:r w:rsidR="009C6A30" w:rsidRPr="00473E89">
          <w:rPr>
            <w:webHidden/>
          </w:rPr>
          <w:fldChar w:fldCharType="end"/>
        </w:r>
      </w:hyperlink>
    </w:p>
    <w:p w14:paraId="6D746164" w14:textId="05384A7F" w:rsidR="009C6A30" w:rsidRPr="00473E89" w:rsidRDefault="006B02F8" w:rsidP="00E07B81">
      <w:pPr>
        <w:pStyle w:val="31"/>
        <w:rPr>
          <w:rFonts w:asciiTheme="minorHAnsi" w:eastAsiaTheme="minorEastAsia" w:hAnsiTheme="minorHAnsi" w:cstheme="minorBidi"/>
          <w:sz w:val="22"/>
          <w:szCs w:val="22"/>
        </w:rPr>
      </w:pPr>
      <w:hyperlink w:anchor="_Toc113025818" w:history="1">
        <w:r w:rsidR="009C6A30" w:rsidRPr="00473E89">
          <w:rPr>
            <w:rStyle w:val="a8"/>
            <w:rFonts w:ascii="Proxima Nova ExCn Rg Cyr" w:hAnsi="Proxima Nova ExCn Rg Cyr"/>
          </w:rPr>
          <w:t>11.9.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Признание конкурентной процедуры закупки несостоявшейся.</w:t>
        </w:r>
        <w:r w:rsidR="009C6A30" w:rsidRPr="00473E89">
          <w:rPr>
            <w:webHidden/>
          </w:rPr>
          <w:tab/>
        </w:r>
        <w:r w:rsidR="009C6A30" w:rsidRPr="00473E89">
          <w:rPr>
            <w:webHidden/>
          </w:rPr>
          <w:fldChar w:fldCharType="begin"/>
        </w:r>
        <w:r w:rsidR="009C6A30" w:rsidRPr="00473E89">
          <w:rPr>
            <w:webHidden/>
          </w:rPr>
          <w:instrText xml:space="preserve"> PAGEREF _Toc113025818 \h </w:instrText>
        </w:r>
        <w:r w:rsidR="009C6A30" w:rsidRPr="00473E89">
          <w:rPr>
            <w:webHidden/>
          </w:rPr>
        </w:r>
        <w:r w:rsidR="009C6A30" w:rsidRPr="00473E89">
          <w:rPr>
            <w:webHidden/>
          </w:rPr>
          <w:fldChar w:fldCharType="separate"/>
        </w:r>
        <w:r w:rsidR="00BA5340">
          <w:rPr>
            <w:webHidden/>
          </w:rPr>
          <w:t>104</w:t>
        </w:r>
        <w:r w:rsidR="009C6A30" w:rsidRPr="00473E89">
          <w:rPr>
            <w:webHidden/>
          </w:rPr>
          <w:fldChar w:fldCharType="end"/>
        </w:r>
      </w:hyperlink>
    </w:p>
    <w:p w14:paraId="24C91BA3" w14:textId="08332DDE" w:rsidR="009C6A30" w:rsidRPr="00473E89" w:rsidRDefault="006B02F8" w:rsidP="00E07B81">
      <w:pPr>
        <w:pStyle w:val="31"/>
        <w:rPr>
          <w:rFonts w:asciiTheme="minorHAnsi" w:eastAsiaTheme="minorEastAsia" w:hAnsiTheme="minorHAnsi" w:cstheme="minorBidi"/>
          <w:sz w:val="22"/>
          <w:szCs w:val="22"/>
        </w:rPr>
      </w:pPr>
      <w:hyperlink w:anchor="_Toc113025819" w:history="1">
        <w:r w:rsidR="009C6A30" w:rsidRPr="00473E89">
          <w:rPr>
            <w:rStyle w:val="a8"/>
            <w:rFonts w:ascii="Proxima Nova ExCn Rg Cyr" w:hAnsi="Proxima Nova ExCn Rg Cyr"/>
          </w:rPr>
          <w:t>11.10.</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Отказ от проведения закупки.</w:t>
        </w:r>
        <w:r w:rsidR="009C6A30" w:rsidRPr="00473E89">
          <w:rPr>
            <w:webHidden/>
          </w:rPr>
          <w:tab/>
        </w:r>
        <w:r w:rsidR="009C6A30" w:rsidRPr="00473E89">
          <w:rPr>
            <w:webHidden/>
          </w:rPr>
          <w:fldChar w:fldCharType="begin"/>
        </w:r>
        <w:r w:rsidR="009C6A30" w:rsidRPr="00473E89">
          <w:rPr>
            <w:webHidden/>
          </w:rPr>
          <w:instrText xml:space="preserve"> PAGEREF _Toc113025819 \h </w:instrText>
        </w:r>
        <w:r w:rsidR="009C6A30" w:rsidRPr="00473E89">
          <w:rPr>
            <w:webHidden/>
          </w:rPr>
        </w:r>
        <w:r w:rsidR="009C6A30" w:rsidRPr="00473E89">
          <w:rPr>
            <w:webHidden/>
          </w:rPr>
          <w:fldChar w:fldCharType="separate"/>
        </w:r>
        <w:r w:rsidR="00BA5340">
          <w:rPr>
            <w:webHidden/>
          </w:rPr>
          <w:t>106</w:t>
        </w:r>
        <w:r w:rsidR="009C6A30" w:rsidRPr="00473E89">
          <w:rPr>
            <w:webHidden/>
          </w:rPr>
          <w:fldChar w:fldCharType="end"/>
        </w:r>
      </w:hyperlink>
    </w:p>
    <w:p w14:paraId="5235FBAE" w14:textId="197A849C" w:rsidR="009C6A30" w:rsidRPr="00473E89" w:rsidRDefault="006B02F8" w:rsidP="00E07B81">
      <w:pPr>
        <w:pStyle w:val="31"/>
        <w:rPr>
          <w:rFonts w:asciiTheme="minorHAnsi" w:eastAsiaTheme="minorEastAsia" w:hAnsiTheme="minorHAnsi" w:cstheme="minorBidi"/>
          <w:sz w:val="22"/>
          <w:szCs w:val="22"/>
        </w:rPr>
      </w:pPr>
      <w:hyperlink w:anchor="_Toc113025820" w:history="1">
        <w:r w:rsidR="009C6A30" w:rsidRPr="00473E89">
          <w:rPr>
            <w:rStyle w:val="a8"/>
            <w:rFonts w:ascii="Proxima Nova ExCn Rg Cyr" w:hAnsi="Proxima Nova ExCn Rg Cyr"/>
          </w:rPr>
          <w:t>11.11.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cs="Proxima Nova ExCn Rg Cyr"/>
          </w:rPr>
          <w:t>Заключение договора по результатам конкурентной закупки</w:t>
        </w:r>
        <w:r w:rsidR="009C6A30" w:rsidRPr="00473E89">
          <w:rPr>
            <w:rStyle w:val="a8"/>
            <w:rFonts w:ascii="Proxima Nova ExCn Rg Cyr" w:hAnsi="Proxima Nova ExCn Rg Cyr"/>
          </w:rPr>
          <w:t>.</w:t>
        </w:r>
        <w:r w:rsidR="009C6A30" w:rsidRPr="00473E89">
          <w:rPr>
            <w:webHidden/>
          </w:rPr>
          <w:tab/>
        </w:r>
        <w:r w:rsidR="009C6A30" w:rsidRPr="00473E89">
          <w:rPr>
            <w:webHidden/>
          </w:rPr>
          <w:fldChar w:fldCharType="begin"/>
        </w:r>
        <w:r w:rsidR="009C6A30" w:rsidRPr="00473E89">
          <w:rPr>
            <w:webHidden/>
          </w:rPr>
          <w:instrText xml:space="preserve"> PAGEREF _Toc113025820 \h </w:instrText>
        </w:r>
        <w:r w:rsidR="009C6A30" w:rsidRPr="00473E89">
          <w:rPr>
            <w:webHidden/>
          </w:rPr>
        </w:r>
        <w:r w:rsidR="009C6A30" w:rsidRPr="00473E89">
          <w:rPr>
            <w:webHidden/>
          </w:rPr>
          <w:fldChar w:fldCharType="separate"/>
        </w:r>
        <w:r w:rsidR="00BA5340">
          <w:rPr>
            <w:webHidden/>
          </w:rPr>
          <w:t>107</w:t>
        </w:r>
        <w:r w:rsidR="009C6A30" w:rsidRPr="00473E89">
          <w:rPr>
            <w:webHidden/>
          </w:rPr>
          <w:fldChar w:fldCharType="end"/>
        </w:r>
      </w:hyperlink>
    </w:p>
    <w:p w14:paraId="7C051647" w14:textId="444C9A26" w:rsidR="009C6A30" w:rsidRPr="00473E89" w:rsidRDefault="006B02F8" w:rsidP="000B7100">
      <w:pPr>
        <w:pStyle w:val="22"/>
        <w:rPr>
          <w:rFonts w:asciiTheme="minorHAnsi" w:eastAsiaTheme="minorEastAsia" w:hAnsiTheme="minorHAnsi" w:cstheme="minorBidi"/>
          <w:sz w:val="22"/>
          <w:szCs w:val="22"/>
        </w:rPr>
      </w:pPr>
      <w:hyperlink w:anchor="_Toc113025821" w:history="1">
        <w:r w:rsidR="009C6A30" w:rsidRPr="005C6054">
          <w:rPr>
            <w:rStyle w:val="a8"/>
          </w:rPr>
          <w:t>12.</w:t>
        </w:r>
        <w:r w:rsidR="009C6A30" w:rsidRPr="005C6054">
          <w:rPr>
            <w:rFonts w:asciiTheme="minorHAnsi" w:eastAsiaTheme="minorEastAsia" w:hAnsiTheme="minorHAnsi" w:cstheme="minorBidi"/>
            <w:sz w:val="22"/>
            <w:szCs w:val="22"/>
          </w:rPr>
          <w:tab/>
        </w:r>
        <w:r w:rsidR="009C6A30" w:rsidRPr="005C6054">
          <w:rPr>
            <w:rStyle w:val="a8"/>
          </w:rPr>
          <w:t>Порядок проведения открытого конкурса.</w:t>
        </w:r>
        <w:r w:rsidR="009C6A30" w:rsidRPr="005C6054">
          <w:rPr>
            <w:webHidden/>
          </w:rPr>
          <w:tab/>
        </w:r>
        <w:r w:rsidR="009C6A30" w:rsidRPr="00473E89">
          <w:rPr>
            <w:webHidden/>
          </w:rPr>
          <w:fldChar w:fldCharType="begin"/>
        </w:r>
        <w:r w:rsidR="009C6A30" w:rsidRPr="00473E89">
          <w:rPr>
            <w:webHidden/>
          </w:rPr>
          <w:instrText xml:space="preserve"> PAGEREF _Toc113025821 \h </w:instrText>
        </w:r>
        <w:r w:rsidR="009C6A30" w:rsidRPr="00473E89">
          <w:rPr>
            <w:webHidden/>
          </w:rPr>
        </w:r>
        <w:r w:rsidR="009C6A30" w:rsidRPr="00473E89">
          <w:rPr>
            <w:webHidden/>
          </w:rPr>
          <w:fldChar w:fldCharType="separate"/>
        </w:r>
        <w:r w:rsidR="00BA5340">
          <w:rPr>
            <w:webHidden/>
          </w:rPr>
          <w:t>107</w:t>
        </w:r>
        <w:r w:rsidR="009C6A30" w:rsidRPr="00473E89">
          <w:rPr>
            <w:webHidden/>
          </w:rPr>
          <w:fldChar w:fldCharType="end"/>
        </w:r>
      </w:hyperlink>
    </w:p>
    <w:p w14:paraId="7F125292" w14:textId="53A5FA53" w:rsidR="009C6A30" w:rsidRDefault="006B02F8" w:rsidP="00E07B81">
      <w:pPr>
        <w:pStyle w:val="31"/>
        <w:rPr>
          <w:rFonts w:asciiTheme="minorHAnsi" w:hAnsiTheme="minorHAnsi"/>
        </w:rPr>
      </w:pPr>
      <w:hyperlink w:anchor="_Toc113025822" w:history="1">
        <w:r w:rsidR="009C6A30" w:rsidRPr="00473E89">
          <w:rPr>
            <w:rStyle w:val="a8"/>
            <w:rFonts w:ascii="Proxima Nova ExCn Rg Cyr" w:hAnsi="Proxima Nova ExCn Rg Cyr"/>
          </w:rPr>
          <w:t>12.1.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w:t>
        </w:r>
        <w:r w:rsidR="009C6A30" w:rsidRPr="00473E89">
          <w:rPr>
            <w:webHidden/>
          </w:rPr>
          <w:tab/>
        </w:r>
        <w:r w:rsidR="009C6A30" w:rsidRPr="00473E89">
          <w:rPr>
            <w:webHidden/>
          </w:rPr>
          <w:fldChar w:fldCharType="begin"/>
        </w:r>
        <w:r w:rsidR="009C6A30" w:rsidRPr="00473E89">
          <w:rPr>
            <w:webHidden/>
          </w:rPr>
          <w:instrText xml:space="preserve"> PAGEREF _Toc113025822 \h </w:instrText>
        </w:r>
        <w:r w:rsidR="009C6A30" w:rsidRPr="00473E89">
          <w:rPr>
            <w:webHidden/>
          </w:rPr>
        </w:r>
        <w:r w:rsidR="009C6A30" w:rsidRPr="00473E89">
          <w:rPr>
            <w:webHidden/>
          </w:rPr>
          <w:fldChar w:fldCharType="separate"/>
        </w:r>
        <w:r w:rsidR="00BA5340">
          <w:rPr>
            <w:webHidden/>
          </w:rPr>
          <w:t>108</w:t>
        </w:r>
        <w:r w:rsidR="009C6A30" w:rsidRPr="00473E89">
          <w:rPr>
            <w:webHidden/>
          </w:rPr>
          <w:fldChar w:fldCharType="end"/>
        </w:r>
      </w:hyperlink>
    </w:p>
    <w:p w14:paraId="7B71EE16" w14:textId="23128F2F" w:rsidR="00E07B81" w:rsidRPr="00E07B81" w:rsidRDefault="006B02F8" w:rsidP="00E07B81">
      <w:pPr>
        <w:pStyle w:val="31"/>
        <w:rPr>
          <w:rFonts w:eastAsiaTheme="minorEastAsia"/>
        </w:rPr>
      </w:pPr>
      <w:hyperlink w:anchor="_Toc113025822" w:history="1">
        <w:r w:rsidR="00E07B81" w:rsidRPr="00473E89">
          <w:rPr>
            <w:rStyle w:val="a8"/>
            <w:rFonts w:ascii="Proxima Nova ExCn Rg Cyr" w:hAnsi="Proxima Nova ExCn Rg Cyr"/>
          </w:rPr>
          <w:t>12.</w:t>
        </w:r>
        <w:r w:rsidR="00E07B81">
          <w:rPr>
            <w:rStyle w:val="a8"/>
            <w:rFonts w:ascii="Proxima Nova ExCn Rg Cyr" w:hAnsi="Proxima Nova ExCn Rg Cyr"/>
          </w:rPr>
          <w:t>2</w:t>
        </w:r>
        <w:r w:rsidR="00E07B81" w:rsidRPr="00473E89">
          <w:rPr>
            <w:rStyle w:val="a8"/>
            <w:rFonts w:ascii="Proxima Nova ExCn Rg Cyr" w:hAnsi="Proxima Nova ExCn Rg Cyr"/>
          </w:rPr>
          <w:t>.</w:t>
        </w:r>
        <w:r w:rsidR="00E07B81">
          <w:rPr>
            <w:rStyle w:val="a8"/>
            <w:rFonts w:ascii="Proxima Nova ExCn Rg Cyr" w:hAnsi="Proxima Nova ExCn Rg Cyr"/>
          </w:rPr>
          <w:t xml:space="preserve"> – 12.5. Исключены.</w:t>
        </w:r>
        <w:r w:rsidR="00E07B81" w:rsidRPr="00473E89">
          <w:rPr>
            <w:webHidden/>
          </w:rPr>
          <w:tab/>
        </w:r>
        <w:r w:rsidR="00E07B81" w:rsidRPr="00473E89">
          <w:rPr>
            <w:webHidden/>
          </w:rPr>
          <w:fldChar w:fldCharType="begin"/>
        </w:r>
        <w:r w:rsidR="00E07B81" w:rsidRPr="00473E89">
          <w:rPr>
            <w:webHidden/>
          </w:rPr>
          <w:instrText xml:space="preserve"> PAGEREF _Toc113025822 \h </w:instrText>
        </w:r>
        <w:r w:rsidR="00E07B81" w:rsidRPr="00473E89">
          <w:rPr>
            <w:webHidden/>
          </w:rPr>
        </w:r>
        <w:r w:rsidR="00E07B81" w:rsidRPr="00473E89">
          <w:rPr>
            <w:webHidden/>
          </w:rPr>
          <w:fldChar w:fldCharType="separate"/>
        </w:r>
        <w:r w:rsidR="00BA5340">
          <w:rPr>
            <w:webHidden/>
          </w:rPr>
          <w:t>108</w:t>
        </w:r>
        <w:r w:rsidR="00E07B81" w:rsidRPr="00473E89">
          <w:rPr>
            <w:webHidden/>
          </w:rPr>
          <w:fldChar w:fldCharType="end"/>
        </w:r>
      </w:hyperlink>
    </w:p>
    <w:p w14:paraId="7CF6B01C" w14:textId="72BF1637" w:rsidR="009C6A30" w:rsidRPr="00473E89" w:rsidRDefault="006B02F8" w:rsidP="00E07B81">
      <w:pPr>
        <w:pStyle w:val="31"/>
        <w:rPr>
          <w:rFonts w:asciiTheme="minorHAnsi" w:eastAsiaTheme="minorEastAsia" w:hAnsiTheme="minorHAnsi" w:cstheme="minorBidi"/>
          <w:sz w:val="22"/>
          <w:szCs w:val="22"/>
        </w:rPr>
      </w:pPr>
      <w:hyperlink w:anchor="_Toc113025824" w:history="1">
        <w:r w:rsidR="009C6A30" w:rsidRPr="00473E89">
          <w:rPr>
            <w:rStyle w:val="a8"/>
            <w:rFonts w:ascii="Proxima Nova ExCn Rg Cyr" w:hAnsi="Proxima Nova ExCn Rg Cyr"/>
          </w:rPr>
          <w:t>12.6.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Подача заявок.</w:t>
        </w:r>
        <w:r w:rsidR="009C6A30" w:rsidRPr="00473E89">
          <w:rPr>
            <w:webHidden/>
          </w:rPr>
          <w:tab/>
        </w:r>
        <w:r w:rsidR="009C6A30" w:rsidRPr="00473E89">
          <w:rPr>
            <w:webHidden/>
          </w:rPr>
          <w:fldChar w:fldCharType="begin"/>
        </w:r>
        <w:r w:rsidR="009C6A30" w:rsidRPr="00473E89">
          <w:rPr>
            <w:webHidden/>
          </w:rPr>
          <w:instrText xml:space="preserve"> PAGEREF _Toc113025824 \h </w:instrText>
        </w:r>
        <w:r w:rsidR="009C6A30" w:rsidRPr="00473E89">
          <w:rPr>
            <w:webHidden/>
          </w:rPr>
        </w:r>
        <w:r w:rsidR="009C6A30" w:rsidRPr="00473E89">
          <w:rPr>
            <w:webHidden/>
          </w:rPr>
          <w:fldChar w:fldCharType="separate"/>
        </w:r>
        <w:r w:rsidR="00BA5340">
          <w:rPr>
            <w:webHidden/>
          </w:rPr>
          <w:t>108</w:t>
        </w:r>
        <w:r w:rsidR="009C6A30" w:rsidRPr="00473E89">
          <w:rPr>
            <w:webHidden/>
          </w:rPr>
          <w:fldChar w:fldCharType="end"/>
        </w:r>
      </w:hyperlink>
    </w:p>
    <w:p w14:paraId="1ECF12CB" w14:textId="2E6DE703" w:rsidR="009C6A30" w:rsidRPr="00473E89" w:rsidRDefault="006B02F8" w:rsidP="00E07B81">
      <w:pPr>
        <w:pStyle w:val="31"/>
        <w:rPr>
          <w:rFonts w:asciiTheme="minorHAnsi" w:eastAsiaTheme="minorEastAsia" w:hAnsiTheme="minorHAnsi" w:cstheme="minorBidi"/>
          <w:sz w:val="22"/>
          <w:szCs w:val="22"/>
        </w:rPr>
      </w:pPr>
      <w:hyperlink w:anchor="_Toc113025825" w:history="1">
        <w:r w:rsidR="009C6A30" w:rsidRPr="00473E89">
          <w:rPr>
            <w:rStyle w:val="a8"/>
            <w:rFonts w:ascii="Proxima Nova ExCn Rg Cyr" w:hAnsi="Proxima Nova ExCn Rg Cyr"/>
          </w:rPr>
          <w:t>12.7.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Открытие доступа к поданным заявкам.</w:t>
        </w:r>
        <w:r w:rsidR="009C6A30" w:rsidRPr="00473E89">
          <w:rPr>
            <w:webHidden/>
          </w:rPr>
          <w:tab/>
        </w:r>
        <w:r w:rsidR="009C6A30" w:rsidRPr="00473E89">
          <w:rPr>
            <w:webHidden/>
          </w:rPr>
          <w:fldChar w:fldCharType="begin"/>
        </w:r>
        <w:r w:rsidR="009C6A30" w:rsidRPr="00473E89">
          <w:rPr>
            <w:webHidden/>
          </w:rPr>
          <w:instrText xml:space="preserve"> PAGEREF _Toc113025825 \h </w:instrText>
        </w:r>
        <w:r w:rsidR="009C6A30" w:rsidRPr="00473E89">
          <w:rPr>
            <w:webHidden/>
          </w:rPr>
        </w:r>
        <w:r w:rsidR="009C6A30" w:rsidRPr="00473E89">
          <w:rPr>
            <w:webHidden/>
          </w:rPr>
          <w:fldChar w:fldCharType="separate"/>
        </w:r>
        <w:r w:rsidR="00BA5340">
          <w:rPr>
            <w:webHidden/>
          </w:rPr>
          <w:t>110</w:t>
        </w:r>
        <w:r w:rsidR="009C6A30" w:rsidRPr="00473E89">
          <w:rPr>
            <w:webHidden/>
          </w:rPr>
          <w:fldChar w:fldCharType="end"/>
        </w:r>
      </w:hyperlink>
    </w:p>
    <w:p w14:paraId="0910A986" w14:textId="044322E4" w:rsidR="009C6A30" w:rsidRPr="00A76FEB" w:rsidRDefault="006B02F8" w:rsidP="00E07B81">
      <w:pPr>
        <w:pStyle w:val="31"/>
        <w:rPr>
          <w:rFonts w:asciiTheme="minorHAnsi" w:eastAsiaTheme="minorEastAsia" w:hAnsiTheme="minorHAnsi" w:cstheme="minorBidi"/>
          <w:sz w:val="22"/>
          <w:szCs w:val="22"/>
        </w:rPr>
      </w:pPr>
      <w:hyperlink w:anchor="_Toc113025826" w:history="1">
        <w:r w:rsidR="009C6A30" w:rsidRPr="00473E89">
          <w:rPr>
            <w:rStyle w:val="a8"/>
            <w:rFonts w:ascii="Proxima Nova ExCn Rg Cyr" w:hAnsi="Proxima Nova ExCn Rg Cyr"/>
          </w:rPr>
          <w:t>12.8.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 xml:space="preserve">Рассмотрение заявок (отборочная стадия). Допуск к участию </w:t>
        </w:r>
        <w:r w:rsidR="00A76FEB">
          <w:rPr>
            <w:rStyle w:val="a8"/>
            <w:rFonts w:ascii="Proxima Nova ExCn Rg Cyr" w:hAnsi="Proxima Nova ExCn Rg Cyr"/>
          </w:rPr>
          <w:br/>
        </w:r>
        <w:r w:rsidR="009C6A30" w:rsidRPr="00473E89">
          <w:rPr>
            <w:rStyle w:val="a8"/>
            <w:rFonts w:ascii="Proxima Nova ExCn Rg Cyr" w:hAnsi="Proxima Nova ExCn Rg Cyr"/>
          </w:rPr>
          <w:t>в закупке</w:t>
        </w:r>
        <w:r w:rsidR="009C6A30" w:rsidRPr="00473E89">
          <w:rPr>
            <w:webHidden/>
          </w:rPr>
          <w:tab/>
        </w:r>
        <w:r w:rsidR="009C6A30" w:rsidRPr="00473E89">
          <w:rPr>
            <w:webHidden/>
          </w:rPr>
          <w:fldChar w:fldCharType="begin"/>
        </w:r>
        <w:r w:rsidR="009C6A30" w:rsidRPr="00473E89">
          <w:rPr>
            <w:webHidden/>
          </w:rPr>
          <w:instrText xml:space="preserve"> PAGEREF _Toc113025826 \h </w:instrText>
        </w:r>
        <w:r w:rsidR="009C6A30" w:rsidRPr="00473E89">
          <w:rPr>
            <w:webHidden/>
          </w:rPr>
        </w:r>
        <w:r w:rsidR="009C6A30" w:rsidRPr="00473E89">
          <w:rPr>
            <w:webHidden/>
          </w:rPr>
          <w:fldChar w:fldCharType="separate"/>
        </w:r>
        <w:r w:rsidR="00BA5340">
          <w:rPr>
            <w:webHidden/>
          </w:rPr>
          <w:t>113</w:t>
        </w:r>
        <w:r w:rsidR="009C6A30" w:rsidRPr="00473E89">
          <w:rPr>
            <w:webHidden/>
          </w:rPr>
          <w:fldChar w:fldCharType="end"/>
        </w:r>
      </w:hyperlink>
    </w:p>
    <w:p w14:paraId="5F4440DC" w14:textId="1D64B094" w:rsidR="009C6A30" w:rsidRPr="00473E89" w:rsidRDefault="006B02F8" w:rsidP="00E07B81">
      <w:pPr>
        <w:pStyle w:val="31"/>
        <w:rPr>
          <w:rFonts w:asciiTheme="minorHAnsi" w:eastAsiaTheme="minorEastAsia" w:hAnsiTheme="minorHAnsi" w:cstheme="minorBidi"/>
          <w:sz w:val="22"/>
          <w:szCs w:val="22"/>
        </w:rPr>
      </w:pPr>
      <w:hyperlink w:anchor="_Toc113025827" w:history="1">
        <w:r w:rsidR="009C6A30" w:rsidRPr="00473E89">
          <w:rPr>
            <w:rStyle w:val="a8"/>
            <w:rFonts w:ascii="Proxima Nova ExCn Rg Cyr" w:hAnsi="Proxima Nova ExCn Rg Cyr"/>
          </w:rPr>
          <w:t>12.9.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 xml:space="preserve">Оценка и сопоставление заявок (оценочная стадия). Выбор </w:t>
        </w:r>
        <w:r w:rsidR="00A76FEB">
          <w:rPr>
            <w:rStyle w:val="a8"/>
            <w:rFonts w:ascii="Proxima Nova ExCn Rg Cyr" w:hAnsi="Proxima Nova ExCn Rg Cyr"/>
          </w:rPr>
          <w:br/>
        </w:r>
        <w:r w:rsidR="009C6A30" w:rsidRPr="00473E89">
          <w:rPr>
            <w:rStyle w:val="a8"/>
            <w:rFonts w:ascii="Proxima Nova ExCn Rg Cyr" w:hAnsi="Proxima Nova ExCn Rg Cyr"/>
          </w:rPr>
          <w:t>победителя.</w:t>
        </w:r>
        <w:r w:rsidR="005C6054">
          <w:rPr>
            <w:rFonts w:asciiTheme="minorHAnsi" w:hAnsiTheme="minorHAnsi"/>
            <w:webHidden/>
          </w:rPr>
          <w:tab/>
        </w:r>
        <w:r w:rsidR="009C6A30" w:rsidRPr="00473E89">
          <w:rPr>
            <w:webHidden/>
          </w:rPr>
          <w:fldChar w:fldCharType="begin"/>
        </w:r>
        <w:r w:rsidR="009C6A30" w:rsidRPr="00473E89">
          <w:rPr>
            <w:webHidden/>
          </w:rPr>
          <w:instrText xml:space="preserve"> PAGEREF _Toc113025827 \h </w:instrText>
        </w:r>
        <w:r w:rsidR="009C6A30" w:rsidRPr="00473E89">
          <w:rPr>
            <w:webHidden/>
          </w:rPr>
        </w:r>
        <w:r w:rsidR="009C6A30" w:rsidRPr="00473E89">
          <w:rPr>
            <w:webHidden/>
          </w:rPr>
          <w:fldChar w:fldCharType="separate"/>
        </w:r>
        <w:r w:rsidR="00BA5340">
          <w:rPr>
            <w:webHidden/>
          </w:rPr>
          <w:t>115</w:t>
        </w:r>
        <w:r w:rsidR="009C6A30" w:rsidRPr="00473E89">
          <w:rPr>
            <w:webHidden/>
          </w:rPr>
          <w:fldChar w:fldCharType="end"/>
        </w:r>
      </w:hyperlink>
    </w:p>
    <w:p w14:paraId="58792730" w14:textId="5B7A270F" w:rsidR="009C6A30" w:rsidRPr="00473E89" w:rsidRDefault="006B02F8" w:rsidP="000B7100">
      <w:pPr>
        <w:pStyle w:val="22"/>
        <w:rPr>
          <w:rFonts w:asciiTheme="minorHAnsi" w:eastAsiaTheme="minorEastAsia" w:hAnsiTheme="minorHAnsi" w:cstheme="minorBidi"/>
          <w:sz w:val="22"/>
          <w:szCs w:val="22"/>
        </w:rPr>
      </w:pPr>
      <w:hyperlink w:anchor="_Toc113025828" w:history="1">
        <w:r w:rsidR="009C6A30" w:rsidRPr="005C6054">
          <w:rPr>
            <w:rStyle w:val="a8"/>
          </w:rPr>
          <w:t>13.</w:t>
        </w:r>
        <w:r w:rsidR="009C6A30" w:rsidRPr="005C6054">
          <w:rPr>
            <w:rFonts w:asciiTheme="minorHAnsi" w:eastAsiaTheme="minorEastAsia" w:hAnsiTheme="minorHAnsi" w:cstheme="minorBidi"/>
            <w:sz w:val="22"/>
            <w:szCs w:val="22"/>
          </w:rPr>
          <w:tab/>
        </w:r>
        <w:r w:rsidR="009C6A30" w:rsidRPr="005C6054">
          <w:rPr>
            <w:rStyle w:val="a8"/>
          </w:rPr>
          <w:t>Порядок проведения аукциона.</w:t>
        </w:r>
        <w:r w:rsidR="009C6A30" w:rsidRPr="00473E89">
          <w:rPr>
            <w:webHidden/>
          </w:rPr>
          <w:tab/>
        </w:r>
        <w:r w:rsidR="009C6A30" w:rsidRPr="00473E89">
          <w:rPr>
            <w:webHidden/>
          </w:rPr>
          <w:fldChar w:fldCharType="begin"/>
        </w:r>
        <w:r w:rsidR="009C6A30" w:rsidRPr="00473E89">
          <w:rPr>
            <w:webHidden/>
          </w:rPr>
          <w:instrText xml:space="preserve"> PAGEREF _Toc113025828 \h </w:instrText>
        </w:r>
        <w:r w:rsidR="009C6A30" w:rsidRPr="00473E89">
          <w:rPr>
            <w:webHidden/>
          </w:rPr>
        </w:r>
        <w:r w:rsidR="009C6A30" w:rsidRPr="00473E89">
          <w:rPr>
            <w:webHidden/>
          </w:rPr>
          <w:fldChar w:fldCharType="separate"/>
        </w:r>
        <w:r w:rsidR="00BA5340">
          <w:rPr>
            <w:webHidden/>
          </w:rPr>
          <w:t>118</w:t>
        </w:r>
        <w:r w:rsidR="009C6A30" w:rsidRPr="00473E89">
          <w:rPr>
            <w:webHidden/>
          </w:rPr>
          <w:fldChar w:fldCharType="end"/>
        </w:r>
      </w:hyperlink>
    </w:p>
    <w:p w14:paraId="3AE15286" w14:textId="5E9F0448" w:rsidR="009C6A30" w:rsidRDefault="006B02F8" w:rsidP="00E07B81">
      <w:pPr>
        <w:pStyle w:val="31"/>
        <w:rPr>
          <w:rFonts w:asciiTheme="minorHAnsi" w:hAnsiTheme="minorHAnsi"/>
        </w:rPr>
      </w:pPr>
      <w:hyperlink w:anchor="_Toc113025829" w:history="1">
        <w:r w:rsidR="009C6A30" w:rsidRPr="00473E89">
          <w:rPr>
            <w:rStyle w:val="a8"/>
            <w:rFonts w:ascii="Proxima Nova ExCn Rg Cyr" w:hAnsi="Proxima Nova ExCn Rg Cyr"/>
          </w:rPr>
          <w:t>13.1.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w:t>
        </w:r>
        <w:r w:rsidR="009C6A30" w:rsidRPr="00473E89">
          <w:rPr>
            <w:webHidden/>
          </w:rPr>
          <w:tab/>
        </w:r>
        <w:r w:rsidR="009C6A30" w:rsidRPr="00473E89">
          <w:rPr>
            <w:webHidden/>
          </w:rPr>
          <w:fldChar w:fldCharType="begin"/>
        </w:r>
        <w:r w:rsidR="009C6A30" w:rsidRPr="00473E89">
          <w:rPr>
            <w:webHidden/>
          </w:rPr>
          <w:instrText xml:space="preserve"> PAGEREF _Toc113025829 \h </w:instrText>
        </w:r>
        <w:r w:rsidR="009C6A30" w:rsidRPr="00473E89">
          <w:rPr>
            <w:webHidden/>
          </w:rPr>
        </w:r>
        <w:r w:rsidR="009C6A30" w:rsidRPr="00473E89">
          <w:rPr>
            <w:webHidden/>
          </w:rPr>
          <w:fldChar w:fldCharType="separate"/>
        </w:r>
        <w:r w:rsidR="00BA5340">
          <w:rPr>
            <w:webHidden/>
          </w:rPr>
          <w:t>118</w:t>
        </w:r>
        <w:r w:rsidR="009C6A30" w:rsidRPr="00473E89">
          <w:rPr>
            <w:webHidden/>
          </w:rPr>
          <w:fldChar w:fldCharType="end"/>
        </w:r>
      </w:hyperlink>
    </w:p>
    <w:p w14:paraId="0A350F45" w14:textId="21F1A180" w:rsidR="00A76FEB" w:rsidRPr="00A76FEB" w:rsidRDefault="006B02F8" w:rsidP="00A76FEB">
      <w:pPr>
        <w:pStyle w:val="31"/>
        <w:rPr>
          <w:rStyle w:val="a8"/>
          <w:rFonts w:ascii="Proxima Nova ExCn Rg Cyr" w:hAnsi="Proxima Nova ExCn Rg Cyr"/>
          <w:iCs w:val="0"/>
          <w:color w:val="auto"/>
        </w:rPr>
      </w:pPr>
      <w:hyperlink w:anchor="_Toc113025829" w:history="1">
        <w:r w:rsidR="00A76FEB" w:rsidRPr="00473E89">
          <w:rPr>
            <w:rStyle w:val="a8"/>
            <w:rFonts w:ascii="Proxima Nova ExCn Rg Cyr" w:hAnsi="Proxima Nova ExCn Rg Cyr"/>
          </w:rPr>
          <w:t>13.1</w:t>
        </w:r>
        <w:r w:rsidR="00A76FEB">
          <w:rPr>
            <w:rStyle w:val="a8"/>
            <w:rFonts w:ascii="Proxima Nova ExCn Rg Cyr" w:hAnsi="Proxima Nova ExCn Rg Cyr"/>
          </w:rPr>
          <w:t>2</w:t>
        </w:r>
        <w:r w:rsidR="00A76FEB" w:rsidRPr="00473E89">
          <w:rPr>
            <w:rStyle w:val="a8"/>
            <w:rFonts w:ascii="Proxima Nova ExCn Rg Cyr" w:hAnsi="Proxima Nova ExCn Rg Cyr"/>
          </w:rPr>
          <w:t>.</w:t>
        </w:r>
        <w:r w:rsidR="00A76FEB">
          <w:rPr>
            <w:rStyle w:val="a8"/>
            <w:rFonts w:ascii="Proxima Nova ExCn Rg Cyr" w:hAnsi="Proxima Nova ExCn Rg Cyr"/>
          </w:rPr>
          <w:t xml:space="preserve"> – 13.5. Исключены</w:t>
        </w:r>
        <w:r w:rsidR="00A76FEB" w:rsidRPr="00473E89">
          <w:rPr>
            <w:rStyle w:val="a8"/>
            <w:rFonts w:ascii="Proxima Nova ExCn Rg Cyr" w:hAnsi="Proxima Nova ExCn Rg Cyr"/>
          </w:rPr>
          <w:t>.</w:t>
        </w:r>
        <w:r w:rsidR="00A76FEB" w:rsidRPr="00473E89">
          <w:rPr>
            <w:webHidden/>
          </w:rPr>
          <w:tab/>
        </w:r>
        <w:r w:rsidR="00A76FEB" w:rsidRPr="00473E89">
          <w:rPr>
            <w:webHidden/>
          </w:rPr>
          <w:fldChar w:fldCharType="begin"/>
        </w:r>
        <w:r w:rsidR="00A76FEB" w:rsidRPr="00473E89">
          <w:rPr>
            <w:webHidden/>
          </w:rPr>
          <w:instrText xml:space="preserve"> PAGEREF _Toc113025829 \h </w:instrText>
        </w:r>
        <w:r w:rsidR="00A76FEB" w:rsidRPr="00473E89">
          <w:rPr>
            <w:webHidden/>
          </w:rPr>
        </w:r>
        <w:r w:rsidR="00A76FEB" w:rsidRPr="00473E89">
          <w:rPr>
            <w:webHidden/>
          </w:rPr>
          <w:fldChar w:fldCharType="separate"/>
        </w:r>
        <w:r w:rsidR="00BA5340">
          <w:rPr>
            <w:webHidden/>
          </w:rPr>
          <w:t>118</w:t>
        </w:r>
        <w:r w:rsidR="00A76FEB" w:rsidRPr="00473E89">
          <w:rPr>
            <w:webHidden/>
          </w:rPr>
          <w:fldChar w:fldCharType="end"/>
        </w:r>
      </w:hyperlink>
    </w:p>
    <w:p w14:paraId="7127C2B5" w14:textId="5D8A4E6B" w:rsidR="009C6A30" w:rsidRPr="00473E89" w:rsidRDefault="006B02F8" w:rsidP="00E07B81">
      <w:pPr>
        <w:pStyle w:val="31"/>
        <w:rPr>
          <w:rFonts w:asciiTheme="minorHAnsi" w:eastAsiaTheme="minorEastAsia" w:hAnsiTheme="minorHAnsi" w:cstheme="minorBidi"/>
          <w:sz w:val="22"/>
          <w:szCs w:val="22"/>
        </w:rPr>
      </w:pPr>
      <w:hyperlink w:anchor="_Toc113025830" w:history="1">
        <w:r w:rsidR="009C6A30" w:rsidRPr="00473E89">
          <w:rPr>
            <w:rStyle w:val="a8"/>
            <w:rFonts w:ascii="Proxima Nova ExCn Rg Cyr" w:hAnsi="Proxima Nova ExCn Rg Cyr"/>
          </w:rPr>
          <w:t>13.6.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Подача заявок.</w:t>
        </w:r>
        <w:r w:rsidR="009C6A30" w:rsidRPr="00473E89">
          <w:rPr>
            <w:webHidden/>
          </w:rPr>
          <w:tab/>
        </w:r>
        <w:r w:rsidR="009C6A30" w:rsidRPr="00A76FEB">
          <w:rPr>
            <w:webHidden/>
          </w:rPr>
          <w:fldChar w:fldCharType="begin"/>
        </w:r>
        <w:r w:rsidR="009C6A30" w:rsidRPr="00A76FEB">
          <w:rPr>
            <w:webHidden/>
          </w:rPr>
          <w:instrText xml:space="preserve"> PAGEREF _Toc113025830 \h </w:instrText>
        </w:r>
        <w:r w:rsidR="009C6A30" w:rsidRPr="00A76FEB">
          <w:rPr>
            <w:webHidden/>
          </w:rPr>
        </w:r>
        <w:r w:rsidR="009C6A30" w:rsidRPr="00A76FEB">
          <w:rPr>
            <w:webHidden/>
          </w:rPr>
          <w:fldChar w:fldCharType="separate"/>
        </w:r>
        <w:r w:rsidR="00BA5340">
          <w:rPr>
            <w:webHidden/>
          </w:rPr>
          <w:t>119</w:t>
        </w:r>
        <w:r w:rsidR="009C6A30" w:rsidRPr="00A76FEB">
          <w:rPr>
            <w:webHidden/>
          </w:rPr>
          <w:fldChar w:fldCharType="end"/>
        </w:r>
      </w:hyperlink>
    </w:p>
    <w:p w14:paraId="1D658667" w14:textId="7F5F18C4" w:rsidR="009C6A30" w:rsidRPr="00473E89" w:rsidRDefault="006B02F8" w:rsidP="00E07B81">
      <w:pPr>
        <w:pStyle w:val="31"/>
        <w:rPr>
          <w:rFonts w:asciiTheme="minorHAnsi" w:eastAsiaTheme="minorEastAsia" w:hAnsiTheme="minorHAnsi" w:cstheme="minorBidi"/>
          <w:sz w:val="22"/>
          <w:szCs w:val="22"/>
        </w:rPr>
      </w:pPr>
      <w:hyperlink w:anchor="_Toc113025831" w:history="1">
        <w:r w:rsidR="009C6A30" w:rsidRPr="00473E89">
          <w:rPr>
            <w:rStyle w:val="a8"/>
            <w:rFonts w:ascii="Proxima Nova ExCn Rg Cyr" w:hAnsi="Proxima Nova ExCn Rg Cyr"/>
          </w:rPr>
          <w:t>13.7.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Рассмотрение первых частей заявок.</w:t>
        </w:r>
        <w:r w:rsidR="009C6A30" w:rsidRPr="00473E89">
          <w:rPr>
            <w:webHidden/>
          </w:rPr>
          <w:tab/>
        </w:r>
        <w:r w:rsidR="009C6A30" w:rsidRPr="00473E89">
          <w:rPr>
            <w:webHidden/>
          </w:rPr>
          <w:fldChar w:fldCharType="begin"/>
        </w:r>
        <w:r w:rsidR="009C6A30" w:rsidRPr="00473E89">
          <w:rPr>
            <w:webHidden/>
          </w:rPr>
          <w:instrText xml:space="preserve"> PAGEREF _Toc113025831 \h </w:instrText>
        </w:r>
        <w:r w:rsidR="009C6A30" w:rsidRPr="00473E89">
          <w:rPr>
            <w:webHidden/>
          </w:rPr>
        </w:r>
        <w:r w:rsidR="009C6A30" w:rsidRPr="00473E89">
          <w:rPr>
            <w:webHidden/>
          </w:rPr>
          <w:fldChar w:fldCharType="separate"/>
        </w:r>
        <w:r w:rsidR="00BA5340">
          <w:rPr>
            <w:webHidden/>
          </w:rPr>
          <w:t>125</w:t>
        </w:r>
        <w:r w:rsidR="009C6A30" w:rsidRPr="00473E89">
          <w:rPr>
            <w:webHidden/>
          </w:rPr>
          <w:fldChar w:fldCharType="end"/>
        </w:r>
      </w:hyperlink>
    </w:p>
    <w:p w14:paraId="5AE1DF94" w14:textId="61394B52" w:rsidR="009C6A30" w:rsidRPr="00473E89" w:rsidRDefault="006B02F8" w:rsidP="00E07B81">
      <w:pPr>
        <w:pStyle w:val="31"/>
        <w:rPr>
          <w:rFonts w:asciiTheme="minorHAnsi" w:eastAsiaTheme="minorEastAsia" w:hAnsiTheme="minorHAnsi" w:cstheme="minorBidi"/>
          <w:sz w:val="22"/>
          <w:szCs w:val="22"/>
        </w:rPr>
      </w:pPr>
      <w:hyperlink w:anchor="_Toc113025832" w:history="1">
        <w:r w:rsidR="009C6A30" w:rsidRPr="00473E89">
          <w:rPr>
            <w:rStyle w:val="a8"/>
            <w:rFonts w:ascii="Proxima Nova ExCn Rg Cyr" w:hAnsi="Proxima Nova ExCn Rg Cyr"/>
          </w:rPr>
          <w:t>13.8.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Проведение аукциона.</w:t>
        </w:r>
        <w:r w:rsidR="009C6A30" w:rsidRPr="00473E89">
          <w:rPr>
            <w:webHidden/>
          </w:rPr>
          <w:tab/>
        </w:r>
        <w:r w:rsidR="009C6A30" w:rsidRPr="00473E89">
          <w:rPr>
            <w:webHidden/>
          </w:rPr>
          <w:fldChar w:fldCharType="begin"/>
        </w:r>
        <w:r w:rsidR="009C6A30" w:rsidRPr="00473E89">
          <w:rPr>
            <w:webHidden/>
          </w:rPr>
          <w:instrText xml:space="preserve"> PAGEREF _Toc113025832 \h </w:instrText>
        </w:r>
        <w:r w:rsidR="009C6A30" w:rsidRPr="00473E89">
          <w:rPr>
            <w:webHidden/>
          </w:rPr>
        </w:r>
        <w:r w:rsidR="009C6A30" w:rsidRPr="00473E89">
          <w:rPr>
            <w:webHidden/>
          </w:rPr>
          <w:fldChar w:fldCharType="separate"/>
        </w:r>
        <w:r w:rsidR="00BA5340">
          <w:rPr>
            <w:webHidden/>
          </w:rPr>
          <w:t>128</w:t>
        </w:r>
        <w:r w:rsidR="009C6A30" w:rsidRPr="00473E89">
          <w:rPr>
            <w:webHidden/>
          </w:rPr>
          <w:fldChar w:fldCharType="end"/>
        </w:r>
      </w:hyperlink>
    </w:p>
    <w:p w14:paraId="264B1984" w14:textId="4890EC9B" w:rsidR="009C6A30" w:rsidRPr="00A76FEB" w:rsidRDefault="006B02F8" w:rsidP="00E07B81">
      <w:pPr>
        <w:pStyle w:val="31"/>
      </w:pPr>
      <w:hyperlink w:anchor="_Toc113025833" w:history="1">
        <w:r w:rsidR="009C6A30" w:rsidRPr="00A76FEB">
          <w:t>13.9.</w:t>
        </w:r>
        <w:r w:rsidR="009C6A30" w:rsidRPr="00A76FEB">
          <w:tab/>
          <w:t>Рассмотрение вторых частей заявок  (подведение итогов закупки).</w:t>
        </w:r>
        <w:r w:rsidR="009C6A30" w:rsidRPr="00473E89">
          <w:rPr>
            <w:webHidden/>
          </w:rPr>
          <w:tab/>
        </w:r>
        <w:r w:rsidR="009C6A30" w:rsidRPr="00473E89">
          <w:rPr>
            <w:webHidden/>
          </w:rPr>
          <w:fldChar w:fldCharType="begin"/>
        </w:r>
        <w:r w:rsidR="009C6A30" w:rsidRPr="00473E89">
          <w:rPr>
            <w:webHidden/>
          </w:rPr>
          <w:instrText xml:space="preserve"> PAGEREF _Toc113025833 \h </w:instrText>
        </w:r>
        <w:r w:rsidR="009C6A30" w:rsidRPr="00473E89">
          <w:rPr>
            <w:webHidden/>
          </w:rPr>
        </w:r>
        <w:r w:rsidR="009C6A30" w:rsidRPr="00473E89">
          <w:rPr>
            <w:webHidden/>
          </w:rPr>
          <w:fldChar w:fldCharType="separate"/>
        </w:r>
        <w:r w:rsidR="00BA5340">
          <w:rPr>
            <w:webHidden/>
          </w:rPr>
          <w:t>131</w:t>
        </w:r>
        <w:r w:rsidR="009C6A30" w:rsidRPr="00473E89">
          <w:rPr>
            <w:webHidden/>
          </w:rPr>
          <w:fldChar w:fldCharType="end"/>
        </w:r>
      </w:hyperlink>
      <w:r w:rsidR="00A76FEB" w:rsidRPr="00A76FEB">
        <w:t>1</w:t>
      </w:r>
    </w:p>
    <w:p w14:paraId="2A1EB43F" w14:textId="5CE921F6" w:rsidR="009C6A30" w:rsidRPr="00473E89" w:rsidRDefault="006B02F8" w:rsidP="000B7100">
      <w:pPr>
        <w:pStyle w:val="22"/>
        <w:rPr>
          <w:rFonts w:asciiTheme="minorHAnsi" w:eastAsiaTheme="minorEastAsia" w:hAnsiTheme="minorHAnsi" w:cstheme="minorBidi"/>
          <w:sz w:val="22"/>
          <w:szCs w:val="22"/>
        </w:rPr>
      </w:pPr>
      <w:hyperlink w:anchor="_Toc113025834" w:history="1">
        <w:r w:rsidR="009C6A30" w:rsidRPr="005C6054">
          <w:rPr>
            <w:rStyle w:val="a8"/>
          </w:rPr>
          <w:t>14.</w:t>
        </w:r>
        <w:r w:rsidR="009C6A30" w:rsidRPr="005C6054">
          <w:rPr>
            <w:rFonts w:asciiTheme="minorHAnsi" w:eastAsiaTheme="minorEastAsia" w:hAnsiTheme="minorHAnsi" w:cstheme="minorBidi"/>
            <w:sz w:val="22"/>
            <w:szCs w:val="22"/>
          </w:rPr>
          <w:tab/>
        </w:r>
        <w:r w:rsidR="009C6A30" w:rsidRPr="005C6054">
          <w:rPr>
            <w:rStyle w:val="a8"/>
          </w:rPr>
          <w:t>Порядок проведения открытого запроса предложений</w:t>
        </w:r>
        <w:r w:rsidR="009C6A30" w:rsidRPr="00473E89">
          <w:rPr>
            <w:rStyle w:val="a8"/>
            <w:b w:val="0"/>
          </w:rPr>
          <w:t>.</w:t>
        </w:r>
        <w:r w:rsidR="009C6A30" w:rsidRPr="00473E89">
          <w:rPr>
            <w:webHidden/>
          </w:rPr>
          <w:tab/>
        </w:r>
        <w:r w:rsidR="009C6A30" w:rsidRPr="00473E89">
          <w:rPr>
            <w:webHidden/>
          </w:rPr>
          <w:fldChar w:fldCharType="begin"/>
        </w:r>
        <w:r w:rsidR="009C6A30" w:rsidRPr="00473E89">
          <w:rPr>
            <w:webHidden/>
          </w:rPr>
          <w:instrText xml:space="preserve"> PAGEREF _Toc113025834 \h </w:instrText>
        </w:r>
        <w:r w:rsidR="009C6A30" w:rsidRPr="00473E89">
          <w:rPr>
            <w:webHidden/>
          </w:rPr>
        </w:r>
        <w:r w:rsidR="009C6A30" w:rsidRPr="00473E89">
          <w:rPr>
            <w:webHidden/>
          </w:rPr>
          <w:fldChar w:fldCharType="separate"/>
        </w:r>
        <w:r w:rsidR="00BA5340">
          <w:rPr>
            <w:webHidden/>
          </w:rPr>
          <w:t>134</w:t>
        </w:r>
        <w:r w:rsidR="009C6A30" w:rsidRPr="00473E89">
          <w:rPr>
            <w:webHidden/>
          </w:rPr>
          <w:fldChar w:fldCharType="end"/>
        </w:r>
      </w:hyperlink>
    </w:p>
    <w:p w14:paraId="76F59FD0" w14:textId="0CD8A561" w:rsidR="009C6A30" w:rsidRPr="00473E89" w:rsidRDefault="006B02F8" w:rsidP="00E07B81">
      <w:pPr>
        <w:pStyle w:val="31"/>
        <w:rPr>
          <w:rFonts w:asciiTheme="minorHAnsi" w:eastAsiaTheme="minorEastAsia" w:hAnsiTheme="minorHAnsi" w:cstheme="minorBidi"/>
          <w:sz w:val="22"/>
          <w:szCs w:val="22"/>
        </w:rPr>
      </w:pPr>
      <w:hyperlink w:anchor="_Toc113025835" w:history="1">
        <w:r w:rsidR="009C6A30" w:rsidRPr="00473E89">
          <w:rPr>
            <w:rStyle w:val="a8"/>
            <w:rFonts w:ascii="Proxima Nova ExCn Rg Cyr" w:hAnsi="Proxima Nova ExCn Rg Cyr"/>
          </w:rPr>
          <w:t>14.1.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w:t>
        </w:r>
        <w:r w:rsidR="009C6A30" w:rsidRPr="00473E89">
          <w:rPr>
            <w:webHidden/>
          </w:rPr>
          <w:tab/>
        </w:r>
        <w:r w:rsidR="009C6A30" w:rsidRPr="00473E89">
          <w:rPr>
            <w:webHidden/>
          </w:rPr>
          <w:fldChar w:fldCharType="begin"/>
        </w:r>
        <w:r w:rsidR="009C6A30" w:rsidRPr="00473E89">
          <w:rPr>
            <w:webHidden/>
          </w:rPr>
          <w:instrText xml:space="preserve"> PAGEREF _Toc113025835 \h </w:instrText>
        </w:r>
        <w:r w:rsidR="009C6A30" w:rsidRPr="00473E89">
          <w:rPr>
            <w:webHidden/>
          </w:rPr>
        </w:r>
        <w:r w:rsidR="009C6A30" w:rsidRPr="00473E89">
          <w:rPr>
            <w:webHidden/>
          </w:rPr>
          <w:fldChar w:fldCharType="separate"/>
        </w:r>
        <w:r w:rsidR="00BA5340">
          <w:rPr>
            <w:webHidden/>
          </w:rPr>
          <w:t>134</w:t>
        </w:r>
        <w:r w:rsidR="009C6A30" w:rsidRPr="00473E89">
          <w:rPr>
            <w:webHidden/>
          </w:rPr>
          <w:fldChar w:fldCharType="end"/>
        </w:r>
      </w:hyperlink>
    </w:p>
    <w:p w14:paraId="4800E0FA" w14:textId="202AAAD0" w:rsidR="009C6A30" w:rsidRPr="00473E89" w:rsidRDefault="006B02F8" w:rsidP="000B7100">
      <w:pPr>
        <w:pStyle w:val="22"/>
        <w:rPr>
          <w:rFonts w:asciiTheme="minorHAnsi" w:eastAsiaTheme="minorEastAsia" w:hAnsiTheme="minorHAnsi" w:cstheme="minorBidi"/>
          <w:sz w:val="22"/>
          <w:szCs w:val="22"/>
        </w:rPr>
      </w:pPr>
      <w:hyperlink w:anchor="_Toc113025836" w:history="1">
        <w:r w:rsidR="009C6A30" w:rsidRPr="005C6054">
          <w:rPr>
            <w:rStyle w:val="a8"/>
          </w:rPr>
          <w:t>15.</w:t>
        </w:r>
        <w:r w:rsidR="009C6A30" w:rsidRPr="005C6054">
          <w:rPr>
            <w:rFonts w:asciiTheme="minorHAnsi" w:eastAsiaTheme="minorEastAsia" w:hAnsiTheme="minorHAnsi" w:cstheme="minorBidi"/>
            <w:sz w:val="22"/>
            <w:szCs w:val="22"/>
          </w:rPr>
          <w:tab/>
        </w:r>
        <w:r w:rsidR="009C6A30" w:rsidRPr="005C6054">
          <w:rPr>
            <w:rStyle w:val="a8"/>
          </w:rPr>
          <w:t>Порядок проведения открытого запроса котировок</w:t>
        </w:r>
        <w:r w:rsidR="009C6A30" w:rsidRPr="00473E89">
          <w:rPr>
            <w:rStyle w:val="a8"/>
            <w:b w:val="0"/>
          </w:rPr>
          <w:t>.</w:t>
        </w:r>
        <w:r w:rsidR="009C6A30" w:rsidRPr="00473E89">
          <w:rPr>
            <w:webHidden/>
          </w:rPr>
          <w:tab/>
        </w:r>
        <w:r w:rsidR="009C6A30" w:rsidRPr="00473E89">
          <w:rPr>
            <w:webHidden/>
          </w:rPr>
          <w:fldChar w:fldCharType="begin"/>
        </w:r>
        <w:r w:rsidR="009C6A30" w:rsidRPr="00473E89">
          <w:rPr>
            <w:webHidden/>
          </w:rPr>
          <w:instrText xml:space="preserve"> PAGEREF _Toc113025836 \h </w:instrText>
        </w:r>
        <w:r w:rsidR="009C6A30" w:rsidRPr="00473E89">
          <w:rPr>
            <w:webHidden/>
          </w:rPr>
        </w:r>
        <w:r w:rsidR="009C6A30" w:rsidRPr="00473E89">
          <w:rPr>
            <w:webHidden/>
          </w:rPr>
          <w:fldChar w:fldCharType="separate"/>
        </w:r>
        <w:r w:rsidR="00BA5340">
          <w:rPr>
            <w:webHidden/>
          </w:rPr>
          <w:t>134</w:t>
        </w:r>
        <w:r w:rsidR="009C6A30" w:rsidRPr="00473E89">
          <w:rPr>
            <w:webHidden/>
          </w:rPr>
          <w:fldChar w:fldCharType="end"/>
        </w:r>
      </w:hyperlink>
    </w:p>
    <w:p w14:paraId="64C3BEBE" w14:textId="15F13919" w:rsidR="009C6A30" w:rsidRDefault="006B02F8" w:rsidP="00E07B81">
      <w:pPr>
        <w:pStyle w:val="31"/>
        <w:rPr>
          <w:rFonts w:asciiTheme="minorHAnsi" w:hAnsiTheme="minorHAnsi"/>
        </w:rPr>
      </w:pPr>
      <w:hyperlink w:anchor="_Toc113025837" w:history="1">
        <w:r w:rsidR="009C6A30" w:rsidRPr="00473E89">
          <w:rPr>
            <w:rStyle w:val="a8"/>
            <w:rFonts w:ascii="Proxima Nova ExCn Rg Cyr" w:hAnsi="Proxima Nova ExCn Rg Cyr"/>
          </w:rPr>
          <w:t>15.1.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w:t>
        </w:r>
        <w:r w:rsidR="009C6A30" w:rsidRPr="00473E89">
          <w:rPr>
            <w:webHidden/>
          </w:rPr>
          <w:tab/>
        </w:r>
        <w:r w:rsidR="009C6A30" w:rsidRPr="00473E89">
          <w:rPr>
            <w:webHidden/>
          </w:rPr>
          <w:fldChar w:fldCharType="begin"/>
        </w:r>
        <w:r w:rsidR="009C6A30" w:rsidRPr="00473E89">
          <w:rPr>
            <w:webHidden/>
          </w:rPr>
          <w:instrText xml:space="preserve"> PAGEREF _Toc113025837 \h </w:instrText>
        </w:r>
        <w:r w:rsidR="009C6A30" w:rsidRPr="00473E89">
          <w:rPr>
            <w:webHidden/>
          </w:rPr>
        </w:r>
        <w:r w:rsidR="009C6A30" w:rsidRPr="00473E89">
          <w:rPr>
            <w:webHidden/>
          </w:rPr>
          <w:fldChar w:fldCharType="separate"/>
        </w:r>
        <w:r w:rsidR="00BA5340">
          <w:rPr>
            <w:webHidden/>
          </w:rPr>
          <w:t>135</w:t>
        </w:r>
        <w:r w:rsidR="009C6A30" w:rsidRPr="00473E89">
          <w:rPr>
            <w:webHidden/>
          </w:rPr>
          <w:fldChar w:fldCharType="end"/>
        </w:r>
      </w:hyperlink>
    </w:p>
    <w:p w14:paraId="5105656B" w14:textId="3BA4920D" w:rsidR="000B7100" w:rsidRPr="000B7100" w:rsidRDefault="006B02F8" w:rsidP="000B7100">
      <w:pPr>
        <w:pStyle w:val="31"/>
        <w:rPr>
          <w:rStyle w:val="a8"/>
          <w:rFonts w:ascii="Proxima Nova ExCn Rg Cyr" w:hAnsi="Proxima Nova ExCn Rg Cyr"/>
          <w:iCs w:val="0"/>
          <w:color w:val="auto"/>
          <w:u w:val="none"/>
        </w:rPr>
      </w:pPr>
      <w:hyperlink w:anchor="_Toc113025837" w:history="1">
        <w:r w:rsidR="000B7100" w:rsidRPr="00473E89">
          <w:rPr>
            <w:rStyle w:val="a8"/>
            <w:rFonts w:ascii="Proxima Nova ExCn Rg Cyr" w:hAnsi="Proxima Nova ExCn Rg Cyr"/>
          </w:rPr>
          <w:t>15.</w:t>
        </w:r>
        <w:r w:rsidR="000B7100">
          <w:rPr>
            <w:rStyle w:val="a8"/>
            <w:rFonts w:ascii="Proxima Nova ExCn Rg Cyr" w:hAnsi="Proxima Nova ExCn Rg Cyr"/>
          </w:rPr>
          <w:t>2</w:t>
        </w:r>
        <w:r w:rsidR="000B7100" w:rsidRPr="00473E89">
          <w:rPr>
            <w:rStyle w:val="a8"/>
            <w:rFonts w:ascii="Proxima Nova ExCn Rg Cyr" w:hAnsi="Proxima Nova ExCn Rg Cyr"/>
          </w:rPr>
          <w:t>.</w:t>
        </w:r>
        <w:r w:rsidR="000B7100">
          <w:rPr>
            <w:rStyle w:val="a8"/>
            <w:rFonts w:ascii="Proxima Nova ExCn Rg Cyr" w:hAnsi="Proxima Nova ExCn Rg Cyr"/>
          </w:rPr>
          <w:t xml:space="preserve"> – </w:t>
        </w:r>
        <w:r w:rsidR="000B7100" w:rsidRPr="000B7100">
          <w:rPr>
            <w:rStyle w:val="a8"/>
            <w:rFonts w:ascii="Proxima Nova ExCn Rg Cyr" w:hAnsi="Proxima Nova ExCn Rg Cyr"/>
          </w:rPr>
          <w:t>15.5. Исключены</w:t>
        </w:r>
        <w:r w:rsidR="000B7100" w:rsidRPr="00473E89">
          <w:rPr>
            <w:rStyle w:val="a8"/>
            <w:rFonts w:ascii="Proxima Nova ExCn Rg Cyr" w:hAnsi="Proxima Nova ExCn Rg Cyr"/>
          </w:rPr>
          <w:t>.</w:t>
        </w:r>
        <w:r w:rsidR="000B7100" w:rsidRPr="00473E89">
          <w:rPr>
            <w:webHidden/>
          </w:rPr>
          <w:tab/>
        </w:r>
        <w:r w:rsidR="000B7100" w:rsidRPr="00473E89">
          <w:rPr>
            <w:webHidden/>
          </w:rPr>
          <w:fldChar w:fldCharType="begin"/>
        </w:r>
        <w:r w:rsidR="000B7100" w:rsidRPr="00473E89">
          <w:rPr>
            <w:webHidden/>
          </w:rPr>
          <w:instrText xml:space="preserve"> PAGEREF _Toc113025837 \h </w:instrText>
        </w:r>
        <w:r w:rsidR="000B7100" w:rsidRPr="00473E89">
          <w:rPr>
            <w:webHidden/>
          </w:rPr>
        </w:r>
        <w:r w:rsidR="000B7100" w:rsidRPr="00473E89">
          <w:rPr>
            <w:webHidden/>
          </w:rPr>
          <w:fldChar w:fldCharType="separate"/>
        </w:r>
        <w:r w:rsidR="00BA5340">
          <w:rPr>
            <w:webHidden/>
          </w:rPr>
          <w:t>135</w:t>
        </w:r>
        <w:r w:rsidR="000B7100" w:rsidRPr="00473E89">
          <w:rPr>
            <w:webHidden/>
          </w:rPr>
          <w:fldChar w:fldCharType="end"/>
        </w:r>
      </w:hyperlink>
    </w:p>
    <w:p w14:paraId="44797CC1" w14:textId="615E3FEB" w:rsidR="009C6A30" w:rsidRPr="00473E89" w:rsidRDefault="006B02F8" w:rsidP="00E07B81">
      <w:pPr>
        <w:pStyle w:val="31"/>
        <w:rPr>
          <w:rFonts w:asciiTheme="minorHAnsi" w:eastAsiaTheme="minorEastAsia" w:hAnsiTheme="minorHAnsi" w:cstheme="minorBidi"/>
          <w:sz w:val="22"/>
          <w:szCs w:val="22"/>
        </w:rPr>
      </w:pPr>
      <w:hyperlink w:anchor="_Toc113025838" w:history="1">
        <w:r w:rsidR="009C6A30" w:rsidRPr="00473E89">
          <w:rPr>
            <w:rStyle w:val="a8"/>
            <w:rFonts w:ascii="Proxima Nova ExCn Rg Cyr" w:hAnsi="Proxima Nova ExCn Rg Cyr"/>
          </w:rPr>
          <w:t>15.6.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Подача заявок.</w:t>
        </w:r>
        <w:r w:rsidR="009C6A30" w:rsidRPr="00473E89">
          <w:rPr>
            <w:webHidden/>
          </w:rPr>
          <w:tab/>
        </w:r>
        <w:r w:rsidR="009C6A30" w:rsidRPr="00473E89">
          <w:rPr>
            <w:webHidden/>
          </w:rPr>
          <w:fldChar w:fldCharType="begin"/>
        </w:r>
        <w:r w:rsidR="009C6A30" w:rsidRPr="00473E89">
          <w:rPr>
            <w:webHidden/>
          </w:rPr>
          <w:instrText xml:space="preserve"> PAGEREF _Toc113025838 \h </w:instrText>
        </w:r>
        <w:r w:rsidR="009C6A30" w:rsidRPr="00473E89">
          <w:rPr>
            <w:webHidden/>
          </w:rPr>
        </w:r>
        <w:r w:rsidR="009C6A30" w:rsidRPr="00473E89">
          <w:rPr>
            <w:webHidden/>
          </w:rPr>
          <w:fldChar w:fldCharType="separate"/>
        </w:r>
        <w:r w:rsidR="00BA5340">
          <w:rPr>
            <w:webHidden/>
          </w:rPr>
          <w:t>135</w:t>
        </w:r>
        <w:r w:rsidR="009C6A30" w:rsidRPr="00473E89">
          <w:rPr>
            <w:webHidden/>
          </w:rPr>
          <w:fldChar w:fldCharType="end"/>
        </w:r>
      </w:hyperlink>
    </w:p>
    <w:p w14:paraId="03B3CA04" w14:textId="27AD409E" w:rsidR="009C6A30" w:rsidRPr="00473E89" w:rsidRDefault="006B02F8" w:rsidP="00E07B81">
      <w:pPr>
        <w:pStyle w:val="31"/>
        <w:rPr>
          <w:rFonts w:asciiTheme="minorHAnsi" w:eastAsiaTheme="minorEastAsia" w:hAnsiTheme="minorHAnsi" w:cstheme="minorBidi"/>
          <w:sz w:val="22"/>
          <w:szCs w:val="22"/>
        </w:rPr>
      </w:pPr>
      <w:hyperlink w:anchor="_Toc113025839" w:history="1">
        <w:r w:rsidR="009C6A30" w:rsidRPr="00473E89">
          <w:rPr>
            <w:rStyle w:val="a8"/>
            <w:rFonts w:ascii="Proxima Nova ExCn Rg Cyr" w:hAnsi="Proxima Nova ExCn Rg Cyr"/>
          </w:rPr>
          <w:t>15.7.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Открытие доступа к поданным заявкам.</w:t>
        </w:r>
        <w:r w:rsidR="009C6A30" w:rsidRPr="00473E89">
          <w:rPr>
            <w:webHidden/>
          </w:rPr>
          <w:tab/>
        </w:r>
        <w:r w:rsidR="009C6A30" w:rsidRPr="00473E89">
          <w:rPr>
            <w:webHidden/>
          </w:rPr>
          <w:fldChar w:fldCharType="begin"/>
        </w:r>
        <w:r w:rsidR="009C6A30" w:rsidRPr="00473E89">
          <w:rPr>
            <w:webHidden/>
          </w:rPr>
          <w:instrText xml:space="preserve"> PAGEREF _Toc113025839 \h </w:instrText>
        </w:r>
        <w:r w:rsidR="009C6A30" w:rsidRPr="00473E89">
          <w:rPr>
            <w:webHidden/>
          </w:rPr>
        </w:r>
        <w:r w:rsidR="009C6A30" w:rsidRPr="00473E89">
          <w:rPr>
            <w:webHidden/>
          </w:rPr>
          <w:fldChar w:fldCharType="separate"/>
        </w:r>
        <w:r w:rsidR="00BA5340">
          <w:rPr>
            <w:webHidden/>
          </w:rPr>
          <w:t>137</w:t>
        </w:r>
        <w:r w:rsidR="009C6A30" w:rsidRPr="00473E89">
          <w:rPr>
            <w:webHidden/>
          </w:rPr>
          <w:fldChar w:fldCharType="end"/>
        </w:r>
      </w:hyperlink>
    </w:p>
    <w:p w14:paraId="23599D06" w14:textId="2F92E487" w:rsidR="009C6A30" w:rsidRPr="00473E89" w:rsidRDefault="006B02F8" w:rsidP="00E07B81">
      <w:pPr>
        <w:pStyle w:val="31"/>
        <w:rPr>
          <w:rFonts w:asciiTheme="minorHAnsi" w:eastAsiaTheme="minorEastAsia" w:hAnsiTheme="minorHAnsi" w:cstheme="minorBidi"/>
          <w:sz w:val="22"/>
          <w:szCs w:val="22"/>
        </w:rPr>
      </w:pPr>
      <w:hyperlink w:anchor="_Toc113025840" w:history="1">
        <w:r w:rsidR="009C6A30" w:rsidRPr="00473E89">
          <w:rPr>
            <w:rStyle w:val="a8"/>
            <w:rFonts w:ascii="Proxima Nova ExCn Rg Cyr" w:hAnsi="Proxima Nova ExCn Rg Cyr"/>
          </w:rPr>
          <w:t>15.8.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Рассмотрение заявок. Допуск к участию в закупке.</w:t>
        </w:r>
        <w:r w:rsidR="009C6A30" w:rsidRPr="00473E89">
          <w:rPr>
            <w:webHidden/>
          </w:rPr>
          <w:tab/>
        </w:r>
        <w:r w:rsidR="009C6A30" w:rsidRPr="00473E89">
          <w:rPr>
            <w:webHidden/>
          </w:rPr>
          <w:fldChar w:fldCharType="begin"/>
        </w:r>
        <w:r w:rsidR="009C6A30" w:rsidRPr="00473E89">
          <w:rPr>
            <w:webHidden/>
          </w:rPr>
          <w:instrText xml:space="preserve"> PAGEREF _Toc113025840 \h </w:instrText>
        </w:r>
        <w:r w:rsidR="009C6A30" w:rsidRPr="00473E89">
          <w:rPr>
            <w:webHidden/>
          </w:rPr>
        </w:r>
        <w:r w:rsidR="009C6A30" w:rsidRPr="00473E89">
          <w:rPr>
            <w:webHidden/>
          </w:rPr>
          <w:fldChar w:fldCharType="separate"/>
        </w:r>
        <w:r w:rsidR="00BA5340">
          <w:rPr>
            <w:webHidden/>
          </w:rPr>
          <w:t>140</w:t>
        </w:r>
        <w:r w:rsidR="009C6A30" w:rsidRPr="00473E89">
          <w:rPr>
            <w:webHidden/>
          </w:rPr>
          <w:fldChar w:fldCharType="end"/>
        </w:r>
      </w:hyperlink>
    </w:p>
    <w:p w14:paraId="3FE9B10B" w14:textId="45BD4FD4" w:rsidR="009C6A30" w:rsidRPr="00473E89" w:rsidRDefault="006B02F8" w:rsidP="00E07B81">
      <w:pPr>
        <w:pStyle w:val="31"/>
        <w:rPr>
          <w:rFonts w:asciiTheme="minorHAnsi" w:eastAsiaTheme="minorEastAsia" w:hAnsiTheme="minorHAnsi" w:cstheme="minorBidi"/>
          <w:sz w:val="22"/>
          <w:szCs w:val="22"/>
        </w:rPr>
      </w:pPr>
      <w:hyperlink w:anchor="_Toc113025841" w:history="1">
        <w:r w:rsidR="009C6A30" w:rsidRPr="00473E89">
          <w:rPr>
            <w:rStyle w:val="a8"/>
            <w:rFonts w:ascii="Proxima Nova ExCn Rg Cyr" w:hAnsi="Proxima Nova ExCn Rg Cyr"/>
          </w:rPr>
          <w:t>15.9.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Сопоставление заявок и выбор победителя.</w:t>
        </w:r>
        <w:r w:rsidR="009C6A30" w:rsidRPr="00473E89">
          <w:rPr>
            <w:webHidden/>
          </w:rPr>
          <w:tab/>
        </w:r>
        <w:r w:rsidR="009C6A30" w:rsidRPr="00473E89">
          <w:rPr>
            <w:webHidden/>
          </w:rPr>
          <w:fldChar w:fldCharType="begin"/>
        </w:r>
        <w:r w:rsidR="009C6A30" w:rsidRPr="00473E89">
          <w:rPr>
            <w:webHidden/>
          </w:rPr>
          <w:instrText xml:space="preserve"> PAGEREF _Toc113025841 \h </w:instrText>
        </w:r>
        <w:r w:rsidR="009C6A30" w:rsidRPr="00473E89">
          <w:rPr>
            <w:webHidden/>
          </w:rPr>
        </w:r>
        <w:r w:rsidR="009C6A30" w:rsidRPr="00473E89">
          <w:rPr>
            <w:webHidden/>
          </w:rPr>
          <w:fldChar w:fldCharType="separate"/>
        </w:r>
        <w:r w:rsidR="00BA5340">
          <w:rPr>
            <w:webHidden/>
          </w:rPr>
          <w:t>141</w:t>
        </w:r>
        <w:r w:rsidR="009C6A30" w:rsidRPr="00473E89">
          <w:rPr>
            <w:webHidden/>
          </w:rPr>
          <w:fldChar w:fldCharType="end"/>
        </w:r>
      </w:hyperlink>
    </w:p>
    <w:p w14:paraId="0339BFE0" w14:textId="0F9F124E" w:rsidR="009C6A30" w:rsidRPr="00473E89" w:rsidRDefault="006B02F8" w:rsidP="000B7100">
      <w:pPr>
        <w:pStyle w:val="22"/>
        <w:rPr>
          <w:rFonts w:asciiTheme="minorHAnsi" w:eastAsiaTheme="minorEastAsia" w:hAnsiTheme="minorHAnsi" w:cstheme="minorBidi"/>
          <w:sz w:val="22"/>
          <w:szCs w:val="22"/>
        </w:rPr>
      </w:pPr>
      <w:hyperlink w:anchor="_Toc113025842" w:history="1">
        <w:r w:rsidR="009C6A30" w:rsidRPr="005C6054">
          <w:rPr>
            <w:rStyle w:val="a8"/>
          </w:rPr>
          <w:t>16.</w:t>
        </w:r>
        <w:r w:rsidR="009C6A30" w:rsidRPr="005C6054">
          <w:rPr>
            <w:rFonts w:asciiTheme="minorHAnsi" w:eastAsiaTheme="minorEastAsia" w:hAnsiTheme="minorHAnsi" w:cstheme="minorBidi"/>
            <w:sz w:val="22"/>
            <w:szCs w:val="22"/>
          </w:rPr>
          <w:tab/>
        </w:r>
        <w:r w:rsidR="009C6A30" w:rsidRPr="005C6054">
          <w:rPr>
            <w:rStyle w:val="a8"/>
          </w:rPr>
          <w:t>Порядок проведения закупки у единственного поставщика.</w:t>
        </w:r>
        <w:r w:rsidR="009C6A30" w:rsidRPr="00473E89">
          <w:rPr>
            <w:webHidden/>
          </w:rPr>
          <w:tab/>
        </w:r>
        <w:r w:rsidR="009C6A30" w:rsidRPr="00473E89">
          <w:rPr>
            <w:webHidden/>
          </w:rPr>
          <w:fldChar w:fldCharType="begin"/>
        </w:r>
        <w:r w:rsidR="009C6A30" w:rsidRPr="00473E89">
          <w:rPr>
            <w:webHidden/>
          </w:rPr>
          <w:instrText xml:space="preserve"> PAGEREF _Toc113025842 \h </w:instrText>
        </w:r>
        <w:r w:rsidR="009C6A30" w:rsidRPr="00473E89">
          <w:rPr>
            <w:webHidden/>
          </w:rPr>
        </w:r>
        <w:r w:rsidR="009C6A30" w:rsidRPr="00473E89">
          <w:rPr>
            <w:webHidden/>
          </w:rPr>
          <w:fldChar w:fldCharType="separate"/>
        </w:r>
        <w:r w:rsidR="00BA5340">
          <w:rPr>
            <w:webHidden/>
          </w:rPr>
          <w:t>144</w:t>
        </w:r>
        <w:r w:rsidR="009C6A30" w:rsidRPr="00473E89">
          <w:rPr>
            <w:webHidden/>
          </w:rPr>
          <w:fldChar w:fldCharType="end"/>
        </w:r>
      </w:hyperlink>
    </w:p>
    <w:p w14:paraId="5982B5C9" w14:textId="3239E9A2" w:rsidR="009C6A30" w:rsidRPr="00473E89" w:rsidRDefault="006B02F8" w:rsidP="000B7100">
      <w:pPr>
        <w:pStyle w:val="22"/>
        <w:rPr>
          <w:rFonts w:asciiTheme="minorHAnsi" w:eastAsiaTheme="minorEastAsia" w:hAnsiTheme="minorHAnsi" w:cstheme="minorBidi"/>
          <w:sz w:val="22"/>
          <w:szCs w:val="22"/>
        </w:rPr>
      </w:pPr>
      <w:hyperlink w:anchor="_Toc113025843" w:history="1">
        <w:r w:rsidR="009C6A30" w:rsidRPr="005C6054">
          <w:rPr>
            <w:rStyle w:val="a8"/>
          </w:rPr>
          <w:t>17.</w:t>
        </w:r>
        <w:r w:rsidR="009C6A30" w:rsidRPr="005C6054">
          <w:rPr>
            <w:rFonts w:asciiTheme="minorHAnsi" w:eastAsiaTheme="minorEastAsia" w:hAnsiTheme="minorHAnsi" w:cstheme="minorBidi"/>
            <w:sz w:val="22"/>
            <w:szCs w:val="22"/>
          </w:rPr>
          <w:tab/>
        </w:r>
        <w:r w:rsidR="009C6A30" w:rsidRPr="005C6054">
          <w:rPr>
            <w:rStyle w:val="a8"/>
          </w:rPr>
          <w:t>Требования к ЭТП.</w:t>
        </w:r>
        <w:r w:rsidR="009C6A30" w:rsidRPr="00473E89">
          <w:rPr>
            <w:webHidden/>
          </w:rPr>
          <w:tab/>
        </w:r>
        <w:r w:rsidR="009C6A30" w:rsidRPr="00473E89">
          <w:rPr>
            <w:webHidden/>
          </w:rPr>
          <w:fldChar w:fldCharType="begin"/>
        </w:r>
        <w:r w:rsidR="009C6A30" w:rsidRPr="00473E89">
          <w:rPr>
            <w:webHidden/>
          </w:rPr>
          <w:instrText xml:space="preserve"> PAGEREF _Toc113025843 \h </w:instrText>
        </w:r>
        <w:r w:rsidR="009C6A30" w:rsidRPr="00473E89">
          <w:rPr>
            <w:webHidden/>
          </w:rPr>
        </w:r>
        <w:r w:rsidR="009C6A30" w:rsidRPr="00473E89">
          <w:rPr>
            <w:webHidden/>
          </w:rPr>
          <w:fldChar w:fldCharType="separate"/>
        </w:r>
        <w:r w:rsidR="00BA5340">
          <w:rPr>
            <w:webHidden/>
          </w:rPr>
          <w:t>147</w:t>
        </w:r>
        <w:r w:rsidR="009C6A30" w:rsidRPr="00473E89">
          <w:rPr>
            <w:webHidden/>
          </w:rPr>
          <w:fldChar w:fldCharType="end"/>
        </w:r>
      </w:hyperlink>
    </w:p>
    <w:p w14:paraId="0684CFD2" w14:textId="02766240" w:rsidR="009C6A30" w:rsidRPr="00473E89" w:rsidRDefault="006B02F8" w:rsidP="000B7100">
      <w:pPr>
        <w:pStyle w:val="22"/>
        <w:rPr>
          <w:rFonts w:asciiTheme="minorHAnsi" w:eastAsiaTheme="minorEastAsia" w:hAnsiTheme="minorHAnsi" w:cstheme="minorBidi"/>
          <w:sz w:val="22"/>
          <w:szCs w:val="22"/>
        </w:rPr>
      </w:pPr>
      <w:hyperlink w:anchor="_Toc113025844" w:history="1">
        <w:r w:rsidR="009C6A30" w:rsidRPr="005C6054">
          <w:rPr>
            <w:rStyle w:val="a8"/>
          </w:rPr>
          <w:t>18.</w:t>
        </w:r>
        <w:r w:rsidR="009C6A30" w:rsidRPr="005C6054">
          <w:rPr>
            <w:rFonts w:asciiTheme="minorHAnsi" w:eastAsiaTheme="minorEastAsia" w:hAnsiTheme="minorHAnsi" w:cstheme="minorBidi"/>
            <w:sz w:val="22"/>
            <w:szCs w:val="22"/>
          </w:rPr>
          <w:tab/>
        </w:r>
        <w:r w:rsidR="009C6A30" w:rsidRPr="005C6054">
          <w:rPr>
            <w:rStyle w:val="a8"/>
          </w:rPr>
          <w:t>Особенности проведения закупок в бумажной форме</w:t>
        </w:r>
        <w:r w:rsidR="009C6A30" w:rsidRPr="00473E89">
          <w:rPr>
            <w:rStyle w:val="a8"/>
            <w:b w:val="0"/>
          </w:rPr>
          <w:t>.</w:t>
        </w:r>
        <w:r w:rsidR="009C6A30" w:rsidRPr="00473E89">
          <w:rPr>
            <w:webHidden/>
          </w:rPr>
          <w:tab/>
        </w:r>
        <w:r w:rsidR="009C6A30" w:rsidRPr="00473E89">
          <w:rPr>
            <w:webHidden/>
          </w:rPr>
          <w:fldChar w:fldCharType="begin"/>
        </w:r>
        <w:r w:rsidR="009C6A30" w:rsidRPr="00473E89">
          <w:rPr>
            <w:webHidden/>
          </w:rPr>
          <w:instrText xml:space="preserve"> PAGEREF _Toc113025844 \h </w:instrText>
        </w:r>
        <w:r w:rsidR="009C6A30" w:rsidRPr="00473E89">
          <w:rPr>
            <w:webHidden/>
          </w:rPr>
        </w:r>
        <w:r w:rsidR="009C6A30" w:rsidRPr="00473E89">
          <w:rPr>
            <w:webHidden/>
          </w:rPr>
          <w:fldChar w:fldCharType="separate"/>
        </w:r>
        <w:r w:rsidR="00BA5340">
          <w:rPr>
            <w:webHidden/>
          </w:rPr>
          <w:t>149</w:t>
        </w:r>
        <w:r w:rsidR="009C6A30" w:rsidRPr="00473E89">
          <w:rPr>
            <w:webHidden/>
          </w:rPr>
          <w:fldChar w:fldCharType="end"/>
        </w:r>
      </w:hyperlink>
    </w:p>
    <w:p w14:paraId="30254FB5" w14:textId="36E06A58" w:rsidR="009C6A30" w:rsidRPr="00473E89" w:rsidRDefault="006B02F8" w:rsidP="00E07B81">
      <w:pPr>
        <w:pStyle w:val="31"/>
        <w:rPr>
          <w:rFonts w:asciiTheme="minorHAnsi" w:eastAsiaTheme="minorEastAsia" w:hAnsiTheme="minorHAnsi" w:cstheme="minorBidi"/>
          <w:sz w:val="22"/>
          <w:szCs w:val="22"/>
        </w:rPr>
      </w:pPr>
      <w:hyperlink w:anchor="_Toc113025845" w:history="1">
        <w:r w:rsidR="009C6A30" w:rsidRPr="00473E89">
          <w:rPr>
            <w:rStyle w:val="a8"/>
            <w:rFonts w:ascii="Proxima Nova ExCn Rg Cyr" w:hAnsi="Proxima Nova ExCn Rg Cyr"/>
          </w:rPr>
          <w:t xml:space="preserve">18.1 </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 в отношении закупок в бумажной форме.</w:t>
        </w:r>
        <w:r w:rsidR="009C6A30" w:rsidRPr="00473E89">
          <w:rPr>
            <w:webHidden/>
          </w:rPr>
          <w:tab/>
        </w:r>
        <w:r w:rsidR="009C6A30" w:rsidRPr="00473E89">
          <w:rPr>
            <w:webHidden/>
          </w:rPr>
          <w:fldChar w:fldCharType="begin"/>
        </w:r>
        <w:r w:rsidR="009C6A30" w:rsidRPr="00473E89">
          <w:rPr>
            <w:webHidden/>
          </w:rPr>
          <w:instrText xml:space="preserve"> PAGEREF _Toc113025845 \h </w:instrText>
        </w:r>
        <w:r w:rsidR="009C6A30" w:rsidRPr="00473E89">
          <w:rPr>
            <w:webHidden/>
          </w:rPr>
        </w:r>
        <w:r w:rsidR="009C6A30" w:rsidRPr="00473E89">
          <w:rPr>
            <w:webHidden/>
          </w:rPr>
          <w:fldChar w:fldCharType="separate"/>
        </w:r>
        <w:r w:rsidR="00BA5340">
          <w:rPr>
            <w:webHidden/>
          </w:rPr>
          <w:t>149</w:t>
        </w:r>
        <w:r w:rsidR="009C6A30" w:rsidRPr="00473E89">
          <w:rPr>
            <w:webHidden/>
          </w:rPr>
          <w:fldChar w:fldCharType="end"/>
        </w:r>
      </w:hyperlink>
    </w:p>
    <w:p w14:paraId="226F90DF" w14:textId="2CD3A5B5" w:rsidR="009C6A30" w:rsidRPr="00473E89" w:rsidRDefault="006B02F8" w:rsidP="00E07B81">
      <w:pPr>
        <w:pStyle w:val="31"/>
        <w:rPr>
          <w:rFonts w:asciiTheme="minorHAnsi" w:eastAsiaTheme="minorEastAsia" w:hAnsiTheme="minorHAnsi" w:cstheme="minorBidi"/>
          <w:sz w:val="22"/>
          <w:szCs w:val="22"/>
        </w:rPr>
      </w:pPr>
      <w:hyperlink w:anchor="_Toc113025846" w:history="1">
        <w:r w:rsidR="009C6A30" w:rsidRPr="00473E89">
          <w:rPr>
            <w:rStyle w:val="a8"/>
            <w:rFonts w:ascii="Proxima Nova ExCn Rg Cyr" w:hAnsi="Proxima Nova ExCn Rg Cyr"/>
          </w:rPr>
          <w:t>18.2.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Порядок подачи и приема заявок на участие в закупке в бумажной форме.</w:t>
        </w:r>
        <w:r w:rsidR="009C6A30" w:rsidRPr="00473E89">
          <w:rPr>
            <w:webHidden/>
          </w:rPr>
          <w:tab/>
        </w:r>
        <w:r w:rsidR="009C6A30" w:rsidRPr="00473E89">
          <w:rPr>
            <w:webHidden/>
          </w:rPr>
          <w:fldChar w:fldCharType="begin"/>
        </w:r>
        <w:r w:rsidR="009C6A30" w:rsidRPr="00473E89">
          <w:rPr>
            <w:webHidden/>
          </w:rPr>
          <w:instrText xml:space="preserve"> PAGEREF _Toc113025846 \h </w:instrText>
        </w:r>
        <w:r w:rsidR="009C6A30" w:rsidRPr="00473E89">
          <w:rPr>
            <w:webHidden/>
          </w:rPr>
        </w:r>
        <w:r w:rsidR="009C6A30" w:rsidRPr="00473E89">
          <w:rPr>
            <w:webHidden/>
          </w:rPr>
          <w:fldChar w:fldCharType="separate"/>
        </w:r>
        <w:r w:rsidR="00BA5340">
          <w:rPr>
            <w:webHidden/>
          </w:rPr>
          <w:t>150</w:t>
        </w:r>
        <w:r w:rsidR="009C6A30" w:rsidRPr="00473E89">
          <w:rPr>
            <w:webHidden/>
          </w:rPr>
          <w:fldChar w:fldCharType="end"/>
        </w:r>
      </w:hyperlink>
    </w:p>
    <w:p w14:paraId="2D1584BE" w14:textId="7315D7FC" w:rsidR="009C6A30" w:rsidRPr="00473E89" w:rsidRDefault="006B02F8" w:rsidP="00E07B81">
      <w:pPr>
        <w:pStyle w:val="31"/>
        <w:rPr>
          <w:rFonts w:asciiTheme="minorHAnsi" w:eastAsiaTheme="minorEastAsia" w:hAnsiTheme="minorHAnsi" w:cstheme="minorBidi"/>
          <w:sz w:val="22"/>
          <w:szCs w:val="22"/>
        </w:rPr>
      </w:pPr>
      <w:hyperlink w:anchor="_Toc113025847" w:history="1">
        <w:r w:rsidR="009C6A30" w:rsidRPr="00473E89">
          <w:rPr>
            <w:rStyle w:val="a8"/>
            <w:rFonts w:ascii="Proxima Nova ExCn Rg Cyr" w:hAnsi="Proxima Nova ExCn Rg Cyr"/>
          </w:rPr>
          <w:t>18.3.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Вскрытие поступивших конвертов с заявками.</w:t>
        </w:r>
        <w:r w:rsidR="009C6A30" w:rsidRPr="00473E89">
          <w:rPr>
            <w:webHidden/>
          </w:rPr>
          <w:tab/>
        </w:r>
        <w:r w:rsidR="009C6A30" w:rsidRPr="00473E89">
          <w:rPr>
            <w:webHidden/>
          </w:rPr>
          <w:fldChar w:fldCharType="begin"/>
        </w:r>
        <w:r w:rsidR="009C6A30" w:rsidRPr="00473E89">
          <w:rPr>
            <w:webHidden/>
          </w:rPr>
          <w:instrText xml:space="preserve"> PAGEREF _Toc113025847 \h </w:instrText>
        </w:r>
        <w:r w:rsidR="009C6A30" w:rsidRPr="00473E89">
          <w:rPr>
            <w:webHidden/>
          </w:rPr>
        </w:r>
        <w:r w:rsidR="009C6A30" w:rsidRPr="00473E89">
          <w:rPr>
            <w:webHidden/>
          </w:rPr>
          <w:fldChar w:fldCharType="separate"/>
        </w:r>
        <w:r w:rsidR="00BA5340">
          <w:rPr>
            <w:webHidden/>
          </w:rPr>
          <w:t>153</w:t>
        </w:r>
        <w:r w:rsidR="009C6A30" w:rsidRPr="00473E89">
          <w:rPr>
            <w:webHidden/>
          </w:rPr>
          <w:fldChar w:fldCharType="end"/>
        </w:r>
      </w:hyperlink>
    </w:p>
    <w:p w14:paraId="2D923CAC" w14:textId="6B5612F2" w:rsidR="009C6A30" w:rsidRPr="00473E89" w:rsidRDefault="006B02F8" w:rsidP="00E07B81">
      <w:pPr>
        <w:pStyle w:val="31"/>
        <w:rPr>
          <w:rFonts w:asciiTheme="minorHAnsi" w:eastAsiaTheme="minorEastAsia" w:hAnsiTheme="minorHAnsi" w:cstheme="minorBidi"/>
          <w:sz w:val="22"/>
          <w:szCs w:val="22"/>
        </w:rPr>
      </w:pPr>
      <w:hyperlink w:anchor="_Toc113025848" w:history="1">
        <w:r w:rsidR="009C6A30" w:rsidRPr="00473E89">
          <w:rPr>
            <w:rStyle w:val="a8"/>
            <w:rFonts w:ascii="Proxima Nova ExCn Rg Cyr" w:hAnsi="Proxima Nova ExCn Rg Cyr"/>
          </w:rPr>
          <w:t>18.4.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Особенности рассмотрения заявок (отборочная стадия).</w:t>
        </w:r>
        <w:r w:rsidR="009C6A30" w:rsidRPr="00473E89">
          <w:rPr>
            <w:webHidden/>
          </w:rPr>
          <w:tab/>
        </w:r>
        <w:r w:rsidR="009C6A30" w:rsidRPr="00473E89">
          <w:rPr>
            <w:webHidden/>
          </w:rPr>
          <w:fldChar w:fldCharType="begin"/>
        </w:r>
        <w:r w:rsidR="009C6A30" w:rsidRPr="00473E89">
          <w:rPr>
            <w:webHidden/>
          </w:rPr>
          <w:instrText xml:space="preserve"> PAGEREF _Toc113025848 \h </w:instrText>
        </w:r>
        <w:r w:rsidR="009C6A30" w:rsidRPr="00473E89">
          <w:rPr>
            <w:webHidden/>
          </w:rPr>
        </w:r>
        <w:r w:rsidR="009C6A30" w:rsidRPr="00473E89">
          <w:rPr>
            <w:webHidden/>
          </w:rPr>
          <w:fldChar w:fldCharType="separate"/>
        </w:r>
        <w:r w:rsidR="00BA5340">
          <w:rPr>
            <w:webHidden/>
          </w:rPr>
          <w:t>154</w:t>
        </w:r>
        <w:r w:rsidR="009C6A30" w:rsidRPr="00473E89">
          <w:rPr>
            <w:webHidden/>
          </w:rPr>
          <w:fldChar w:fldCharType="end"/>
        </w:r>
      </w:hyperlink>
    </w:p>
    <w:p w14:paraId="5E2E6F8B" w14:textId="07D3F5EE" w:rsidR="009C6A30" w:rsidRPr="00473E89" w:rsidRDefault="006B02F8" w:rsidP="00E07B81">
      <w:pPr>
        <w:pStyle w:val="31"/>
        <w:rPr>
          <w:rFonts w:asciiTheme="minorHAnsi" w:eastAsiaTheme="minorEastAsia" w:hAnsiTheme="minorHAnsi" w:cstheme="minorBidi"/>
          <w:sz w:val="22"/>
          <w:szCs w:val="22"/>
        </w:rPr>
      </w:pPr>
      <w:hyperlink w:anchor="_Toc113025849" w:history="1">
        <w:r w:rsidR="009C6A30" w:rsidRPr="00473E89">
          <w:rPr>
            <w:rStyle w:val="a8"/>
            <w:rFonts w:ascii="Proxima Nova ExCn Rg Cyr" w:hAnsi="Proxima Nova ExCn Rg Cyr"/>
          </w:rPr>
          <w:t>18.5.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Особенности проведения переторжки в рамках процедуры закупки, проводимой в бумажной форме.</w:t>
        </w:r>
        <w:r w:rsidR="009C6A30" w:rsidRPr="00473E89">
          <w:rPr>
            <w:webHidden/>
          </w:rPr>
          <w:tab/>
        </w:r>
        <w:r w:rsidR="009C6A30" w:rsidRPr="00473E89">
          <w:rPr>
            <w:webHidden/>
          </w:rPr>
          <w:fldChar w:fldCharType="begin"/>
        </w:r>
        <w:r w:rsidR="009C6A30" w:rsidRPr="00473E89">
          <w:rPr>
            <w:webHidden/>
          </w:rPr>
          <w:instrText xml:space="preserve"> PAGEREF _Toc113025849 \h </w:instrText>
        </w:r>
        <w:r w:rsidR="009C6A30" w:rsidRPr="00473E89">
          <w:rPr>
            <w:webHidden/>
          </w:rPr>
        </w:r>
        <w:r w:rsidR="009C6A30" w:rsidRPr="00473E89">
          <w:rPr>
            <w:webHidden/>
          </w:rPr>
          <w:fldChar w:fldCharType="separate"/>
        </w:r>
        <w:r w:rsidR="00BA5340">
          <w:rPr>
            <w:webHidden/>
          </w:rPr>
          <w:t>156</w:t>
        </w:r>
        <w:r w:rsidR="009C6A30" w:rsidRPr="00473E89">
          <w:rPr>
            <w:webHidden/>
          </w:rPr>
          <w:fldChar w:fldCharType="end"/>
        </w:r>
      </w:hyperlink>
    </w:p>
    <w:p w14:paraId="367A1844" w14:textId="13562BF6" w:rsidR="009C6A30" w:rsidRPr="005C6054" w:rsidRDefault="006B02F8" w:rsidP="005C6054">
      <w:pPr>
        <w:pStyle w:val="12"/>
        <w:rPr>
          <w:rFonts w:asciiTheme="minorHAnsi" w:eastAsiaTheme="minorEastAsia" w:hAnsiTheme="minorHAnsi" w:cstheme="minorBidi"/>
          <w:color w:val="auto"/>
          <w:sz w:val="22"/>
          <w:szCs w:val="22"/>
          <w:lang w:eastAsia="ru-RU"/>
        </w:rPr>
      </w:pPr>
      <w:hyperlink w:anchor="_Toc113025850" w:history="1">
        <w:r w:rsidR="009C6A30" w:rsidRPr="005C6054">
          <w:rPr>
            <w:rStyle w:val="a8"/>
          </w:rPr>
          <w:t xml:space="preserve">ГЛАВА </w:t>
        </w:r>
        <w:r w:rsidR="009C6A30" w:rsidRPr="005C6054">
          <w:rPr>
            <w:rStyle w:val="a8"/>
            <w:lang w:val="en-US"/>
          </w:rPr>
          <w:t>VII</w:t>
        </w:r>
        <w:r w:rsidR="009C6A30" w:rsidRPr="005C6054">
          <w:rPr>
            <w:rStyle w:val="a8"/>
          </w:rPr>
          <w:t>. Особые закупочные ситуации</w:t>
        </w:r>
        <w:r w:rsidR="009C6A30" w:rsidRPr="005C6054">
          <w:rPr>
            <w:webHidden/>
          </w:rPr>
          <w:tab/>
        </w:r>
        <w:r w:rsidR="009C6A30" w:rsidRPr="005C6054">
          <w:rPr>
            <w:webHidden/>
          </w:rPr>
          <w:fldChar w:fldCharType="begin"/>
        </w:r>
        <w:r w:rsidR="009C6A30" w:rsidRPr="005C6054">
          <w:rPr>
            <w:webHidden/>
          </w:rPr>
          <w:instrText xml:space="preserve"> PAGEREF _Toc113025850 \h </w:instrText>
        </w:r>
        <w:r w:rsidR="009C6A30" w:rsidRPr="005C6054">
          <w:rPr>
            <w:webHidden/>
          </w:rPr>
        </w:r>
        <w:r w:rsidR="009C6A30" w:rsidRPr="005C6054">
          <w:rPr>
            <w:webHidden/>
          </w:rPr>
          <w:fldChar w:fldCharType="separate"/>
        </w:r>
        <w:r w:rsidR="00BA5340">
          <w:rPr>
            <w:webHidden/>
          </w:rPr>
          <w:t>157</w:t>
        </w:r>
        <w:r w:rsidR="009C6A30" w:rsidRPr="005C6054">
          <w:rPr>
            <w:webHidden/>
          </w:rPr>
          <w:fldChar w:fldCharType="end"/>
        </w:r>
      </w:hyperlink>
    </w:p>
    <w:p w14:paraId="0501AA58" w14:textId="39DE18AA" w:rsidR="009C6A30" w:rsidRPr="005C6054" w:rsidRDefault="006B02F8" w:rsidP="000B7100">
      <w:pPr>
        <w:pStyle w:val="22"/>
        <w:rPr>
          <w:rFonts w:asciiTheme="minorHAnsi" w:eastAsiaTheme="minorEastAsia" w:hAnsiTheme="minorHAnsi" w:cstheme="minorBidi"/>
          <w:sz w:val="22"/>
          <w:szCs w:val="22"/>
        </w:rPr>
      </w:pPr>
      <w:hyperlink w:anchor="_Toc113025851" w:history="1">
        <w:r w:rsidR="009C6A30" w:rsidRPr="005C6054">
          <w:rPr>
            <w:rStyle w:val="a8"/>
          </w:rPr>
          <w:t>19.</w:t>
        </w:r>
        <w:r w:rsidR="009C6A30" w:rsidRPr="005C6054">
          <w:rPr>
            <w:rFonts w:asciiTheme="minorHAnsi" w:eastAsiaTheme="minorEastAsia" w:hAnsiTheme="minorHAnsi" w:cstheme="minorBidi"/>
            <w:sz w:val="22"/>
            <w:szCs w:val="22"/>
          </w:rPr>
          <w:tab/>
        </w:r>
        <w:r w:rsidR="009C6A30" w:rsidRPr="005C6054">
          <w:rPr>
            <w:rStyle w:val="a8"/>
          </w:rPr>
          <w:t>Особенности принятия решений, установления требований и (или) порядка проведения процедур закупок в отношении отдельных видов закупаемой продукции, рынков, закупочных ситуаций.</w:t>
        </w:r>
        <w:r w:rsidR="009C6A30" w:rsidRPr="005C6054">
          <w:rPr>
            <w:webHidden/>
          </w:rPr>
          <w:tab/>
        </w:r>
        <w:r w:rsidR="009C6A30" w:rsidRPr="005C6054">
          <w:rPr>
            <w:webHidden/>
          </w:rPr>
          <w:fldChar w:fldCharType="begin"/>
        </w:r>
        <w:r w:rsidR="009C6A30" w:rsidRPr="005C6054">
          <w:rPr>
            <w:webHidden/>
          </w:rPr>
          <w:instrText xml:space="preserve"> PAGEREF _Toc113025851 \h </w:instrText>
        </w:r>
        <w:r w:rsidR="009C6A30" w:rsidRPr="005C6054">
          <w:rPr>
            <w:webHidden/>
          </w:rPr>
        </w:r>
        <w:r w:rsidR="009C6A30" w:rsidRPr="005C6054">
          <w:rPr>
            <w:webHidden/>
          </w:rPr>
          <w:fldChar w:fldCharType="separate"/>
        </w:r>
        <w:r w:rsidR="00BA5340">
          <w:rPr>
            <w:webHidden/>
          </w:rPr>
          <w:t>157</w:t>
        </w:r>
        <w:r w:rsidR="009C6A30" w:rsidRPr="005C6054">
          <w:rPr>
            <w:webHidden/>
          </w:rPr>
          <w:fldChar w:fldCharType="end"/>
        </w:r>
      </w:hyperlink>
    </w:p>
    <w:p w14:paraId="2BF0A9F1" w14:textId="79242B1C" w:rsidR="009C6A30" w:rsidRPr="00473E89" w:rsidRDefault="006B02F8" w:rsidP="00E07B81">
      <w:pPr>
        <w:pStyle w:val="31"/>
        <w:rPr>
          <w:rFonts w:asciiTheme="minorHAnsi" w:eastAsiaTheme="minorEastAsia" w:hAnsiTheme="minorHAnsi" w:cstheme="minorBidi"/>
          <w:sz w:val="22"/>
          <w:szCs w:val="22"/>
        </w:rPr>
      </w:pPr>
      <w:hyperlink w:anchor="_Toc113025852" w:history="1">
        <w:r w:rsidR="009C6A30" w:rsidRPr="00473E89">
          <w:rPr>
            <w:rStyle w:val="a8"/>
            <w:rFonts w:ascii="Proxima Nova ExCn Rg Cyr" w:hAnsi="Proxima Nova ExCn Rg Cyr"/>
          </w:rPr>
          <w:t>19.1.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Статус настоящего раздела.</w:t>
        </w:r>
        <w:r w:rsidR="009C6A30" w:rsidRPr="00473E89">
          <w:rPr>
            <w:webHidden/>
          </w:rPr>
          <w:tab/>
        </w:r>
        <w:r w:rsidR="009C6A30" w:rsidRPr="00473E89">
          <w:rPr>
            <w:webHidden/>
          </w:rPr>
          <w:fldChar w:fldCharType="begin"/>
        </w:r>
        <w:r w:rsidR="009C6A30" w:rsidRPr="00473E89">
          <w:rPr>
            <w:webHidden/>
          </w:rPr>
          <w:instrText xml:space="preserve"> PAGEREF _Toc113025852 \h </w:instrText>
        </w:r>
        <w:r w:rsidR="009C6A30" w:rsidRPr="00473E89">
          <w:rPr>
            <w:webHidden/>
          </w:rPr>
        </w:r>
        <w:r w:rsidR="009C6A30" w:rsidRPr="00473E89">
          <w:rPr>
            <w:webHidden/>
          </w:rPr>
          <w:fldChar w:fldCharType="separate"/>
        </w:r>
        <w:r w:rsidR="00BA5340">
          <w:rPr>
            <w:webHidden/>
          </w:rPr>
          <w:t>157</w:t>
        </w:r>
        <w:r w:rsidR="009C6A30" w:rsidRPr="00473E89">
          <w:rPr>
            <w:webHidden/>
          </w:rPr>
          <w:fldChar w:fldCharType="end"/>
        </w:r>
      </w:hyperlink>
    </w:p>
    <w:p w14:paraId="4AB45053" w14:textId="646F5BAC" w:rsidR="009C6A30" w:rsidRPr="00473E89" w:rsidRDefault="006B02F8" w:rsidP="00E07B81">
      <w:pPr>
        <w:pStyle w:val="31"/>
        <w:rPr>
          <w:rFonts w:asciiTheme="minorHAnsi" w:eastAsiaTheme="minorEastAsia" w:hAnsiTheme="minorHAnsi" w:cstheme="minorBidi"/>
          <w:sz w:val="22"/>
          <w:szCs w:val="22"/>
        </w:rPr>
      </w:pPr>
      <w:hyperlink w:anchor="_Toc113025853" w:history="1">
        <w:r w:rsidR="009C6A30" w:rsidRPr="00473E89">
          <w:rPr>
            <w:rStyle w:val="a8"/>
            <w:rFonts w:ascii="Proxima Nova ExCn Rg Cyr" w:hAnsi="Proxima Nova ExCn Rg Cyr"/>
          </w:rPr>
          <w:t>19.2.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в рамках реализации ГОЗ.</w:t>
        </w:r>
        <w:r w:rsidR="009C6A30" w:rsidRPr="00473E89">
          <w:rPr>
            <w:webHidden/>
          </w:rPr>
          <w:tab/>
        </w:r>
        <w:r w:rsidR="009C6A30" w:rsidRPr="00473E89">
          <w:rPr>
            <w:webHidden/>
          </w:rPr>
          <w:fldChar w:fldCharType="begin"/>
        </w:r>
        <w:r w:rsidR="009C6A30" w:rsidRPr="00473E89">
          <w:rPr>
            <w:webHidden/>
          </w:rPr>
          <w:instrText xml:space="preserve"> PAGEREF _Toc113025853 \h </w:instrText>
        </w:r>
        <w:r w:rsidR="009C6A30" w:rsidRPr="00473E89">
          <w:rPr>
            <w:webHidden/>
          </w:rPr>
        </w:r>
        <w:r w:rsidR="009C6A30" w:rsidRPr="00473E89">
          <w:rPr>
            <w:webHidden/>
          </w:rPr>
          <w:fldChar w:fldCharType="separate"/>
        </w:r>
        <w:r w:rsidR="00BA5340">
          <w:rPr>
            <w:webHidden/>
          </w:rPr>
          <w:t>157</w:t>
        </w:r>
        <w:r w:rsidR="009C6A30" w:rsidRPr="00473E89">
          <w:rPr>
            <w:webHidden/>
          </w:rPr>
          <w:fldChar w:fldCharType="end"/>
        </w:r>
      </w:hyperlink>
    </w:p>
    <w:p w14:paraId="027A6ED3" w14:textId="2BD20591" w:rsidR="009C6A30" w:rsidRPr="00473E89" w:rsidRDefault="006B02F8" w:rsidP="00E07B81">
      <w:pPr>
        <w:pStyle w:val="31"/>
        <w:rPr>
          <w:rFonts w:asciiTheme="minorHAnsi" w:eastAsiaTheme="minorEastAsia" w:hAnsiTheme="minorHAnsi" w:cstheme="minorBidi"/>
          <w:sz w:val="22"/>
          <w:szCs w:val="22"/>
        </w:rPr>
      </w:pPr>
      <w:hyperlink w:anchor="_Toc113025854" w:history="1">
        <w:r w:rsidR="009C6A30" w:rsidRPr="00473E89">
          <w:rPr>
            <w:rStyle w:val="a8"/>
            <w:rFonts w:ascii="Proxima Nova ExCn Rg Cyr" w:hAnsi="Proxima Nova ExCn Rg Cyr"/>
          </w:rPr>
          <w:t>19.3.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в области ВТС.</w:t>
        </w:r>
        <w:r w:rsidR="009C6A30" w:rsidRPr="00473E89">
          <w:rPr>
            <w:webHidden/>
          </w:rPr>
          <w:tab/>
        </w:r>
        <w:r w:rsidR="009C6A30" w:rsidRPr="00473E89">
          <w:rPr>
            <w:webHidden/>
          </w:rPr>
          <w:fldChar w:fldCharType="begin"/>
        </w:r>
        <w:r w:rsidR="009C6A30" w:rsidRPr="00473E89">
          <w:rPr>
            <w:webHidden/>
          </w:rPr>
          <w:instrText xml:space="preserve"> PAGEREF _Toc113025854 \h </w:instrText>
        </w:r>
        <w:r w:rsidR="009C6A30" w:rsidRPr="00473E89">
          <w:rPr>
            <w:webHidden/>
          </w:rPr>
        </w:r>
        <w:r w:rsidR="009C6A30" w:rsidRPr="00473E89">
          <w:rPr>
            <w:webHidden/>
          </w:rPr>
          <w:fldChar w:fldCharType="separate"/>
        </w:r>
        <w:r w:rsidR="00BA5340">
          <w:rPr>
            <w:webHidden/>
          </w:rPr>
          <w:t>162</w:t>
        </w:r>
        <w:r w:rsidR="009C6A30" w:rsidRPr="00473E89">
          <w:rPr>
            <w:webHidden/>
          </w:rPr>
          <w:fldChar w:fldCharType="end"/>
        </w:r>
      </w:hyperlink>
    </w:p>
    <w:p w14:paraId="2DFA52FE" w14:textId="454B7826" w:rsidR="009C6A30" w:rsidRPr="00473E89" w:rsidRDefault="006B02F8" w:rsidP="00E07B81">
      <w:pPr>
        <w:pStyle w:val="31"/>
        <w:rPr>
          <w:rFonts w:asciiTheme="minorHAnsi" w:eastAsiaTheme="minorEastAsia" w:hAnsiTheme="minorHAnsi" w:cstheme="minorBidi"/>
          <w:sz w:val="22"/>
          <w:szCs w:val="22"/>
        </w:rPr>
      </w:pPr>
      <w:hyperlink w:anchor="_Toc113025855" w:history="1">
        <w:r w:rsidR="009C6A30" w:rsidRPr="00473E89">
          <w:rPr>
            <w:rStyle w:val="a8"/>
            <w:rFonts w:ascii="Proxima Nova ExCn Rg Cyr" w:hAnsi="Proxima Nova ExCn Rg Cyr"/>
          </w:rPr>
          <w:t>19.4.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в целях реализации инвестиционных проектов.</w:t>
        </w:r>
        <w:r w:rsidR="009C6A30" w:rsidRPr="00473E89">
          <w:rPr>
            <w:webHidden/>
          </w:rPr>
          <w:tab/>
        </w:r>
        <w:r w:rsidR="009C6A30" w:rsidRPr="00473E89">
          <w:rPr>
            <w:webHidden/>
          </w:rPr>
          <w:fldChar w:fldCharType="begin"/>
        </w:r>
        <w:r w:rsidR="009C6A30" w:rsidRPr="00473E89">
          <w:rPr>
            <w:webHidden/>
          </w:rPr>
          <w:instrText xml:space="preserve"> PAGEREF _Toc113025855 \h </w:instrText>
        </w:r>
        <w:r w:rsidR="009C6A30" w:rsidRPr="00473E89">
          <w:rPr>
            <w:webHidden/>
          </w:rPr>
        </w:r>
        <w:r w:rsidR="009C6A30" w:rsidRPr="00473E89">
          <w:rPr>
            <w:webHidden/>
          </w:rPr>
          <w:fldChar w:fldCharType="separate"/>
        </w:r>
        <w:r w:rsidR="00BA5340">
          <w:rPr>
            <w:webHidden/>
          </w:rPr>
          <w:t>163</w:t>
        </w:r>
        <w:r w:rsidR="009C6A30" w:rsidRPr="00473E89">
          <w:rPr>
            <w:webHidden/>
          </w:rPr>
          <w:fldChar w:fldCharType="end"/>
        </w:r>
      </w:hyperlink>
    </w:p>
    <w:p w14:paraId="774EB8E8" w14:textId="58380FCE" w:rsidR="009C6A30" w:rsidRPr="00473E89" w:rsidRDefault="006B02F8" w:rsidP="00E07B81">
      <w:pPr>
        <w:pStyle w:val="31"/>
        <w:rPr>
          <w:rFonts w:asciiTheme="minorHAnsi" w:eastAsiaTheme="minorEastAsia" w:hAnsiTheme="minorHAnsi" w:cstheme="minorBidi"/>
          <w:sz w:val="22"/>
          <w:szCs w:val="22"/>
        </w:rPr>
      </w:pPr>
      <w:hyperlink w:anchor="_Toc113025856" w:history="1">
        <w:r w:rsidR="009C6A30" w:rsidRPr="00473E89">
          <w:rPr>
            <w:rStyle w:val="a8"/>
            <w:rFonts w:ascii="Proxima Nova ExCn Rg Cyr" w:hAnsi="Proxima Nova ExCn Rg Cyr"/>
          </w:rPr>
          <w:t>19.5.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содержащие сведения, составляющие государственную тайну.</w:t>
        </w:r>
        <w:r w:rsidR="009C6A30" w:rsidRPr="00473E89">
          <w:rPr>
            <w:rStyle w:val="a8"/>
            <w:rFonts w:ascii="Proxima Nova ExCn Rg Cyr" w:hAnsi="Proxima Nova ExCn Rg Cyr"/>
          </w:rPr>
          <w:tab/>
        </w:r>
        <w:r w:rsidR="009C6A30" w:rsidRPr="00473E89">
          <w:rPr>
            <w:webHidden/>
          </w:rPr>
          <w:tab/>
        </w:r>
        <w:r w:rsidR="00596894">
          <w:rPr>
            <w:rFonts w:asciiTheme="minorHAnsi" w:hAnsiTheme="minorHAnsi"/>
            <w:webHidden/>
          </w:rPr>
          <w:tab/>
        </w:r>
        <w:r w:rsidR="009C6A30" w:rsidRPr="00473E89">
          <w:rPr>
            <w:webHidden/>
          </w:rPr>
          <w:fldChar w:fldCharType="begin"/>
        </w:r>
        <w:r w:rsidR="009C6A30" w:rsidRPr="00473E89">
          <w:rPr>
            <w:webHidden/>
          </w:rPr>
          <w:instrText xml:space="preserve"> PAGEREF _Toc113025856 \h </w:instrText>
        </w:r>
        <w:r w:rsidR="009C6A30" w:rsidRPr="00473E89">
          <w:rPr>
            <w:webHidden/>
          </w:rPr>
        </w:r>
        <w:r w:rsidR="009C6A30" w:rsidRPr="00473E89">
          <w:rPr>
            <w:webHidden/>
          </w:rPr>
          <w:fldChar w:fldCharType="separate"/>
        </w:r>
        <w:r w:rsidR="00BA5340">
          <w:rPr>
            <w:webHidden/>
          </w:rPr>
          <w:t>164</w:t>
        </w:r>
        <w:r w:rsidR="009C6A30" w:rsidRPr="00473E89">
          <w:rPr>
            <w:webHidden/>
          </w:rPr>
          <w:fldChar w:fldCharType="end"/>
        </w:r>
      </w:hyperlink>
    </w:p>
    <w:p w14:paraId="22189CEF" w14:textId="4F1EE124" w:rsidR="009C6A30" w:rsidRPr="00473E89" w:rsidRDefault="006B02F8" w:rsidP="00E07B81">
      <w:pPr>
        <w:pStyle w:val="31"/>
        <w:rPr>
          <w:rFonts w:asciiTheme="minorHAnsi" w:eastAsiaTheme="minorEastAsia" w:hAnsiTheme="minorHAnsi" w:cstheme="minorBidi"/>
          <w:sz w:val="22"/>
          <w:szCs w:val="22"/>
        </w:rPr>
      </w:pPr>
      <w:hyperlink w:anchor="_Toc113025857" w:history="1">
        <w:r w:rsidR="009C6A30" w:rsidRPr="00473E89">
          <w:rPr>
            <w:rStyle w:val="a8"/>
            <w:rFonts w:ascii="Proxima Nova ExCn Rg Cyr" w:hAnsi="Proxima Nova ExCn Rg Cyr"/>
          </w:rPr>
          <w:t>19.6.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сведения о которых не составляют государственную тайну, но не подлежат размещению в ЕИС.</w:t>
        </w:r>
        <w:r w:rsidR="009C6A30" w:rsidRPr="00473E89">
          <w:rPr>
            <w:webHidden/>
          </w:rPr>
          <w:tab/>
        </w:r>
        <w:r w:rsidR="009C6A30" w:rsidRPr="00473E89">
          <w:rPr>
            <w:webHidden/>
          </w:rPr>
          <w:fldChar w:fldCharType="begin"/>
        </w:r>
        <w:r w:rsidR="009C6A30" w:rsidRPr="00473E89">
          <w:rPr>
            <w:webHidden/>
          </w:rPr>
          <w:instrText xml:space="preserve"> PAGEREF _Toc113025857 \h </w:instrText>
        </w:r>
        <w:r w:rsidR="009C6A30" w:rsidRPr="00473E89">
          <w:rPr>
            <w:webHidden/>
          </w:rPr>
        </w:r>
        <w:r w:rsidR="009C6A30" w:rsidRPr="00473E89">
          <w:rPr>
            <w:webHidden/>
          </w:rPr>
          <w:fldChar w:fldCharType="separate"/>
        </w:r>
        <w:r w:rsidR="00BA5340">
          <w:rPr>
            <w:webHidden/>
          </w:rPr>
          <w:t>165</w:t>
        </w:r>
        <w:r w:rsidR="009C6A30" w:rsidRPr="00473E89">
          <w:rPr>
            <w:webHidden/>
          </w:rPr>
          <w:fldChar w:fldCharType="end"/>
        </w:r>
      </w:hyperlink>
    </w:p>
    <w:p w14:paraId="25495205" w14:textId="7060380A" w:rsidR="009C6A30" w:rsidRPr="00473E89" w:rsidRDefault="006B02F8" w:rsidP="00E07B81">
      <w:pPr>
        <w:pStyle w:val="31"/>
        <w:rPr>
          <w:rFonts w:asciiTheme="minorHAnsi" w:eastAsiaTheme="minorEastAsia" w:hAnsiTheme="minorHAnsi" w:cstheme="minorBidi"/>
          <w:sz w:val="22"/>
          <w:szCs w:val="22"/>
        </w:rPr>
      </w:pPr>
      <w:hyperlink w:anchor="_Toc113025858" w:history="1">
        <w:r w:rsidR="009C6A30" w:rsidRPr="00473E89">
          <w:rPr>
            <w:rStyle w:val="a8"/>
            <w:rFonts w:ascii="Proxima Nova ExCn Rg Cyr" w:hAnsi="Proxima Nova ExCn Rg Cyr"/>
          </w:rPr>
          <w:t>19.7.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инновационной и высокотехнологичной продукции.</w:t>
        </w:r>
        <w:r w:rsidR="009C6A30" w:rsidRPr="00473E89">
          <w:rPr>
            <w:webHidden/>
          </w:rPr>
          <w:tab/>
        </w:r>
        <w:r w:rsidR="009C6A30" w:rsidRPr="00473E89">
          <w:rPr>
            <w:webHidden/>
          </w:rPr>
          <w:fldChar w:fldCharType="begin"/>
        </w:r>
        <w:r w:rsidR="009C6A30" w:rsidRPr="00473E89">
          <w:rPr>
            <w:webHidden/>
          </w:rPr>
          <w:instrText xml:space="preserve"> PAGEREF _Toc113025858 \h </w:instrText>
        </w:r>
        <w:r w:rsidR="009C6A30" w:rsidRPr="00473E89">
          <w:rPr>
            <w:webHidden/>
          </w:rPr>
        </w:r>
        <w:r w:rsidR="009C6A30" w:rsidRPr="00473E89">
          <w:rPr>
            <w:webHidden/>
          </w:rPr>
          <w:fldChar w:fldCharType="separate"/>
        </w:r>
        <w:r w:rsidR="00BA5340">
          <w:rPr>
            <w:webHidden/>
          </w:rPr>
          <w:t>166</w:t>
        </w:r>
        <w:r w:rsidR="009C6A30" w:rsidRPr="00473E89">
          <w:rPr>
            <w:webHidden/>
          </w:rPr>
          <w:fldChar w:fldCharType="end"/>
        </w:r>
      </w:hyperlink>
    </w:p>
    <w:p w14:paraId="08DC5174" w14:textId="23237F02" w:rsidR="009C6A30" w:rsidRPr="00473E89" w:rsidRDefault="006B02F8" w:rsidP="00E07B81">
      <w:pPr>
        <w:pStyle w:val="31"/>
        <w:rPr>
          <w:rFonts w:asciiTheme="minorHAnsi" w:eastAsiaTheme="minorEastAsia" w:hAnsiTheme="minorHAnsi" w:cstheme="minorBidi"/>
          <w:sz w:val="22"/>
          <w:szCs w:val="22"/>
        </w:rPr>
      </w:pPr>
      <w:hyperlink w:anchor="_Toc113025859" w:history="1">
        <w:r w:rsidR="009C6A30" w:rsidRPr="00473E89">
          <w:rPr>
            <w:rStyle w:val="a8"/>
            <w:rFonts w:ascii="Proxima Nova ExCn Rg Cyr" w:hAnsi="Proxima Nova ExCn Rg Cyr"/>
          </w:rPr>
          <w:t>19.8.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финансовых услуг.</w:t>
        </w:r>
        <w:r w:rsidR="009C6A30" w:rsidRPr="00473E89">
          <w:rPr>
            <w:webHidden/>
          </w:rPr>
          <w:tab/>
        </w:r>
        <w:r w:rsidR="009C6A30" w:rsidRPr="00473E89">
          <w:rPr>
            <w:webHidden/>
          </w:rPr>
          <w:fldChar w:fldCharType="begin"/>
        </w:r>
        <w:r w:rsidR="009C6A30" w:rsidRPr="00473E89">
          <w:rPr>
            <w:webHidden/>
          </w:rPr>
          <w:instrText xml:space="preserve"> PAGEREF _Toc113025859 \h </w:instrText>
        </w:r>
        <w:r w:rsidR="009C6A30" w:rsidRPr="00473E89">
          <w:rPr>
            <w:webHidden/>
          </w:rPr>
        </w:r>
        <w:r w:rsidR="009C6A30" w:rsidRPr="00473E89">
          <w:rPr>
            <w:webHidden/>
          </w:rPr>
          <w:fldChar w:fldCharType="separate"/>
        </w:r>
        <w:r w:rsidR="00BA5340">
          <w:rPr>
            <w:webHidden/>
          </w:rPr>
          <w:t>169</w:t>
        </w:r>
        <w:r w:rsidR="009C6A30" w:rsidRPr="00473E89">
          <w:rPr>
            <w:webHidden/>
          </w:rPr>
          <w:fldChar w:fldCharType="end"/>
        </w:r>
      </w:hyperlink>
    </w:p>
    <w:p w14:paraId="072D7522" w14:textId="6CE1CBDB" w:rsidR="009C6A30" w:rsidRPr="00473E89" w:rsidRDefault="006B02F8" w:rsidP="00E07B81">
      <w:pPr>
        <w:pStyle w:val="31"/>
        <w:rPr>
          <w:rFonts w:asciiTheme="minorHAnsi" w:eastAsiaTheme="minorEastAsia" w:hAnsiTheme="minorHAnsi" w:cstheme="minorBidi"/>
          <w:sz w:val="22"/>
          <w:szCs w:val="22"/>
        </w:rPr>
      </w:pPr>
      <w:hyperlink w:anchor="_Toc113025860" w:history="1">
        <w:r w:rsidR="009C6A30" w:rsidRPr="00473E89">
          <w:rPr>
            <w:rStyle w:val="a8"/>
            <w:rFonts w:ascii="Proxima Nova ExCn Rg Cyr" w:hAnsi="Proxima Nova ExCn Rg Cyr"/>
          </w:rPr>
          <w:t>19.9.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страховых услуг.</w:t>
        </w:r>
        <w:r w:rsidR="009C6A30" w:rsidRPr="00473E89">
          <w:rPr>
            <w:webHidden/>
          </w:rPr>
          <w:tab/>
        </w:r>
        <w:r w:rsidR="009C6A30" w:rsidRPr="00473E89">
          <w:rPr>
            <w:webHidden/>
          </w:rPr>
          <w:fldChar w:fldCharType="begin"/>
        </w:r>
        <w:r w:rsidR="009C6A30" w:rsidRPr="00473E89">
          <w:rPr>
            <w:webHidden/>
          </w:rPr>
          <w:instrText xml:space="preserve"> PAGEREF _Toc113025860 \h </w:instrText>
        </w:r>
        <w:r w:rsidR="009C6A30" w:rsidRPr="00473E89">
          <w:rPr>
            <w:webHidden/>
          </w:rPr>
        </w:r>
        <w:r w:rsidR="009C6A30" w:rsidRPr="00473E89">
          <w:rPr>
            <w:webHidden/>
          </w:rPr>
          <w:fldChar w:fldCharType="separate"/>
        </w:r>
        <w:r w:rsidR="00BA5340">
          <w:rPr>
            <w:webHidden/>
          </w:rPr>
          <w:t>170</w:t>
        </w:r>
        <w:r w:rsidR="009C6A30" w:rsidRPr="00473E89">
          <w:rPr>
            <w:webHidden/>
          </w:rPr>
          <w:fldChar w:fldCharType="end"/>
        </w:r>
      </w:hyperlink>
    </w:p>
    <w:p w14:paraId="75F35059" w14:textId="6D0AB9DD" w:rsidR="009C6A30" w:rsidRPr="00473E89" w:rsidRDefault="006B02F8" w:rsidP="00E07B81">
      <w:pPr>
        <w:pStyle w:val="31"/>
        <w:rPr>
          <w:rFonts w:asciiTheme="minorHAnsi" w:eastAsiaTheme="minorEastAsia" w:hAnsiTheme="minorHAnsi" w:cstheme="minorBidi"/>
          <w:sz w:val="22"/>
          <w:szCs w:val="22"/>
        </w:rPr>
      </w:pPr>
      <w:hyperlink w:anchor="_Toc113025861" w:history="1">
        <w:r w:rsidR="009C6A30" w:rsidRPr="00473E89">
          <w:rPr>
            <w:rStyle w:val="a8"/>
            <w:rFonts w:ascii="Proxima Nova ExCn Rg Cyr" w:hAnsi="Proxima Nova ExCn Rg Cyr"/>
          </w:rPr>
          <w:t>19.10.</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аудиторских услуг.</w:t>
        </w:r>
        <w:r w:rsidR="009C6A30" w:rsidRPr="00473E89">
          <w:rPr>
            <w:webHidden/>
          </w:rPr>
          <w:tab/>
        </w:r>
        <w:r w:rsidR="009C6A30" w:rsidRPr="00473E89">
          <w:rPr>
            <w:webHidden/>
          </w:rPr>
          <w:fldChar w:fldCharType="begin"/>
        </w:r>
        <w:r w:rsidR="009C6A30" w:rsidRPr="00473E89">
          <w:rPr>
            <w:webHidden/>
          </w:rPr>
          <w:instrText xml:space="preserve"> PAGEREF _Toc113025861 \h </w:instrText>
        </w:r>
        <w:r w:rsidR="009C6A30" w:rsidRPr="00473E89">
          <w:rPr>
            <w:webHidden/>
          </w:rPr>
        </w:r>
        <w:r w:rsidR="009C6A30" w:rsidRPr="00473E89">
          <w:rPr>
            <w:webHidden/>
          </w:rPr>
          <w:fldChar w:fldCharType="separate"/>
        </w:r>
        <w:r w:rsidR="00BA5340">
          <w:rPr>
            <w:webHidden/>
          </w:rPr>
          <w:t>171</w:t>
        </w:r>
        <w:r w:rsidR="009C6A30" w:rsidRPr="00473E89">
          <w:rPr>
            <w:webHidden/>
          </w:rPr>
          <w:fldChar w:fldCharType="end"/>
        </w:r>
      </w:hyperlink>
    </w:p>
    <w:p w14:paraId="125E4C9D" w14:textId="5F2CF892" w:rsidR="009C6A30" w:rsidRPr="00473E89" w:rsidRDefault="006B02F8" w:rsidP="00E07B81">
      <w:pPr>
        <w:pStyle w:val="31"/>
        <w:rPr>
          <w:rFonts w:asciiTheme="minorHAnsi" w:eastAsiaTheme="minorEastAsia" w:hAnsiTheme="minorHAnsi" w:cstheme="minorBidi"/>
          <w:sz w:val="22"/>
          <w:szCs w:val="22"/>
        </w:rPr>
      </w:pPr>
      <w:hyperlink w:anchor="_Toc113025862" w:history="1">
        <w:r w:rsidR="009C6A30" w:rsidRPr="00473E89">
          <w:rPr>
            <w:rStyle w:val="a8"/>
            <w:rFonts w:ascii="Proxima Nova ExCn Rg Cyr" w:hAnsi="Proxima Nova ExCn Rg Cyr"/>
          </w:rPr>
          <w:t>19.11.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результатов интеллектуальной деятельности.</w:t>
        </w:r>
        <w:r w:rsidR="009C6A30" w:rsidRPr="00473E89">
          <w:rPr>
            <w:webHidden/>
          </w:rPr>
          <w:tab/>
        </w:r>
        <w:r w:rsidR="009C6A30" w:rsidRPr="00473E89">
          <w:rPr>
            <w:webHidden/>
          </w:rPr>
          <w:fldChar w:fldCharType="begin"/>
        </w:r>
        <w:r w:rsidR="009C6A30" w:rsidRPr="00473E89">
          <w:rPr>
            <w:webHidden/>
          </w:rPr>
          <w:instrText xml:space="preserve"> PAGEREF _Toc113025862 \h </w:instrText>
        </w:r>
        <w:r w:rsidR="009C6A30" w:rsidRPr="00473E89">
          <w:rPr>
            <w:webHidden/>
          </w:rPr>
        </w:r>
        <w:r w:rsidR="009C6A30" w:rsidRPr="00473E89">
          <w:rPr>
            <w:webHidden/>
          </w:rPr>
          <w:fldChar w:fldCharType="separate"/>
        </w:r>
        <w:r w:rsidR="00BA5340">
          <w:rPr>
            <w:webHidden/>
          </w:rPr>
          <w:t>173</w:t>
        </w:r>
        <w:r w:rsidR="009C6A30" w:rsidRPr="00473E89">
          <w:rPr>
            <w:webHidden/>
          </w:rPr>
          <w:fldChar w:fldCharType="end"/>
        </w:r>
      </w:hyperlink>
    </w:p>
    <w:p w14:paraId="46ADD443" w14:textId="16E54FD9" w:rsidR="009C6A30" w:rsidRPr="00473E89" w:rsidRDefault="006B02F8" w:rsidP="00E07B81">
      <w:pPr>
        <w:pStyle w:val="31"/>
        <w:rPr>
          <w:rFonts w:asciiTheme="minorHAnsi" w:eastAsiaTheme="minorEastAsia" w:hAnsiTheme="minorHAnsi" w:cstheme="minorBidi"/>
          <w:sz w:val="22"/>
          <w:szCs w:val="22"/>
        </w:rPr>
      </w:pPr>
      <w:hyperlink w:anchor="_Toc113025863" w:history="1">
        <w:r w:rsidR="009C6A30" w:rsidRPr="00473E89">
          <w:rPr>
            <w:rStyle w:val="a8"/>
            <w:rFonts w:ascii="Proxima Nova ExCn Rg Cyr" w:hAnsi="Proxima Nova ExCn Rg Cyr"/>
          </w:rPr>
          <w:t>19.12.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с целью заключения договоров без фиксированного объема продукции.</w:t>
        </w:r>
        <w:r w:rsidR="009C6A30" w:rsidRPr="00473E89">
          <w:rPr>
            <w:webHidden/>
          </w:rPr>
          <w:tab/>
        </w:r>
        <w:r w:rsidR="009C6A30" w:rsidRPr="00473E89">
          <w:rPr>
            <w:webHidden/>
          </w:rPr>
          <w:fldChar w:fldCharType="begin"/>
        </w:r>
        <w:r w:rsidR="009C6A30" w:rsidRPr="00473E89">
          <w:rPr>
            <w:webHidden/>
          </w:rPr>
          <w:instrText xml:space="preserve"> PAGEREF _Toc113025863 \h </w:instrText>
        </w:r>
        <w:r w:rsidR="009C6A30" w:rsidRPr="00473E89">
          <w:rPr>
            <w:webHidden/>
          </w:rPr>
        </w:r>
        <w:r w:rsidR="009C6A30" w:rsidRPr="00473E89">
          <w:rPr>
            <w:webHidden/>
          </w:rPr>
          <w:fldChar w:fldCharType="separate"/>
        </w:r>
        <w:r w:rsidR="00BA5340">
          <w:rPr>
            <w:webHidden/>
          </w:rPr>
          <w:t>173</w:t>
        </w:r>
        <w:r w:rsidR="009C6A30" w:rsidRPr="00473E89">
          <w:rPr>
            <w:webHidden/>
          </w:rPr>
          <w:fldChar w:fldCharType="end"/>
        </w:r>
      </w:hyperlink>
    </w:p>
    <w:p w14:paraId="15B4F525" w14:textId="69C649C1" w:rsidR="009C6A30" w:rsidRPr="00473E89" w:rsidRDefault="006B02F8" w:rsidP="00E07B81">
      <w:pPr>
        <w:pStyle w:val="31"/>
        <w:rPr>
          <w:rFonts w:asciiTheme="minorHAnsi" w:eastAsiaTheme="minorEastAsia" w:hAnsiTheme="minorHAnsi" w:cstheme="minorBidi"/>
          <w:sz w:val="22"/>
          <w:szCs w:val="22"/>
        </w:rPr>
      </w:pPr>
      <w:hyperlink w:anchor="_Toc113025864" w:history="1">
        <w:r w:rsidR="009C6A30" w:rsidRPr="00473E89">
          <w:rPr>
            <w:rStyle w:val="a8"/>
            <w:rFonts w:ascii="Proxima Nova ExCn Rg Cyr" w:hAnsi="Proxima Nova ExCn Rg Cyr"/>
          </w:rPr>
          <w:t>19.13.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с участием субъектов МСП.</w:t>
        </w:r>
        <w:r w:rsidR="009C6A30" w:rsidRPr="00473E89">
          <w:rPr>
            <w:webHidden/>
          </w:rPr>
          <w:tab/>
        </w:r>
        <w:r w:rsidR="009C6A30" w:rsidRPr="00473E89">
          <w:rPr>
            <w:webHidden/>
          </w:rPr>
          <w:fldChar w:fldCharType="begin"/>
        </w:r>
        <w:r w:rsidR="009C6A30" w:rsidRPr="00473E89">
          <w:rPr>
            <w:webHidden/>
          </w:rPr>
          <w:instrText xml:space="preserve"> PAGEREF _Toc113025864 \h </w:instrText>
        </w:r>
        <w:r w:rsidR="009C6A30" w:rsidRPr="00473E89">
          <w:rPr>
            <w:webHidden/>
          </w:rPr>
        </w:r>
        <w:r w:rsidR="009C6A30" w:rsidRPr="00473E89">
          <w:rPr>
            <w:webHidden/>
          </w:rPr>
          <w:fldChar w:fldCharType="separate"/>
        </w:r>
        <w:r w:rsidR="00BA5340">
          <w:rPr>
            <w:webHidden/>
          </w:rPr>
          <w:t>175</w:t>
        </w:r>
        <w:r w:rsidR="009C6A30" w:rsidRPr="00473E89">
          <w:rPr>
            <w:webHidden/>
          </w:rPr>
          <w:fldChar w:fldCharType="end"/>
        </w:r>
      </w:hyperlink>
    </w:p>
    <w:p w14:paraId="5A2D4802" w14:textId="166F2A73" w:rsidR="009C6A30" w:rsidRPr="005809EA" w:rsidRDefault="006B02F8" w:rsidP="00E07B81">
      <w:pPr>
        <w:pStyle w:val="31"/>
      </w:pPr>
      <w:hyperlink w:anchor="_Toc113025865" w:history="1">
        <w:r w:rsidR="009C6A30" w:rsidRPr="005809EA">
          <w:t>19.14.</w:t>
        </w:r>
        <w:r w:rsidR="009C6A30" w:rsidRPr="005809EA">
          <w:tab/>
          <w:t>Особенности проведения зарубежных закупок.</w:t>
        </w:r>
        <w:r w:rsidR="009C6A30" w:rsidRPr="00473E89">
          <w:rPr>
            <w:webHidden/>
          </w:rPr>
          <w:tab/>
        </w:r>
        <w:r w:rsidR="009C6A30" w:rsidRPr="00473E89">
          <w:rPr>
            <w:webHidden/>
          </w:rPr>
          <w:fldChar w:fldCharType="begin"/>
        </w:r>
        <w:r w:rsidR="009C6A30" w:rsidRPr="00473E89">
          <w:rPr>
            <w:webHidden/>
          </w:rPr>
          <w:instrText xml:space="preserve"> PAGEREF _Toc113025865 \h </w:instrText>
        </w:r>
        <w:r w:rsidR="009C6A30" w:rsidRPr="00473E89">
          <w:rPr>
            <w:webHidden/>
          </w:rPr>
        </w:r>
        <w:r w:rsidR="009C6A30" w:rsidRPr="00473E89">
          <w:rPr>
            <w:webHidden/>
          </w:rPr>
          <w:fldChar w:fldCharType="separate"/>
        </w:r>
        <w:r w:rsidR="00BA5340">
          <w:rPr>
            <w:webHidden/>
          </w:rPr>
          <w:t>183</w:t>
        </w:r>
        <w:r w:rsidR="009C6A30" w:rsidRPr="00473E89">
          <w:rPr>
            <w:webHidden/>
          </w:rPr>
          <w:fldChar w:fldCharType="end"/>
        </w:r>
      </w:hyperlink>
    </w:p>
    <w:p w14:paraId="16305E14" w14:textId="6EA5BAA8" w:rsidR="009C6A30" w:rsidRPr="00473E89" w:rsidRDefault="006B02F8" w:rsidP="00E07B81">
      <w:pPr>
        <w:pStyle w:val="31"/>
        <w:rPr>
          <w:rFonts w:asciiTheme="minorHAnsi" w:eastAsiaTheme="minorEastAsia" w:hAnsiTheme="minorHAnsi" w:cstheme="minorBidi"/>
          <w:sz w:val="22"/>
          <w:szCs w:val="22"/>
        </w:rPr>
      </w:pPr>
      <w:hyperlink w:anchor="_Toc113025866" w:history="1">
        <w:r w:rsidR="009C6A30" w:rsidRPr="00473E89">
          <w:rPr>
            <w:rStyle w:val="a8"/>
            <w:rFonts w:ascii="Proxima Nova ExCn Rg Cyr" w:hAnsi="Proxima Nova ExCn Rg Cyr"/>
          </w:rPr>
          <w:t>19.15.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Особенности организации и проведения централизованных/консолидированных закупок.</w:t>
        </w:r>
        <w:r w:rsidR="009C6A30" w:rsidRPr="00473E89">
          <w:rPr>
            <w:webHidden/>
          </w:rPr>
          <w:tab/>
        </w:r>
        <w:r w:rsidR="009C6A30" w:rsidRPr="00473E89">
          <w:rPr>
            <w:webHidden/>
          </w:rPr>
          <w:fldChar w:fldCharType="begin"/>
        </w:r>
        <w:r w:rsidR="009C6A30" w:rsidRPr="00473E89">
          <w:rPr>
            <w:webHidden/>
          </w:rPr>
          <w:instrText xml:space="preserve"> PAGEREF _Toc113025866 \h </w:instrText>
        </w:r>
        <w:r w:rsidR="009C6A30" w:rsidRPr="00473E89">
          <w:rPr>
            <w:webHidden/>
          </w:rPr>
        </w:r>
        <w:r w:rsidR="009C6A30" w:rsidRPr="00473E89">
          <w:rPr>
            <w:webHidden/>
          </w:rPr>
          <w:fldChar w:fldCharType="separate"/>
        </w:r>
        <w:r w:rsidR="00BA5340">
          <w:rPr>
            <w:webHidden/>
          </w:rPr>
          <w:t>183</w:t>
        </w:r>
        <w:r w:rsidR="009C6A30" w:rsidRPr="00473E89">
          <w:rPr>
            <w:webHidden/>
          </w:rPr>
          <w:fldChar w:fldCharType="end"/>
        </w:r>
      </w:hyperlink>
    </w:p>
    <w:p w14:paraId="5895E793" w14:textId="23696EAA" w:rsidR="009C6A30" w:rsidRPr="00473E89" w:rsidRDefault="006B02F8" w:rsidP="00E07B81">
      <w:pPr>
        <w:pStyle w:val="31"/>
        <w:rPr>
          <w:rFonts w:asciiTheme="minorHAnsi" w:eastAsiaTheme="minorEastAsia" w:hAnsiTheme="minorHAnsi" w:cstheme="minorBidi"/>
          <w:sz w:val="22"/>
          <w:szCs w:val="22"/>
        </w:rPr>
      </w:pPr>
      <w:hyperlink w:anchor="_Toc113025867" w:history="1">
        <w:r w:rsidR="009C6A30" w:rsidRPr="00473E89">
          <w:rPr>
            <w:rStyle w:val="a8"/>
            <w:rFonts w:ascii="Proxima Nova ExCn Rg Cyr" w:hAnsi="Proxima Nova ExCn Rg Cyr"/>
          </w:rPr>
          <w:t>19.16.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с установлением приоритета товаров российского происхождения, работ, услуг, выполняемых, оказываемых российскими лицами.</w:t>
        </w:r>
        <w:r w:rsidR="009C6A30" w:rsidRPr="00473E89">
          <w:rPr>
            <w:webHidden/>
          </w:rPr>
          <w:tab/>
        </w:r>
        <w:r w:rsidR="009C6A30" w:rsidRPr="00473E89">
          <w:rPr>
            <w:webHidden/>
          </w:rPr>
          <w:fldChar w:fldCharType="begin"/>
        </w:r>
        <w:r w:rsidR="009C6A30" w:rsidRPr="00473E89">
          <w:rPr>
            <w:webHidden/>
          </w:rPr>
          <w:instrText xml:space="preserve"> PAGEREF _Toc113025867 \h </w:instrText>
        </w:r>
        <w:r w:rsidR="009C6A30" w:rsidRPr="00473E89">
          <w:rPr>
            <w:webHidden/>
          </w:rPr>
        </w:r>
        <w:r w:rsidR="009C6A30" w:rsidRPr="00473E89">
          <w:rPr>
            <w:webHidden/>
          </w:rPr>
          <w:fldChar w:fldCharType="separate"/>
        </w:r>
        <w:r w:rsidR="00BA5340">
          <w:rPr>
            <w:webHidden/>
          </w:rPr>
          <w:t>184</w:t>
        </w:r>
        <w:r w:rsidR="009C6A30" w:rsidRPr="00473E89">
          <w:rPr>
            <w:webHidden/>
          </w:rPr>
          <w:fldChar w:fldCharType="end"/>
        </w:r>
      </w:hyperlink>
    </w:p>
    <w:p w14:paraId="09E1E918" w14:textId="5E11A7BF" w:rsidR="009C6A30" w:rsidRPr="00742427" w:rsidRDefault="006B02F8" w:rsidP="00E07B81">
      <w:pPr>
        <w:pStyle w:val="31"/>
      </w:pPr>
      <w:hyperlink w:anchor="_Toc113025868" w:history="1">
        <w:r w:rsidR="009C6A30" w:rsidRPr="00742427">
          <w:t>19.17.</w:t>
        </w:r>
        <w:r w:rsidR="009C6A30" w:rsidRPr="00742427">
          <w:tab/>
          <w:t>Квалификационный отбор.</w:t>
        </w:r>
        <w:r w:rsidR="009C6A30" w:rsidRPr="00473E89">
          <w:rPr>
            <w:webHidden/>
          </w:rPr>
          <w:tab/>
        </w:r>
        <w:r w:rsidR="009C6A30" w:rsidRPr="00473E89">
          <w:rPr>
            <w:webHidden/>
          </w:rPr>
          <w:fldChar w:fldCharType="begin"/>
        </w:r>
        <w:r w:rsidR="009C6A30" w:rsidRPr="00473E89">
          <w:rPr>
            <w:webHidden/>
          </w:rPr>
          <w:instrText xml:space="preserve"> PAGEREF _Toc113025868 \h </w:instrText>
        </w:r>
        <w:r w:rsidR="009C6A30" w:rsidRPr="00473E89">
          <w:rPr>
            <w:webHidden/>
          </w:rPr>
        </w:r>
        <w:r w:rsidR="009C6A30" w:rsidRPr="00473E89">
          <w:rPr>
            <w:webHidden/>
          </w:rPr>
          <w:fldChar w:fldCharType="separate"/>
        </w:r>
        <w:r w:rsidR="00BA5340">
          <w:rPr>
            <w:webHidden/>
          </w:rPr>
          <w:t>186</w:t>
        </w:r>
        <w:r w:rsidR="009C6A30" w:rsidRPr="00473E89">
          <w:rPr>
            <w:webHidden/>
          </w:rPr>
          <w:fldChar w:fldCharType="end"/>
        </w:r>
      </w:hyperlink>
    </w:p>
    <w:p w14:paraId="3AB7E668" w14:textId="1D9FBE1E" w:rsidR="009C6A30" w:rsidRPr="00473E89" w:rsidRDefault="006B02F8" w:rsidP="00E07B81">
      <w:pPr>
        <w:pStyle w:val="31"/>
        <w:rPr>
          <w:rFonts w:asciiTheme="minorHAnsi" w:eastAsiaTheme="minorEastAsia" w:hAnsiTheme="minorHAnsi" w:cstheme="minorBidi"/>
          <w:sz w:val="22"/>
          <w:szCs w:val="22"/>
        </w:rPr>
      </w:pPr>
      <w:hyperlink w:anchor="_Toc113025869" w:history="1">
        <w:r w:rsidR="009C6A30" w:rsidRPr="00473E89">
          <w:rPr>
            <w:rStyle w:val="a8"/>
            <w:rFonts w:ascii="Proxima Nova ExCn Rg Cyr" w:hAnsi="Proxima Nova ExCn Rg Cyr"/>
          </w:rPr>
          <w:t>19.18.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Закупка продукции российского происхождения.</w:t>
        </w:r>
        <w:r w:rsidR="009C6A30" w:rsidRPr="00473E89">
          <w:rPr>
            <w:webHidden/>
          </w:rPr>
          <w:tab/>
        </w:r>
        <w:r w:rsidR="009C6A30" w:rsidRPr="00473E89">
          <w:rPr>
            <w:webHidden/>
          </w:rPr>
          <w:fldChar w:fldCharType="begin"/>
        </w:r>
        <w:r w:rsidR="009C6A30" w:rsidRPr="00473E89">
          <w:rPr>
            <w:webHidden/>
          </w:rPr>
          <w:instrText xml:space="preserve"> PAGEREF _Toc113025869 \h </w:instrText>
        </w:r>
        <w:r w:rsidR="009C6A30" w:rsidRPr="00473E89">
          <w:rPr>
            <w:webHidden/>
          </w:rPr>
        </w:r>
        <w:r w:rsidR="009C6A30" w:rsidRPr="00473E89">
          <w:rPr>
            <w:webHidden/>
          </w:rPr>
          <w:fldChar w:fldCharType="separate"/>
        </w:r>
        <w:r w:rsidR="00BA5340">
          <w:rPr>
            <w:webHidden/>
          </w:rPr>
          <w:t>197</w:t>
        </w:r>
        <w:r w:rsidR="009C6A30" w:rsidRPr="00473E89">
          <w:rPr>
            <w:webHidden/>
          </w:rPr>
          <w:fldChar w:fldCharType="end"/>
        </w:r>
      </w:hyperlink>
    </w:p>
    <w:p w14:paraId="3C0EEF76" w14:textId="721C652C" w:rsidR="009C6A30" w:rsidRPr="00473E89" w:rsidRDefault="006B02F8" w:rsidP="00E07B81">
      <w:pPr>
        <w:pStyle w:val="31"/>
        <w:rPr>
          <w:rFonts w:asciiTheme="minorHAnsi" w:eastAsiaTheme="minorEastAsia" w:hAnsiTheme="minorHAnsi" w:cstheme="minorBidi"/>
          <w:sz w:val="22"/>
          <w:szCs w:val="22"/>
        </w:rPr>
      </w:pPr>
      <w:hyperlink w:anchor="_Toc113025870" w:history="1">
        <w:r w:rsidR="009C6A30" w:rsidRPr="00473E89">
          <w:rPr>
            <w:rStyle w:val="a8"/>
            <w:rFonts w:ascii="Proxima Nova ExCn Rg Cyr" w:hAnsi="Proxima Nova ExCn Rg Cyr"/>
          </w:rPr>
          <w:t>19.19.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Врем</w:t>
        </w:r>
        <w:r w:rsidR="009C6A30" w:rsidRPr="00473E89">
          <w:rPr>
            <w:rStyle w:val="a8"/>
            <w:rFonts w:ascii="Proxima Nova ExCn Rg Cyr" w:hAnsi="Proxima Nova ExCn Rg Cyr"/>
          </w:rPr>
          <w:t>е</w:t>
        </w:r>
        <w:r w:rsidR="009C6A30" w:rsidRPr="00473E89">
          <w:rPr>
            <w:rStyle w:val="a8"/>
            <w:rFonts w:ascii="Proxima Nova ExCn Rg Cyr" w:hAnsi="Proxima Nova ExCn Rg Cyr"/>
          </w:rPr>
          <w:t>нный порядок осуществления закупок.</w:t>
        </w:r>
        <w:r w:rsidR="009C6A30" w:rsidRPr="00473E89">
          <w:rPr>
            <w:webHidden/>
          </w:rPr>
          <w:tab/>
        </w:r>
        <w:r w:rsidR="009C6A30" w:rsidRPr="00473E89">
          <w:rPr>
            <w:webHidden/>
          </w:rPr>
          <w:fldChar w:fldCharType="begin"/>
        </w:r>
        <w:r w:rsidR="009C6A30" w:rsidRPr="00473E89">
          <w:rPr>
            <w:webHidden/>
          </w:rPr>
          <w:instrText xml:space="preserve"> PAGEREF _Toc113025870 \h </w:instrText>
        </w:r>
        <w:r w:rsidR="009C6A30" w:rsidRPr="00473E89">
          <w:rPr>
            <w:webHidden/>
          </w:rPr>
        </w:r>
        <w:r w:rsidR="009C6A30" w:rsidRPr="00473E89">
          <w:rPr>
            <w:webHidden/>
          </w:rPr>
          <w:fldChar w:fldCharType="separate"/>
        </w:r>
        <w:r w:rsidR="00BA5340">
          <w:rPr>
            <w:webHidden/>
          </w:rPr>
          <w:t>198</w:t>
        </w:r>
        <w:r w:rsidR="009C6A30" w:rsidRPr="00473E89">
          <w:rPr>
            <w:webHidden/>
          </w:rPr>
          <w:fldChar w:fldCharType="end"/>
        </w:r>
      </w:hyperlink>
    </w:p>
    <w:p w14:paraId="240546E1" w14:textId="42D8312F" w:rsidR="009C6A30" w:rsidRPr="00473E89" w:rsidRDefault="006B02F8" w:rsidP="00E07B81">
      <w:pPr>
        <w:pStyle w:val="31"/>
        <w:rPr>
          <w:rFonts w:asciiTheme="minorHAnsi" w:eastAsiaTheme="minorEastAsia" w:hAnsiTheme="minorHAnsi" w:cstheme="minorBidi"/>
          <w:sz w:val="22"/>
          <w:szCs w:val="22"/>
        </w:rPr>
      </w:pPr>
      <w:hyperlink w:anchor="_Toc113025871" w:history="1">
        <w:r w:rsidR="009C6A30" w:rsidRPr="00473E89">
          <w:rPr>
            <w:rStyle w:val="a8"/>
            <w:rFonts w:ascii="Proxima Nova ExCn Rg Cyr" w:hAnsi="Proxima Nova ExCn Rg Cyr"/>
          </w:rPr>
          <w:t>19.20.</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Состязательный отбор.</w:t>
        </w:r>
        <w:r w:rsidR="009C6A30" w:rsidRPr="00473E89">
          <w:rPr>
            <w:webHidden/>
          </w:rPr>
          <w:tab/>
        </w:r>
        <w:r w:rsidR="009C6A30" w:rsidRPr="00473E89">
          <w:rPr>
            <w:webHidden/>
          </w:rPr>
          <w:fldChar w:fldCharType="begin"/>
        </w:r>
        <w:r w:rsidR="009C6A30" w:rsidRPr="00473E89">
          <w:rPr>
            <w:webHidden/>
          </w:rPr>
          <w:instrText xml:space="preserve"> PAGEREF _Toc113025871 \h </w:instrText>
        </w:r>
        <w:r w:rsidR="009C6A30" w:rsidRPr="00473E89">
          <w:rPr>
            <w:webHidden/>
          </w:rPr>
        </w:r>
        <w:r w:rsidR="009C6A30" w:rsidRPr="00473E89">
          <w:rPr>
            <w:webHidden/>
          </w:rPr>
          <w:fldChar w:fldCharType="separate"/>
        </w:r>
        <w:r w:rsidR="00BA5340">
          <w:rPr>
            <w:webHidden/>
          </w:rPr>
          <w:t>200</w:t>
        </w:r>
        <w:r w:rsidR="009C6A30" w:rsidRPr="00473E89">
          <w:rPr>
            <w:webHidden/>
          </w:rPr>
          <w:fldChar w:fldCharType="end"/>
        </w:r>
      </w:hyperlink>
    </w:p>
    <w:p w14:paraId="797CE460" w14:textId="0AD15F55" w:rsidR="009C6A30" w:rsidRPr="00473E89" w:rsidRDefault="006B02F8" w:rsidP="00E07B81">
      <w:pPr>
        <w:pStyle w:val="31"/>
        <w:rPr>
          <w:rFonts w:asciiTheme="minorHAnsi" w:eastAsiaTheme="minorEastAsia" w:hAnsiTheme="minorHAnsi" w:cstheme="minorBidi"/>
          <w:sz w:val="22"/>
          <w:szCs w:val="22"/>
        </w:rPr>
      </w:pPr>
      <w:hyperlink w:anchor="_Toc113025872" w:history="1">
        <w:r w:rsidR="009C6A30" w:rsidRPr="00473E89">
          <w:rPr>
            <w:rStyle w:val="a8"/>
            <w:rFonts w:ascii="Proxima Nova ExCn Rg Cyr" w:hAnsi="Proxima Nova ExCn Rg Cyr"/>
          </w:rPr>
          <w:t>19.21.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осуществляемые Заказчиком, не являющимся субъектом Закона 223-ФЗ.</w:t>
        </w:r>
        <w:r w:rsidR="009C6A30" w:rsidRPr="00473E89">
          <w:rPr>
            <w:webHidden/>
          </w:rPr>
          <w:tab/>
        </w:r>
        <w:r w:rsidR="009C6A30" w:rsidRPr="00473E89">
          <w:rPr>
            <w:webHidden/>
          </w:rPr>
          <w:fldChar w:fldCharType="begin"/>
        </w:r>
        <w:r w:rsidR="009C6A30" w:rsidRPr="00473E89">
          <w:rPr>
            <w:webHidden/>
          </w:rPr>
          <w:instrText xml:space="preserve"> PAGEREF _Toc113025872 \h </w:instrText>
        </w:r>
        <w:r w:rsidR="009C6A30" w:rsidRPr="00473E89">
          <w:rPr>
            <w:webHidden/>
          </w:rPr>
        </w:r>
        <w:r w:rsidR="009C6A30" w:rsidRPr="00473E89">
          <w:rPr>
            <w:webHidden/>
          </w:rPr>
          <w:fldChar w:fldCharType="separate"/>
        </w:r>
        <w:r w:rsidR="00BA5340">
          <w:rPr>
            <w:webHidden/>
          </w:rPr>
          <w:t>209</w:t>
        </w:r>
        <w:r w:rsidR="009C6A30" w:rsidRPr="00473E89">
          <w:rPr>
            <w:webHidden/>
          </w:rPr>
          <w:fldChar w:fldCharType="end"/>
        </w:r>
      </w:hyperlink>
    </w:p>
    <w:p w14:paraId="47523162" w14:textId="2C6D7C82" w:rsidR="009C6A30" w:rsidRPr="005C6054" w:rsidRDefault="006B02F8" w:rsidP="005C6054">
      <w:pPr>
        <w:pStyle w:val="12"/>
        <w:rPr>
          <w:rFonts w:asciiTheme="minorHAnsi" w:eastAsiaTheme="minorEastAsia" w:hAnsiTheme="minorHAnsi" w:cstheme="minorBidi"/>
          <w:color w:val="auto"/>
          <w:sz w:val="22"/>
          <w:szCs w:val="22"/>
          <w:lang w:eastAsia="ru-RU"/>
        </w:rPr>
      </w:pPr>
      <w:hyperlink w:anchor="_Toc113025873" w:history="1">
        <w:r w:rsidR="009C6A30" w:rsidRPr="005C6054">
          <w:rPr>
            <w:rStyle w:val="a8"/>
          </w:rPr>
          <w:t xml:space="preserve">ГЛАВА </w:t>
        </w:r>
        <w:r w:rsidR="009C6A30" w:rsidRPr="005C6054">
          <w:rPr>
            <w:rStyle w:val="a8"/>
            <w:lang w:val="en-US"/>
          </w:rPr>
          <w:t>VIII</w:t>
        </w:r>
        <w:r w:rsidR="009C6A30" w:rsidRPr="005C6054">
          <w:rPr>
            <w:rStyle w:val="a8"/>
          </w:rPr>
          <w:t>. Заключение и исполнение договоров</w:t>
        </w:r>
        <w:r w:rsidR="009C6A30" w:rsidRPr="005C6054">
          <w:rPr>
            <w:webHidden/>
          </w:rPr>
          <w:tab/>
        </w:r>
        <w:r w:rsidR="009C6A30" w:rsidRPr="005C6054">
          <w:rPr>
            <w:webHidden/>
          </w:rPr>
          <w:fldChar w:fldCharType="begin"/>
        </w:r>
        <w:r w:rsidR="009C6A30" w:rsidRPr="005C6054">
          <w:rPr>
            <w:webHidden/>
          </w:rPr>
          <w:instrText xml:space="preserve"> PAGEREF _Toc113025873 \h </w:instrText>
        </w:r>
        <w:r w:rsidR="009C6A30" w:rsidRPr="005C6054">
          <w:rPr>
            <w:webHidden/>
          </w:rPr>
        </w:r>
        <w:r w:rsidR="009C6A30" w:rsidRPr="005C6054">
          <w:rPr>
            <w:webHidden/>
          </w:rPr>
          <w:fldChar w:fldCharType="separate"/>
        </w:r>
        <w:r w:rsidR="00BA5340">
          <w:rPr>
            <w:webHidden/>
          </w:rPr>
          <w:t>211</w:t>
        </w:r>
        <w:r w:rsidR="009C6A30" w:rsidRPr="005C6054">
          <w:rPr>
            <w:webHidden/>
          </w:rPr>
          <w:fldChar w:fldCharType="end"/>
        </w:r>
      </w:hyperlink>
    </w:p>
    <w:p w14:paraId="373D55D8" w14:textId="7AD23328" w:rsidR="009C6A30" w:rsidRPr="005C6054" w:rsidRDefault="006B02F8" w:rsidP="000B7100">
      <w:pPr>
        <w:pStyle w:val="22"/>
        <w:rPr>
          <w:rFonts w:asciiTheme="minorHAnsi" w:eastAsiaTheme="minorEastAsia" w:hAnsiTheme="minorHAnsi" w:cstheme="minorBidi"/>
          <w:sz w:val="22"/>
          <w:szCs w:val="22"/>
        </w:rPr>
      </w:pPr>
      <w:hyperlink w:anchor="_Toc113025874" w:history="1">
        <w:r w:rsidR="009C6A30" w:rsidRPr="005C6054">
          <w:rPr>
            <w:rStyle w:val="a8"/>
          </w:rPr>
          <w:t>20.</w:t>
        </w:r>
        <w:r w:rsidR="009C6A30" w:rsidRPr="005C6054">
          <w:rPr>
            <w:rFonts w:asciiTheme="minorHAnsi" w:eastAsiaTheme="minorEastAsia" w:hAnsiTheme="minorHAnsi" w:cstheme="minorBidi"/>
            <w:sz w:val="22"/>
            <w:szCs w:val="22"/>
          </w:rPr>
          <w:tab/>
        </w:r>
        <w:r w:rsidR="009C6A30" w:rsidRPr="005C6054">
          <w:rPr>
            <w:rStyle w:val="a8"/>
          </w:rPr>
          <w:t>Заключение договоров.</w:t>
        </w:r>
        <w:r w:rsidR="009C6A30" w:rsidRPr="005C6054">
          <w:rPr>
            <w:webHidden/>
          </w:rPr>
          <w:tab/>
        </w:r>
        <w:r w:rsidR="009C6A30" w:rsidRPr="005C6054">
          <w:rPr>
            <w:webHidden/>
          </w:rPr>
          <w:fldChar w:fldCharType="begin"/>
        </w:r>
        <w:r w:rsidR="009C6A30" w:rsidRPr="005C6054">
          <w:rPr>
            <w:webHidden/>
          </w:rPr>
          <w:instrText xml:space="preserve"> PAGEREF _Toc113025874 \h </w:instrText>
        </w:r>
        <w:r w:rsidR="009C6A30" w:rsidRPr="005C6054">
          <w:rPr>
            <w:webHidden/>
          </w:rPr>
        </w:r>
        <w:r w:rsidR="009C6A30" w:rsidRPr="005C6054">
          <w:rPr>
            <w:webHidden/>
          </w:rPr>
          <w:fldChar w:fldCharType="separate"/>
        </w:r>
        <w:r w:rsidR="00BA5340">
          <w:rPr>
            <w:webHidden/>
          </w:rPr>
          <w:t>211</w:t>
        </w:r>
        <w:r w:rsidR="009C6A30" w:rsidRPr="005C6054">
          <w:rPr>
            <w:webHidden/>
          </w:rPr>
          <w:fldChar w:fldCharType="end"/>
        </w:r>
      </w:hyperlink>
    </w:p>
    <w:p w14:paraId="4712FFC2" w14:textId="6F8842A0" w:rsidR="009C6A30" w:rsidRPr="00473E89" w:rsidRDefault="006B02F8" w:rsidP="00E07B81">
      <w:pPr>
        <w:pStyle w:val="31"/>
        <w:rPr>
          <w:rFonts w:asciiTheme="minorHAnsi" w:eastAsiaTheme="minorEastAsia" w:hAnsiTheme="minorHAnsi" w:cstheme="minorBidi"/>
          <w:sz w:val="22"/>
          <w:szCs w:val="22"/>
        </w:rPr>
      </w:pPr>
      <w:hyperlink w:anchor="_Toc113025875" w:history="1">
        <w:r w:rsidR="009C6A30" w:rsidRPr="00473E89">
          <w:rPr>
            <w:rStyle w:val="a8"/>
            <w:rFonts w:ascii="Proxima Nova ExCn Rg Cyr" w:hAnsi="Proxima Nova ExCn Rg Cyr"/>
          </w:rPr>
          <w:t>20.1.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 по заключению договора.</w:t>
        </w:r>
        <w:r w:rsidR="009C6A30" w:rsidRPr="00473E89">
          <w:rPr>
            <w:webHidden/>
          </w:rPr>
          <w:tab/>
        </w:r>
        <w:r w:rsidR="009C6A30" w:rsidRPr="00473E89">
          <w:rPr>
            <w:webHidden/>
          </w:rPr>
          <w:fldChar w:fldCharType="begin"/>
        </w:r>
        <w:r w:rsidR="009C6A30" w:rsidRPr="00473E89">
          <w:rPr>
            <w:webHidden/>
          </w:rPr>
          <w:instrText xml:space="preserve"> PAGEREF _Toc113025875 \h </w:instrText>
        </w:r>
        <w:r w:rsidR="009C6A30" w:rsidRPr="00473E89">
          <w:rPr>
            <w:webHidden/>
          </w:rPr>
        </w:r>
        <w:r w:rsidR="009C6A30" w:rsidRPr="00473E89">
          <w:rPr>
            <w:webHidden/>
          </w:rPr>
          <w:fldChar w:fldCharType="separate"/>
        </w:r>
        <w:r w:rsidR="00BA5340">
          <w:rPr>
            <w:webHidden/>
          </w:rPr>
          <w:t>211</w:t>
        </w:r>
        <w:r w:rsidR="009C6A30" w:rsidRPr="00473E89">
          <w:rPr>
            <w:webHidden/>
          </w:rPr>
          <w:fldChar w:fldCharType="end"/>
        </w:r>
      </w:hyperlink>
    </w:p>
    <w:p w14:paraId="3EEA8979" w14:textId="5C8B1593" w:rsidR="009C6A30" w:rsidRPr="00473E89" w:rsidRDefault="006B02F8" w:rsidP="00E07B81">
      <w:pPr>
        <w:pStyle w:val="31"/>
        <w:rPr>
          <w:rFonts w:asciiTheme="minorHAnsi" w:eastAsiaTheme="minorEastAsia" w:hAnsiTheme="minorHAnsi" w:cstheme="minorBidi"/>
          <w:sz w:val="22"/>
          <w:szCs w:val="22"/>
        </w:rPr>
      </w:pPr>
      <w:hyperlink w:anchor="_Toc113025876" w:history="1">
        <w:r w:rsidR="009C6A30" w:rsidRPr="00473E89">
          <w:rPr>
            <w:rStyle w:val="a8"/>
            <w:rFonts w:ascii="Proxima Nova ExCn Rg Cyr" w:hAnsi="Proxima Nova ExCn Rg Cyr"/>
          </w:rPr>
          <w:t>20.2.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Порядок заключения договора.</w:t>
        </w:r>
        <w:r w:rsidR="009C6A30" w:rsidRPr="00473E89">
          <w:rPr>
            <w:webHidden/>
          </w:rPr>
          <w:tab/>
        </w:r>
        <w:r w:rsidR="009C6A30" w:rsidRPr="00473E89">
          <w:rPr>
            <w:webHidden/>
          </w:rPr>
          <w:fldChar w:fldCharType="begin"/>
        </w:r>
        <w:r w:rsidR="009C6A30" w:rsidRPr="00473E89">
          <w:rPr>
            <w:webHidden/>
          </w:rPr>
          <w:instrText xml:space="preserve"> PAGEREF _Toc113025876 \h </w:instrText>
        </w:r>
        <w:r w:rsidR="009C6A30" w:rsidRPr="00473E89">
          <w:rPr>
            <w:webHidden/>
          </w:rPr>
        </w:r>
        <w:r w:rsidR="009C6A30" w:rsidRPr="00473E89">
          <w:rPr>
            <w:webHidden/>
          </w:rPr>
          <w:fldChar w:fldCharType="separate"/>
        </w:r>
        <w:r w:rsidR="00BA5340">
          <w:rPr>
            <w:webHidden/>
          </w:rPr>
          <w:t>212</w:t>
        </w:r>
        <w:r w:rsidR="009C6A30" w:rsidRPr="00473E89">
          <w:rPr>
            <w:webHidden/>
          </w:rPr>
          <w:fldChar w:fldCharType="end"/>
        </w:r>
      </w:hyperlink>
    </w:p>
    <w:p w14:paraId="46A8B22F" w14:textId="264F7C89" w:rsidR="009C6A30" w:rsidRPr="00473E89" w:rsidRDefault="006B02F8" w:rsidP="00E07B81">
      <w:pPr>
        <w:pStyle w:val="31"/>
        <w:rPr>
          <w:rFonts w:asciiTheme="minorHAnsi" w:eastAsiaTheme="minorEastAsia" w:hAnsiTheme="minorHAnsi" w:cstheme="minorBidi"/>
          <w:sz w:val="22"/>
          <w:szCs w:val="22"/>
        </w:rPr>
      </w:pPr>
      <w:hyperlink w:anchor="_Toc113025877" w:history="1">
        <w:r w:rsidR="009C6A30" w:rsidRPr="00473E89">
          <w:rPr>
            <w:rStyle w:val="a8"/>
            <w:rFonts w:ascii="Proxima Nova ExCn Rg Cyr" w:hAnsi="Proxima Nova ExCn Rg Cyr"/>
          </w:rPr>
          <w:t>20.3.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Лицо, с которым заключается договор.</w:t>
        </w:r>
        <w:r w:rsidR="009C6A30" w:rsidRPr="00473E89">
          <w:rPr>
            <w:webHidden/>
          </w:rPr>
          <w:tab/>
        </w:r>
        <w:r w:rsidR="009C6A30" w:rsidRPr="00473E89">
          <w:rPr>
            <w:webHidden/>
          </w:rPr>
          <w:fldChar w:fldCharType="begin"/>
        </w:r>
        <w:r w:rsidR="009C6A30" w:rsidRPr="00473E89">
          <w:rPr>
            <w:webHidden/>
          </w:rPr>
          <w:instrText xml:space="preserve"> PAGEREF _Toc113025877 \h </w:instrText>
        </w:r>
        <w:r w:rsidR="009C6A30" w:rsidRPr="00473E89">
          <w:rPr>
            <w:webHidden/>
          </w:rPr>
        </w:r>
        <w:r w:rsidR="009C6A30" w:rsidRPr="00473E89">
          <w:rPr>
            <w:webHidden/>
          </w:rPr>
          <w:fldChar w:fldCharType="separate"/>
        </w:r>
        <w:r w:rsidR="00BA5340">
          <w:rPr>
            <w:webHidden/>
          </w:rPr>
          <w:t>218</w:t>
        </w:r>
        <w:r w:rsidR="009C6A30" w:rsidRPr="00473E89">
          <w:rPr>
            <w:webHidden/>
          </w:rPr>
          <w:fldChar w:fldCharType="end"/>
        </w:r>
      </w:hyperlink>
    </w:p>
    <w:p w14:paraId="50C89D00" w14:textId="2D51DCE1" w:rsidR="009C6A30" w:rsidRPr="00473E89" w:rsidRDefault="006B02F8" w:rsidP="00E07B81">
      <w:pPr>
        <w:pStyle w:val="31"/>
        <w:rPr>
          <w:rFonts w:asciiTheme="minorHAnsi" w:eastAsiaTheme="minorEastAsia" w:hAnsiTheme="minorHAnsi" w:cstheme="minorBidi"/>
          <w:sz w:val="22"/>
          <w:szCs w:val="22"/>
        </w:rPr>
      </w:pPr>
      <w:hyperlink w:anchor="_Toc113025878" w:history="1">
        <w:r w:rsidR="009C6A30" w:rsidRPr="00473E89">
          <w:rPr>
            <w:rStyle w:val="a8"/>
            <w:rFonts w:ascii="Proxima Nova ExCn Rg Cyr" w:hAnsi="Proxima Nova ExCn Rg Cyr"/>
          </w:rPr>
          <w:t>20.4.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Преддоговорные переговоры.</w:t>
        </w:r>
        <w:r w:rsidR="009C6A30" w:rsidRPr="00473E89">
          <w:rPr>
            <w:webHidden/>
          </w:rPr>
          <w:tab/>
        </w:r>
        <w:r w:rsidR="009C6A30" w:rsidRPr="00473E89">
          <w:rPr>
            <w:webHidden/>
          </w:rPr>
          <w:fldChar w:fldCharType="begin"/>
        </w:r>
        <w:r w:rsidR="009C6A30" w:rsidRPr="00473E89">
          <w:rPr>
            <w:webHidden/>
          </w:rPr>
          <w:instrText xml:space="preserve"> PAGEREF _Toc113025878 \h </w:instrText>
        </w:r>
        <w:r w:rsidR="009C6A30" w:rsidRPr="00473E89">
          <w:rPr>
            <w:webHidden/>
          </w:rPr>
        </w:r>
        <w:r w:rsidR="009C6A30" w:rsidRPr="00473E89">
          <w:rPr>
            <w:webHidden/>
          </w:rPr>
          <w:fldChar w:fldCharType="separate"/>
        </w:r>
        <w:r w:rsidR="00BA5340">
          <w:rPr>
            <w:webHidden/>
          </w:rPr>
          <w:t>219</w:t>
        </w:r>
        <w:r w:rsidR="009C6A30" w:rsidRPr="00473E89">
          <w:rPr>
            <w:webHidden/>
          </w:rPr>
          <w:fldChar w:fldCharType="end"/>
        </w:r>
      </w:hyperlink>
    </w:p>
    <w:p w14:paraId="3B3BE05E" w14:textId="084641FE" w:rsidR="009C6A30" w:rsidRPr="00473E89" w:rsidRDefault="006B02F8" w:rsidP="00E07B81">
      <w:pPr>
        <w:pStyle w:val="31"/>
        <w:rPr>
          <w:rFonts w:asciiTheme="minorHAnsi" w:eastAsiaTheme="minorEastAsia" w:hAnsiTheme="minorHAnsi" w:cstheme="minorBidi"/>
          <w:sz w:val="22"/>
          <w:szCs w:val="22"/>
        </w:rPr>
      </w:pPr>
      <w:hyperlink w:anchor="_Toc113025879" w:history="1">
        <w:r w:rsidR="009C6A30" w:rsidRPr="00473E89">
          <w:rPr>
            <w:rStyle w:val="a8"/>
            <w:rFonts w:ascii="Proxima Nova ExCn Rg Cyr" w:hAnsi="Proxima Nova ExCn Rg Cyr"/>
          </w:rPr>
          <w:t>20.5.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Отказ Заказчика от заключения договора.</w:t>
        </w:r>
        <w:r w:rsidR="009C6A30" w:rsidRPr="00473E89">
          <w:rPr>
            <w:webHidden/>
          </w:rPr>
          <w:tab/>
        </w:r>
        <w:r w:rsidR="009C6A30" w:rsidRPr="00473E89">
          <w:rPr>
            <w:webHidden/>
          </w:rPr>
          <w:fldChar w:fldCharType="begin"/>
        </w:r>
        <w:r w:rsidR="009C6A30" w:rsidRPr="00473E89">
          <w:rPr>
            <w:webHidden/>
          </w:rPr>
          <w:instrText xml:space="preserve"> PAGEREF _Toc113025879 \h </w:instrText>
        </w:r>
        <w:r w:rsidR="009C6A30" w:rsidRPr="00473E89">
          <w:rPr>
            <w:webHidden/>
          </w:rPr>
        </w:r>
        <w:r w:rsidR="009C6A30" w:rsidRPr="00473E89">
          <w:rPr>
            <w:webHidden/>
          </w:rPr>
          <w:fldChar w:fldCharType="separate"/>
        </w:r>
        <w:r w:rsidR="00BA5340">
          <w:rPr>
            <w:webHidden/>
          </w:rPr>
          <w:t>220</w:t>
        </w:r>
        <w:r w:rsidR="009C6A30" w:rsidRPr="00473E89">
          <w:rPr>
            <w:webHidden/>
          </w:rPr>
          <w:fldChar w:fldCharType="end"/>
        </w:r>
      </w:hyperlink>
    </w:p>
    <w:p w14:paraId="031B480D" w14:textId="607EE542" w:rsidR="009C6A30" w:rsidRPr="00473E89" w:rsidRDefault="006B02F8" w:rsidP="00E07B81">
      <w:pPr>
        <w:pStyle w:val="31"/>
        <w:rPr>
          <w:rFonts w:asciiTheme="minorHAnsi" w:eastAsiaTheme="minorEastAsia" w:hAnsiTheme="minorHAnsi" w:cstheme="minorBidi"/>
          <w:sz w:val="22"/>
          <w:szCs w:val="22"/>
        </w:rPr>
      </w:pPr>
      <w:hyperlink w:anchor="_Toc113025880" w:history="1">
        <w:r w:rsidR="009C6A30" w:rsidRPr="00473E89">
          <w:rPr>
            <w:rStyle w:val="a8"/>
            <w:rFonts w:ascii="Proxima Nova ExCn Rg Cyr" w:hAnsi="Proxima Nova ExCn Rg Cyr"/>
          </w:rPr>
          <w:t>20.6.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Последствия уклонения участника от заключения договора.</w:t>
        </w:r>
        <w:r w:rsidR="009C6A30" w:rsidRPr="00473E89">
          <w:rPr>
            <w:webHidden/>
          </w:rPr>
          <w:tab/>
        </w:r>
        <w:r w:rsidR="009C6A30" w:rsidRPr="00473E89">
          <w:rPr>
            <w:webHidden/>
          </w:rPr>
          <w:fldChar w:fldCharType="begin"/>
        </w:r>
        <w:r w:rsidR="009C6A30" w:rsidRPr="00473E89">
          <w:rPr>
            <w:webHidden/>
          </w:rPr>
          <w:instrText xml:space="preserve"> PAGEREF _Toc113025880 \h </w:instrText>
        </w:r>
        <w:r w:rsidR="009C6A30" w:rsidRPr="00473E89">
          <w:rPr>
            <w:webHidden/>
          </w:rPr>
        </w:r>
        <w:r w:rsidR="009C6A30" w:rsidRPr="00473E89">
          <w:rPr>
            <w:webHidden/>
          </w:rPr>
          <w:fldChar w:fldCharType="separate"/>
        </w:r>
        <w:r w:rsidR="00BA5340">
          <w:rPr>
            <w:webHidden/>
          </w:rPr>
          <w:t>220</w:t>
        </w:r>
        <w:r w:rsidR="009C6A30" w:rsidRPr="00473E89">
          <w:rPr>
            <w:webHidden/>
          </w:rPr>
          <w:fldChar w:fldCharType="end"/>
        </w:r>
      </w:hyperlink>
    </w:p>
    <w:p w14:paraId="48A7BC4A" w14:textId="22F599A8" w:rsidR="009C6A30" w:rsidRPr="00473E89" w:rsidRDefault="006B02F8" w:rsidP="000B7100">
      <w:pPr>
        <w:pStyle w:val="22"/>
        <w:rPr>
          <w:rFonts w:asciiTheme="minorHAnsi" w:eastAsiaTheme="minorEastAsia" w:hAnsiTheme="minorHAnsi" w:cstheme="minorBidi"/>
          <w:sz w:val="22"/>
          <w:szCs w:val="22"/>
        </w:rPr>
      </w:pPr>
      <w:hyperlink w:anchor="_Toc113025881" w:history="1">
        <w:r w:rsidR="009C6A30" w:rsidRPr="005C6054">
          <w:rPr>
            <w:rStyle w:val="a8"/>
          </w:rPr>
          <w:t>21.</w:t>
        </w:r>
        <w:r w:rsidR="009C6A30" w:rsidRPr="005C6054">
          <w:rPr>
            <w:rFonts w:asciiTheme="minorHAnsi" w:eastAsiaTheme="minorEastAsia" w:hAnsiTheme="minorHAnsi" w:cstheme="minorBidi"/>
            <w:sz w:val="22"/>
            <w:szCs w:val="22"/>
          </w:rPr>
          <w:tab/>
        </w:r>
        <w:r w:rsidR="009C6A30" w:rsidRPr="005C6054">
          <w:rPr>
            <w:rStyle w:val="a8"/>
          </w:rPr>
          <w:t>Исполнение договора.</w:t>
        </w:r>
        <w:r w:rsidR="009C6A30" w:rsidRPr="00473E89">
          <w:rPr>
            <w:webHidden/>
          </w:rPr>
          <w:tab/>
        </w:r>
        <w:r w:rsidR="009C6A30" w:rsidRPr="00473E89">
          <w:rPr>
            <w:webHidden/>
          </w:rPr>
          <w:fldChar w:fldCharType="begin"/>
        </w:r>
        <w:r w:rsidR="009C6A30" w:rsidRPr="00473E89">
          <w:rPr>
            <w:webHidden/>
          </w:rPr>
          <w:instrText xml:space="preserve"> PAGEREF _Toc113025881 \h </w:instrText>
        </w:r>
        <w:r w:rsidR="009C6A30" w:rsidRPr="00473E89">
          <w:rPr>
            <w:webHidden/>
          </w:rPr>
        </w:r>
        <w:r w:rsidR="009C6A30" w:rsidRPr="00473E89">
          <w:rPr>
            <w:webHidden/>
          </w:rPr>
          <w:fldChar w:fldCharType="separate"/>
        </w:r>
        <w:r w:rsidR="00BA5340">
          <w:rPr>
            <w:webHidden/>
          </w:rPr>
          <w:t>221</w:t>
        </w:r>
        <w:r w:rsidR="009C6A30" w:rsidRPr="00473E89">
          <w:rPr>
            <w:webHidden/>
          </w:rPr>
          <w:fldChar w:fldCharType="end"/>
        </w:r>
      </w:hyperlink>
    </w:p>
    <w:p w14:paraId="65EF4B1C" w14:textId="058D6FA4" w:rsidR="009C6A30" w:rsidRPr="00473E89" w:rsidRDefault="006B02F8" w:rsidP="00E07B81">
      <w:pPr>
        <w:pStyle w:val="31"/>
        <w:rPr>
          <w:rFonts w:asciiTheme="minorHAnsi" w:eastAsiaTheme="minorEastAsia" w:hAnsiTheme="minorHAnsi" w:cstheme="minorBidi"/>
          <w:sz w:val="22"/>
          <w:szCs w:val="22"/>
        </w:rPr>
      </w:pPr>
      <w:hyperlink w:anchor="_Toc113025882" w:history="1">
        <w:r w:rsidR="009C6A30" w:rsidRPr="00473E89">
          <w:rPr>
            <w:rStyle w:val="a8"/>
            <w:rFonts w:ascii="Proxima Nova ExCn Rg Cyr" w:hAnsi="Proxima Nova ExCn Rg Cyr"/>
          </w:rPr>
          <w:t>21.1.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Порядок исполнения договора.</w:t>
        </w:r>
        <w:r w:rsidR="009C6A30" w:rsidRPr="00473E89">
          <w:rPr>
            <w:webHidden/>
          </w:rPr>
          <w:tab/>
        </w:r>
        <w:r w:rsidR="009C6A30" w:rsidRPr="00473E89">
          <w:rPr>
            <w:webHidden/>
          </w:rPr>
          <w:fldChar w:fldCharType="begin"/>
        </w:r>
        <w:r w:rsidR="009C6A30" w:rsidRPr="00473E89">
          <w:rPr>
            <w:webHidden/>
          </w:rPr>
          <w:instrText xml:space="preserve"> PAGEREF _Toc113025882 \h </w:instrText>
        </w:r>
        <w:r w:rsidR="009C6A30" w:rsidRPr="00473E89">
          <w:rPr>
            <w:webHidden/>
          </w:rPr>
        </w:r>
        <w:r w:rsidR="009C6A30" w:rsidRPr="00473E89">
          <w:rPr>
            <w:webHidden/>
          </w:rPr>
          <w:fldChar w:fldCharType="separate"/>
        </w:r>
        <w:r w:rsidR="00BA5340">
          <w:rPr>
            <w:webHidden/>
          </w:rPr>
          <w:t>221</w:t>
        </w:r>
        <w:r w:rsidR="009C6A30" w:rsidRPr="00473E89">
          <w:rPr>
            <w:webHidden/>
          </w:rPr>
          <w:fldChar w:fldCharType="end"/>
        </w:r>
      </w:hyperlink>
    </w:p>
    <w:p w14:paraId="2821550E" w14:textId="5DC16667" w:rsidR="009C6A30" w:rsidRPr="00955B1C" w:rsidRDefault="006B02F8" w:rsidP="00E07B81">
      <w:pPr>
        <w:pStyle w:val="31"/>
        <w:rPr>
          <w:rFonts w:asciiTheme="minorHAnsi" w:hAnsiTheme="minorHAnsi"/>
        </w:rPr>
      </w:pPr>
      <w:hyperlink w:anchor="_Toc113025883" w:history="1">
        <w:r w:rsidR="009C6A30" w:rsidRPr="00473E89">
          <w:rPr>
            <w:rStyle w:val="a8"/>
            <w:rFonts w:ascii="Proxima Nova ExCn Rg Cyr" w:hAnsi="Proxima Nova ExCn Rg Cyr"/>
          </w:rPr>
          <w:t>21.2.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Внесение изменений в договор.</w:t>
        </w:r>
        <w:r w:rsidR="009C6A30" w:rsidRPr="00473E89">
          <w:rPr>
            <w:webHidden/>
          </w:rPr>
          <w:tab/>
        </w:r>
        <w:r w:rsidR="009C6A30" w:rsidRPr="00473E89">
          <w:rPr>
            <w:webHidden/>
          </w:rPr>
          <w:fldChar w:fldCharType="begin"/>
        </w:r>
        <w:r w:rsidR="009C6A30" w:rsidRPr="00473E89">
          <w:rPr>
            <w:webHidden/>
          </w:rPr>
          <w:instrText xml:space="preserve"> PAGEREF _Toc113025883 \h </w:instrText>
        </w:r>
        <w:r w:rsidR="009C6A30" w:rsidRPr="00473E89">
          <w:rPr>
            <w:webHidden/>
          </w:rPr>
        </w:r>
        <w:r w:rsidR="009C6A30" w:rsidRPr="00473E89">
          <w:rPr>
            <w:webHidden/>
          </w:rPr>
          <w:fldChar w:fldCharType="separate"/>
        </w:r>
        <w:r w:rsidR="00BA5340">
          <w:rPr>
            <w:webHidden/>
          </w:rPr>
          <w:t>222</w:t>
        </w:r>
        <w:r w:rsidR="009C6A30" w:rsidRPr="00473E89">
          <w:rPr>
            <w:webHidden/>
          </w:rPr>
          <w:fldChar w:fldCharType="end"/>
        </w:r>
      </w:hyperlink>
    </w:p>
    <w:p w14:paraId="21C8B26F" w14:textId="0B6D5E78" w:rsidR="009C6A30" w:rsidRPr="00473E89" w:rsidRDefault="006B02F8" w:rsidP="00E07B81">
      <w:pPr>
        <w:pStyle w:val="31"/>
        <w:rPr>
          <w:rFonts w:asciiTheme="minorHAnsi" w:eastAsiaTheme="minorEastAsia" w:hAnsiTheme="minorHAnsi" w:cstheme="minorBidi"/>
          <w:sz w:val="22"/>
          <w:szCs w:val="22"/>
        </w:rPr>
      </w:pPr>
      <w:hyperlink w:anchor="_Toc113025884" w:history="1">
        <w:r w:rsidR="009C6A30" w:rsidRPr="00473E89">
          <w:rPr>
            <w:rStyle w:val="a8"/>
            <w:rFonts w:ascii="Proxima Nova ExCn Rg Cyr" w:hAnsi="Proxima Nova ExCn Rg Cyr"/>
          </w:rPr>
          <w:t>21.3.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Расторжение договора.</w:t>
        </w:r>
        <w:r w:rsidR="009C6A30" w:rsidRPr="00473E89">
          <w:rPr>
            <w:webHidden/>
          </w:rPr>
          <w:tab/>
        </w:r>
        <w:r w:rsidR="009C6A30" w:rsidRPr="00473E89">
          <w:rPr>
            <w:webHidden/>
          </w:rPr>
          <w:fldChar w:fldCharType="begin"/>
        </w:r>
        <w:r w:rsidR="009C6A30" w:rsidRPr="00473E89">
          <w:rPr>
            <w:webHidden/>
          </w:rPr>
          <w:instrText xml:space="preserve"> PAGEREF _Toc113025884 \h </w:instrText>
        </w:r>
        <w:r w:rsidR="009C6A30" w:rsidRPr="00473E89">
          <w:rPr>
            <w:webHidden/>
          </w:rPr>
        </w:r>
        <w:r w:rsidR="009C6A30" w:rsidRPr="00473E89">
          <w:rPr>
            <w:webHidden/>
          </w:rPr>
          <w:fldChar w:fldCharType="separate"/>
        </w:r>
        <w:r w:rsidR="00BA5340">
          <w:rPr>
            <w:webHidden/>
          </w:rPr>
          <w:t>225</w:t>
        </w:r>
        <w:r w:rsidR="009C6A30" w:rsidRPr="00473E89">
          <w:rPr>
            <w:webHidden/>
          </w:rPr>
          <w:fldChar w:fldCharType="end"/>
        </w:r>
      </w:hyperlink>
    </w:p>
    <w:p w14:paraId="2B721694" w14:textId="5A34FF13" w:rsidR="009C6A30" w:rsidRPr="00473E89" w:rsidRDefault="006B02F8" w:rsidP="00E07B81">
      <w:pPr>
        <w:pStyle w:val="31"/>
        <w:rPr>
          <w:rFonts w:asciiTheme="minorHAnsi" w:eastAsiaTheme="minorEastAsia" w:hAnsiTheme="minorHAnsi" w:cstheme="minorBidi"/>
          <w:sz w:val="22"/>
          <w:szCs w:val="22"/>
        </w:rPr>
      </w:pPr>
      <w:hyperlink w:anchor="_Toc113025885" w:history="1">
        <w:r w:rsidR="009C6A30" w:rsidRPr="00473E89">
          <w:rPr>
            <w:rStyle w:val="a8"/>
            <w:rFonts w:ascii="Proxima Nova ExCn Rg Cyr" w:hAnsi="Proxima Nova ExCn Rg Cyr"/>
          </w:rPr>
          <w:t>21.4.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Мониторинг исполнения договора.</w:t>
        </w:r>
        <w:r w:rsidR="009C6A30" w:rsidRPr="00473E89">
          <w:rPr>
            <w:webHidden/>
          </w:rPr>
          <w:tab/>
        </w:r>
        <w:r w:rsidR="009C6A30" w:rsidRPr="00473E89">
          <w:rPr>
            <w:webHidden/>
          </w:rPr>
          <w:fldChar w:fldCharType="begin"/>
        </w:r>
        <w:r w:rsidR="009C6A30" w:rsidRPr="00473E89">
          <w:rPr>
            <w:webHidden/>
          </w:rPr>
          <w:instrText xml:space="preserve"> PAGEREF _Toc113025885 \h </w:instrText>
        </w:r>
        <w:r w:rsidR="009C6A30" w:rsidRPr="00473E89">
          <w:rPr>
            <w:webHidden/>
          </w:rPr>
        </w:r>
        <w:r w:rsidR="009C6A30" w:rsidRPr="00473E89">
          <w:rPr>
            <w:webHidden/>
          </w:rPr>
          <w:fldChar w:fldCharType="separate"/>
        </w:r>
        <w:r w:rsidR="00BA5340">
          <w:rPr>
            <w:webHidden/>
          </w:rPr>
          <w:t>225</w:t>
        </w:r>
        <w:r w:rsidR="009C6A30" w:rsidRPr="00473E89">
          <w:rPr>
            <w:webHidden/>
          </w:rPr>
          <w:fldChar w:fldCharType="end"/>
        </w:r>
      </w:hyperlink>
    </w:p>
    <w:p w14:paraId="52D905D4" w14:textId="7BE58C23" w:rsidR="009C6A30" w:rsidRPr="005C6054" w:rsidRDefault="006B02F8" w:rsidP="005C6054">
      <w:pPr>
        <w:pStyle w:val="12"/>
        <w:rPr>
          <w:rFonts w:asciiTheme="minorHAnsi" w:eastAsiaTheme="minorEastAsia" w:hAnsiTheme="minorHAnsi" w:cstheme="minorBidi"/>
          <w:color w:val="auto"/>
          <w:sz w:val="22"/>
          <w:szCs w:val="22"/>
          <w:lang w:eastAsia="ru-RU"/>
        </w:rPr>
      </w:pPr>
      <w:hyperlink w:anchor="_Toc113025886" w:history="1">
        <w:r w:rsidR="009C6A30" w:rsidRPr="005C6054">
          <w:rPr>
            <w:rStyle w:val="a8"/>
          </w:rPr>
          <w:t xml:space="preserve">ГЛАВА </w:t>
        </w:r>
        <w:r w:rsidR="009C6A30" w:rsidRPr="005C6054">
          <w:rPr>
            <w:rStyle w:val="a8"/>
            <w:lang w:val="en-US"/>
          </w:rPr>
          <w:t>IX</w:t>
        </w:r>
        <w:r w:rsidR="009C6A30" w:rsidRPr="005C6054">
          <w:rPr>
            <w:rStyle w:val="a8"/>
          </w:rPr>
          <w:t>. Иные положения, связанные с обеспечением закупки</w:t>
        </w:r>
        <w:r w:rsidR="009C6A30" w:rsidRPr="005C6054">
          <w:rPr>
            <w:webHidden/>
          </w:rPr>
          <w:tab/>
        </w:r>
        <w:r w:rsidR="009C6A30" w:rsidRPr="005C6054">
          <w:rPr>
            <w:webHidden/>
          </w:rPr>
          <w:fldChar w:fldCharType="begin"/>
        </w:r>
        <w:r w:rsidR="009C6A30" w:rsidRPr="005C6054">
          <w:rPr>
            <w:webHidden/>
          </w:rPr>
          <w:instrText xml:space="preserve"> PAGEREF _Toc113025886 \h </w:instrText>
        </w:r>
        <w:r w:rsidR="009C6A30" w:rsidRPr="005C6054">
          <w:rPr>
            <w:webHidden/>
          </w:rPr>
        </w:r>
        <w:r w:rsidR="009C6A30" w:rsidRPr="005C6054">
          <w:rPr>
            <w:webHidden/>
          </w:rPr>
          <w:fldChar w:fldCharType="separate"/>
        </w:r>
        <w:r w:rsidR="00BA5340">
          <w:rPr>
            <w:webHidden/>
          </w:rPr>
          <w:t>226</w:t>
        </w:r>
        <w:r w:rsidR="009C6A30" w:rsidRPr="005C6054">
          <w:rPr>
            <w:webHidden/>
          </w:rPr>
          <w:fldChar w:fldCharType="end"/>
        </w:r>
      </w:hyperlink>
    </w:p>
    <w:p w14:paraId="6AC17C97" w14:textId="5853C9DC" w:rsidR="009C6A30" w:rsidRPr="005C6054" w:rsidRDefault="006B02F8" w:rsidP="000B7100">
      <w:pPr>
        <w:pStyle w:val="22"/>
        <w:rPr>
          <w:rFonts w:asciiTheme="minorHAnsi" w:eastAsiaTheme="minorEastAsia" w:hAnsiTheme="minorHAnsi" w:cstheme="minorBidi"/>
          <w:sz w:val="22"/>
          <w:szCs w:val="22"/>
        </w:rPr>
      </w:pPr>
      <w:hyperlink w:anchor="_Toc113025887" w:history="1">
        <w:r w:rsidR="009C6A30" w:rsidRPr="005C6054">
          <w:rPr>
            <w:rStyle w:val="a8"/>
          </w:rPr>
          <w:t>22.</w:t>
        </w:r>
        <w:r w:rsidR="009C6A30" w:rsidRPr="005C6054">
          <w:rPr>
            <w:rFonts w:asciiTheme="minorHAnsi" w:eastAsiaTheme="minorEastAsia" w:hAnsiTheme="minorHAnsi" w:cstheme="minorBidi"/>
            <w:sz w:val="22"/>
            <w:szCs w:val="22"/>
          </w:rPr>
          <w:tab/>
        </w:r>
        <w:r w:rsidR="009C6A30" w:rsidRPr="005C6054">
          <w:rPr>
            <w:rStyle w:val="a8"/>
          </w:rPr>
          <w:t>Обжалование действий /бездействия Заказчика, Организатора закупки, ЗК, Специализированной организации, ЭТП.</w:t>
        </w:r>
        <w:r w:rsidR="009C6A30" w:rsidRPr="005C6054">
          <w:rPr>
            <w:webHidden/>
          </w:rPr>
          <w:tab/>
        </w:r>
        <w:r w:rsidR="009C6A30" w:rsidRPr="005C6054">
          <w:rPr>
            <w:webHidden/>
          </w:rPr>
          <w:fldChar w:fldCharType="begin"/>
        </w:r>
        <w:r w:rsidR="009C6A30" w:rsidRPr="005C6054">
          <w:rPr>
            <w:webHidden/>
          </w:rPr>
          <w:instrText xml:space="preserve"> PAGEREF _Toc113025887 \h </w:instrText>
        </w:r>
        <w:r w:rsidR="009C6A30" w:rsidRPr="005C6054">
          <w:rPr>
            <w:webHidden/>
          </w:rPr>
        </w:r>
        <w:r w:rsidR="009C6A30" w:rsidRPr="005C6054">
          <w:rPr>
            <w:webHidden/>
          </w:rPr>
          <w:fldChar w:fldCharType="separate"/>
        </w:r>
        <w:r w:rsidR="00BA5340">
          <w:rPr>
            <w:webHidden/>
          </w:rPr>
          <w:t>226</w:t>
        </w:r>
        <w:r w:rsidR="009C6A30" w:rsidRPr="005C6054">
          <w:rPr>
            <w:webHidden/>
          </w:rPr>
          <w:fldChar w:fldCharType="end"/>
        </w:r>
      </w:hyperlink>
    </w:p>
    <w:p w14:paraId="1BD5A03F" w14:textId="76670CF6" w:rsidR="009C6A30" w:rsidRPr="00473E89" w:rsidRDefault="006B02F8" w:rsidP="00E07B81">
      <w:pPr>
        <w:pStyle w:val="31"/>
        <w:rPr>
          <w:rFonts w:asciiTheme="minorHAnsi" w:eastAsiaTheme="minorEastAsia" w:hAnsiTheme="minorHAnsi" w:cstheme="minorBidi"/>
          <w:sz w:val="22"/>
          <w:szCs w:val="22"/>
        </w:rPr>
      </w:pPr>
      <w:hyperlink w:anchor="_Toc113025888" w:history="1">
        <w:r w:rsidR="009C6A30" w:rsidRPr="00473E89">
          <w:rPr>
            <w:rStyle w:val="a8"/>
            <w:rFonts w:ascii="Proxima Nova ExCn Rg Cyr" w:hAnsi="Proxima Nova ExCn Rg Cyr"/>
          </w:rPr>
          <w:t>22.1.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Право на обжалование.</w:t>
        </w:r>
        <w:r w:rsidR="009C6A30" w:rsidRPr="00473E89">
          <w:rPr>
            <w:webHidden/>
          </w:rPr>
          <w:tab/>
        </w:r>
        <w:r w:rsidR="009C6A30" w:rsidRPr="00473E89">
          <w:rPr>
            <w:webHidden/>
          </w:rPr>
          <w:fldChar w:fldCharType="begin"/>
        </w:r>
        <w:r w:rsidR="009C6A30" w:rsidRPr="00473E89">
          <w:rPr>
            <w:webHidden/>
          </w:rPr>
          <w:instrText xml:space="preserve"> PAGEREF _Toc113025888 \h </w:instrText>
        </w:r>
        <w:r w:rsidR="009C6A30" w:rsidRPr="00473E89">
          <w:rPr>
            <w:webHidden/>
          </w:rPr>
        </w:r>
        <w:r w:rsidR="009C6A30" w:rsidRPr="00473E89">
          <w:rPr>
            <w:webHidden/>
          </w:rPr>
          <w:fldChar w:fldCharType="separate"/>
        </w:r>
        <w:r w:rsidR="00BA5340">
          <w:rPr>
            <w:webHidden/>
          </w:rPr>
          <w:t>226</w:t>
        </w:r>
        <w:r w:rsidR="009C6A30" w:rsidRPr="00473E89">
          <w:rPr>
            <w:webHidden/>
          </w:rPr>
          <w:fldChar w:fldCharType="end"/>
        </w:r>
      </w:hyperlink>
    </w:p>
    <w:p w14:paraId="6D71603C" w14:textId="627080BF" w:rsidR="009C6A30" w:rsidRPr="00473E89" w:rsidRDefault="006B02F8" w:rsidP="00E07B81">
      <w:pPr>
        <w:pStyle w:val="31"/>
        <w:rPr>
          <w:rFonts w:asciiTheme="minorHAnsi" w:eastAsiaTheme="minorEastAsia" w:hAnsiTheme="minorHAnsi" w:cstheme="minorBidi"/>
          <w:sz w:val="22"/>
          <w:szCs w:val="22"/>
        </w:rPr>
      </w:pPr>
      <w:hyperlink w:anchor="_Toc113025889" w:history="1">
        <w:r w:rsidR="009C6A30" w:rsidRPr="00473E89">
          <w:rPr>
            <w:rStyle w:val="a8"/>
            <w:rFonts w:ascii="Proxima Nova ExCn Rg Cyr" w:hAnsi="Proxima Nova ExCn Rg Cyr"/>
          </w:rPr>
          <w:t>22.2.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Комиссия Корпорации по рассмотрению жалоб  в сфере закупок.</w:t>
        </w:r>
        <w:r w:rsidR="009C6A30" w:rsidRPr="00473E89">
          <w:rPr>
            <w:webHidden/>
          </w:rPr>
          <w:tab/>
        </w:r>
        <w:r w:rsidR="009C6A30" w:rsidRPr="00473E89">
          <w:rPr>
            <w:webHidden/>
          </w:rPr>
          <w:fldChar w:fldCharType="begin"/>
        </w:r>
        <w:r w:rsidR="009C6A30" w:rsidRPr="00473E89">
          <w:rPr>
            <w:webHidden/>
          </w:rPr>
          <w:instrText xml:space="preserve"> PAGEREF _Toc113025889 \h </w:instrText>
        </w:r>
        <w:r w:rsidR="009C6A30" w:rsidRPr="00473E89">
          <w:rPr>
            <w:webHidden/>
          </w:rPr>
        </w:r>
        <w:r w:rsidR="009C6A30" w:rsidRPr="00473E89">
          <w:rPr>
            <w:webHidden/>
          </w:rPr>
          <w:fldChar w:fldCharType="separate"/>
        </w:r>
        <w:r w:rsidR="00BA5340">
          <w:rPr>
            <w:webHidden/>
          </w:rPr>
          <w:t>227</w:t>
        </w:r>
        <w:r w:rsidR="009C6A30" w:rsidRPr="00473E89">
          <w:rPr>
            <w:webHidden/>
          </w:rPr>
          <w:fldChar w:fldCharType="end"/>
        </w:r>
      </w:hyperlink>
    </w:p>
    <w:p w14:paraId="3185C559" w14:textId="7C7D7A62" w:rsidR="009C6A30" w:rsidRPr="00473E89" w:rsidRDefault="006B02F8" w:rsidP="00E07B81">
      <w:pPr>
        <w:pStyle w:val="31"/>
        <w:rPr>
          <w:rFonts w:asciiTheme="minorHAnsi" w:eastAsiaTheme="minorEastAsia" w:hAnsiTheme="minorHAnsi" w:cstheme="minorBidi"/>
          <w:sz w:val="22"/>
          <w:szCs w:val="22"/>
        </w:rPr>
      </w:pPr>
      <w:hyperlink w:anchor="_Toc113025890" w:history="1">
        <w:r w:rsidR="009C6A30" w:rsidRPr="00473E89">
          <w:rPr>
            <w:rStyle w:val="a8"/>
            <w:rFonts w:ascii="Proxima Nova ExCn Rg Cyr" w:hAnsi="Proxima Nova ExCn Rg Cyr"/>
          </w:rPr>
          <w:t>22.3.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Сроки направления жалобы.</w:t>
        </w:r>
        <w:r w:rsidR="009C6A30" w:rsidRPr="00473E89">
          <w:rPr>
            <w:webHidden/>
          </w:rPr>
          <w:tab/>
        </w:r>
        <w:r w:rsidR="009C6A30" w:rsidRPr="00473E89">
          <w:rPr>
            <w:webHidden/>
          </w:rPr>
          <w:fldChar w:fldCharType="begin"/>
        </w:r>
        <w:r w:rsidR="009C6A30" w:rsidRPr="00473E89">
          <w:rPr>
            <w:webHidden/>
          </w:rPr>
          <w:instrText xml:space="preserve"> PAGEREF _Toc113025890 \h </w:instrText>
        </w:r>
        <w:r w:rsidR="009C6A30" w:rsidRPr="00473E89">
          <w:rPr>
            <w:webHidden/>
          </w:rPr>
        </w:r>
        <w:r w:rsidR="009C6A30" w:rsidRPr="00473E89">
          <w:rPr>
            <w:webHidden/>
          </w:rPr>
          <w:fldChar w:fldCharType="separate"/>
        </w:r>
        <w:r w:rsidR="00BA5340">
          <w:rPr>
            <w:webHidden/>
          </w:rPr>
          <w:t>227</w:t>
        </w:r>
        <w:r w:rsidR="009C6A30" w:rsidRPr="00473E89">
          <w:rPr>
            <w:webHidden/>
          </w:rPr>
          <w:fldChar w:fldCharType="end"/>
        </w:r>
      </w:hyperlink>
    </w:p>
    <w:p w14:paraId="73F0C25E" w14:textId="758387C2" w:rsidR="009C6A30" w:rsidRPr="00473E89" w:rsidRDefault="006B02F8" w:rsidP="00E07B81">
      <w:pPr>
        <w:pStyle w:val="31"/>
        <w:rPr>
          <w:rFonts w:asciiTheme="minorHAnsi" w:eastAsiaTheme="minorEastAsia" w:hAnsiTheme="minorHAnsi" w:cstheme="minorBidi"/>
          <w:sz w:val="22"/>
          <w:szCs w:val="22"/>
        </w:rPr>
      </w:pPr>
      <w:hyperlink w:anchor="_Toc113025891" w:history="1">
        <w:r w:rsidR="009C6A30" w:rsidRPr="00473E89">
          <w:rPr>
            <w:rStyle w:val="a8"/>
            <w:rFonts w:ascii="Proxima Nova ExCn Rg Cyr" w:hAnsi="Proxima Nova ExCn Rg Cyr"/>
          </w:rPr>
          <w:t>22.4.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Порядок подачи и рассмотрения жалобы.</w:t>
        </w:r>
        <w:r w:rsidR="009C6A30" w:rsidRPr="00473E89">
          <w:rPr>
            <w:webHidden/>
          </w:rPr>
          <w:tab/>
        </w:r>
        <w:r w:rsidR="009C6A30" w:rsidRPr="00473E89">
          <w:rPr>
            <w:webHidden/>
          </w:rPr>
          <w:fldChar w:fldCharType="begin"/>
        </w:r>
        <w:r w:rsidR="009C6A30" w:rsidRPr="00473E89">
          <w:rPr>
            <w:webHidden/>
          </w:rPr>
          <w:instrText xml:space="preserve"> PAGEREF _Toc113025891 \h </w:instrText>
        </w:r>
        <w:r w:rsidR="009C6A30" w:rsidRPr="00473E89">
          <w:rPr>
            <w:webHidden/>
          </w:rPr>
        </w:r>
        <w:r w:rsidR="009C6A30" w:rsidRPr="00473E89">
          <w:rPr>
            <w:webHidden/>
          </w:rPr>
          <w:fldChar w:fldCharType="separate"/>
        </w:r>
        <w:r w:rsidR="00BA5340">
          <w:rPr>
            <w:webHidden/>
          </w:rPr>
          <w:t>229</w:t>
        </w:r>
        <w:r w:rsidR="009C6A30" w:rsidRPr="00473E89">
          <w:rPr>
            <w:webHidden/>
          </w:rPr>
          <w:fldChar w:fldCharType="end"/>
        </w:r>
      </w:hyperlink>
    </w:p>
    <w:p w14:paraId="765D8496" w14:textId="4EE07B68" w:rsidR="009C6A30" w:rsidRPr="00473E89" w:rsidRDefault="006B02F8" w:rsidP="00E07B81">
      <w:pPr>
        <w:pStyle w:val="31"/>
        <w:rPr>
          <w:rFonts w:asciiTheme="minorHAnsi" w:eastAsiaTheme="minorEastAsia" w:hAnsiTheme="minorHAnsi" w:cstheme="minorBidi"/>
          <w:sz w:val="22"/>
          <w:szCs w:val="22"/>
        </w:rPr>
      </w:pPr>
      <w:hyperlink w:anchor="_Toc113025892" w:history="1">
        <w:r w:rsidR="009C6A30" w:rsidRPr="00473E89">
          <w:rPr>
            <w:rStyle w:val="a8"/>
            <w:rFonts w:ascii="Proxima Nova ExCn Rg Cyr" w:hAnsi="Proxima Nova ExCn Rg Cyr"/>
          </w:rPr>
          <w:t>22.5.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Действия, осуществляемые по результатам  рассмотрения жалобы.</w:t>
        </w:r>
        <w:r w:rsidR="009C6A30" w:rsidRPr="00473E89">
          <w:rPr>
            <w:webHidden/>
          </w:rPr>
          <w:tab/>
        </w:r>
        <w:r w:rsidR="009C6A30" w:rsidRPr="00473E89">
          <w:rPr>
            <w:webHidden/>
          </w:rPr>
          <w:fldChar w:fldCharType="begin"/>
        </w:r>
        <w:r w:rsidR="009C6A30" w:rsidRPr="00473E89">
          <w:rPr>
            <w:webHidden/>
          </w:rPr>
          <w:instrText xml:space="preserve"> PAGEREF _Toc113025892 \h </w:instrText>
        </w:r>
        <w:r w:rsidR="009C6A30" w:rsidRPr="00473E89">
          <w:rPr>
            <w:webHidden/>
          </w:rPr>
        </w:r>
        <w:r w:rsidR="009C6A30" w:rsidRPr="00473E89">
          <w:rPr>
            <w:webHidden/>
          </w:rPr>
          <w:fldChar w:fldCharType="separate"/>
        </w:r>
        <w:r w:rsidR="00BA5340">
          <w:rPr>
            <w:webHidden/>
          </w:rPr>
          <w:t>229</w:t>
        </w:r>
        <w:r w:rsidR="009C6A30" w:rsidRPr="00473E89">
          <w:rPr>
            <w:webHidden/>
          </w:rPr>
          <w:fldChar w:fldCharType="end"/>
        </w:r>
      </w:hyperlink>
    </w:p>
    <w:p w14:paraId="7CB452D1" w14:textId="1CF994CE" w:rsidR="009C6A30" w:rsidRPr="00473E89" w:rsidRDefault="006B02F8" w:rsidP="000B7100">
      <w:pPr>
        <w:pStyle w:val="22"/>
        <w:rPr>
          <w:rFonts w:asciiTheme="minorHAnsi" w:eastAsiaTheme="minorEastAsia" w:hAnsiTheme="minorHAnsi" w:cstheme="minorBidi"/>
          <w:sz w:val="22"/>
          <w:szCs w:val="22"/>
        </w:rPr>
      </w:pPr>
      <w:hyperlink w:anchor="_Toc113025893" w:history="1">
        <w:r w:rsidR="009C6A30" w:rsidRPr="005C6054">
          <w:rPr>
            <w:rStyle w:val="a8"/>
          </w:rPr>
          <w:t>23.</w:t>
        </w:r>
        <w:r w:rsidR="009C6A30" w:rsidRPr="005C6054">
          <w:rPr>
            <w:rFonts w:asciiTheme="minorHAnsi" w:eastAsiaTheme="minorEastAsia" w:hAnsiTheme="minorHAnsi" w:cstheme="minorBidi"/>
            <w:sz w:val="22"/>
            <w:szCs w:val="22"/>
          </w:rPr>
          <w:tab/>
        </w:r>
        <w:r w:rsidR="009C6A30" w:rsidRPr="005C6054">
          <w:rPr>
            <w:rStyle w:val="a8"/>
          </w:rPr>
          <w:t>Порядок ведения отчетности о закупках.  Ведение архива отчетов</w:t>
        </w:r>
        <w:r w:rsidR="009C6A30" w:rsidRPr="00473E89">
          <w:rPr>
            <w:rStyle w:val="a8"/>
            <w:b w:val="0"/>
          </w:rPr>
          <w:t>.</w:t>
        </w:r>
        <w:r w:rsidR="009C6A30" w:rsidRPr="00473E89">
          <w:rPr>
            <w:webHidden/>
          </w:rPr>
          <w:tab/>
        </w:r>
        <w:r w:rsidR="009C6A30" w:rsidRPr="00473E89">
          <w:rPr>
            <w:webHidden/>
          </w:rPr>
          <w:fldChar w:fldCharType="begin"/>
        </w:r>
        <w:r w:rsidR="009C6A30" w:rsidRPr="00473E89">
          <w:rPr>
            <w:webHidden/>
          </w:rPr>
          <w:instrText xml:space="preserve"> PAGEREF _Toc113025893 \h </w:instrText>
        </w:r>
        <w:r w:rsidR="009C6A30" w:rsidRPr="00473E89">
          <w:rPr>
            <w:webHidden/>
          </w:rPr>
        </w:r>
        <w:r w:rsidR="009C6A30" w:rsidRPr="00473E89">
          <w:rPr>
            <w:webHidden/>
          </w:rPr>
          <w:fldChar w:fldCharType="separate"/>
        </w:r>
        <w:r w:rsidR="00BA5340">
          <w:rPr>
            <w:webHidden/>
          </w:rPr>
          <w:t>230</w:t>
        </w:r>
        <w:r w:rsidR="009C6A30" w:rsidRPr="00473E89">
          <w:rPr>
            <w:webHidden/>
          </w:rPr>
          <w:fldChar w:fldCharType="end"/>
        </w:r>
      </w:hyperlink>
    </w:p>
    <w:p w14:paraId="2CDA2486" w14:textId="60E8E030" w:rsidR="009C6A30" w:rsidRPr="00473E89" w:rsidRDefault="006B02F8" w:rsidP="00E07B81">
      <w:pPr>
        <w:pStyle w:val="31"/>
        <w:rPr>
          <w:rFonts w:asciiTheme="minorHAnsi" w:eastAsiaTheme="minorEastAsia" w:hAnsiTheme="minorHAnsi" w:cstheme="minorBidi"/>
          <w:sz w:val="22"/>
          <w:szCs w:val="22"/>
        </w:rPr>
      </w:pPr>
      <w:hyperlink w:anchor="_Toc113025894" w:history="1">
        <w:r w:rsidR="009C6A30" w:rsidRPr="00473E89">
          <w:rPr>
            <w:rStyle w:val="a8"/>
            <w:rFonts w:ascii="Proxima Nova ExCn Rg Cyr" w:hAnsi="Proxima Nova ExCn Rg Cyr"/>
          </w:rPr>
          <w:t>23.1.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Предоставление сведений и отчетов организациями Корпорации.</w:t>
        </w:r>
        <w:r w:rsidR="009C6A30" w:rsidRPr="00473E89">
          <w:rPr>
            <w:webHidden/>
          </w:rPr>
          <w:tab/>
        </w:r>
        <w:r w:rsidR="009C6A30" w:rsidRPr="00473E89">
          <w:rPr>
            <w:webHidden/>
          </w:rPr>
          <w:fldChar w:fldCharType="begin"/>
        </w:r>
        <w:r w:rsidR="009C6A30" w:rsidRPr="00473E89">
          <w:rPr>
            <w:webHidden/>
          </w:rPr>
          <w:instrText xml:space="preserve"> PAGEREF _Toc113025894 \h </w:instrText>
        </w:r>
        <w:r w:rsidR="009C6A30" w:rsidRPr="00473E89">
          <w:rPr>
            <w:webHidden/>
          </w:rPr>
        </w:r>
        <w:r w:rsidR="009C6A30" w:rsidRPr="00473E89">
          <w:rPr>
            <w:webHidden/>
          </w:rPr>
          <w:fldChar w:fldCharType="separate"/>
        </w:r>
        <w:r w:rsidR="00BA5340">
          <w:rPr>
            <w:webHidden/>
          </w:rPr>
          <w:t>230</w:t>
        </w:r>
        <w:r w:rsidR="009C6A30" w:rsidRPr="00473E89">
          <w:rPr>
            <w:webHidden/>
          </w:rPr>
          <w:fldChar w:fldCharType="end"/>
        </w:r>
      </w:hyperlink>
    </w:p>
    <w:p w14:paraId="47B7E140" w14:textId="127DCED6" w:rsidR="009C6A30" w:rsidRPr="00473E89" w:rsidRDefault="006B02F8" w:rsidP="00E07B81">
      <w:pPr>
        <w:pStyle w:val="31"/>
        <w:rPr>
          <w:rFonts w:asciiTheme="minorHAnsi" w:eastAsiaTheme="minorEastAsia" w:hAnsiTheme="minorHAnsi" w:cstheme="minorBidi"/>
          <w:sz w:val="22"/>
          <w:szCs w:val="22"/>
        </w:rPr>
      </w:pPr>
      <w:hyperlink w:anchor="_Toc113025895" w:history="1">
        <w:r w:rsidR="009C6A30" w:rsidRPr="00473E89">
          <w:rPr>
            <w:rStyle w:val="a8"/>
            <w:rFonts w:ascii="Proxima Nova ExCn Rg Cyr" w:hAnsi="Proxima Nova ExCn Rg Cyr"/>
          </w:rPr>
          <w:t>23.2.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Архив.</w:t>
        </w:r>
        <w:r w:rsidR="009C6A30" w:rsidRPr="00473E89">
          <w:rPr>
            <w:webHidden/>
          </w:rPr>
          <w:tab/>
        </w:r>
        <w:r w:rsidR="009C6A30" w:rsidRPr="00473E89">
          <w:rPr>
            <w:webHidden/>
          </w:rPr>
          <w:fldChar w:fldCharType="begin"/>
        </w:r>
        <w:r w:rsidR="009C6A30" w:rsidRPr="00473E89">
          <w:rPr>
            <w:webHidden/>
          </w:rPr>
          <w:instrText xml:space="preserve"> PAGEREF _Toc113025895 \h </w:instrText>
        </w:r>
        <w:r w:rsidR="009C6A30" w:rsidRPr="00473E89">
          <w:rPr>
            <w:webHidden/>
          </w:rPr>
        </w:r>
        <w:r w:rsidR="009C6A30" w:rsidRPr="00473E89">
          <w:rPr>
            <w:webHidden/>
          </w:rPr>
          <w:fldChar w:fldCharType="separate"/>
        </w:r>
        <w:r w:rsidR="00BA5340">
          <w:rPr>
            <w:webHidden/>
          </w:rPr>
          <w:t>231</w:t>
        </w:r>
        <w:r w:rsidR="009C6A30" w:rsidRPr="00473E89">
          <w:rPr>
            <w:webHidden/>
          </w:rPr>
          <w:fldChar w:fldCharType="end"/>
        </w:r>
      </w:hyperlink>
    </w:p>
    <w:p w14:paraId="74493368" w14:textId="35E3F6FE" w:rsidR="009C6A30" w:rsidRPr="00473E89" w:rsidRDefault="006B02F8" w:rsidP="000B7100">
      <w:pPr>
        <w:pStyle w:val="22"/>
        <w:rPr>
          <w:rFonts w:asciiTheme="minorHAnsi" w:eastAsiaTheme="minorEastAsia" w:hAnsiTheme="minorHAnsi" w:cstheme="minorBidi"/>
          <w:sz w:val="22"/>
          <w:szCs w:val="22"/>
        </w:rPr>
      </w:pPr>
      <w:hyperlink w:anchor="_Toc113025896" w:history="1">
        <w:r w:rsidR="009C6A30" w:rsidRPr="005C6054">
          <w:rPr>
            <w:rStyle w:val="a8"/>
          </w:rPr>
          <w:t>24.</w:t>
        </w:r>
        <w:r w:rsidR="009C6A30" w:rsidRPr="005C6054">
          <w:rPr>
            <w:rFonts w:asciiTheme="minorHAnsi" w:eastAsiaTheme="minorEastAsia" w:hAnsiTheme="minorHAnsi" w:cstheme="minorBidi"/>
            <w:sz w:val="22"/>
            <w:szCs w:val="22"/>
          </w:rPr>
          <w:tab/>
        </w:r>
        <w:r w:rsidR="009C6A30" w:rsidRPr="005C6054">
          <w:rPr>
            <w:rStyle w:val="a8"/>
          </w:rPr>
          <w:t>Реестры недобросовестных поставщиков</w:t>
        </w:r>
        <w:r w:rsidR="009C6A30" w:rsidRPr="00473E89">
          <w:rPr>
            <w:rStyle w:val="a8"/>
            <w:b w:val="0"/>
          </w:rPr>
          <w:t>.</w:t>
        </w:r>
        <w:r w:rsidR="009C6A30" w:rsidRPr="00473E89">
          <w:rPr>
            <w:webHidden/>
          </w:rPr>
          <w:tab/>
        </w:r>
        <w:r w:rsidR="009C6A30" w:rsidRPr="00473E89">
          <w:rPr>
            <w:webHidden/>
          </w:rPr>
          <w:fldChar w:fldCharType="begin"/>
        </w:r>
        <w:r w:rsidR="009C6A30" w:rsidRPr="00473E89">
          <w:rPr>
            <w:webHidden/>
          </w:rPr>
          <w:instrText xml:space="preserve"> PAGEREF _Toc113025896 \h </w:instrText>
        </w:r>
        <w:r w:rsidR="009C6A30" w:rsidRPr="00473E89">
          <w:rPr>
            <w:webHidden/>
          </w:rPr>
        </w:r>
        <w:r w:rsidR="009C6A30" w:rsidRPr="00473E89">
          <w:rPr>
            <w:webHidden/>
          </w:rPr>
          <w:fldChar w:fldCharType="separate"/>
        </w:r>
        <w:r w:rsidR="00BA5340">
          <w:rPr>
            <w:webHidden/>
          </w:rPr>
          <w:t>232</w:t>
        </w:r>
        <w:r w:rsidR="009C6A30" w:rsidRPr="00473E89">
          <w:rPr>
            <w:webHidden/>
          </w:rPr>
          <w:fldChar w:fldCharType="end"/>
        </w:r>
      </w:hyperlink>
    </w:p>
    <w:p w14:paraId="374610D9" w14:textId="31735762" w:rsidR="009C6A30" w:rsidRPr="00473E89" w:rsidRDefault="006B02F8" w:rsidP="00E07B81">
      <w:pPr>
        <w:pStyle w:val="31"/>
        <w:rPr>
          <w:rFonts w:asciiTheme="minorHAnsi" w:eastAsiaTheme="minorEastAsia" w:hAnsiTheme="minorHAnsi" w:cstheme="minorBidi"/>
          <w:sz w:val="22"/>
          <w:szCs w:val="22"/>
        </w:rPr>
      </w:pPr>
      <w:hyperlink w:anchor="_Toc113025897" w:history="1">
        <w:r w:rsidR="009C6A30" w:rsidRPr="00473E89">
          <w:rPr>
            <w:rStyle w:val="a8"/>
            <w:rFonts w:ascii="Proxima Nova ExCn Rg Cyr" w:hAnsi="Proxima Nova ExCn Rg Cyr"/>
          </w:rPr>
          <w:t>24.1.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Виды реестров недобросовестных поставщиков.</w:t>
        </w:r>
        <w:r w:rsidR="009C6A30" w:rsidRPr="00473E89">
          <w:rPr>
            <w:webHidden/>
          </w:rPr>
          <w:tab/>
        </w:r>
        <w:r w:rsidR="009C6A30" w:rsidRPr="00473E89">
          <w:rPr>
            <w:webHidden/>
          </w:rPr>
          <w:fldChar w:fldCharType="begin"/>
        </w:r>
        <w:r w:rsidR="009C6A30" w:rsidRPr="00473E89">
          <w:rPr>
            <w:webHidden/>
          </w:rPr>
          <w:instrText xml:space="preserve"> PAGEREF _Toc113025897 \h </w:instrText>
        </w:r>
        <w:r w:rsidR="009C6A30" w:rsidRPr="00473E89">
          <w:rPr>
            <w:webHidden/>
          </w:rPr>
        </w:r>
        <w:r w:rsidR="009C6A30" w:rsidRPr="00473E89">
          <w:rPr>
            <w:webHidden/>
          </w:rPr>
          <w:fldChar w:fldCharType="separate"/>
        </w:r>
        <w:r w:rsidR="00BA5340">
          <w:rPr>
            <w:webHidden/>
          </w:rPr>
          <w:t>232</w:t>
        </w:r>
        <w:r w:rsidR="009C6A30" w:rsidRPr="00473E89">
          <w:rPr>
            <w:webHidden/>
          </w:rPr>
          <w:fldChar w:fldCharType="end"/>
        </w:r>
      </w:hyperlink>
    </w:p>
    <w:p w14:paraId="1601163F" w14:textId="6A22C40E" w:rsidR="009C6A30" w:rsidRPr="00473E89" w:rsidRDefault="006B02F8" w:rsidP="00E07B81">
      <w:pPr>
        <w:pStyle w:val="31"/>
        <w:rPr>
          <w:rFonts w:asciiTheme="minorHAnsi" w:eastAsiaTheme="minorEastAsia" w:hAnsiTheme="minorHAnsi" w:cstheme="minorBidi"/>
          <w:sz w:val="22"/>
          <w:szCs w:val="22"/>
        </w:rPr>
      </w:pPr>
      <w:hyperlink w:anchor="_Toc113025898" w:history="1">
        <w:r w:rsidR="009C6A30" w:rsidRPr="00473E89">
          <w:rPr>
            <w:rStyle w:val="a8"/>
            <w:rFonts w:ascii="Proxima Nova ExCn Rg Cyr" w:hAnsi="Proxima Nova ExCn Rg Cyr"/>
          </w:rPr>
          <w:t>24.2.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Основания для включения поставщиков в реестр недобросовестных поставщиков.</w:t>
        </w:r>
        <w:r w:rsidR="009C6A30" w:rsidRPr="00473E89">
          <w:rPr>
            <w:webHidden/>
          </w:rPr>
          <w:tab/>
        </w:r>
        <w:r w:rsidR="009C6A30" w:rsidRPr="00473E89">
          <w:rPr>
            <w:webHidden/>
          </w:rPr>
          <w:fldChar w:fldCharType="begin"/>
        </w:r>
        <w:r w:rsidR="009C6A30" w:rsidRPr="00473E89">
          <w:rPr>
            <w:webHidden/>
          </w:rPr>
          <w:instrText xml:space="preserve"> PAGEREF _Toc113025898 \h </w:instrText>
        </w:r>
        <w:r w:rsidR="009C6A30" w:rsidRPr="00473E89">
          <w:rPr>
            <w:webHidden/>
          </w:rPr>
        </w:r>
        <w:r w:rsidR="009C6A30" w:rsidRPr="00473E89">
          <w:rPr>
            <w:webHidden/>
          </w:rPr>
          <w:fldChar w:fldCharType="separate"/>
        </w:r>
        <w:r w:rsidR="00BA5340">
          <w:rPr>
            <w:webHidden/>
          </w:rPr>
          <w:t>232</w:t>
        </w:r>
        <w:r w:rsidR="009C6A30" w:rsidRPr="00473E89">
          <w:rPr>
            <w:webHidden/>
          </w:rPr>
          <w:fldChar w:fldCharType="end"/>
        </w:r>
      </w:hyperlink>
    </w:p>
    <w:p w14:paraId="42BF3851" w14:textId="654A8F98" w:rsidR="009C6A30" w:rsidRPr="005C6054" w:rsidRDefault="006B02F8" w:rsidP="005C6054">
      <w:pPr>
        <w:pStyle w:val="12"/>
        <w:rPr>
          <w:rFonts w:asciiTheme="minorHAnsi" w:eastAsiaTheme="minorEastAsia" w:hAnsiTheme="minorHAnsi" w:cstheme="minorBidi"/>
          <w:color w:val="auto"/>
          <w:sz w:val="22"/>
          <w:szCs w:val="22"/>
          <w:lang w:eastAsia="ru-RU"/>
        </w:rPr>
      </w:pPr>
      <w:hyperlink w:anchor="_Toc113025899" w:history="1">
        <w:r w:rsidR="009C6A30" w:rsidRPr="005C6054">
          <w:rPr>
            <w:rStyle w:val="a8"/>
          </w:rPr>
          <w:t>ГЛАВА Х. Заключительные положения</w:t>
        </w:r>
        <w:r w:rsidR="009C6A30" w:rsidRPr="005C6054">
          <w:rPr>
            <w:webHidden/>
          </w:rPr>
          <w:tab/>
        </w:r>
        <w:r w:rsidR="009C6A30" w:rsidRPr="005C6054">
          <w:rPr>
            <w:webHidden/>
          </w:rPr>
          <w:fldChar w:fldCharType="begin"/>
        </w:r>
        <w:r w:rsidR="009C6A30" w:rsidRPr="005C6054">
          <w:rPr>
            <w:webHidden/>
          </w:rPr>
          <w:instrText xml:space="preserve"> PAGEREF _Toc113025899 \h </w:instrText>
        </w:r>
        <w:r w:rsidR="009C6A30" w:rsidRPr="005C6054">
          <w:rPr>
            <w:webHidden/>
          </w:rPr>
        </w:r>
        <w:r w:rsidR="009C6A30" w:rsidRPr="005C6054">
          <w:rPr>
            <w:webHidden/>
          </w:rPr>
          <w:fldChar w:fldCharType="separate"/>
        </w:r>
        <w:r w:rsidR="00BA5340">
          <w:rPr>
            <w:webHidden/>
          </w:rPr>
          <w:t>232</w:t>
        </w:r>
        <w:r w:rsidR="009C6A30" w:rsidRPr="005C6054">
          <w:rPr>
            <w:webHidden/>
          </w:rPr>
          <w:fldChar w:fldCharType="end"/>
        </w:r>
      </w:hyperlink>
    </w:p>
    <w:p w14:paraId="3CE05591" w14:textId="065705DD" w:rsidR="009C6A30" w:rsidRPr="005C6054" w:rsidRDefault="006B02F8" w:rsidP="000B7100">
      <w:pPr>
        <w:pStyle w:val="22"/>
        <w:rPr>
          <w:rFonts w:asciiTheme="minorHAnsi" w:eastAsiaTheme="minorEastAsia" w:hAnsiTheme="minorHAnsi" w:cstheme="minorBidi"/>
          <w:sz w:val="22"/>
          <w:szCs w:val="22"/>
        </w:rPr>
      </w:pPr>
      <w:hyperlink w:anchor="_Toc113025900" w:history="1">
        <w:r w:rsidR="009C6A30" w:rsidRPr="005C6054">
          <w:rPr>
            <w:rStyle w:val="a8"/>
          </w:rPr>
          <w:t>25.</w:t>
        </w:r>
        <w:r w:rsidR="009C6A30" w:rsidRPr="005C6054">
          <w:rPr>
            <w:rFonts w:asciiTheme="minorHAnsi" w:eastAsiaTheme="minorEastAsia" w:hAnsiTheme="minorHAnsi" w:cstheme="minorBidi"/>
            <w:sz w:val="22"/>
            <w:szCs w:val="22"/>
          </w:rPr>
          <w:tab/>
        </w:r>
        <w:r w:rsidR="009C6A30" w:rsidRPr="005C6054">
          <w:rPr>
            <w:rStyle w:val="a8"/>
          </w:rPr>
          <w:t>Заключительные положения.</w:t>
        </w:r>
        <w:r w:rsidR="009C6A30" w:rsidRPr="005C6054">
          <w:rPr>
            <w:webHidden/>
          </w:rPr>
          <w:tab/>
        </w:r>
        <w:r w:rsidR="009C6A30" w:rsidRPr="005C6054">
          <w:rPr>
            <w:webHidden/>
          </w:rPr>
          <w:fldChar w:fldCharType="begin"/>
        </w:r>
        <w:r w:rsidR="009C6A30" w:rsidRPr="005C6054">
          <w:rPr>
            <w:webHidden/>
          </w:rPr>
          <w:instrText xml:space="preserve"> PAGEREF _Toc113025900 \h </w:instrText>
        </w:r>
        <w:r w:rsidR="009C6A30" w:rsidRPr="005C6054">
          <w:rPr>
            <w:webHidden/>
          </w:rPr>
        </w:r>
        <w:r w:rsidR="009C6A30" w:rsidRPr="005C6054">
          <w:rPr>
            <w:webHidden/>
          </w:rPr>
          <w:fldChar w:fldCharType="separate"/>
        </w:r>
        <w:r w:rsidR="00BA5340">
          <w:rPr>
            <w:webHidden/>
          </w:rPr>
          <w:t>232</w:t>
        </w:r>
        <w:r w:rsidR="009C6A30" w:rsidRPr="005C6054">
          <w:rPr>
            <w:webHidden/>
          </w:rPr>
          <w:fldChar w:fldCharType="end"/>
        </w:r>
      </w:hyperlink>
    </w:p>
    <w:p w14:paraId="053F62DD" w14:textId="3DA4CFD2" w:rsidR="009C6A30" w:rsidRPr="00473E89" w:rsidRDefault="006B02F8" w:rsidP="00E07B81">
      <w:pPr>
        <w:pStyle w:val="31"/>
        <w:rPr>
          <w:rFonts w:asciiTheme="minorHAnsi" w:eastAsiaTheme="minorEastAsia" w:hAnsiTheme="minorHAnsi" w:cstheme="minorBidi"/>
          <w:sz w:val="22"/>
          <w:szCs w:val="22"/>
        </w:rPr>
      </w:pPr>
      <w:hyperlink w:anchor="_Toc113025901" w:history="1">
        <w:r w:rsidR="009C6A30" w:rsidRPr="00473E89">
          <w:rPr>
            <w:rStyle w:val="a8"/>
            <w:rFonts w:ascii="Proxima Nova ExCn Rg Cyr" w:hAnsi="Proxima Nova ExCn Rg Cyr"/>
          </w:rPr>
          <w:t>25.1.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Вступление в силу Положения.</w:t>
        </w:r>
        <w:r w:rsidR="009C6A30" w:rsidRPr="00473E89">
          <w:rPr>
            <w:webHidden/>
          </w:rPr>
          <w:tab/>
        </w:r>
        <w:r w:rsidR="009C6A30" w:rsidRPr="00473E89">
          <w:rPr>
            <w:webHidden/>
          </w:rPr>
          <w:fldChar w:fldCharType="begin"/>
        </w:r>
        <w:r w:rsidR="009C6A30" w:rsidRPr="00473E89">
          <w:rPr>
            <w:webHidden/>
          </w:rPr>
          <w:instrText xml:space="preserve"> PAGEREF _Toc113025901 \h </w:instrText>
        </w:r>
        <w:r w:rsidR="009C6A30" w:rsidRPr="00473E89">
          <w:rPr>
            <w:webHidden/>
          </w:rPr>
        </w:r>
        <w:r w:rsidR="009C6A30" w:rsidRPr="00473E89">
          <w:rPr>
            <w:webHidden/>
          </w:rPr>
          <w:fldChar w:fldCharType="separate"/>
        </w:r>
        <w:r w:rsidR="00BA5340">
          <w:rPr>
            <w:webHidden/>
          </w:rPr>
          <w:t>232</w:t>
        </w:r>
        <w:r w:rsidR="009C6A30" w:rsidRPr="00473E89">
          <w:rPr>
            <w:webHidden/>
          </w:rPr>
          <w:fldChar w:fldCharType="end"/>
        </w:r>
      </w:hyperlink>
    </w:p>
    <w:p w14:paraId="6BC05AD3" w14:textId="116BE1DB" w:rsidR="009C6A30" w:rsidRPr="005C6054" w:rsidRDefault="006B02F8" w:rsidP="005C6054">
      <w:pPr>
        <w:pStyle w:val="12"/>
        <w:rPr>
          <w:rFonts w:asciiTheme="minorHAnsi" w:eastAsiaTheme="minorEastAsia" w:hAnsiTheme="minorHAnsi" w:cstheme="minorBidi"/>
          <w:color w:val="auto"/>
          <w:sz w:val="22"/>
          <w:szCs w:val="22"/>
          <w:lang w:eastAsia="ru-RU"/>
        </w:rPr>
      </w:pPr>
      <w:hyperlink w:anchor="_Toc113025902" w:history="1">
        <w:r w:rsidR="009C6A30" w:rsidRPr="005C6054">
          <w:rPr>
            <w:rStyle w:val="a8"/>
          </w:rPr>
          <w:t>ПРИЛОЖЕНИЕ №1</w:t>
        </w:r>
        <w:r w:rsidR="009C6A30" w:rsidRPr="005C6054">
          <w:rPr>
            <w:webHidden/>
          </w:rPr>
          <w:tab/>
        </w:r>
        <w:r w:rsidR="009C6A30" w:rsidRPr="005C6054">
          <w:rPr>
            <w:webHidden/>
          </w:rPr>
          <w:fldChar w:fldCharType="begin"/>
        </w:r>
        <w:r w:rsidR="009C6A30" w:rsidRPr="005C6054">
          <w:rPr>
            <w:webHidden/>
          </w:rPr>
          <w:instrText xml:space="preserve"> PAGEREF _Toc113025902 \h </w:instrText>
        </w:r>
        <w:r w:rsidR="009C6A30" w:rsidRPr="005C6054">
          <w:rPr>
            <w:webHidden/>
          </w:rPr>
        </w:r>
        <w:r w:rsidR="009C6A30" w:rsidRPr="005C6054">
          <w:rPr>
            <w:webHidden/>
          </w:rPr>
          <w:fldChar w:fldCharType="separate"/>
        </w:r>
        <w:r w:rsidR="00BA5340">
          <w:rPr>
            <w:webHidden/>
          </w:rPr>
          <w:t>233</w:t>
        </w:r>
        <w:r w:rsidR="009C6A30" w:rsidRPr="005C6054">
          <w:rPr>
            <w:webHidden/>
          </w:rPr>
          <w:fldChar w:fldCharType="end"/>
        </w:r>
      </w:hyperlink>
    </w:p>
    <w:p w14:paraId="4D6946BD" w14:textId="6DD5A88F" w:rsidR="009C6A30" w:rsidRPr="00473E89" w:rsidRDefault="006B02F8" w:rsidP="005C6054">
      <w:pPr>
        <w:pStyle w:val="12"/>
        <w:rPr>
          <w:rFonts w:asciiTheme="minorHAnsi" w:eastAsiaTheme="minorEastAsia" w:hAnsiTheme="minorHAnsi" w:cstheme="minorBidi"/>
          <w:color w:val="auto"/>
          <w:sz w:val="22"/>
          <w:szCs w:val="22"/>
          <w:lang w:eastAsia="ru-RU"/>
        </w:rPr>
      </w:pPr>
      <w:hyperlink w:anchor="_Toc113025903" w:history="1">
        <w:r w:rsidR="009C6A30" w:rsidRPr="00473E89">
          <w:rPr>
            <w:rStyle w:val="a8"/>
          </w:rPr>
          <w:t>ПРИЛОЖЕНИЕ №2</w:t>
        </w:r>
        <w:r w:rsidR="009C6A30" w:rsidRPr="00473E89">
          <w:rPr>
            <w:webHidden/>
          </w:rPr>
          <w:tab/>
        </w:r>
        <w:r w:rsidR="009C6A30" w:rsidRPr="00473E89">
          <w:rPr>
            <w:webHidden/>
          </w:rPr>
          <w:fldChar w:fldCharType="begin"/>
        </w:r>
        <w:r w:rsidR="009C6A30" w:rsidRPr="00473E89">
          <w:rPr>
            <w:webHidden/>
          </w:rPr>
          <w:instrText xml:space="preserve"> PAGEREF _Toc113025903 \h </w:instrText>
        </w:r>
        <w:r w:rsidR="009C6A30" w:rsidRPr="00473E89">
          <w:rPr>
            <w:webHidden/>
          </w:rPr>
        </w:r>
        <w:r w:rsidR="009C6A30" w:rsidRPr="00473E89">
          <w:rPr>
            <w:webHidden/>
          </w:rPr>
          <w:fldChar w:fldCharType="separate"/>
        </w:r>
        <w:r w:rsidR="00BA5340">
          <w:rPr>
            <w:webHidden/>
          </w:rPr>
          <w:t>234</w:t>
        </w:r>
        <w:r w:rsidR="009C6A30" w:rsidRPr="00473E89">
          <w:rPr>
            <w:webHidden/>
          </w:rPr>
          <w:fldChar w:fldCharType="end"/>
        </w:r>
      </w:hyperlink>
    </w:p>
    <w:p w14:paraId="5ACBA4B0" w14:textId="77777777" w:rsidR="00670DA9" w:rsidRPr="004C216E" w:rsidRDefault="0089422F" w:rsidP="00670DA9">
      <w:pPr>
        <w:keepNext/>
        <w:keepLines/>
        <w:pageBreakBefore/>
        <w:suppressAutoHyphens/>
        <w:spacing w:before="60" w:after="0" w:line="240" w:lineRule="auto"/>
        <w:jc w:val="center"/>
        <w:outlineLvl w:val="0"/>
        <w:rPr>
          <w:rFonts w:ascii="Proxima Nova ExCn Rg Cyr" w:eastAsia="Times New Roman" w:hAnsi="Proxima Nova ExCn Rg Cyr" w:cs="Times New Roman"/>
          <w:b/>
          <w:caps/>
          <w:color w:val="000000"/>
          <w:sz w:val="28"/>
          <w:szCs w:val="28"/>
        </w:rPr>
      </w:pPr>
      <w:r w:rsidRPr="00473E89">
        <w:rPr>
          <w:rFonts w:ascii="Proxima Nova ExCn Rg Cyr" w:eastAsia="Times New Roman" w:hAnsi="Proxima Nova ExCn Rg Cyr" w:cs="Times New Roman"/>
          <w:bCs/>
          <w:caps/>
          <w:noProof/>
          <w:color w:val="000000"/>
          <w:sz w:val="28"/>
          <w:szCs w:val="20"/>
        </w:rPr>
        <w:fldChar w:fldCharType="end"/>
      </w:r>
      <w:bookmarkStart w:id="111" w:name="_Toc113025735"/>
      <w:r w:rsidR="00670DA9" w:rsidRPr="004C216E">
        <w:rPr>
          <w:rFonts w:ascii="Proxima Nova ExCn Rg Cyr" w:eastAsia="Times New Roman" w:hAnsi="Proxima Nova ExCn Rg Cyr" w:cs="Times New Roman"/>
          <w:b/>
          <w:caps/>
          <w:color w:val="000000"/>
          <w:sz w:val="28"/>
          <w:szCs w:val="28"/>
        </w:rPr>
        <w:t>СОКРАЩЕНИЯ</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111"/>
    </w:p>
    <w:p w14:paraId="5179E095"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Вскрытие конвертов</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вскрытие конвертов с заявками в бумажной форме.</w:t>
      </w:r>
    </w:p>
    <w:p w14:paraId="4BA99C81"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ВТС</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военно-техническое сотрудничество.</w:t>
      </w:r>
    </w:p>
    <w:p w14:paraId="44E5DBAD"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ГОЗ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государственный оборонный заказ.</w:t>
      </w:r>
    </w:p>
    <w:p w14:paraId="41295B62"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ЕАТ</w:t>
      </w:r>
      <w:r w:rsidRPr="004C216E">
        <w:rPr>
          <w:rFonts w:ascii="Proxima Nova ExCn Rg Cyr" w:eastAsia="Times New Roman" w:hAnsi="Proxima Nova ExCn Rg Cyr" w:cs="Times New Roman"/>
          <w:b/>
          <w:color w:val="000000"/>
          <w:sz w:val="28"/>
          <w:szCs w:val="28"/>
          <w:lang w:eastAsia="ru-RU"/>
        </w:rPr>
        <w:tab/>
      </w:r>
      <w:r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ab/>
        <w:t xml:space="preserve">Единый </w:t>
      </w:r>
      <w:proofErr w:type="spellStart"/>
      <w:r w:rsidRPr="004C216E">
        <w:rPr>
          <w:rFonts w:ascii="Proxima Nova ExCn Rg Cyr" w:eastAsia="Times New Roman" w:hAnsi="Proxima Nova ExCn Rg Cyr" w:cs="Times New Roman"/>
          <w:color w:val="000000"/>
          <w:sz w:val="28"/>
          <w:szCs w:val="28"/>
          <w:lang w:eastAsia="ru-RU"/>
        </w:rPr>
        <w:t>агрегатор</w:t>
      </w:r>
      <w:proofErr w:type="spellEnd"/>
      <w:r w:rsidRPr="004C216E">
        <w:rPr>
          <w:rFonts w:ascii="Proxima Nova ExCn Rg Cyr" w:eastAsia="Times New Roman" w:hAnsi="Proxima Nova ExCn Rg Cyr" w:cs="Times New Roman"/>
          <w:color w:val="000000"/>
          <w:sz w:val="28"/>
          <w:szCs w:val="28"/>
          <w:lang w:eastAsia="ru-RU"/>
        </w:rPr>
        <w:t xml:space="preserve"> торговли.</w:t>
      </w:r>
    </w:p>
    <w:p w14:paraId="6AA388C7"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ЕИС</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Единая информационная система в сфере закупок.</w:t>
      </w:r>
    </w:p>
    <w:p w14:paraId="1EC333C1" w14:textId="77777777" w:rsidR="00670DA9" w:rsidRPr="004C216E" w:rsidRDefault="00670DA9" w:rsidP="00670DA9">
      <w:pPr>
        <w:tabs>
          <w:tab w:val="left" w:pos="2410"/>
          <w:tab w:val="left" w:pos="2977"/>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44-ФЗ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14:paraId="41A53773" w14:textId="77777777" w:rsidR="00670DA9" w:rsidRPr="004C216E" w:rsidRDefault="00670DA9" w:rsidP="00670DA9">
      <w:pPr>
        <w:tabs>
          <w:tab w:val="left" w:pos="2410"/>
          <w:tab w:val="left" w:pos="2977"/>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63-ФЗ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6 апреля 2011 г.         № 63-ФЗ «Об электронной подписи».</w:t>
      </w:r>
    </w:p>
    <w:p w14:paraId="7A4D036D"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114-ФЗ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19 июля 1998 г. № 114-ФЗ «О военно-техническом сотрудничестве Российской Федерации с иностранными государствами».</w:t>
      </w:r>
    </w:p>
    <w:p w14:paraId="778965D4"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135-ФЗ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26 июля 2006 г. № 135-ФЗ «О защите конкуренции».</w:t>
      </w:r>
    </w:p>
    <w:p w14:paraId="6D147252"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152-ФЗ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27 июля 2006 г. № 152-ФЗ «О персональных данных».</w:t>
      </w:r>
    </w:p>
    <w:p w14:paraId="44729AD1"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215-ФЗ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13 июля 2015 г. № 215-ФЗ «О Государственной корпорации по космической деятельности «Роскосмос».</w:t>
      </w:r>
    </w:p>
    <w:p w14:paraId="7BAA1478"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223-ФЗ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18 июля 2011 г. № 223-ФЗ «О закупках товаров, работ, услуг отдельными видами юридических лиц».</w:t>
      </w:r>
    </w:p>
    <w:p w14:paraId="46E049E9"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275-ФЗ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29 декабря 2012 г. № 275-ФЗ «О государственном оборонном заказе».</w:t>
      </w:r>
    </w:p>
    <w:p w14:paraId="25805579"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307-ФЗ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30 декабря 2008 г. № 307-ФЗ «Об аудиторской деятельности».</w:t>
      </w:r>
    </w:p>
    <w:p w14:paraId="475BD707"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5485-I</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Закон Российской Федерации от 21 июля 1993 г. № 5485-I «О государственной тайне».</w:t>
      </w:r>
    </w:p>
    <w:p w14:paraId="2954F9BE" w14:textId="77777777" w:rsidR="00904A2B" w:rsidRPr="004C216E" w:rsidRDefault="00904A2B"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AC6D80">
        <w:rPr>
          <w:rFonts w:ascii="Proxima Nova ExCn Rg Cyr" w:eastAsia="Times New Roman" w:hAnsi="Proxima Nova ExCn Rg Cyr" w:cs="Times New Roman"/>
          <w:b/>
          <w:color w:val="000000"/>
          <w:sz w:val="28"/>
          <w:szCs w:val="28"/>
          <w:lang w:eastAsia="ru-RU"/>
        </w:rPr>
        <w:t>Закон 273-ФЗ</w:t>
      </w:r>
      <w:r w:rsidRPr="004C216E">
        <w:rPr>
          <w:rFonts w:ascii="Proxima Nova ExCn Rg Cyr" w:eastAsia="Times New Roman" w:hAnsi="Proxima Nova ExCn Rg Cyr" w:cs="Times New Roman"/>
          <w:color w:val="000000"/>
          <w:sz w:val="28"/>
          <w:szCs w:val="28"/>
          <w:lang w:eastAsia="ru-RU"/>
        </w:rPr>
        <w:t xml:space="preserve"> – Федеральный закон от 25 декабря 2008 года № 273-ФЗ</w:t>
      </w:r>
      <w:r w:rsidR="006D6474"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br/>
        <w:t>«О</w:t>
      </w:r>
      <w:r w:rsidR="00AB1D75"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противодействии коррупции».</w:t>
      </w:r>
    </w:p>
    <w:p w14:paraId="3BFDAB77"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Законодательство</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действующее законодательство Российской Федерации.</w:t>
      </w:r>
    </w:p>
    <w:p w14:paraId="0DA7CBFA"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ЗК</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закупочная комиссия; при описании порядка проведения закупки данное сокращение используется для названия закупочной комиссии любого уровня и вида.</w:t>
      </w:r>
    </w:p>
    <w:p w14:paraId="7948DDD4"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закупочное подразделение.</w:t>
      </w:r>
    </w:p>
    <w:p w14:paraId="7B730E11"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ЗЭТП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закрытая электронная торговая площадка.</w:t>
      </w:r>
    </w:p>
    <w:p w14:paraId="07EF8C5A"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Открытие доступа</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открытие доступа к заявкам, поданным в электронной форме.</w:t>
      </w:r>
    </w:p>
    <w:p w14:paraId="0BE81B03"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Корпорация</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Государственная корпорация по космической деятельности «Роскосмос».</w:t>
      </w:r>
    </w:p>
    <w:p w14:paraId="6260EC0C"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НДС</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налог на добавленную стоимость.</w:t>
      </w:r>
    </w:p>
    <w:p w14:paraId="3B4C7DC6"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НИР</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научно-исследовательские работы.</w:t>
      </w:r>
    </w:p>
    <w:p w14:paraId="0081E09D"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нормативный правовой акт.</w:t>
      </w:r>
    </w:p>
    <w:p w14:paraId="119285AF"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НМЦ</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начальная (максимальная) цена договора.</w:t>
      </w:r>
    </w:p>
    <w:p w14:paraId="3D1F4937"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ОКР</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опытно-конструкторские работы.</w:t>
      </w:r>
    </w:p>
    <w:p w14:paraId="7448A2A0"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план закупки товаров, работ, услуг.</w:t>
      </w:r>
    </w:p>
    <w:p w14:paraId="2193BBFA"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ПЗИП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план закупки инновационной продукции, высокотехнологичной продукции, лекарственных средств.</w:t>
      </w:r>
    </w:p>
    <w:p w14:paraId="3B9F365E"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Положение</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Положение о закупке товаров, работ, услуг Государственной корпорации по космической деятельности «Роскосмос».</w:t>
      </w:r>
    </w:p>
    <w:p w14:paraId="65F5981A"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ПП</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908</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постановление Правительства Российской Федерации от 10 сентября 2012 г. № 908 «Об утверждении Положения о размещении </w:t>
      </w:r>
      <w:r w:rsidR="004E26B9" w:rsidRPr="004C216E">
        <w:rPr>
          <w:rFonts w:eastAsia="Times New Roman" w:cs="Times New Roman"/>
          <w:color w:val="000000"/>
          <w:sz w:val="28"/>
          <w:szCs w:val="28"/>
          <w:lang w:eastAsia="ru-RU"/>
        </w:rPr>
        <w:t>в единой информационной системе</w:t>
      </w:r>
      <w:r w:rsidR="004E26B9" w:rsidRPr="00623B1A">
        <w:rPr>
          <w:color w:val="000000"/>
          <w:sz w:val="28"/>
        </w:rPr>
        <w:t xml:space="preserve"> </w:t>
      </w:r>
      <w:r w:rsidRPr="004C216E">
        <w:rPr>
          <w:rFonts w:ascii="Proxima Nova ExCn Rg Cyr" w:eastAsia="Times New Roman" w:hAnsi="Proxima Nova ExCn Rg Cyr" w:cs="Times New Roman"/>
          <w:color w:val="000000"/>
          <w:sz w:val="28"/>
          <w:szCs w:val="28"/>
          <w:lang w:eastAsia="ru-RU"/>
        </w:rPr>
        <w:t>информации о закупке».</w:t>
      </w:r>
    </w:p>
    <w:p w14:paraId="19D90320"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ПП 925</w:t>
      </w:r>
      <w:r w:rsidRPr="004C216E">
        <w:rPr>
          <w:rFonts w:ascii="Proxima Nova ExCn Rg Cyr" w:eastAsia="Times New Roman" w:hAnsi="Proxima Nova ExCn Rg Cyr" w:cs="Times New Roman"/>
          <w:color w:val="000000"/>
          <w:sz w:val="28"/>
          <w:szCs w:val="28"/>
          <w:lang w:eastAsia="ru-RU"/>
        </w:rPr>
        <w:t xml:space="preserve"> - Постановление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559A8C2"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ПП 1352</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4BABF4EA" w14:textId="77777777" w:rsidR="00C4227A"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Распоряжение 1247-р</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распоряжение Правительства Российской Федерации от 30 июня 2015 г. № 1247-р.</w:t>
      </w:r>
    </w:p>
    <w:p w14:paraId="1EDF9811"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РД</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распорядительный документ.</w:t>
      </w:r>
    </w:p>
    <w:p w14:paraId="02D97C9A"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РПЗ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расширенный план закупки товаров, работ, услуг.</w:t>
      </w:r>
    </w:p>
    <w:p w14:paraId="6C8DCACD"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Субъект</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МСП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субъект малого и среднего предпринимательства.</w:t>
      </w:r>
    </w:p>
    <w:p w14:paraId="16AA16C9"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ФГУП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федеральное государственное унитарное предприятие, в отношении которого Корпорация от имени Российской Федерации осуществляет права собственника имущества.</w:t>
      </w:r>
    </w:p>
    <w:p w14:paraId="1638CE40"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ЦЗК</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центральная закупочная комиссия.</w:t>
      </w:r>
    </w:p>
    <w:p w14:paraId="1C4D2DB1"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ЭТП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электронная торговая площадка.</w:t>
      </w:r>
    </w:p>
    <w:p w14:paraId="57DE9ADE"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электронная подпись.</w:t>
      </w:r>
    </w:p>
    <w:p w14:paraId="11E82000" w14:textId="77777777" w:rsidR="00670DA9" w:rsidRPr="004C216E" w:rsidRDefault="00670DA9" w:rsidP="00670DA9">
      <w:pPr>
        <w:keepNext/>
        <w:keepLines/>
        <w:pageBreakBefore/>
        <w:suppressAutoHyphens/>
        <w:spacing w:before="120" w:after="0" w:line="240" w:lineRule="auto"/>
        <w:jc w:val="center"/>
        <w:outlineLvl w:val="0"/>
        <w:rPr>
          <w:rFonts w:ascii="Proxima Nova ExCn Rg Cyr" w:eastAsia="Times New Roman" w:hAnsi="Proxima Nova ExCn Rg Cyr" w:cs="Times New Roman"/>
          <w:b/>
          <w:caps/>
          <w:color w:val="000000"/>
          <w:sz w:val="28"/>
          <w:szCs w:val="28"/>
        </w:rPr>
      </w:pPr>
      <w:bookmarkStart w:id="112" w:name="_Toc410902831"/>
      <w:bookmarkStart w:id="113" w:name="_Toc410907831"/>
      <w:bookmarkStart w:id="114" w:name="_Toc410908019"/>
      <w:bookmarkStart w:id="115" w:name="_Toc410910813"/>
      <w:bookmarkStart w:id="116" w:name="_Toc410911086"/>
      <w:bookmarkStart w:id="117" w:name="_Toc410920195"/>
      <w:bookmarkStart w:id="118" w:name="_Toc411279833"/>
      <w:bookmarkStart w:id="119" w:name="_Toc411626559"/>
      <w:bookmarkStart w:id="120" w:name="_Toc411632102"/>
      <w:bookmarkStart w:id="121" w:name="_Toc411882007"/>
      <w:bookmarkStart w:id="122" w:name="_Toc411940993"/>
      <w:bookmarkStart w:id="123" w:name="_Toc285801471"/>
      <w:bookmarkStart w:id="124" w:name="_Toc411949468"/>
      <w:bookmarkStart w:id="125" w:name="_Toc412111138"/>
      <w:bookmarkStart w:id="126" w:name="_Toc285977742"/>
      <w:bookmarkStart w:id="127" w:name="_Toc412127905"/>
      <w:bookmarkStart w:id="128" w:name="_Toc285999871"/>
      <w:bookmarkStart w:id="129" w:name="_Toc412218354"/>
      <w:bookmarkStart w:id="130" w:name="_Toc412543638"/>
      <w:bookmarkStart w:id="131" w:name="_Toc412551383"/>
      <w:bookmarkStart w:id="132" w:name="_Toc525031236"/>
      <w:bookmarkStart w:id="133" w:name="_Toc103178420"/>
      <w:bookmarkStart w:id="134" w:name="_Toc106868266"/>
      <w:bookmarkStart w:id="135" w:name="_Toc113025736"/>
      <w:r w:rsidRPr="004C216E">
        <w:rPr>
          <w:rFonts w:ascii="Proxima Nova ExCn Rg Cyr" w:eastAsia="Times New Roman" w:hAnsi="Proxima Nova ExCn Rg Cyr" w:cs="Times New Roman"/>
          <w:b/>
          <w:caps/>
          <w:color w:val="000000"/>
          <w:sz w:val="28"/>
          <w:szCs w:val="28"/>
        </w:rPr>
        <w:t>ТЕРМИНЫ И ОПРЕДЕЛЕНИЯ</w:t>
      </w:r>
      <w:bookmarkEnd w:id="3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1206251"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Аудиторские услуги</w:t>
      </w:r>
      <w:r w:rsidRPr="004C216E">
        <w:rPr>
          <w:rFonts w:ascii="Proxima Nova ExCn Rg Cyr" w:eastAsia="Times New Roman" w:hAnsi="Proxima Nova ExCn Rg Cyr" w:cs="Times New Roman"/>
          <w:color w:val="000000"/>
          <w:sz w:val="28"/>
          <w:szCs w:val="28"/>
          <w:lang w:eastAsia="ru-RU"/>
        </w:rPr>
        <w:t xml:space="preserve"> – услуги по проведению обязательного аудита бухгалтерской (финансовой) отчетности Корпорации и организаций Корпорации, а также услуги по проведению аудита консолидированной финансовой отчетности Корпорации.</w:t>
      </w:r>
    </w:p>
    <w:p w14:paraId="2268676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Военно-техническое сотрудничество</w:t>
      </w:r>
      <w:r w:rsidRPr="004C216E">
        <w:rPr>
          <w:rFonts w:ascii="Proxima Nova ExCn Rg Cyr" w:eastAsia="Times New Roman" w:hAnsi="Proxima Nova ExCn Rg Cyr" w:cs="Times New Roman"/>
          <w:color w:val="000000"/>
          <w:sz w:val="28"/>
          <w:szCs w:val="28"/>
          <w:lang w:eastAsia="ru-RU"/>
        </w:rPr>
        <w:t xml:space="preserve"> –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w:t>
      </w:r>
    </w:p>
    <w:p w14:paraId="1A531004"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День</w:t>
      </w:r>
      <w:r w:rsidRPr="004C216E">
        <w:rPr>
          <w:rFonts w:ascii="Proxima Nova ExCn Rg Cyr" w:eastAsia="Times New Roman" w:hAnsi="Proxima Nova ExCn Rg Cyr" w:cs="Times New Roman"/>
          <w:color w:val="000000"/>
          <w:sz w:val="28"/>
          <w:szCs w:val="28"/>
          <w:lang w:eastAsia="ru-RU"/>
        </w:rPr>
        <w:t xml:space="preserve"> – период времени, который исчисляется одним днем в соответствии со статьей 190 Гражданского кодекса Российской Федерации,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 (или) нерабочим праздничным днем.</w:t>
      </w:r>
    </w:p>
    <w:p w14:paraId="7F9A3521"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Договор</w:t>
      </w:r>
      <w:r w:rsidRPr="004C216E">
        <w:rPr>
          <w:rFonts w:ascii="Proxima Nova ExCn Rg Cyr" w:eastAsia="Times New Roman" w:hAnsi="Proxima Nova ExCn Rg Cyr" w:cs="Times New Roman"/>
          <w:color w:val="000000"/>
          <w:sz w:val="28"/>
          <w:szCs w:val="28"/>
          <w:lang w:eastAsia="ru-RU"/>
        </w:rPr>
        <w:t xml:space="preserve"> – в соответствии со статьями 154 и 420 Гражданского кодекса Российской Федерации понимается </w:t>
      </w:r>
      <w:proofErr w:type="spellStart"/>
      <w:r w:rsidRPr="004C216E">
        <w:rPr>
          <w:rFonts w:ascii="Proxima Nova ExCn Rg Cyr" w:eastAsia="Times New Roman" w:hAnsi="Proxima Nova ExCn Rg Cyr" w:cs="Times New Roman"/>
          <w:color w:val="000000"/>
          <w:sz w:val="28"/>
          <w:szCs w:val="28"/>
          <w:lang w:eastAsia="ru-RU"/>
        </w:rPr>
        <w:t>дву</w:t>
      </w:r>
      <w:proofErr w:type="spellEnd"/>
      <w:r w:rsidRPr="004C216E">
        <w:rPr>
          <w:rFonts w:ascii="Proxima Nova ExCn Rg Cyr" w:eastAsia="Times New Roman" w:hAnsi="Proxima Nova ExCn Rg Cyr" w:cs="Times New Roman"/>
          <w:color w:val="000000"/>
          <w:sz w:val="28"/>
          <w:szCs w:val="28"/>
          <w:lang w:eastAsia="ru-RU"/>
        </w:rPr>
        <w:t>- или многосторонняя сделка (вне зависимости от того, оформляется ли документ под названием «договор», «контракт», «соглашение»).</w:t>
      </w:r>
    </w:p>
    <w:p w14:paraId="59F51E5C"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Договор жизненного цикла</w:t>
      </w:r>
      <w:r w:rsidRPr="004C216E">
        <w:rPr>
          <w:rFonts w:ascii="Proxima Nova ExCn Rg Cyr" w:eastAsia="Times New Roman" w:hAnsi="Proxima Nova ExCn Rg Cyr" w:cs="Times New Roman"/>
          <w:color w:val="000000"/>
          <w:sz w:val="28"/>
          <w:szCs w:val="28"/>
          <w:lang w:eastAsia="ru-RU"/>
        </w:rPr>
        <w:t xml:space="preserve"> – договор поставки товара и /или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в случае, если предусмотрено условиями договора.</w:t>
      </w:r>
    </w:p>
    <w:p w14:paraId="2B9A9480" w14:textId="77777777" w:rsidR="00670DA9"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Документация о закупке</w:t>
      </w:r>
      <w:r w:rsidRPr="004C216E">
        <w:rPr>
          <w:rFonts w:ascii="Proxima Nova ExCn Rg Cyr" w:eastAsia="Times New Roman" w:hAnsi="Proxima Nova ExCn Rg Cyr" w:cs="Times New Roman"/>
          <w:color w:val="000000"/>
          <w:sz w:val="28"/>
          <w:szCs w:val="28"/>
          <w:lang w:eastAsia="ru-RU"/>
        </w:rPr>
        <w:t xml:space="preserve"> – комплект документов, предназначенный для участников закупки и содержащий сведения, определенные Положением и </w:t>
      </w:r>
      <w:r w:rsidRPr="00167737">
        <w:rPr>
          <w:rFonts w:ascii="Proxima Nova ExCn Rg Cyr" w:eastAsia="Times New Roman" w:hAnsi="Proxima Nova ExCn Rg Cyr" w:cs="Times New Roman"/>
          <w:sz w:val="28"/>
          <w:szCs w:val="28"/>
          <w:lang w:eastAsia="ru-RU"/>
        </w:rPr>
        <w:t>Законодательством</w:t>
      </w:r>
      <w:r w:rsidR="000656B1" w:rsidRPr="00167737">
        <w:rPr>
          <w:rFonts w:ascii="Proxima Nova ExCn Rg Cyr" w:eastAsia="Times New Roman" w:hAnsi="Proxima Nova ExCn Rg Cyr" w:cs="Times New Roman"/>
          <w:sz w:val="28"/>
          <w:szCs w:val="28"/>
          <w:lang w:eastAsia="ru-RU"/>
        </w:rPr>
        <w:t>;</w:t>
      </w:r>
      <w:r w:rsidR="000656B1" w:rsidRPr="00167737">
        <w:rPr>
          <w:rFonts w:ascii="Times New Roman" w:hAnsi="Times New Roman" w:cs="Times New Roman"/>
          <w:i/>
          <w:sz w:val="24"/>
          <w:szCs w:val="24"/>
          <w:shd w:val="clear" w:color="auto" w:fill="FFFFFF"/>
        </w:rPr>
        <w:t xml:space="preserve"> </w:t>
      </w:r>
      <w:r w:rsidR="000656B1" w:rsidRPr="00167737">
        <w:rPr>
          <w:rFonts w:ascii="Proxima Nova ExCn Rg Cyr" w:eastAsia="Times New Roman" w:hAnsi="Proxima Nova ExCn Rg Cyr" w:cs="Times New Roman"/>
          <w:sz w:val="28"/>
          <w:szCs w:val="28"/>
          <w:lang w:eastAsia="ru-RU"/>
        </w:rPr>
        <w:t xml:space="preserve">разрабатывается </w:t>
      </w:r>
      <w:r w:rsidR="000656B1" w:rsidRPr="00130AE4">
        <w:rPr>
          <w:rFonts w:ascii="Proxima Nova ExCn Rg Cyr" w:eastAsia="Times New Roman" w:hAnsi="Proxima Nova ExCn Rg Cyr" w:cs="Times New Roman"/>
          <w:color w:val="000000"/>
          <w:sz w:val="28"/>
          <w:szCs w:val="28"/>
          <w:lang w:eastAsia="ru-RU"/>
        </w:rPr>
        <w:t>при проведении всех конкурентных способов закупок, предусмотренных Положением, за исключением запроса котировок</w:t>
      </w:r>
      <w:r w:rsidRPr="004C216E">
        <w:rPr>
          <w:rFonts w:ascii="Proxima Nova ExCn Rg Cyr" w:eastAsia="Times New Roman" w:hAnsi="Proxima Nova ExCn Rg Cyr" w:cs="Times New Roman"/>
          <w:color w:val="000000"/>
          <w:sz w:val="28"/>
          <w:szCs w:val="28"/>
          <w:lang w:eastAsia="ru-RU"/>
        </w:rPr>
        <w:t>.</w:t>
      </w:r>
    </w:p>
    <w:p w14:paraId="643FCD9C" w14:textId="77777777" w:rsidR="000656B1" w:rsidRPr="004C216E" w:rsidRDefault="000656B1"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Документация о квалификационном отборе</w:t>
      </w:r>
      <w:r w:rsidRPr="004C216E" w:rsidDel="00A209DA">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комплект документов,</w:t>
      </w:r>
      <w:r w:rsidRPr="004C216E" w:rsidDel="00B60B7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предназначенный для участников квалификационного отбора и содержащий сведения, определенные </w:t>
      </w:r>
      <w:r w:rsidR="00E171C0">
        <w:rPr>
          <w:rFonts w:ascii="Proxima Nova ExCn Rg Cyr" w:eastAsia="Times New Roman" w:hAnsi="Proxima Nova ExCn Rg Cyr" w:cs="Times New Roman"/>
          <w:color w:val="000000"/>
          <w:sz w:val="28"/>
          <w:szCs w:val="28"/>
          <w:lang w:eastAsia="ru-RU"/>
        </w:rPr>
        <w:t>под</w:t>
      </w:r>
      <w:r>
        <w:rPr>
          <w:rFonts w:ascii="Proxima Nova ExCn Rg Cyr" w:eastAsia="Times New Roman" w:hAnsi="Proxima Nova ExCn Rg Cyr" w:cs="Times New Roman"/>
          <w:color w:val="000000"/>
          <w:sz w:val="28"/>
          <w:szCs w:val="28"/>
          <w:lang w:eastAsia="ru-RU"/>
        </w:rPr>
        <w:t xml:space="preserve">разделом 19.17 </w:t>
      </w:r>
      <w:r w:rsidRPr="004C216E">
        <w:rPr>
          <w:rFonts w:ascii="Proxima Nova ExCn Rg Cyr" w:eastAsia="Times New Roman" w:hAnsi="Proxima Nova ExCn Rg Cyr" w:cs="Times New Roman"/>
          <w:color w:val="000000"/>
          <w:sz w:val="28"/>
          <w:szCs w:val="28"/>
          <w:lang w:eastAsia="ru-RU"/>
        </w:rPr>
        <w:t>Положени</w:t>
      </w:r>
      <w:r>
        <w:rPr>
          <w:rFonts w:ascii="Proxima Nova ExCn Rg Cyr" w:eastAsia="Times New Roman" w:hAnsi="Proxima Nova ExCn Rg Cyr" w:cs="Times New Roman"/>
          <w:color w:val="000000"/>
          <w:sz w:val="28"/>
          <w:szCs w:val="28"/>
          <w:lang w:eastAsia="ru-RU"/>
        </w:rPr>
        <w:t>я.</w:t>
      </w:r>
    </w:p>
    <w:p w14:paraId="7EBFD51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Долгосрочный договор</w:t>
      </w:r>
      <w:r w:rsidRPr="004C216E">
        <w:rPr>
          <w:rFonts w:ascii="Proxima Nova ExCn Rg Cyr" w:eastAsia="Times New Roman" w:hAnsi="Proxima Nova ExCn Rg Cyr" w:cs="Times New Roman"/>
          <w:color w:val="000000"/>
          <w:sz w:val="28"/>
          <w:szCs w:val="28"/>
          <w:lang w:eastAsia="ru-RU"/>
        </w:rPr>
        <w:t xml:space="preserve"> – договор, заключаемый на срок более </w:t>
      </w:r>
      <w:r w:rsidRPr="004C216E">
        <w:rPr>
          <w:rFonts w:ascii="Proxima Nova ExCn Rg Cyr" w:eastAsia="Times New Roman" w:hAnsi="Proxima Nova ExCn Rg Cyr" w:cs="Times New Roman"/>
          <w:color w:val="000000"/>
          <w:sz w:val="28"/>
          <w:szCs w:val="28"/>
          <w:lang w:eastAsia="ru-RU"/>
        </w:rPr>
        <w:br/>
        <w:t>одного года.</w:t>
      </w:r>
    </w:p>
    <w:p w14:paraId="205E405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Единая информационная система в сфере закупок</w:t>
      </w:r>
      <w:r w:rsidRPr="004C216E">
        <w:rPr>
          <w:rFonts w:ascii="Proxima Nova ExCn Rg Cyr" w:eastAsia="Times New Roman" w:hAnsi="Proxima Nova ExCn Rg Cyr" w:cs="Times New Roman"/>
          <w:color w:val="000000"/>
          <w:sz w:val="28"/>
          <w:szCs w:val="28"/>
          <w:lang w:eastAsia="ru-RU"/>
        </w:rPr>
        <w:t xml:space="preserve"> – совокупность информации, указанной в Законе 44 − 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4E26B9" w:rsidRPr="004C216E">
        <w:rPr>
          <w:rFonts w:ascii="Proxima Nova ExCn Rg Cyr" w:eastAsia="Times New Roman" w:hAnsi="Proxima Nova ExCn Rg Cyr" w:cs="Times New Roman"/>
          <w:color w:val="000000"/>
          <w:sz w:val="28"/>
          <w:szCs w:val="28"/>
          <w:lang w:eastAsia="ru-RU"/>
        </w:rPr>
        <w:t xml:space="preserve"> (далее – официальный сайт)</w:t>
      </w:r>
      <w:r w:rsidRPr="004C216E">
        <w:rPr>
          <w:rFonts w:ascii="Proxima Nova ExCn Rg Cyr" w:eastAsia="Times New Roman" w:hAnsi="Proxima Nova ExCn Rg Cyr" w:cs="Times New Roman"/>
          <w:color w:val="000000"/>
          <w:sz w:val="28"/>
          <w:szCs w:val="28"/>
          <w:lang w:eastAsia="ru-RU"/>
        </w:rPr>
        <w:t>.</w:t>
      </w:r>
    </w:p>
    <w:p w14:paraId="5AD684E5"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Единственный поставщик</w:t>
      </w:r>
      <w:r w:rsidRPr="004C216E">
        <w:rPr>
          <w:rFonts w:ascii="Proxima Nova ExCn Rg Cyr" w:eastAsia="Times New Roman" w:hAnsi="Proxima Nova ExCn Rg Cyr" w:cs="Times New Roman"/>
          <w:color w:val="000000"/>
          <w:sz w:val="28"/>
          <w:szCs w:val="28"/>
          <w:lang w:eastAsia="ru-RU"/>
        </w:rPr>
        <w:t xml:space="preserve"> –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неконкурентным способом у единственного поставщика, подрядчика, исполнителя.</w:t>
      </w:r>
    </w:p>
    <w:p w14:paraId="72B52FB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 xml:space="preserve">Заказчик – </w:t>
      </w:r>
      <w:r w:rsidRPr="004C216E">
        <w:rPr>
          <w:rFonts w:ascii="Proxima Nova ExCn Rg Cyr" w:eastAsia="Times New Roman" w:hAnsi="Proxima Nova ExCn Rg Cyr" w:cs="Times New Roman"/>
          <w:color w:val="000000"/>
          <w:sz w:val="28"/>
          <w:szCs w:val="28"/>
          <w:lang w:eastAsia="ru-RU"/>
        </w:rPr>
        <w:t>Корпорация, организация Корпорации или иное юридическое лицо, присоединившееся к Положению,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w:t>
      </w:r>
    </w:p>
    <w:p w14:paraId="2BF54AB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Закрытая процедура закупки</w:t>
      </w:r>
      <w:r w:rsidRPr="004C216E">
        <w:rPr>
          <w:rFonts w:ascii="Proxima Nova ExCn Rg Cyr" w:eastAsia="Times New Roman" w:hAnsi="Proxima Nova ExCn Rg Cyr" w:cs="Times New Roman"/>
          <w:color w:val="000000"/>
          <w:sz w:val="28"/>
          <w:szCs w:val="28"/>
          <w:lang w:eastAsia="ru-RU"/>
        </w:rPr>
        <w:t xml:space="preserve"> – процедура закупки, информация о которой не размещается в ЕИС и / или на </w:t>
      </w:r>
      <w:r w:rsidR="00803C0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фициальном сайте заказчика в случаях и в порядке, установленных </w:t>
      </w:r>
      <w:r w:rsidR="00673040" w:rsidRPr="004C216E">
        <w:rPr>
          <w:rFonts w:ascii="Proxima Nova ExCn Rg Cyr" w:eastAsia="Times New Roman" w:hAnsi="Proxima Nova ExCn Rg Cyr" w:cs="Times New Roman"/>
          <w:color w:val="000000"/>
          <w:sz w:val="28"/>
          <w:szCs w:val="28"/>
          <w:lang w:eastAsia="ru-RU"/>
        </w:rPr>
        <w:t xml:space="preserve">Законом 223-ФЗ, принятых </w:t>
      </w:r>
      <w:r w:rsidR="000774A8" w:rsidRPr="00130AE4">
        <w:rPr>
          <w:rFonts w:ascii="Proxima Nova ExCn Rg Cyr" w:eastAsia="Times New Roman" w:hAnsi="Proxima Nova ExCn Rg Cyr" w:cs="Times New Roman"/>
          <w:color w:val="000000"/>
          <w:sz w:val="28"/>
          <w:szCs w:val="28"/>
          <w:lang w:eastAsia="ru-RU"/>
        </w:rPr>
        <w:t xml:space="preserve">в его развитие </w:t>
      </w:r>
      <w:r w:rsidR="00673040" w:rsidRPr="004C216E">
        <w:rPr>
          <w:rFonts w:ascii="Proxima Nova ExCn Rg Cyr" w:eastAsia="Times New Roman" w:hAnsi="Proxima Nova ExCn Rg Cyr" w:cs="Times New Roman"/>
          <w:color w:val="000000"/>
          <w:sz w:val="28"/>
          <w:szCs w:val="28"/>
          <w:lang w:eastAsia="ru-RU"/>
        </w:rPr>
        <w:t xml:space="preserve">НПА, </w:t>
      </w:r>
      <w:r w:rsidRPr="004C216E">
        <w:rPr>
          <w:rFonts w:ascii="Proxima Nova ExCn Rg Cyr" w:eastAsia="Times New Roman" w:hAnsi="Proxima Nova ExCn Rg Cyr" w:cs="Times New Roman"/>
          <w:color w:val="000000"/>
          <w:sz w:val="28"/>
          <w:szCs w:val="28"/>
          <w:lang w:eastAsia="ru-RU"/>
        </w:rPr>
        <w:t>Положением.</w:t>
      </w:r>
    </w:p>
    <w:p w14:paraId="7C410FD8" w14:textId="70B6BA3E"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b/>
          <w:color w:val="000000"/>
          <w:sz w:val="28"/>
          <w:szCs w:val="28"/>
          <w:lang w:eastAsia="ru-RU"/>
        </w:rPr>
      </w:pPr>
      <w:bookmarkStart w:id="136" w:name="_Hlk110848990"/>
      <w:r w:rsidRPr="004C216E">
        <w:rPr>
          <w:rFonts w:ascii="Proxima Nova ExCn Rg Cyr" w:eastAsia="Times New Roman" w:hAnsi="Proxima Nova ExCn Rg Cyr" w:cs="Times New Roman"/>
          <w:b/>
          <w:color w:val="000000"/>
          <w:sz w:val="28"/>
          <w:szCs w:val="30"/>
          <w:lang w:eastAsia="ru-RU"/>
        </w:rPr>
        <w:t>Закрытая электронная торговая площадка</w:t>
      </w:r>
      <w:r w:rsidRPr="004C216E">
        <w:rPr>
          <w:rFonts w:ascii="Proxima Nova ExCn Rg Cyr" w:eastAsia="Times New Roman" w:hAnsi="Proxima Nova ExCn Rg Cyr" w:cs="Times New Roman"/>
          <w:color w:val="000000"/>
          <w:sz w:val="28"/>
          <w:szCs w:val="30"/>
          <w:lang w:eastAsia="ru-RU"/>
        </w:rPr>
        <w:t xml:space="preserve"> – программно-аппаратный комплекс организационных, информационных и технических решений, обеспечивающих взаимодействие </w:t>
      </w:r>
      <w:r w:rsidR="00246B7C" w:rsidRPr="004C216E">
        <w:rPr>
          <w:rFonts w:ascii="Proxima Nova ExCn Rg Cyr" w:eastAsia="Times New Roman" w:hAnsi="Proxima Nova ExCn Rg Cyr" w:cs="Times New Roman"/>
          <w:color w:val="000000"/>
          <w:sz w:val="28"/>
          <w:szCs w:val="30"/>
          <w:lang w:eastAsia="ru-RU"/>
        </w:rPr>
        <w:t>З</w:t>
      </w:r>
      <w:r w:rsidRPr="004C216E">
        <w:rPr>
          <w:rFonts w:ascii="Proxima Nova ExCn Rg Cyr" w:eastAsia="Times New Roman" w:hAnsi="Proxima Nova ExCn Rg Cyr" w:cs="Times New Roman"/>
          <w:color w:val="000000"/>
          <w:sz w:val="28"/>
          <w:szCs w:val="30"/>
          <w:lang w:eastAsia="ru-RU"/>
        </w:rPr>
        <w:t xml:space="preserve">аказчика с поставщиками и участниками через электронные каналы связи, а также проведение </w:t>
      </w:r>
      <w:r w:rsidR="004E26B9" w:rsidRPr="004C216E">
        <w:rPr>
          <w:rFonts w:ascii="Proxima Nova ExCn Rg Cyr" w:eastAsia="Times New Roman" w:hAnsi="Proxima Nova ExCn Rg Cyr" w:cs="Times New Roman"/>
          <w:color w:val="000000"/>
          <w:sz w:val="28"/>
          <w:szCs w:val="30"/>
          <w:lang w:eastAsia="ru-RU"/>
        </w:rPr>
        <w:t xml:space="preserve">закрытых </w:t>
      </w:r>
      <w:r w:rsidRPr="004C216E">
        <w:rPr>
          <w:rFonts w:ascii="Proxima Nova ExCn Rg Cyr" w:eastAsia="Times New Roman" w:hAnsi="Proxima Nova ExCn Rg Cyr" w:cs="Times New Roman"/>
          <w:color w:val="000000"/>
          <w:sz w:val="28"/>
          <w:szCs w:val="30"/>
          <w:lang w:eastAsia="ru-RU"/>
        </w:rPr>
        <w:t xml:space="preserve">процедур закупок в электронной форме с использованием информационно-телекоммуникационной сети «Интернет» </w:t>
      </w:r>
      <w:r w:rsidR="00160EA2" w:rsidRPr="004C216E">
        <w:rPr>
          <w:rFonts w:ascii="Proxima Nova ExCn Rg Cyr" w:eastAsia="Times New Roman" w:hAnsi="Proxima Nova ExCn Rg Cyr" w:cs="Times New Roman"/>
          <w:color w:val="000000"/>
          <w:sz w:val="28"/>
          <w:szCs w:val="30"/>
          <w:lang w:eastAsia="ru-RU"/>
        </w:rPr>
        <w:t>в случаях, предусмотренных Законом</w:t>
      </w:r>
      <w:r w:rsidR="00162E09">
        <w:rPr>
          <w:rFonts w:ascii="Proxima Nova ExCn Rg Cyr" w:eastAsia="Times New Roman" w:hAnsi="Proxima Nova ExCn Rg Cyr" w:cs="Times New Roman"/>
          <w:color w:val="000000"/>
          <w:sz w:val="28"/>
          <w:szCs w:val="30"/>
          <w:lang w:eastAsia="ru-RU"/>
        </w:rPr>
        <w:t> </w:t>
      </w:r>
      <w:r w:rsidR="00160EA2" w:rsidRPr="004C216E">
        <w:rPr>
          <w:rFonts w:ascii="Proxima Nova ExCn Rg Cyr" w:eastAsia="Times New Roman" w:hAnsi="Proxima Nova ExCn Rg Cyr" w:cs="Times New Roman"/>
          <w:color w:val="000000"/>
          <w:sz w:val="28"/>
          <w:szCs w:val="30"/>
          <w:lang w:eastAsia="ru-RU"/>
        </w:rPr>
        <w:t>223-ФЗ, приняты</w:t>
      </w:r>
      <w:r w:rsidR="00C71280">
        <w:rPr>
          <w:rFonts w:ascii="Proxima Nova ExCn Rg Cyr" w:eastAsia="Times New Roman" w:hAnsi="Proxima Nova ExCn Rg Cyr" w:cs="Times New Roman"/>
          <w:color w:val="000000"/>
          <w:sz w:val="28"/>
          <w:szCs w:val="30"/>
          <w:lang w:eastAsia="ru-RU"/>
        </w:rPr>
        <w:t>х</w:t>
      </w:r>
      <w:r w:rsidR="00160EA2" w:rsidRPr="004C216E">
        <w:rPr>
          <w:rFonts w:ascii="Proxima Nova ExCn Rg Cyr" w:eastAsia="Times New Roman" w:hAnsi="Proxima Nova ExCn Rg Cyr" w:cs="Times New Roman"/>
          <w:color w:val="000000"/>
          <w:sz w:val="28"/>
          <w:szCs w:val="30"/>
          <w:lang w:eastAsia="ru-RU"/>
        </w:rPr>
        <w:t xml:space="preserve"> в </w:t>
      </w:r>
      <w:r w:rsidR="00B34620" w:rsidRPr="004C216E">
        <w:rPr>
          <w:rFonts w:ascii="Proxima Nova ExCn Rg Cyr" w:eastAsia="Times New Roman" w:hAnsi="Proxima Nova ExCn Rg Cyr" w:cs="Times New Roman"/>
          <w:color w:val="000000"/>
          <w:sz w:val="28"/>
          <w:szCs w:val="30"/>
          <w:lang w:eastAsia="ru-RU"/>
        </w:rPr>
        <w:t>его развитие</w:t>
      </w:r>
      <w:r w:rsidR="00160EA2" w:rsidRPr="004C216E">
        <w:rPr>
          <w:rFonts w:ascii="Proxima Nova ExCn Rg Cyr" w:eastAsia="Times New Roman" w:hAnsi="Proxima Nova ExCn Rg Cyr" w:cs="Times New Roman"/>
          <w:color w:val="000000"/>
          <w:sz w:val="28"/>
          <w:szCs w:val="30"/>
          <w:lang w:eastAsia="ru-RU"/>
        </w:rPr>
        <w:t xml:space="preserve"> НПА, Положением</w:t>
      </w:r>
      <w:r w:rsidRPr="004C216E">
        <w:rPr>
          <w:rFonts w:ascii="Proxima Nova ExCn Rg Cyr" w:eastAsia="Times New Roman" w:hAnsi="Proxima Nova ExCn Rg Cyr" w:cs="Times New Roman"/>
          <w:color w:val="000000"/>
          <w:sz w:val="28"/>
          <w:szCs w:val="30"/>
          <w:lang w:eastAsia="ru-RU"/>
        </w:rPr>
        <w:t>.</w:t>
      </w:r>
    </w:p>
    <w:bookmarkEnd w:id="136"/>
    <w:p w14:paraId="6709D3D8"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Закупка (процедура закупки, закупочная процедура)</w:t>
      </w:r>
      <w:r w:rsidRPr="004C216E">
        <w:rPr>
          <w:rFonts w:ascii="Proxima Nova ExCn Rg Cyr" w:eastAsia="Times New Roman" w:hAnsi="Proxima Nova ExCn Rg Cyr" w:cs="Times New Roman"/>
          <w:color w:val="000000"/>
          <w:sz w:val="28"/>
          <w:szCs w:val="28"/>
          <w:lang w:eastAsia="ru-RU"/>
        </w:rPr>
        <w:t xml:space="preserve"> – последовательность действий, осуществляемых в соответствии с Положением о закупке и с правилами, установленными извещением, документацией о закупке (при ее наличии), с целью удовлетворения потребности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 продукции.</w:t>
      </w:r>
    </w:p>
    <w:p w14:paraId="7F10E167"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Закупка у единственного поставщика</w:t>
      </w:r>
      <w:r w:rsidRPr="004C216E">
        <w:rPr>
          <w:rFonts w:ascii="Proxima Nova ExCn Rg Cyr" w:eastAsia="Times New Roman" w:hAnsi="Proxima Nova ExCn Rg Cyr" w:cs="Times New Roman"/>
          <w:color w:val="000000"/>
          <w:sz w:val="28"/>
          <w:szCs w:val="28"/>
          <w:lang w:eastAsia="ru-RU"/>
        </w:rPr>
        <w:t xml:space="preserve"> – неконкурентный способ закупки, в результате которого договор с определенным поставщиком заключается без получения и сопоставления конкурирующих заявок других поставщиков.</w:t>
      </w:r>
    </w:p>
    <w:p w14:paraId="45A427C0"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37" w:name="_Hlk40896879"/>
      <w:r w:rsidRPr="004C216E">
        <w:rPr>
          <w:rFonts w:ascii="Proxima Nova ExCn Rg Cyr" w:eastAsia="Times New Roman" w:hAnsi="Proxima Nova ExCn Rg Cyr" w:cs="Times New Roman"/>
          <w:b/>
          <w:color w:val="000000"/>
          <w:sz w:val="28"/>
          <w:szCs w:val="28"/>
          <w:lang w:eastAsia="ru-RU"/>
        </w:rPr>
        <w:t>Закупочная деятельность</w:t>
      </w:r>
      <w:r w:rsidRPr="004C216E">
        <w:rPr>
          <w:rFonts w:ascii="Proxima Nova ExCn Rg Cyr" w:eastAsia="Times New Roman" w:hAnsi="Proxima Nova ExCn Rg Cyr" w:cs="Times New Roman"/>
          <w:color w:val="000000"/>
          <w:sz w:val="28"/>
          <w:szCs w:val="28"/>
          <w:lang w:eastAsia="ru-RU"/>
        </w:rPr>
        <w:t xml:space="preserve"> – осуществляемая в соответствии с Положением о закупке деятельность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включающая планирование закупочной деятельности, подготовку и проведение закупок, заключение и исполнение договоров, составление отчетности по результатам такой деятельности, а также иная деятельность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установленная Положением.</w:t>
      </w:r>
    </w:p>
    <w:p w14:paraId="4595C9F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38" w:name="_Hlk40896811"/>
      <w:bookmarkEnd w:id="137"/>
      <w:r w:rsidRPr="004C216E">
        <w:rPr>
          <w:rFonts w:ascii="Proxima Nova ExCn Rg Cyr" w:eastAsia="Times New Roman" w:hAnsi="Proxima Nova ExCn Rg Cyr" w:cs="Times New Roman"/>
          <w:b/>
          <w:color w:val="000000"/>
          <w:sz w:val="28"/>
          <w:szCs w:val="28"/>
          <w:lang w:eastAsia="ru-RU"/>
        </w:rPr>
        <w:t>Закупочная комиссия</w:t>
      </w:r>
      <w:r w:rsidRPr="004C216E">
        <w:rPr>
          <w:rFonts w:ascii="Proxima Nova ExCn Rg Cyr" w:eastAsia="Times New Roman" w:hAnsi="Proxima Nova ExCn Rg Cyr" w:cs="Times New Roman"/>
          <w:color w:val="000000"/>
          <w:sz w:val="28"/>
          <w:szCs w:val="28"/>
          <w:lang w:eastAsia="ru-RU"/>
        </w:rPr>
        <w:t xml:space="preserve"> – коллегиальный орган, создаваемый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(или) </w:t>
      </w:r>
      <w:r w:rsidR="00056ED5"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для осуществления установленных Положением функций по выбору поставщика в ходе проведения закупки, а также иных функций, установленных Положением.</w:t>
      </w:r>
    </w:p>
    <w:bookmarkEnd w:id="138"/>
    <w:p w14:paraId="1E72D590"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Закупочное подразделение</w:t>
      </w:r>
      <w:r w:rsidRPr="004C216E">
        <w:rPr>
          <w:rFonts w:ascii="Proxima Nova ExCn Rg Cyr" w:eastAsia="Times New Roman" w:hAnsi="Proxima Nova ExCn Rg Cyr" w:cs="Times New Roman"/>
          <w:color w:val="000000"/>
          <w:sz w:val="28"/>
          <w:szCs w:val="28"/>
          <w:lang w:eastAsia="ru-RU"/>
        </w:rPr>
        <w:t xml:space="preserve"> – структурное подразделение (должностное лицо), созданное (уполномоченное)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целях (для) осуществления закупочной деятельности.</w:t>
      </w:r>
    </w:p>
    <w:p w14:paraId="3677C94F"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Задание на закупку товара (работы, услуги)</w:t>
      </w:r>
      <w:r w:rsidRPr="004C216E">
        <w:rPr>
          <w:rFonts w:ascii="Proxima Nova ExCn Rg Cyr" w:eastAsia="Times New Roman" w:hAnsi="Proxima Nova ExCn Rg Cyr" w:cs="Times New Roman"/>
          <w:color w:val="000000"/>
          <w:sz w:val="28"/>
          <w:szCs w:val="28"/>
          <w:lang w:eastAsia="ru-RU"/>
        </w:rPr>
        <w:t xml:space="preserve"> – документ, содержащий поручение инициатора закупки закупочному подразделению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или </w:t>
      </w:r>
      <w:r w:rsidR="00056ED5"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на проведение процедуры закупки в соответствии с планом закупки (планом закупки инновационной продукции), и существенные условия планируемой к заключению сделки (с приложением комплекта документов, необходимых для подготовки и проведения процедуры закупки).</w:t>
      </w:r>
    </w:p>
    <w:p w14:paraId="2C72A6EE"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Заявка (заявка на участие в закупке)</w:t>
      </w:r>
      <w:r w:rsidRPr="004C216E">
        <w:rPr>
          <w:rFonts w:ascii="Proxima Nova ExCn Rg Cyr" w:eastAsia="Times New Roman" w:hAnsi="Proxima Nova ExCn Rg Cyr" w:cs="Times New Roman"/>
          <w:color w:val="000000"/>
          <w:sz w:val="28"/>
          <w:szCs w:val="28"/>
          <w:lang w:eastAsia="ru-RU"/>
        </w:rPr>
        <w:t xml:space="preserve"> – комплект документов, представленный участником закупки для участия в закупке в порядке, установленном извещением, документацией о закупке.</w:t>
      </w:r>
    </w:p>
    <w:p w14:paraId="457ABA06"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39" w:name="_Hlk40896915"/>
      <w:r w:rsidRPr="004C216E">
        <w:rPr>
          <w:rFonts w:ascii="Proxima Nova ExCn Rg Cyr" w:eastAsia="Times New Roman" w:hAnsi="Proxima Nova ExCn Rg Cyr" w:cs="Times New Roman"/>
          <w:b/>
          <w:color w:val="000000"/>
          <w:sz w:val="28"/>
          <w:szCs w:val="28"/>
          <w:lang w:eastAsia="ru-RU"/>
        </w:rPr>
        <w:t>Заявка на участие в квалификационном отборе</w:t>
      </w:r>
      <w:r w:rsidRPr="004C216E">
        <w:rPr>
          <w:rFonts w:ascii="Proxima Nova ExCn Rg Cyr" w:eastAsia="Times New Roman" w:hAnsi="Proxima Nova ExCn Rg Cyr" w:cs="Times New Roman"/>
          <w:color w:val="000000"/>
          <w:sz w:val="28"/>
          <w:szCs w:val="28"/>
          <w:lang w:eastAsia="ru-RU"/>
        </w:rPr>
        <w:t xml:space="preserve"> – комплект документов, представленный участником квалификационного отбора для участия в квалификационном отборе в порядке, установленном документацией о квалификационном отборе.</w:t>
      </w:r>
    </w:p>
    <w:p w14:paraId="103F4F8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0" w:name="_Hlk38986160"/>
      <w:bookmarkStart w:id="141" w:name="_Hlk38726066"/>
      <w:bookmarkEnd w:id="139"/>
      <w:r w:rsidRPr="004C216E">
        <w:rPr>
          <w:rFonts w:ascii="Proxima Nova ExCn Rg Cyr" w:eastAsia="Times New Roman" w:hAnsi="Proxima Nova ExCn Rg Cyr" w:cs="Times New Roman"/>
          <w:b/>
          <w:color w:val="000000"/>
          <w:sz w:val="28"/>
          <w:szCs w:val="28"/>
          <w:lang w:eastAsia="ru-RU"/>
        </w:rPr>
        <w:t>Извещение</w:t>
      </w:r>
      <w:r w:rsidRPr="004C216E">
        <w:rPr>
          <w:rFonts w:ascii="Proxima Nova ExCn Rg Cyr" w:eastAsia="Times New Roman" w:hAnsi="Proxima Nova ExCn Rg Cyr" w:cs="Times New Roman"/>
          <w:color w:val="000000"/>
          <w:sz w:val="28"/>
          <w:szCs w:val="28"/>
          <w:lang w:eastAsia="ru-RU"/>
        </w:rPr>
        <w:t xml:space="preserve"> – документ или комплект документов, предназначенный для участников закупки и содержащий основные условия закупки, и иную информацию, определенные Положением и </w:t>
      </w:r>
      <w:r w:rsidRPr="000269AA">
        <w:rPr>
          <w:rFonts w:ascii="Proxima Nova ExCn Rg Cyr" w:eastAsia="Times New Roman" w:hAnsi="Proxima Nova ExCn Rg Cyr" w:cs="Times New Roman"/>
          <w:sz w:val="28"/>
          <w:szCs w:val="28"/>
          <w:lang w:eastAsia="ru-RU"/>
        </w:rPr>
        <w:t>Законодательством</w:t>
      </w:r>
      <w:r w:rsidR="00B751A2" w:rsidRPr="000269AA">
        <w:rPr>
          <w:rFonts w:ascii="Proxima Nova ExCn Rg Cyr" w:eastAsia="Times New Roman" w:hAnsi="Proxima Nova ExCn Rg Cyr" w:cs="Times New Roman"/>
          <w:sz w:val="28"/>
          <w:szCs w:val="28"/>
          <w:lang w:eastAsia="ru-RU"/>
        </w:rPr>
        <w:t>;</w:t>
      </w:r>
      <w:r w:rsidR="00B751A2" w:rsidRPr="000269AA">
        <w:rPr>
          <w:rFonts w:ascii="Times New Roman" w:hAnsi="Times New Roman" w:cs="Times New Roman"/>
          <w:sz w:val="24"/>
          <w:szCs w:val="24"/>
          <w:shd w:val="clear" w:color="auto" w:fill="FFFFFF"/>
        </w:rPr>
        <w:t xml:space="preserve"> </w:t>
      </w:r>
      <w:r w:rsidR="00B751A2" w:rsidRPr="00B751A2">
        <w:rPr>
          <w:rFonts w:ascii="Proxima Nova ExCn Rg Cyr" w:eastAsia="Times New Roman" w:hAnsi="Proxima Nova ExCn Rg Cyr" w:cs="Times New Roman"/>
          <w:color w:val="000000"/>
          <w:sz w:val="28"/>
          <w:szCs w:val="28"/>
          <w:lang w:eastAsia="ru-RU"/>
        </w:rPr>
        <w:t>разрабатывается при проведении всех конкурентных способов закупок, закуп</w:t>
      </w:r>
      <w:r w:rsidR="0058649F">
        <w:rPr>
          <w:rFonts w:ascii="Proxima Nova ExCn Rg Cyr" w:eastAsia="Times New Roman" w:hAnsi="Proxima Nova ExCn Rg Cyr" w:cs="Times New Roman"/>
          <w:color w:val="000000"/>
          <w:sz w:val="28"/>
          <w:szCs w:val="28"/>
          <w:lang w:eastAsia="ru-RU"/>
        </w:rPr>
        <w:t>ки</w:t>
      </w:r>
      <w:r w:rsidR="00B751A2" w:rsidRPr="00B751A2">
        <w:rPr>
          <w:rFonts w:ascii="Proxima Nova ExCn Rg Cyr" w:eastAsia="Times New Roman" w:hAnsi="Proxima Nova ExCn Rg Cyr" w:cs="Times New Roman"/>
          <w:color w:val="000000"/>
          <w:sz w:val="28"/>
          <w:szCs w:val="28"/>
          <w:lang w:eastAsia="ru-RU"/>
        </w:rPr>
        <w:t xml:space="preserve"> у единственного поставщика в случаях, предусмотренных Положением</w:t>
      </w:r>
      <w:r w:rsidRPr="004C216E">
        <w:rPr>
          <w:rFonts w:ascii="Proxima Nova ExCn Rg Cyr" w:eastAsia="Times New Roman" w:hAnsi="Proxima Nova ExCn Rg Cyr" w:cs="Times New Roman"/>
          <w:color w:val="000000"/>
          <w:sz w:val="28"/>
          <w:szCs w:val="28"/>
          <w:lang w:eastAsia="ru-RU"/>
        </w:rPr>
        <w:t>.</w:t>
      </w:r>
      <w:bookmarkEnd w:id="140"/>
      <w:bookmarkEnd w:id="141"/>
    </w:p>
    <w:p w14:paraId="67DB7FC1"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Инициатор закупки</w:t>
      </w:r>
      <w:r w:rsidRPr="004C216E">
        <w:rPr>
          <w:rFonts w:ascii="Proxima Nova ExCn Rg Cyr" w:eastAsia="Times New Roman" w:hAnsi="Proxima Nova ExCn Rg Cyr" w:cs="Times New Roman"/>
          <w:color w:val="000000"/>
          <w:sz w:val="28"/>
          <w:szCs w:val="28"/>
          <w:lang w:eastAsia="ru-RU"/>
        </w:rPr>
        <w:t xml:space="preserve"> – структурное подразделение или должностное лицо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формирующее задание на закупку товара (работы, услуги) и/или осуществляющее иные действия, предусмотренные Положением и иными правовыми актами Корпорации.</w:t>
      </w:r>
    </w:p>
    <w:p w14:paraId="6AC0FD68" w14:textId="77777777" w:rsidR="00670DA9" w:rsidRPr="004C216E" w:rsidRDefault="00670DA9" w:rsidP="00670DA9">
      <w:pPr>
        <w:widowControl w:val="0"/>
        <w:autoSpaceDE w:val="0"/>
        <w:autoSpaceDN w:val="0"/>
        <w:adjustRightInd w:val="0"/>
        <w:spacing w:before="120" w:after="0" w:line="240" w:lineRule="auto"/>
        <w:ind w:firstLine="1134"/>
        <w:jc w:val="both"/>
        <w:rPr>
          <w:rFonts w:ascii="Proxima Nova ExCn Rg Cyr" w:eastAsia="Times New Roman" w:hAnsi="Proxima Nova ExCn Rg Cyr" w:cs="Arial"/>
          <w:color w:val="000000"/>
          <w:sz w:val="20"/>
          <w:szCs w:val="20"/>
          <w:lang w:eastAsia="ru-RU"/>
        </w:rPr>
      </w:pPr>
      <w:bookmarkStart w:id="142" w:name="_Hlk40897174"/>
      <w:r w:rsidRPr="004C216E">
        <w:rPr>
          <w:rFonts w:ascii="Proxima Nova ExCn Rg Cyr" w:eastAsia="Times New Roman" w:hAnsi="Proxima Nova ExCn Rg Cyr" w:cs="Times New Roman"/>
          <w:b/>
          <w:color w:val="000000"/>
          <w:sz w:val="28"/>
          <w:szCs w:val="28"/>
          <w:lang w:eastAsia="ru-RU"/>
        </w:rPr>
        <w:t>Квалификационный отбор</w:t>
      </w:r>
      <w:r w:rsidRPr="004C216E">
        <w:rPr>
          <w:rFonts w:ascii="Proxima Nova ExCn Rg Cyr" w:eastAsia="Times New Roman" w:hAnsi="Proxima Nova ExCn Rg Cyr" w:cs="Times New Roman"/>
          <w:color w:val="000000"/>
          <w:sz w:val="28"/>
          <w:szCs w:val="28"/>
          <w:lang w:eastAsia="ru-RU"/>
        </w:rPr>
        <w:t xml:space="preserve"> – процедура, проводимая с целью отбора участников</w:t>
      </w:r>
      <w:r w:rsidRPr="004C216E">
        <w:rPr>
          <w:rFonts w:ascii="Proxima Nova ExCn Rg Cyr" w:eastAsia="Times New Roman" w:hAnsi="Proxima Nova ExCn Rg Cyr" w:cs="Arial"/>
          <w:sz w:val="20"/>
          <w:szCs w:val="20"/>
          <w:lang w:eastAsia="ru-RU"/>
        </w:rPr>
        <w:t xml:space="preserve"> </w:t>
      </w:r>
      <w:r w:rsidRPr="004C216E">
        <w:rPr>
          <w:rFonts w:ascii="Proxima Nova ExCn Rg Cyr" w:eastAsia="Times New Roman" w:hAnsi="Proxima Nova ExCn Rg Cyr" w:cs="Times New Roman"/>
          <w:color w:val="000000"/>
          <w:sz w:val="28"/>
          <w:szCs w:val="28"/>
          <w:lang w:eastAsia="ru-RU"/>
        </w:rPr>
        <w:t>квалификационного отбора, соответствующих квалификационным требованиям, по результатам которой формируется перечень квалифицированных поставщиков.</w:t>
      </w:r>
    </w:p>
    <w:p w14:paraId="08C6670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3" w:name="_Hlk38986277"/>
      <w:bookmarkStart w:id="144" w:name="_Hlk40897303"/>
      <w:bookmarkEnd w:id="142"/>
      <w:r w:rsidRPr="004C216E">
        <w:rPr>
          <w:rFonts w:ascii="Proxima Nova ExCn Rg Cyr" w:eastAsia="Times New Roman" w:hAnsi="Proxima Nova ExCn Rg Cyr" w:cs="Times New Roman"/>
          <w:b/>
          <w:color w:val="000000"/>
          <w:sz w:val="28"/>
          <w:szCs w:val="28"/>
          <w:lang w:eastAsia="ru-RU"/>
        </w:rPr>
        <w:t>Коллективный участник</w:t>
      </w:r>
      <w:r w:rsidRPr="004C216E">
        <w:rPr>
          <w:rFonts w:ascii="Proxima Nova ExCn Rg Cyr" w:eastAsia="Times New Roman" w:hAnsi="Proxima Nova ExCn Rg Cyr" w:cs="Times New Roman"/>
          <w:color w:val="000000"/>
          <w:sz w:val="28"/>
          <w:szCs w:val="28"/>
          <w:lang w:eastAsia="ru-RU"/>
        </w:rPr>
        <w:t xml:space="preserve"> </w:t>
      </w:r>
      <w:bookmarkEnd w:id="143"/>
      <w:r w:rsidRPr="004C216E">
        <w:rPr>
          <w:rFonts w:ascii="Proxima Nova ExCn Rg Cyr" w:eastAsia="Times New Roman" w:hAnsi="Proxima Nova ExCn Rg Cyr" w:cs="Times New Roman"/>
          <w:color w:val="000000"/>
          <w:sz w:val="28"/>
          <w:szCs w:val="28"/>
          <w:lang w:eastAsia="ru-RU"/>
        </w:rPr>
        <w:t>– участник, представленный объединением юридических лиц и (или) физических лиц, в том числе индивидуальных предпринимателей, отношения между которыми оформлены в соответствии с условиями извещения, документации о закупке / документации о квалификационном отборе.</w:t>
      </w:r>
    </w:p>
    <w:bookmarkEnd w:id="144"/>
    <w:p w14:paraId="3E6A849A"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Коммерческая тайна</w:t>
      </w:r>
      <w:r w:rsidRPr="004C216E">
        <w:rPr>
          <w:rFonts w:ascii="Proxima Nova ExCn Rg Cyr" w:eastAsia="Times New Roman" w:hAnsi="Proxima Nova ExCn Rg Cyr" w:cs="Times New Roman"/>
          <w:color w:val="000000"/>
          <w:sz w:val="28"/>
          <w:szCs w:val="28"/>
          <w:lang w:eastAsia="ru-RU"/>
        </w:rPr>
        <w:t xml:space="preserve"> – режим конфиденциальности информации, установленный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соответствии с требованиями Федерального закона от 29 июля 2004 г. № 98 − ФЗ «О коммерческой тайне»,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14:paraId="176DEFB9"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Лот</w:t>
      </w:r>
      <w:r w:rsidRPr="004C216E">
        <w:rPr>
          <w:rFonts w:ascii="Proxima Nova ExCn Rg Cyr" w:eastAsia="Times New Roman" w:hAnsi="Proxima Nova ExCn Rg Cyr" w:cs="Times New Roman"/>
          <w:color w:val="000000"/>
          <w:sz w:val="28"/>
          <w:szCs w:val="28"/>
          <w:lang w:eastAsia="ru-RU"/>
        </w:rPr>
        <w:t xml:space="preserve"> – часть продукции, закупаемой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рамках объявленной конкурентной закупочной процедуры, на которую представляется отдельная заявка.</w:t>
      </w:r>
    </w:p>
    <w:p w14:paraId="6F9255A2"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Начальная (максимальная) цена договора</w:t>
      </w:r>
      <w:r w:rsidRPr="004C216E">
        <w:rPr>
          <w:rFonts w:ascii="Proxima Nova ExCn Rg Cyr" w:eastAsia="Times New Roman" w:hAnsi="Proxima Nova ExCn Rg Cyr" w:cs="Times New Roman"/>
          <w:color w:val="000000"/>
          <w:sz w:val="28"/>
          <w:szCs w:val="28"/>
          <w:lang w:eastAsia="ru-RU"/>
        </w:rPr>
        <w:t>– предельно допустимая цена договора, выше размера которой не может быть заключен договор по итогам проведения закупки конкурентным способом, цена договора</w:t>
      </w:r>
      <w:r w:rsidR="00795370"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сформированная при проведении закупки у единственного поставщика.</w:t>
      </w:r>
    </w:p>
    <w:p w14:paraId="5BEC285A"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Общий объем закупок, совершенных в течение предыдущего отчетного периода (календарного года)</w:t>
      </w:r>
      <w:r w:rsidRPr="004C216E">
        <w:rPr>
          <w:rFonts w:ascii="Proxima Nova ExCn Rg Cyr" w:eastAsia="Times New Roman" w:hAnsi="Proxima Nova ExCn Rg Cyr" w:cs="Times New Roman"/>
          <w:color w:val="000000"/>
          <w:sz w:val="28"/>
          <w:szCs w:val="28"/>
          <w:lang w:eastAsia="ru-RU"/>
        </w:rPr>
        <w:t xml:space="preserve"> – сумма цен договоров, заключенных в результате проведенных закупочных процедур в течение отчетного периода (календарного года), подлежащих оплате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соответствии с частью 1 статьи 424 Гражданского кодекса Российской Федерации.</w:t>
      </w:r>
    </w:p>
    <w:p w14:paraId="0DD4F252"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ОКПД2</w:t>
      </w:r>
      <w:r w:rsidRPr="004C216E">
        <w:rPr>
          <w:rFonts w:ascii="Proxima Nova ExCn Rg Cyr" w:eastAsia="Times New Roman" w:hAnsi="Proxima Nova ExCn Rg Cyr" w:cs="Times New Roman"/>
          <w:color w:val="000000"/>
          <w:sz w:val="28"/>
          <w:szCs w:val="28"/>
          <w:lang w:eastAsia="ru-RU"/>
        </w:rPr>
        <w:t xml:space="preserve"> - "ОК 034-2014 (КПЕС 2008). 9-значный код позиции по Общероссийскому классификатору продукции по видам экономической деятельности (с указанием классов и подклассов, групп и подгрупп, видов, категории и подкатегории продукции)". (утв. Приказом </w:t>
      </w:r>
      <w:proofErr w:type="spellStart"/>
      <w:r w:rsidRPr="004C216E">
        <w:rPr>
          <w:rFonts w:ascii="Proxima Nova ExCn Rg Cyr" w:eastAsia="Times New Roman" w:hAnsi="Proxima Nova ExCn Rg Cyr" w:cs="Times New Roman"/>
          <w:color w:val="000000"/>
          <w:sz w:val="28"/>
          <w:szCs w:val="28"/>
          <w:lang w:eastAsia="ru-RU"/>
        </w:rPr>
        <w:t>Росстандарта</w:t>
      </w:r>
      <w:proofErr w:type="spellEnd"/>
      <w:r w:rsidRPr="004C216E">
        <w:rPr>
          <w:rFonts w:ascii="Proxima Nova ExCn Rg Cyr" w:eastAsia="Times New Roman" w:hAnsi="Proxima Nova ExCn Rg Cyr" w:cs="Times New Roman"/>
          <w:color w:val="000000"/>
          <w:sz w:val="28"/>
          <w:szCs w:val="28"/>
          <w:lang w:eastAsia="ru-RU"/>
        </w:rPr>
        <w:t xml:space="preserve"> от 31.01.2014 N 14-ст).</w:t>
      </w:r>
    </w:p>
    <w:p w14:paraId="3D60DD4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Оператор электронной торговой площадки</w:t>
      </w:r>
      <w:r w:rsidRPr="004C216E">
        <w:rPr>
          <w:rFonts w:ascii="Proxima Nova ExCn Rg Cyr" w:eastAsia="Times New Roman" w:hAnsi="Proxima Nova ExCn Rg Cyr" w:cs="Times New Roman"/>
          <w:color w:val="000000"/>
          <w:sz w:val="28"/>
          <w:szCs w:val="28"/>
          <w:lang w:eastAsia="ru-RU"/>
        </w:rPr>
        <w:t xml:space="preserve"> –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электронной торговой площадке.</w:t>
      </w:r>
    </w:p>
    <w:p w14:paraId="48169E9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5" w:name="_Hlk38986403"/>
      <w:bookmarkStart w:id="146" w:name="_Hlk40897036"/>
      <w:r w:rsidRPr="004C216E">
        <w:rPr>
          <w:rFonts w:ascii="Proxima Nova ExCn Rg Cyr" w:eastAsia="Times New Roman" w:hAnsi="Proxima Nova ExCn Rg Cyr" w:cs="Times New Roman"/>
          <w:b/>
          <w:color w:val="000000"/>
          <w:sz w:val="28"/>
          <w:szCs w:val="28"/>
          <w:lang w:eastAsia="ru-RU"/>
        </w:rPr>
        <w:t>Организатор закупки</w:t>
      </w:r>
      <w:r w:rsidRPr="004C216E">
        <w:rPr>
          <w:rFonts w:ascii="Proxima Nova ExCn Rg Cyr" w:eastAsia="Times New Roman" w:hAnsi="Proxima Nova ExCn Rg Cyr" w:cs="Times New Roman"/>
          <w:color w:val="000000"/>
          <w:sz w:val="28"/>
          <w:szCs w:val="28"/>
          <w:lang w:eastAsia="ru-RU"/>
        </w:rPr>
        <w:t xml:space="preserve"> </w:t>
      </w:r>
      <w:bookmarkEnd w:id="145"/>
      <w:r w:rsidRPr="004C216E">
        <w:rPr>
          <w:rFonts w:ascii="Proxima Nova ExCn Rg Cyr" w:eastAsia="Times New Roman" w:hAnsi="Proxima Nova ExCn Rg Cyr" w:cs="Times New Roman"/>
          <w:color w:val="000000"/>
          <w:sz w:val="28"/>
          <w:szCs w:val="28"/>
          <w:lang w:eastAsia="ru-RU"/>
        </w:rPr>
        <w:t xml:space="preserve">– Корпорация или организация Корпорации, которая на основе договора с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от своего имени или от имени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 за его счет организует и проводит процедуры закупки в соответствии с Положением, в том числе утверждает извещение, документацию о закупке и состав закупочной комиссии</w:t>
      </w:r>
      <w:r w:rsidRPr="004C216E">
        <w:rPr>
          <w:rFonts w:ascii="Proxima Nova ExCn Rg Cyr" w:eastAsia="Times New Roman" w:hAnsi="Proxima Nova ExCn Rg Cyr" w:cs="Times New Roman"/>
          <w:sz w:val="28"/>
          <w:szCs w:val="28"/>
          <w:lang w:eastAsia="ru-RU"/>
        </w:rPr>
        <w:t>, а также осуществляет иные функции, установленные Положением</w:t>
      </w:r>
      <w:bookmarkEnd w:id="146"/>
      <w:r w:rsidRPr="004C216E">
        <w:rPr>
          <w:rFonts w:ascii="Proxima Nova ExCn Rg Cyr" w:eastAsia="Times New Roman" w:hAnsi="Proxima Nova ExCn Rg Cyr" w:cs="Times New Roman"/>
          <w:color w:val="000000"/>
          <w:sz w:val="28"/>
          <w:szCs w:val="28"/>
          <w:lang w:eastAsia="ru-RU"/>
        </w:rPr>
        <w:t>.</w:t>
      </w:r>
    </w:p>
    <w:p w14:paraId="26CE51CF"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7" w:name="_Hlk38986526"/>
      <w:bookmarkStart w:id="148" w:name="_Hlk38986543"/>
      <w:r w:rsidRPr="004C216E">
        <w:rPr>
          <w:rFonts w:ascii="Proxima Nova ExCn Rg Cyr" w:eastAsia="Times New Roman" w:hAnsi="Proxima Nova ExCn Rg Cyr" w:cs="Times New Roman"/>
          <w:b/>
          <w:color w:val="000000"/>
          <w:sz w:val="28"/>
          <w:szCs w:val="28"/>
          <w:lang w:eastAsia="ru-RU"/>
        </w:rPr>
        <w:t>Организации Корпорации</w:t>
      </w:r>
      <w:r w:rsidRPr="004C216E">
        <w:rPr>
          <w:rFonts w:ascii="Proxima Nova ExCn Rg Cyr" w:eastAsia="Times New Roman" w:hAnsi="Proxima Nova ExCn Rg Cyr" w:cs="Times New Roman"/>
          <w:color w:val="000000"/>
          <w:sz w:val="28"/>
          <w:szCs w:val="28"/>
          <w:lang w:eastAsia="ru-RU"/>
        </w:rPr>
        <w:t xml:space="preserve"> </w:t>
      </w:r>
      <w:bookmarkEnd w:id="147"/>
      <w:r w:rsidRPr="004C216E">
        <w:rPr>
          <w:rFonts w:ascii="Proxima Nova ExCn Rg Cyr" w:eastAsia="Times New Roman" w:hAnsi="Proxima Nova ExCn Rg Cyr" w:cs="Times New Roman"/>
          <w:color w:val="000000"/>
          <w:sz w:val="28"/>
          <w:szCs w:val="28"/>
          <w:lang w:eastAsia="ru-RU"/>
        </w:rPr>
        <w:t>– предприятия Корпорации, учреждения Корпорации, а также акционерные общества Корпорации и их дочерние хозяйственные общества, а также иные организации, в которых Корпорация в силу преобладающего участия в их уставных капиталах либо в соответствии с заключенными между ними договорами, либо иным образом имеет возможность определять принимаемые этими организациями решения согласно требованиям статьи 2 Федерального закона от 13 июля 2015 г. № 215 − ФЗ «О Государственной корпорации по космической деятельности «Роскосмос».</w:t>
      </w:r>
      <w:bookmarkEnd w:id="148"/>
    </w:p>
    <w:p w14:paraId="542534F6"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Открытая процедура закупки</w:t>
      </w:r>
      <w:r w:rsidRPr="004C216E">
        <w:rPr>
          <w:rFonts w:ascii="Proxima Nova ExCn Rg Cyr" w:eastAsia="Times New Roman" w:hAnsi="Proxima Nova ExCn Rg Cyr" w:cs="Times New Roman"/>
          <w:color w:val="000000"/>
          <w:sz w:val="28"/>
          <w:szCs w:val="28"/>
          <w:lang w:eastAsia="ru-RU"/>
        </w:rPr>
        <w:t xml:space="preserve"> – процедура закупки, информация о которой размещается в ЕИС</w:t>
      </w:r>
      <w:r w:rsidR="004E26B9" w:rsidRPr="004C216E">
        <w:rPr>
          <w:rFonts w:ascii="Proxima Nova ExCn Rg Cyr" w:eastAsia="Times New Roman" w:hAnsi="Proxima Nova ExCn Rg Cyr" w:cs="Times New Roman"/>
          <w:color w:val="000000"/>
          <w:sz w:val="28"/>
          <w:szCs w:val="28"/>
          <w:lang w:eastAsia="ru-RU"/>
        </w:rPr>
        <w:t>, на официальном сайте</w:t>
      </w:r>
      <w:r w:rsidR="008C732F" w:rsidRPr="004C216E">
        <w:rPr>
          <w:rFonts w:ascii="Proxima Nova ExCn Rg Cyr" w:eastAsia="Times New Roman" w:hAnsi="Proxima Nova ExCn Rg Cyr" w:cs="Times New Roman"/>
          <w:color w:val="000000"/>
          <w:sz w:val="28"/>
          <w:szCs w:val="28"/>
          <w:lang w:eastAsia="ru-RU"/>
        </w:rPr>
        <w:t xml:space="preserve"> и (или) на О</w:t>
      </w:r>
      <w:r w:rsidRPr="004C216E">
        <w:rPr>
          <w:rFonts w:ascii="Proxima Nova ExCn Rg Cyr" w:eastAsia="Times New Roman" w:hAnsi="Proxima Nova ExCn Rg Cyr" w:cs="Times New Roman"/>
          <w:color w:val="000000"/>
          <w:sz w:val="28"/>
          <w:szCs w:val="28"/>
          <w:lang w:eastAsia="ru-RU"/>
        </w:rPr>
        <w:t xml:space="preserve">фициальном сайте </w:t>
      </w:r>
      <w:r w:rsidR="008C732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 случаях и в порядке, установленных Положением о закупке, и участие в которой может принять любое юридическое или физическое лицо, в том числе индивидуальный предприниматель, а также объединение этих лиц, за исключением случаев, установленных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14:paraId="326D952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Официальное размещение</w:t>
      </w:r>
      <w:r w:rsidRPr="004C216E">
        <w:rPr>
          <w:rFonts w:ascii="Proxima Nova ExCn Rg Cyr" w:eastAsia="Times New Roman" w:hAnsi="Proxima Nova ExCn Rg Cyr" w:cs="Times New Roman"/>
          <w:color w:val="000000"/>
          <w:sz w:val="28"/>
          <w:szCs w:val="28"/>
          <w:lang w:eastAsia="ru-RU"/>
        </w:rPr>
        <w:t xml:space="preserve"> – </w:t>
      </w:r>
      <w:r w:rsidR="00AB55E6" w:rsidRPr="00130AE4">
        <w:rPr>
          <w:rFonts w:ascii="Proxima Nova ExCn Rg Cyr" w:eastAsia="Times New Roman" w:hAnsi="Proxima Nova ExCn Rg Cyr" w:cs="Times New Roman"/>
          <w:color w:val="000000"/>
          <w:sz w:val="28"/>
          <w:szCs w:val="28"/>
          <w:lang w:eastAsia="ru-RU"/>
        </w:rPr>
        <w:t>размещение информации о закупке</w:t>
      </w:r>
      <w:r w:rsidR="00F35FDE" w:rsidRPr="004C216E">
        <w:rPr>
          <w:rFonts w:ascii="Proxima Nova ExCn Rg Cyr" w:eastAsia="Times New Roman" w:hAnsi="Proxima Nova ExCn Rg Cyr" w:cs="Times New Roman"/>
          <w:color w:val="000000"/>
          <w:sz w:val="28"/>
          <w:szCs w:val="28"/>
          <w:lang w:eastAsia="ru-RU"/>
        </w:rPr>
        <w:t>, а также любой другой информации, которая должна быть размещена в соответствии с требованиями Закона 223-ФЗ и принятых в его развитие НПА, Положения</w:t>
      </w:r>
      <w:r w:rsidR="00AB55E6" w:rsidRPr="00130AE4">
        <w:rPr>
          <w:rFonts w:ascii="Proxima Nova ExCn Rg Cyr" w:eastAsia="Times New Roman" w:hAnsi="Proxima Nova ExCn Rg Cyr" w:cs="Times New Roman"/>
          <w:color w:val="000000"/>
          <w:sz w:val="28"/>
          <w:szCs w:val="28"/>
          <w:lang w:eastAsia="ru-RU"/>
        </w:rPr>
        <w:t xml:space="preserve"> в порядке, установленном подразделом 3.1 Положения</w:t>
      </w:r>
      <w:r w:rsidRPr="004C216E">
        <w:rPr>
          <w:rFonts w:ascii="Proxima Nova ExCn Rg Cyr" w:eastAsia="Times New Roman" w:hAnsi="Proxima Nova ExCn Rg Cyr" w:cs="Times New Roman"/>
          <w:color w:val="000000"/>
          <w:sz w:val="28"/>
          <w:szCs w:val="28"/>
          <w:lang w:eastAsia="ru-RU"/>
        </w:rPr>
        <w:t>.</w:t>
      </w:r>
    </w:p>
    <w:p w14:paraId="30FF3C67"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Официальный сайт заказчика</w:t>
      </w:r>
      <w:r w:rsidRPr="004C216E">
        <w:rPr>
          <w:rFonts w:ascii="Proxima Nova ExCn Rg Cyr" w:eastAsia="Times New Roman" w:hAnsi="Proxima Nova ExCn Rg Cyr" w:cs="Times New Roman"/>
          <w:color w:val="000000"/>
          <w:sz w:val="28"/>
          <w:szCs w:val="28"/>
          <w:lang w:eastAsia="ru-RU"/>
        </w:rPr>
        <w:t xml:space="preserve"> – официальный сайт заказчика в информационно-телекоммуникационной сети «Интернет», где содержится специальный раздел для размещения информации об осуществлении закупочной деятельности.</w:t>
      </w:r>
    </w:p>
    <w:p w14:paraId="4ABD0958"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План закупки товаров, работ, услуг</w:t>
      </w:r>
      <w:r w:rsidRPr="004C216E">
        <w:rPr>
          <w:rFonts w:ascii="Proxima Nova ExCn Rg Cyr" w:eastAsia="Times New Roman" w:hAnsi="Proxima Nova ExCn Rg Cyr" w:cs="Times New Roman"/>
          <w:color w:val="000000"/>
          <w:sz w:val="28"/>
          <w:szCs w:val="28"/>
          <w:lang w:eastAsia="ru-RU"/>
        </w:rPr>
        <w:t xml:space="preserve"> – план приобретения продукции и проведения соответствующих процедур закупок, формируемый согласно требованиям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и Положения.</w:t>
      </w:r>
    </w:p>
    <w:p w14:paraId="511C4B36"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План закупки инновационной продукции, высокотехнологичной продукции, лекарственных средств</w:t>
      </w:r>
      <w:r w:rsidRPr="004C216E">
        <w:rPr>
          <w:rFonts w:ascii="Proxima Nova ExCn Rg Cyr" w:eastAsia="Times New Roman" w:hAnsi="Proxima Nova ExCn Rg Cyr" w:cs="Times New Roman"/>
          <w:color w:val="000000"/>
          <w:sz w:val="28"/>
          <w:szCs w:val="28"/>
          <w:lang w:eastAsia="ru-RU"/>
        </w:rPr>
        <w:t xml:space="preserve"> – план приобретения продукции и проведения соответствующих процедур закупок инновационной продукции, высокотехнологичной продукции, лекарственных средств, формируемый согласно требованиям Законодательства и Положения.</w:t>
      </w:r>
    </w:p>
    <w:p w14:paraId="457E3314"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Плановые показатели закупочной деятельности</w:t>
      </w:r>
      <w:r w:rsidRPr="004C216E">
        <w:rPr>
          <w:rFonts w:ascii="Proxima Nova ExCn Rg Cyr" w:eastAsia="Times New Roman" w:hAnsi="Proxima Nova ExCn Rg Cyr" w:cs="Times New Roman"/>
          <w:color w:val="000000"/>
          <w:sz w:val="28"/>
          <w:szCs w:val="28"/>
          <w:lang w:eastAsia="ru-RU"/>
        </w:rPr>
        <w:t xml:space="preserve"> – установленные в правовом акте Корпорации показатели закупочной деятельности организации Корпорации, в которых выражены плановые задания и определены результаты их выполнения.</w:t>
      </w:r>
    </w:p>
    <w:p w14:paraId="157A65A7"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9" w:name="_Hlk38986802"/>
      <w:r w:rsidRPr="004C216E">
        <w:rPr>
          <w:rFonts w:ascii="Proxima Nova ExCn Rg Cyr" w:eastAsia="Times New Roman" w:hAnsi="Proxima Nova ExCn Rg Cyr" w:cs="Times New Roman"/>
          <w:b/>
          <w:color w:val="000000"/>
          <w:sz w:val="28"/>
          <w:szCs w:val="28"/>
          <w:lang w:eastAsia="ru-RU"/>
        </w:rPr>
        <w:t>Победитель закупки</w:t>
      </w:r>
      <w:bookmarkEnd w:id="149"/>
      <w:r w:rsidRPr="004C216E">
        <w:rPr>
          <w:rFonts w:ascii="Proxima Nova ExCn Rg Cyr" w:eastAsia="Times New Roman" w:hAnsi="Proxima Nova ExCn Rg Cyr" w:cs="Times New Roman"/>
          <w:color w:val="000000"/>
          <w:sz w:val="28"/>
          <w:szCs w:val="28"/>
          <w:lang w:eastAsia="ru-RU"/>
        </w:rPr>
        <w:t xml:space="preserve"> – участник закупки, который </w:t>
      </w:r>
      <w:r w:rsidRPr="004C216E" w:rsidDel="00A71E83">
        <w:rPr>
          <w:rFonts w:ascii="Proxima Nova ExCn Rg Cyr" w:eastAsia="Times New Roman" w:hAnsi="Proxima Nova ExCn Rg Cyr" w:cs="Times New Roman"/>
          <w:color w:val="000000"/>
          <w:sz w:val="28"/>
          <w:szCs w:val="28"/>
          <w:lang w:eastAsia="ru-RU"/>
        </w:rPr>
        <w:t>по решению закупочной комиссии</w:t>
      </w:r>
      <w:r w:rsidRPr="004C216E">
        <w:rPr>
          <w:rFonts w:ascii="Proxima Nova ExCn Rg Cyr" w:eastAsia="Times New Roman" w:hAnsi="Proxima Nova ExCn Rg Cyr" w:cs="Times New Roman"/>
          <w:color w:val="000000"/>
          <w:sz w:val="28"/>
          <w:szCs w:val="28"/>
          <w:lang w:eastAsia="ru-RU"/>
        </w:rPr>
        <w:t xml:space="preserve"> предложил лучшие условия исполнения договора на основании извещения, документации о закупке.</w:t>
      </w:r>
    </w:p>
    <w:p w14:paraId="139A73EA"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Положение о закупке Государственной корпорации по космической деятельности «Роскосмос»</w:t>
      </w:r>
      <w:r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(Положение, Положение о закупке)</w:t>
      </w:r>
      <w:r w:rsidRPr="004C216E">
        <w:rPr>
          <w:rFonts w:ascii="Proxima Nova ExCn Rg Cyr" w:eastAsia="Times New Roman" w:hAnsi="Proxima Nova ExCn Rg Cyr" w:cs="Times New Roman"/>
          <w:color w:val="000000"/>
          <w:sz w:val="28"/>
          <w:szCs w:val="28"/>
          <w:lang w:eastAsia="ru-RU"/>
        </w:rPr>
        <w:t xml:space="preserve"> – настоящий правовой акт, регламентирующий закупочную деятельность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275D8CFC"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Поставщик</w:t>
      </w:r>
      <w:r w:rsidRPr="004C216E">
        <w:rPr>
          <w:rFonts w:ascii="Proxima Nova ExCn Rg Cyr" w:eastAsia="Times New Roman" w:hAnsi="Proxima Nova ExCn Rg Cyr" w:cs="Times New Roman"/>
          <w:color w:val="000000"/>
          <w:sz w:val="28"/>
          <w:szCs w:val="28"/>
          <w:lang w:eastAsia="ru-RU"/>
        </w:rPr>
        <w:t xml:space="preserve"> – поставщик (подрядчик, исполнитель), которым может являться любое юридическое или физическое лицо, в том числе индивидуальный предприниматель, за исключением случаев, установленных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14:paraId="4AF66322"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Продукция</w:t>
      </w:r>
      <w:r w:rsidRPr="004C216E">
        <w:rPr>
          <w:rFonts w:ascii="Proxima Nova ExCn Rg Cyr" w:eastAsia="Times New Roman" w:hAnsi="Proxima Nova ExCn Rg Cyr" w:cs="Times New Roman"/>
          <w:color w:val="000000"/>
          <w:sz w:val="28"/>
          <w:szCs w:val="28"/>
          <w:lang w:eastAsia="ru-RU"/>
        </w:rPr>
        <w:t xml:space="preserve"> – товары, работы, услуги и иные объекты гражданских прав, приобретаемые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на возмездной основе.</w:t>
      </w:r>
    </w:p>
    <w:p w14:paraId="6945E30B" w14:textId="77777777" w:rsidR="00977902" w:rsidRPr="004C216E" w:rsidRDefault="00977902" w:rsidP="00670DA9">
      <w:pPr>
        <w:suppressAutoHyphens/>
        <w:spacing w:before="120" w:after="0" w:line="240" w:lineRule="auto"/>
        <w:ind w:firstLine="1134"/>
        <w:jc w:val="both"/>
        <w:rPr>
          <w:rFonts w:ascii="Proxima Nova ExCn Rg Cyr" w:eastAsia="Times New Roman" w:hAnsi="Proxima Nova ExCn Rg Cyr" w:cs="Times New Roman"/>
          <w:b/>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 xml:space="preserve">Рамочный договор </w:t>
      </w:r>
      <w:r w:rsidRPr="004C216E">
        <w:rPr>
          <w:rFonts w:ascii="Proxima Nova ExCn Rg Cyr" w:eastAsia="Times New Roman" w:hAnsi="Proxima Nova ExCn Rg Cyr" w:cs="Times New Roman"/>
          <w:color w:val="000000"/>
          <w:sz w:val="28"/>
          <w:szCs w:val="28"/>
          <w:lang w:eastAsia="ru-RU"/>
        </w:rPr>
        <w:t xml:space="preserve">– </w:t>
      </w:r>
      <w:r w:rsidR="00C265E1" w:rsidRPr="004C216E">
        <w:rPr>
          <w:rFonts w:ascii="Proxima Nova ExCn Rg Cyr" w:eastAsia="Times New Roman" w:hAnsi="Proxima Nova ExCn Rg Cyr" w:cs="Times New Roman"/>
          <w:color w:val="000000"/>
          <w:sz w:val="28"/>
          <w:szCs w:val="28"/>
          <w:lang w:eastAsia="ru-RU"/>
        </w:rPr>
        <w:t>договор, определяющий общие условия обязательственных взаимоотношений сторон, которые должны быть конкретизированы и уточнены сторонами путем заключения отдельных договоров. Такой рамочный договор не является закупкой и не накладывает на стороны соответствующие обязательства</w:t>
      </w:r>
      <w:r w:rsidR="00684139" w:rsidRPr="004C216E">
        <w:rPr>
          <w:rFonts w:ascii="Proxima Nova ExCn Rg Cyr" w:eastAsia="Times New Roman" w:hAnsi="Proxima Nova ExCn Rg Cyr" w:cs="Times New Roman"/>
          <w:color w:val="000000"/>
          <w:sz w:val="28"/>
          <w:szCs w:val="28"/>
          <w:lang w:eastAsia="ru-RU"/>
        </w:rPr>
        <w:t>.</w:t>
      </w:r>
    </w:p>
    <w:p w14:paraId="39241914"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Расширенный план закупки</w:t>
      </w:r>
      <w:r w:rsidRPr="004C216E">
        <w:rPr>
          <w:rFonts w:ascii="Proxima Nova ExCn Rg Cyr" w:eastAsia="Times New Roman" w:hAnsi="Proxima Nova ExCn Rg Cyr" w:cs="Times New Roman"/>
          <w:color w:val="000000"/>
          <w:sz w:val="28"/>
          <w:szCs w:val="28"/>
          <w:lang w:eastAsia="ru-RU"/>
        </w:rPr>
        <w:t xml:space="preserve"> – план закупки, который содержит дополнительную к плану закупки (форма которого предусмотрена требованиями Законодательства при проведении закупок по правилам Закона 223 − ФЗ) информацию о предстоящих закупках согласно требованиям, установленным в</w:t>
      </w:r>
      <w:r w:rsidRPr="004C216E" w:rsidDel="00E9782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соответствии с Положением.</w:t>
      </w:r>
    </w:p>
    <w:p w14:paraId="38E2E650"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Руководитель заказчика</w:t>
      </w:r>
      <w:r w:rsidRPr="004C216E">
        <w:rPr>
          <w:rFonts w:ascii="Proxima Nova ExCn Rg Cyr" w:eastAsia="Times New Roman" w:hAnsi="Proxima Nova ExCn Rg Cyr" w:cs="Times New Roman"/>
          <w:color w:val="000000"/>
          <w:sz w:val="28"/>
          <w:szCs w:val="28"/>
          <w:lang w:eastAsia="ru-RU"/>
        </w:rPr>
        <w:t xml:space="preserve"> – единоличный исполнительный орган Корпорации, организаций Корпорации, иного юридического лица, присоединившегося к Положению, либо лицо, уполномоченное им на выполнение соответствующих функций.</w:t>
      </w:r>
    </w:p>
    <w:p w14:paraId="73AA60E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Сводные плановые показатели закупочной деятельности</w:t>
      </w:r>
      <w:r w:rsidRPr="004C216E">
        <w:rPr>
          <w:rFonts w:ascii="Proxima Nova ExCn Rg Cyr" w:eastAsia="Times New Roman" w:hAnsi="Proxima Nova ExCn Rg Cyr" w:cs="Times New Roman"/>
          <w:color w:val="000000"/>
          <w:sz w:val="28"/>
          <w:szCs w:val="28"/>
          <w:lang w:eastAsia="ru-RU"/>
        </w:rPr>
        <w:t xml:space="preserve"> – совокупность плановых показателей закупочной деятельности организаций Корпорации, формируемые Корпорацией.</w:t>
      </w:r>
    </w:p>
    <w:p w14:paraId="6A556A71"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Совокупный годовой объем закупок</w:t>
      </w:r>
      <w:r w:rsidRPr="004C216E">
        <w:rPr>
          <w:rFonts w:ascii="Proxima Nova ExCn Rg Cyr" w:eastAsia="Times New Roman" w:hAnsi="Proxima Nova ExCn Rg Cyr" w:cs="Times New Roman"/>
          <w:color w:val="000000"/>
          <w:sz w:val="28"/>
          <w:szCs w:val="28"/>
          <w:lang w:eastAsia="ru-RU"/>
        </w:rPr>
        <w:t xml:space="preserve"> - утвержденный на соответствующий финансовый год общий объем финансового обеспечения для осуществления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закупок в соответствии с Положением, в том числе для оплаты договоров, заключенных до начала указанного финансового года и подлежащих оплате в указанном финансовом году.</w:t>
      </w:r>
    </w:p>
    <w:p w14:paraId="69E1651D" w14:textId="77777777" w:rsidR="00670DA9" w:rsidRPr="004C216E" w:rsidRDefault="00670DA9" w:rsidP="00836DD1">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50" w:name="_Hlk38986909"/>
      <w:r w:rsidRPr="004C216E">
        <w:rPr>
          <w:rFonts w:ascii="Proxima Nova ExCn Rg Cyr" w:eastAsia="Times New Roman" w:hAnsi="Proxima Nova ExCn Rg Cyr" w:cs="Times New Roman"/>
          <w:b/>
          <w:color w:val="000000"/>
          <w:sz w:val="28"/>
          <w:szCs w:val="28"/>
          <w:lang w:eastAsia="ru-RU"/>
        </w:rPr>
        <w:t>Специализированная организация</w:t>
      </w:r>
      <w:r w:rsidRPr="004C216E">
        <w:rPr>
          <w:rFonts w:ascii="Proxima Nova ExCn Rg Cyr" w:eastAsia="Times New Roman" w:hAnsi="Proxima Nova ExCn Rg Cyr" w:cs="Times New Roman"/>
          <w:color w:val="000000"/>
          <w:sz w:val="28"/>
          <w:szCs w:val="28"/>
          <w:lang w:eastAsia="ru-RU"/>
        </w:rPr>
        <w:t xml:space="preserve"> </w:t>
      </w:r>
      <w:bookmarkEnd w:id="150"/>
      <w:r w:rsidRPr="004C216E">
        <w:rPr>
          <w:rFonts w:ascii="Proxima Nova ExCn Rg Cyr" w:eastAsia="Times New Roman" w:hAnsi="Proxima Nova ExCn Rg Cyr" w:cs="Times New Roman"/>
          <w:color w:val="000000"/>
          <w:sz w:val="28"/>
          <w:szCs w:val="28"/>
          <w:lang w:eastAsia="ru-RU"/>
        </w:rPr>
        <w:t xml:space="preserve">– организация Корпорации, привлекаемая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или </w:t>
      </w:r>
      <w:r w:rsidR="00252BB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на основе договора для оказания услуг по сопровождению закупочной деятельности и (или) выполнению отдельных функций по подготовке и осуществлению закупочных процедур, в том числе по разработке и</w:t>
      </w:r>
      <w:r w:rsidR="00EC598F" w:rsidRPr="004C216E">
        <w:rPr>
          <w:rFonts w:ascii="Proxima Nova ExCn Rg Cyr" w:eastAsia="Times New Roman" w:hAnsi="Proxima Nova ExCn Rg Cyr" w:cs="Times New Roman"/>
          <w:color w:val="000000"/>
          <w:sz w:val="28"/>
          <w:szCs w:val="28"/>
          <w:lang w:eastAsia="ru-RU"/>
        </w:rPr>
        <w:t xml:space="preserve"> </w:t>
      </w:r>
      <w:r w:rsidR="007935CA" w:rsidRPr="007935CA">
        <w:rPr>
          <w:rFonts w:ascii="Proxima Nova ExCn Rg Cyr" w:eastAsia="Times New Roman" w:hAnsi="Proxima Nova ExCn Rg Cyr" w:cs="Times New Roman"/>
          <w:color w:val="000000"/>
          <w:sz w:val="28"/>
          <w:szCs w:val="28"/>
          <w:lang w:eastAsia="ru-RU"/>
        </w:rPr>
        <w:t>официальному размещению и (или) размещению на Официальном сайте заказчика</w:t>
      </w:r>
      <w:r w:rsidR="007935CA" w:rsidRPr="007935CA" w:rsidDel="007935CA">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извещения, документации о закупке, иной информации о закупке, по сопровождению проведения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закупок в электронной форме с использованием функционала ЭТП; при этом утверждение извещения, документации о закупке и состава закупочной комиссии осуществляется соответственно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w:t>
      </w:r>
      <w:r w:rsidR="00252BB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w:t>
      </w:r>
    </w:p>
    <w:p w14:paraId="06F0F13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 xml:space="preserve">Торги – </w:t>
      </w:r>
      <w:r w:rsidRPr="004C216E">
        <w:rPr>
          <w:rFonts w:ascii="Proxima Nova ExCn Rg Cyr" w:eastAsia="Times New Roman" w:hAnsi="Proxima Nova ExCn Rg Cyr" w:cs="Times New Roman"/>
          <w:color w:val="000000"/>
          <w:sz w:val="28"/>
          <w:szCs w:val="28"/>
          <w:lang w:eastAsia="ru-RU"/>
        </w:rPr>
        <w:t>закупка, проводимая конкурентными способами: конкурс, аукцион, запрос предложений, запрос котировок.</w:t>
      </w:r>
    </w:p>
    <w:p w14:paraId="6463739F"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Участник</w:t>
      </w:r>
      <w:r w:rsidRPr="004C216E">
        <w:rPr>
          <w:rFonts w:ascii="Proxima Nova ExCn Rg Cyr" w:eastAsia="Times New Roman" w:hAnsi="Proxima Nova ExCn Rg Cyr" w:cs="Times New Roman"/>
          <w:color w:val="000000"/>
          <w:sz w:val="28"/>
          <w:szCs w:val="28"/>
          <w:lang w:eastAsia="ru-RU"/>
        </w:rPr>
        <w:t xml:space="preserve"> – участник процедуры закупки и (или) участник закупки.</w:t>
      </w:r>
    </w:p>
    <w:p w14:paraId="56577905"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51" w:name="_Hlk38987105"/>
      <w:r w:rsidRPr="004C216E">
        <w:rPr>
          <w:rFonts w:ascii="Proxima Nova ExCn Rg Cyr" w:eastAsia="Times New Roman" w:hAnsi="Proxima Nova ExCn Rg Cyr" w:cs="Times New Roman"/>
          <w:b/>
          <w:color w:val="000000"/>
          <w:sz w:val="28"/>
          <w:szCs w:val="28"/>
          <w:lang w:eastAsia="ru-RU"/>
        </w:rPr>
        <w:t>Участник процедуры закупки</w:t>
      </w:r>
      <w:r w:rsidRPr="004C216E">
        <w:rPr>
          <w:rFonts w:ascii="Proxima Nova ExCn Rg Cyr" w:eastAsia="Times New Roman" w:hAnsi="Proxima Nova ExCn Rg Cyr" w:cs="Times New Roman"/>
          <w:color w:val="000000"/>
          <w:sz w:val="28"/>
          <w:szCs w:val="28"/>
          <w:lang w:eastAsia="ru-RU"/>
        </w:rPr>
        <w:t xml:space="preserve"> </w:t>
      </w:r>
      <w:bookmarkEnd w:id="151"/>
      <w:r w:rsidRPr="004C216E">
        <w:rPr>
          <w:rFonts w:ascii="Proxima Nova ExCn Rg Cyr" w:eastAsia="Times New Roman" w:hAnsi="Proxima Nova ExCn Rg Cyr" w:cs="Times New Roman"/>
          <w:color w:val="000000"/>
          <w:sz w:val="28"/>
          <w:szCs w:val="28"/>
          <w:lang w:eastAsia="ru-RU"/>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за исключением случаев, установленных Законодательством, выразившее заинтересованность в участии в закупке. При этом выражением заинтересованности является направление запроса о разъяснении извещения, документации о закупке, или предоставление обеспечения заявки, или подача заявки на участие в процедуре закупки.</w:t>
      </w:r>
    </w:p>
    <w:p w14:paraId="74CAA1FC"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Участник закупки</w:t>
      </w:r>
      <w:r w:rsidRPr="004C216E">
        <w:rPr>
          <w:rFonts w:ascii="Proxima Nova ExCn Rg Cyr" w:eastAsia="Times New Roman" w:hAnsi="Proxima Nova ExCn Rg Cyr" w:cs="Times New Roman"/>
          <w:color w:val="000000"/>
          <w:sz w:val="28"/>
          <w:szCs w:val="28"/>
          <w:lang w:eastAsia="ru-RU"/>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 в зависимости от способа закупки участник закупки может именоваться также участником конкурса, участником аукциона, участником запроса предложений, участником запроса котировок.</w:t>
      </w:r>
    </w:p>
    <w:p w14:paraId="1CB53357"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52" w:name="_Hlk40897457"/>
      <w:r w:rsidRPr="004C216E">
        <w:rPr>
          <w:rFonts w:ascii="Proxima Nova ExCn Rg Cyr" w:eastAsia="Times New Roman" w:hAnsi="Proxima Nova ExCn Rg Cyr" w:cs="Times New Roman"/>
          <w:b/>
          <w:color w:val="000000"/>
          <w:sz w:val="28"/>
          <w:szCs w:val="28"/>
          <w:lang w:eastAsia="ru-RU"/>
        </w:rPr>
        <w:t>Участник квалификационного отбора</w:t>
      </w:r>
      <w:r w:rsidRPr="004C216E">
        <w:rPr>
          <w:rFonts w:ascii="Proxima Nova ExCn Rg Cyr" w:eastAsia="Times New Roman" w:hAnsi="Proxima Nova ExCn Rg Cyr" w:cs="Times New Roman"/>
          <w:color w:val="000000"/>
          <w:sz w:val="28"/>
          <w:szCs w:val="28"/>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
    <w:bookmarkEnd w:id="152"/>
    <w:p w14:paraId="6E7F4E92"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Финансовые услуги</w:t>
      </w:r>
      <w:r w:rsidRPr="004C216E">
        <w:rPr>
          <w:rFonts w:ascii="Proxima Nova ExCn Rg Cyr" w:eastAsia="Times New Roman" w:hAnsi="Proxima Nova ExCn Rg Cyr" w:cs="Times New Roman"/>
          <w:color w:val="000000"/>
          <w:sz w:val="28"/>
          <w:szCs w:val="28"/>
          <w:lang w:eastAsia="ru-RU"/>
        </w:rPr>
        <w:t xml:space="preserve"> – услуги банков и иных небанковских и (или) кредитных организаций, услуги на рынке ценных бумаг, </w:t>
      </w:r>
      <w:proofErr w:type="spellStart"/>
      <w:r w:rsidRPr="004C216E">
        <w:rPr>
          <w:rFonts w:ascii="Proxima Nova ExCn Rg Cyr" w:eastAsia="Times New Roman" w:hAnsi="Proxima Nova ExCn Rg Cyr" w:cs="Times New Roman"/>
          <w:color w:val="000000"/>
          <w:sz w:val="28"/>
          <w:szCs w:val="28"/>
          <w:lang w:eastAsia="ru-RU"/>
        </w:rPr>
        <w:t>валютообменные</w:t>
      </w:r>
      <w:proofErr w:type="spellEnd"/>
      <w:r w:rsidRPr="004C216E">
        <w:rPr>
          <w:rFonts w:ascii="Proxima Nova ExCn Rg Cyr" w:eastAsia="Times New Roman" w:hAnsi="Proxima Nova ExCn Rg Cyr" w:cs="Times New Roman"/>
          <w:color w:val="000000"/>
          <w:sz w:val="28"/>
          <w:szCs w:val="28"/>
          <w:lang w:eastAsia="ru-RU"/>
        </w:rPr>
        <w:t xml:space="preserve"> (конверсионные) операции, а также услуги, связанные с привлечением денежных средств юридических и физических лиц, в том числе услуги по страхованию (за исключением лизинга), оказываемые организациями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14:paraId="24F61932"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Электронная торговая площадка</w:t>
      </w:r>
      <w:r w:rsidRPr="004C216E">
        <w:rPr>
          <w:rFonts w:ascii="Proxima Nova ExCn Rg Cyr" w:eastAsia="Times New Roman" w:hAnsi="Proxima Nova ExCn Rg Cyr" w:cs="Times New Roman"/>
          <w:color w:val="000000"/>
          <w:sz w:val="28"/>
          <w:szCs w:val="28"/>
          <w:lang w:eastAsia="ru-RU"/>
        </w:rPr>
        <w:t xml:space="preserve"> – программно-аппаратный комплекс организационных, информационных и технических решений, обеспечивающих взаимодействие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поставщиками и участниками</w:t>
      </w:r>
      <w:r w:rsidRPr="004C216E" w:rsidDel="00BE2432">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10316B35"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Электронная форма закупки</w:t>
      </w:r>
      <w:r w:rsidRPr="004C216E">
        <w:rPr>
          <w:rFonts w:ascii="Proxima Nova ExCn Rg Cyr" w:eastAsia="Times New Roman" w:hAnsi="Proxima Nova ExCn Rg Cyr" w:cs="Times New Roman"/>
          <w:color w:val="000000"/>
          <w:sz w:val="28"/>
          <w:szCs w:val="28"/>
          <w:lang w:eastAsia="ru-RU"/>
        </w:rPr>
        <w:t xml:space="preserve"> – форма проведения этапов процедуры закупки, связанных с обменом посредством функционала электронной торговой площадки информацией в электронной форме, удостоверенной электронной подписью в соответствии с Федеральным законом от 6 апреля 2011 г. № 63 − ФЗ «Об электронной подписи».</w:t>
      </w:r>
    </w:p>
    <w:p w14:paraId="52EA942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Эксперт</w:t>
      </w:r>
      <w:r w:rsidRPr="004C216E">
        <w:rPr>
          <w:rFonts w:ascii="Proxima Nova ExCn Rg Cyr" w:eastAsia="Times New Roman" w:hAnsi="Proxima Nova ExCn Rg Cyr" w:cs="Times New Roman"/>
          <w:color w:val="000000"/>
          <w:sz w:val="28"/>
          <w:szCs w:val="28"/>
          <w:lang w:eastAsia="ru-RU"/>
        </w:rPr>
        <w:t xml:space="preserve"> – лицо, обладающее специальными знаниями и опытом в областях, относящихся к предмету закупки, и привлекаемое для их использования в рамках закупки.</w:t>
      </w:r>
    </w:p>
    <w:p w14:paraId="0C41F249" w14:textId="77777777" w:rsidR="00670DA9" w:rsidRPr="004C216E" w:rsidRDefault="00670DA9" w:rsidP="00670DA9">
      <w:pPr>
        <w:keepNext/>
        <w:keepLines/>
        <w:pageBreakBefore/>
        <w:suppressAutoHyphens/>
        <w:spacing w:before="120" w:after="0" w:line="240" w:lineRule="auto"/>
        <w:ind w:left="360"/>
        <w:jc w:val="center"/>
        <w:outlineLvl w:val="0"/>
        <w:rPr>
          <w:rFonts w:ascii="Proxima Nova ExCn Rg Cyr" w:eastAsia="Times New Roman" w:hAnsi="Proxima Nova ExCn Rg Cyr" w:cs="Times New Roman"/>
          <w:b/>
          <w:caps/>
          <w:color w:val="000000"/>
          <w:sz w:val="28"/>
          <w:szCs w:val="28"/>
        </w:rPr>
      </w:pPr>
      <w:bookmarkStart w:id="153" w:name="_Toc408775884"/>
      <w:bookmarkStart w:id="154" w:name="_Toc408779069"/>
      <w:bookmarkStart w:id="155" w:name="_Toc408780676"/>
      <w:bookmarkStart w:id="156" w:name="_Toc408840677"/>
      <w:bookmarkStart w:id="157" w:name="_Toc408842102"/>
      <w:bookmarkStart w:id="158" w:name="_Toc282982182"/>
      <w:bookmarkStart w:id="159" w:name="_Toc409088618"/>
      <w:bookmarkStart w:id="160" w:name="_Toc409088578"/>
      <w:bookmarkStart w:id="161" w:name="_Toc409089503"/>
      <w:bookmarkStart w:id="162" w:name="_Toc409089478"/>
      <w:bookmarkStart w:id="163" w:name="_Toc409090392"/>
      <w:bookmarkStart w:id="164" w:name="_Toc409113186"/>
      <w:bookmarkStart w:id="165" w:name="_Toc409173969"/>
      <w:bookmarkStart w:id="166" w:name="_Toc409174661"/>
      <w:bookmarkStart w:id="167" w:name="_Toc409189060"/>
      <w:bookmarkStart w:id="168" w:name="_Toc409198797"/>
      <w:bookmarkStart w:id="169" w:name="_Toc283058496"/>
      <w:bookmarkStart w:id="170" w:name="_Toc409204286"/>
      <w:bookmarkStart w:id="171" w:name="_Toc409474689"/>
      <w:bookmarkStart w:id="172" w:name="_Toc409528399"/>
      <w:bookmarkStart w:id="173" w:name="_Toc409630102"/>
      <w:bookmarkStart w:id="174" w:name="_Toc409703548"/>
      <w:bookmarkStart w:id="175" w:name="_Toc409711712"/>
      <w:bookmarkStart w:id="176" w:name="_Toc409715430"/>
      <w:bookmarkStart w:id="177" w:name="_Toc409721449"/>
      <w:bookmarkStart w:id="178" w:name="_Toc409720578"/>
      <w:bookmarkStart w:id="179" w:name="_Toc409721665"/>
      <w:bookmarkStart w:id="180" w:name="_Toc409807383"/>
      <w:bookmarkStart w:id="181" w:name="_Toc409812104"/>
      <w:bookmarkStart w:id="182" w:name="_Toc283764329"/>
      <w:bookmarkStart w:id="183" w:name="_Toc409908662"/>
      <w:bookmarkStart w:id="184" w:name="_Toc410902832"/>
      <w:bookmarkStart w:id="185" w:name="_Toc410907832"/>
      <w:bookmarkStart w:id="186" w:name="_Toc410908020"/>
      <w:bookmarkStart w:id="187" w:name="_Toc410910814"/>
      <w:bookmarkStart w:id="188" w:name="_Toc410911087"/>
      <w:bookmarkStart w:id="189" w:name="_Toc410920196"/>
      <w:bookmarkStart w:id="190" w:name="_Toc411279834"/>
      <w:bookmarkStart w:id="191" w:name="_Toc411626560"/>
      <w:bookmarkStart w:id="192" w:name="_Toc411632103"/>
      <w:bookmarkStart w:id="193" w:name="_Toc411882008"/>
      <w:bookmarkStart w:id="194" w:name="_Toc411940994"/>
      <w:bookmarkStart w:id="195" w:name="_Toc285801472"/>
      <w:bookmarkStart w:id="196" w:name="_Toc411949469"/>
      <w:bookmarkStart w:id="197" w:name="_Toc412111139"/>
      <w:bookmarkStart w:id="198" w:name="_Toc285977743"/>
      <w:bookmarkStart w:id="199" w:name="_Toc412127906"/>
      <w:bookmarkStart w:id="200" w:name="_Toc285999872"/>
      <w:bookmarkStart w:id="201" w:name="_Toc412218355"/>
      <w:bookmarkStart w:id="202" w:name="_Toc412543639"/>
      <w:bookmarkStart w:id="203" w:name="_Toc412551384"/>
      <w:bookmarkStart w:id="204" w:name="_Ref412558035"/>
      <w:bookmarkStart w:id="205" w:name="_Ref412558039"/>
      <w:bookmarkStart w:id="206" w:name="_Ref412558042"/>
      <w:bookmarkStart w:id="207" w:name="_Toc525031237"/>
      <w:bookmarkStart w:id="208" w:name="_Toc103178421"/>
      <w:bookmarkStart w:id="209" w:name="_Toc106868267"/>
      <w:bookmarkStart w:id="210" w:name="_Toc113025737"/>
      <w:bookmarkStart w:id="211" w:name="_Toc247716088"/>
      <w:bookmarkStart w:id="212" w:name="_Ref270014544"/>
      <w:bookmarkStart w:id="213" w:name="_Ref307332785"/>
      <w:bookmarkStart w:id="214" w:name="_Toc368984106"/>
      <w:bookmarkStart w:id="215" w:name="_Ref381815041"/>
      <w:bookmarkStart w:id="216" w:name="_Toc247716091"/>
      <w:r w:rsidRPr="004C216E">
        <w:rPr>
          <w:rFonts w:ascii="Proxima Nova ExCn Rg Cyr" w:eastAsia="Times New Roman" w:hAnsi="Proxima Nova ExCn Rg Cyr" w:cs="Times New Roman"/>
          <w:b/>
          <w:caps/>
          <w:color w:val="000000"/>
          <w:sz w:val="28"/>
          <w:szCs w:val="28"/>
        </w:rPr>
        <w:t>ГЛАВА</w:t>
      </w:r>
      <w:r w:rsidRPr="004C216E">
        <w:rPr>
          <w:rFonts w:ascii="Proxima Nova ExCn Rg Cyr" w:eastAsia="Times New Roman" w:hAnsi="Proxima Nova ExCn Rg Cyr" w:cs="Times New Roman"/>
          <w:b/>
          <w:caps/>
          <w:color w:val="000000"/>
          <w:sz w:val="28"/>
          <w:szCs w:val="28"/>
          <w:lang w:val="en-US"/>
        </w:rPr>
        <w:t xml:space="preserve"> I</w:t>
      </w:r>
      <w:r w:rsidRPr="004C216E">
        <w:rPr>
          <w:rFonts w:ascii="Proxima Nova ExCn Rg Cyr" w:eastAsia="Times New Roman" w:hAnsi="Proxima Nova ExCn Rg Cyr" w:cs="Times New Roman"/>
          <w:b/>
          <w:caps/>
          <w:color w:val="000000"/>
          <w:sz w:val="28"/>
          <w:szCs w:val="28"/>
        </w:rPr>
        <w:t>. Общие положения</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58F89FC1"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217" w:name="_Toc407284627"/>
      <w:bookmarkStart w:id="218" w:name="_Toc407291355"/>
      <w:bookmarkStart w:id="219" w:name="_Toc407300155"/>
      <w:bookmarkStart w:id="220" w:name="_Toc407296705"/>
      <w:bookmarkStart w:id="221" w:name="_Toc407714485"/>
      <w:bookmarkStart w:id="222" w:name="_Toc407716650"/>
      <w:bookmarkStart w:id="223" w:name="_Toc407722902"/>
      <w:bookmarkStart w:id="224" w:name="_Toc407720332"/>
      <w:bookmarkStart w:id="225" w:name="_Toc407992561"/>
      <w:bookmarkStart w:id="226" w:name="_Toc407998989"/>
      <w:bookmarkStart w:id="227" w:name="_Toc408003229"/>
      <w:bookmarkStart w:id="228" w:name="_Toc408003472"/>
      <w:bookmarkStart w:id="229" w:name="_Toc408004228"/>
      <w:bookmarkStart w:id="230" w:name="_Toc408161467"/>
      <w:bookmarkStart w:id="231" w:name="_Toc408439686"/>
      <w:bookmarkStart w:id="232" w:name="_Toc408446794"/>
      <w:bookmarkStart w:id="233" w:name="_Toc408447059"/>
      <w:bookmarkStart w:id="234" w:name="_Toc408775885"/>
      <w:bookmarkStart w:id="235" w:name="_Toc408779070"/>
      <w:bookmarkStart w:id="236" w:name="_Toc408780677"/>
      <w:bookmarkStart w:id="237" w:name="_Toc408840678"/>
      <w:bookmarkStart w:id="238" w:name="_Toc408842103"/>
      <w:bookmarkStart w:id="239" w:name="_Toc282982183"/>
      <w:bookmarkStart w:id="240" w:name="_Toc409088619"/>
      <w:bookmarkStart w:id="241" w:name="_Toc409088579"/>
      <w:bookmarkStart w:id="242" w:name="_Toc409089504"/>
      <w:bookmarkStart w:id="243" w:name="_Toc409089479"/>
      <w:bookmarkStart w:id="244" w:name="_Toc409090393"/>
      <w:bookmarkStart w:id="245" w:name="_Toc409113187"/>
      <w:bookmarkStart w:id="246" w:name="_Toc409173970"/>
      <w:bookmarkStart w:id="247" w:name="_Toc409174662"/>
      <w:bookmarkStart w:id="248" w:name="_Toc409189061"/>
      <w:bookmarkStart w:id="249" w:name="_Toc409198798"/>
      <w:bookmarkStart w:id="250" w:name="_Toc283058497"/>
      <w:bookmarkStart w:id="251" w:name="_Toc409204287"/>
      <w:bookmarkStart w:id="252" w:name="_Toc409474690"/>
      <w:bookmarkStart w:id="253" w:name="_Toc409528400"/>
      <w:bookmarkStart w:id="254" w:name="_Toc409630103"/>
      <w:bookmarkStart w:id="255" w:name="_Toc409703549"/>
      <w:bookmarkStart w:id="256" w:name="_Toc409711713"/>
      <w:bookmarkStart w:id="257" w:name="_Toc409715431"/>
      <w:bookmarkStart w:id="258" w:name="_Toc409721450"/>
      <w:bookmarkStart w:id="259" w:name="_Toc409720579"/>
      <w:bookmarkStart w:id="260" w:name="_Toc409721666"/>
      <w:bookmarkStart w:id="261" w:name="_Toc409807384"/>
      <w:bookmarkStart w:id="262" w:name="_Toc409812105"/>
      <w:bookmarkStart w:id="263" w:name="_Toc283764330"/>
      <w:bookmarkStart w:id="264" w:name="_Toc409908663"/>
      <w:bookmarkStart w:id="265" w:name="_Toc410902833"/>
      <w:bookmarkStart w:id="266" w:name="_Toc410907833"/>
      <w:bookmarkStart w:id="267" w:name="_Toc410908021"/>
      <w:bookmarkStart w:id="268" w:name="_Toc410910815"/>
      <w:bookmarkStart w:id="269" w:name="_Toc410911088"/>
      <w:bookmarkStart w:id="270" w:name="_Toc410920197"/>
      <w:bookmarkStart w:id="271" w:name="_Toc411279835"/>
      <w:bookmarkStart w:id="272" w:name="_Toc411626561"/>
      <w:bookmarkStart w:id="273" w:name="_Toc411632104"/>
      <w:bookmarkStart w:id="274" w:name="_Toc411882009"/>
      <w:bookmarkStart w:id="275" w:name="_Toc411940995"/>
      <w:bookmarkStart w:id="276" w:name="_Toc285801473"/>
      <w:bookmarkStart w:id="277" w:name="_Toc411949470"/>
      <w:bookmarkStart w:id="278" w:name="_Toc412111140"/>
      <w:bookmarkStart w:id="279" w:name="_Toc285977744"/>
      <w:bookmarkStart w:id="280" w:name="_Toc412127907"/>
      <w:bookmarkStart w:id="281" w:name="_Toc285999873"/>
      <w:bookmarkStart w:id="282" w:name="_Toc412218356"/>
      <w:bookmarkStart w:id="283" w:name="_Toc412543640"/>
      <w:bookmarkStart w:id="284" w:name="_Toc412551385"/>
      <w:bookmarkStart w:id="285" w:name="_Toc525031238"/>
      <w:bookmarkStart w:id="286" w:name="_Toc103178422"/>
      <w:bookmarkStart w:id="287" w:name="_Toc106868268"/>
      <w:bookmarkStart w:id="288" w:name="_Toc113025738"/>
      <w:r w:rsidRPr="004C216E">
        <w:rPr>
          <w:rFonts w:ascii="Proxima Nova ExCn Rg Cyr" w:eastAsia="Times New Roman" w:hAnsi="Proxima Nova ExCn Rg Cyr" w:cs="Times New Roman"/>
          <w:b/>
          <w:color w:val="000000"/>
          <w:sz w:val="28"/>
          <w:szCs w:val="28"/>
          <w:lang w:eastAsia="ru-RU"/>
        </w:rPr>
        <w:t xml:space="preserve">Правовая основа закупочной деятельности Корпорации </w:t>
      </w:r>
      <w:r w:rsidRPr="004C216E">
        <w:rPr>
          <w:rFonts w:ascii="Proxima Nova ExCn Rg Cyr" w:eastAsia="Times New Roman" w:hAnsi="Proxima Nova ExCn Rg Cyr" w:cs="Times New Roman"/>
          <w:b/>
          <w:color w:val="000000"/>
          <w:sz w:val="28"/>
          <w:szCs w:val="28"/>
          <w:lang w:eastAsia="ru-RU"/>
        </w:rPr>
        <w:br/>
        <w:t>и организаций Корпорации</w:t>
      </w:r>
      <w:bookmarkStart w:id="289" w:name="_Toc247716089"/>
      <w:bookmarkStart w:id="290" w:name="_Ref263881644"/>
      <w:bookmarkEnd w:id="211"/>
      <w:bookmarkEnd w:id="212"/>
      <w:bookmarkEnd w:id="213"/>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4C216E">
        <w:rPr>
          <w:rFonts w:ascii="Proxima Nova ExCn Rg Cyr" w:eastAsia="Times New Roman" w:hAnsi="Proxima Nova ExCn Rg Cyr" w:cs="Times New Roman"/>
          <w:b/>
          <w:color w:val="000000"/>
          <w:sz w:val="28"/>
          <w:szCs w:val="28"/>
          <w:lang w:eastAsia="ru-RU"/>
        </w:rPr>
        <w:t>.</w:t>
      </w:r>
      <w:bookmarkEnd w:id="285"/>
      <w:bookmarkEnd w:id="286"/>
      <w:bookmarkEnd w:id="287"/>
      <w:bookmarkEnd w:id="288"/>
    </w:p>
    <w:p w14:paraId="551582A8"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291" w:name="_Toc408840679"/>
      <w:bookmarkStart w:id="292" w:name="_Toc408842104"/>
      <w:bookmarkStart w:id="293" w:name="_Toc282982184"/>
      <w:bookmarkStart w:id="294" w:name="_Toc409088620"/>
      <w:bookmarkStart w:id="295" w:name="_Toc409088580"/>
      <w:bookmarkStart w:id="296" w:name="_Toc409089505"/>
      <w:bookmarkStart w:id="297" w:name="_Toc409089480"/>
      <w:bookmarkStart w:id="298" w:name="_Toc409090394"/>
      <w:bookmarkStart w:id="299" w:name="_Toc409113188"/>
      <w:bookmarkStart w:id="300" w:name="_Toc409173971"/>
      <w:bookmarkStart w:id="301" w:name="_Toc409174663"/>
      <w:bookmarkStart w:id="302" w:name="_Toc409189062"/>
      <w:bookmarkStart w:id="303" w:name="_Toc409198799"/>
      <w:bookmarkStart w:id="304" w:name="_Toc283058498"/>
      <w:bookmarkStart w:id="305" w:name="_Toc409204288"/>
      <w:bookmarkStart w:id="306" w:name="_Toc409474691"/>
      <w:bookmarkStart w:id="307" w:name="_Toc409528401"/>
      <w:bookmarkStart w:id="308" w:name="_Toc409630104"/>
      <w:bookmarkStart w:id="309" w:name="_Toc409703550"/>
      <w:bookmarkStart w:id="310" w:name="_Toc409711714"/>
      <w:bookmarkStart w:id="311" w:name="_Toc409715432"/>
      <w:bookmarkStart w:id="312" w:name="_Toc409721451"/>
      <w:bookmarkStart w:id="313" w:name="_Toc409720580"/>
      <w:bookmarkStart w:id="314" w:name="_Toc409721667"/>
      <w:bookmarkStart w:id="315" w:name="_Toc409807385"/>
      <w:bookmarkStart w:id="316" w:name="_Toc409812106"/>
      <w:bookmarkStart w:id="317" w:name="_Toc283764331"/>
      <w:bookmarkStart w:id="318" w:name="_Toc409908664"/>
      <w:bookmarkStart w:id="319" w:name="_Toc410902834"/>
      <w:bookmarkStart w:id="320" w:name="_Toc410907834"/>
      <w:bookmarkStart w:id="321" w:name="_Toc410908022"/>
      <w:bookmarkStart w:id="322" w:name="_Toc410910816"/>
      <w:bookmarkStart w:id="323" w:name="_Toc410911089"/>
      <w:bookmarkStart w:id="324" w:name="_Toc410920198"/>
      <w:bookmarkStart w:id="325" w:name="_Toc411279836"/>
      <w:bookmarkStart w:id="326" w:name="_Toc411626562"/>
      <w:bookmarkStart w:id="327" w:name="_Toc411632105"/>
      <w:bookmarkStart w:id="328" w:name="_Toc411882010"/>
      <w:bookmarkStart w:id="329" w:name="_Toc411940996"/>
      <w:bookmarkStart w:id="330" w:name="_Toc285801474"/>
      <w:bookmarkStart w:id="331" w:name="_Toc411949471"/>
      <w:bookmarkStart w:id="332" w:name="_Toc412111141"/>
      <w:bookmarkStart w:id="333" w:name="_Toc285977745"/>
      <w:bookmarkStart w:id="334" w:name="_Toc412127908"/>
      <w:bookmarkStart w:id="335" w:name="_Toc285999874"/>
      <w:bookmarkStart w:id="336" w:name="_Toc412218357"/>
      <w:bookmarkStart w:id="337" w:name="_Toc412543641"/>
      <w:bookmarkStart w:id="338" w:name="_Toc412551386"/>
      <w:bookmarkStart w:id="339" w:name="_Toc525031239"/>
      <w:bookmarkStart w:id="340" w:name="_Toc103178423"/>
      <w:bookmarkStart w:id="341" w:name="_Toc106868269"/>
      <w:bookmarkStart w:id="342" w:name="_Toc113025739"/>
      <w:bookmarkEnd w:id="289"/>
      <w:bookmarkEnd w:id="290"/>
      <w:r w:rsidRPr="004C216E">
        <w:rPr>
          <w:rFonts w:ascii="Proxima Nova ExCn Rg Cyr" w:eastAsia="Times New Roman" w:hAnsi="Proxima Nova ExCn Rg Cyr" w:cs="Times New Roman"/>
          <w:b/>
          <w:color w:val="000000"/>
          <w:sz w:val="28"/>
          <w:szCs w:val="28"/>
          <w:lang w:eastAsia="ru-RU"/>
        </w:rPr>
        <w:t>Сфера действия Положения</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4C216E">
        <w:rPr>
          <w:rFonts w:ascii="Proxima Nova ExCn Rg Cyr" w:eastAsia="Times New Roman" w:hAnsi="Proxima Nova ExCn Rg Cyr" w:cs="Times New Roman"/>
          <w:b/>
          <w:color w:val="000000"/>
          <w:sz w:val="28"/>
          <w:szCs w:val="28"/>
          <w:lang w:eastAsia="ru-RU"/>
        </w:rPr>
        <w:t>.</w:t>
      </w:r>
      <w:bookmarkEnd w:id="339"/>
      <w:bookmarkEnd w:id="340"/>
      <w:bookmarkEnd w:id="341"/>
      <w:bookmarkEnd w:id="342"/>
    </w:p>
    <w:p w14:paraId="3542552D" w14:textId="77777777" w:rsidR="0089422F" w:rsidRPr="0089422F" w:rsidRDefault="00670DA9" w:rsidP="0089422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 определяет единые правила осуществления закупочной деятельности и подлежит обязательному применению в Корпорации, в организациях Корпорации и в иных юридических лицах, которые присоединились к нему в порядке, установленном в подразделе 1.3 Положения, вне зависимости от их организационно-правовой формы, направлений деятельности, особенностей управления и уровня подчинения Корпорации.</w:t>
      </w:r>
    </w:p>
    <w:p w14:paraId="4CCA79A3"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 разработано в соответствии с Конституцией Российской Федерации, Гражданским кодексом Российской Федерации, Законом 223 − ФЗ, Законом 135 − ФЗ, Законом 215− ФЗ, Законом 275 − ФЗ, другими федеральными законами и иными нормативными правовыми актами Российской Федерации.</w:t>
      </w:r>
    </w:p>
    <w:p w14:paraId="0EA93756"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Действие Положения распространяется на закупки всех видов продукции, приобретаемой Заказчиком на возмездной основе путем заключения соответствующего договора согласно требованиям Законодательства, за исключением случаев, указанных в подразделе </w:t>
      </w:r>
      <w:r w:rsidR="00FA7F33" w:rsidRPr="004C216E">
        <w:rPr>
          <w:rFonts w:ascii="Proxima Nova ExCn Rg Cyr" w:eastAsia="Times New Roman" w:hAnsi="Proxima Nova ExCn Rg Cyr" w:cs="Times New Roman"/>
          <w:color w:val="000000"/>
          <w:sz w:val="28"/>
          <w:szCs w:val="28"/>
          <w:lang w:eastAsia="ru-RU"/>
        </w:rPr>
        <w:t>1.2</w:t>
      </w:r>
      <w:r w:rsidRPr="004C216E">
        <w:rPr>
          <w:rFonts w:ascii="Proxima Nova ExCn Rg Cyr" w:eastAsia="Times New Roman" w:hAnsi="Proxima Nova ExCn Rg Cyr" w:cs="Times New Roman"/>
          <w:color w:val="000000"/>
          <w:sz w:val="28"/>
          <w:szCs w:val="28"/>
          <w:lang w:eastAsia="ru-RU"/>
        </w:rPr>
        <w:t xml:space="preserve"> Положения.</w:t>
      </w:r>
    </w:p>
    <w:p w14:paraId="0CBC9EE9"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 регламентирует закупки продукции любой стоимости и в любой валюте, осуществляемые Заказчиками, находящимися в российской юрисдикции, вне зависимости от страны заключения /исполнения договора.</w:t>
      </w:r>
    </w:p>
    <w:p w14:paraId="3B28FAC1"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закупке продукции Заказчики руководствуются Конституцией Российской Федерации, Гражданским кодексом Российской Федерации, Законом 223 − ФЗ, Законом 275 − ФЗ, другими федеральными законами и иными нормативными правовыми актами Российской Федерации, нормами </w:t>
      </w:r>
      <w:r w:rsidR="00171981"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оложения, а также правовыми актами Корпорации, регламентирующими вопросы закупочной деятельности, в том числе разрабатываемыми в соответствии с Положением и в его развитие.</w:t>
      </w:r>
    </w:p>
    <w:p w14:paraId="2E289B1A" w14:textId="77777777" w:rsidR="00670DA9" w:rsidRPr="004C216E" w:rsidRDefault="00670DA9" w:rsidP="00021E9F">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целях развития норм, закрепленных в Положении, а также урегулирования отношений, не подлежащих отражению в Положении в силу требований, установленных Законом 223 − ФЗ, Корпорация вправе принимать правовые акты, направленные на совершенствование единого методологического подхода к порядку реализации закупочной деятельности.</w:t>
      </w:r>
    </w:p>
    <w:p w14:paraId="66D2F7E1"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До принятия правовых актов Корпорации, указанных в </w:t>
      </w:r>
      <w:r w:rsidR="00171981"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оложении и регламентирующих вопросы закупочной деятельности, соответствующие правоотношения регламентируются действующими нормами </w:t>
      </w:r>
      <w:r w:rsidR="00171981"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оложения,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аконодательства, </w:t>
      </w:r>
      <w:r w:rsidR="00912D21" w:rsidRPr="004C216E">
        <w:rPr>
          <w:rFonts w:ascii="Proxima Nova ExCn Rg Cyr" w:eastAsia="Times New Roman" w:hAnsi="Proxima Nova ExCn Rg Cyr" w:cs="Times New Roman"/>
          <w:color w:val="000000"/>
          <w:sz w:val="28"/>
          <w:szCs w:val="28"/>
          <w:lang w:eastAsia="ru-RU"/>
        </w:rPr>
        <w:t xml:space="preserve">правовых </w:t>
      </w:r>
      <w:r w:rsidRPr="004C216E">
        <w:rPr>
          <w:rFonts w:ascii="Proxima Nova ExCn Rg Cyr" w:eastAsia="Times New Roman" w:hAnsi="Proxima Nova ExCn Rg Cyr" w:cs="Times New Roman"/>
          <w:color w:val="000000"/>
          <w:sz w:val="28"/>
          <w:szCs w:val="28"/>
          <w:lang w:eastAsia="ru-RU"/>
        </w:rPr>
        <w:t>актов Заказчика, не противоречащих настоящему Положению, и (или) извещением, документацией о закупке (при проведении закупки).</w:t>
      </w:r>
    </w:p>
    <w:p w14:paraId="467C5EDC"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противоречия норм Положения и (или) правовых актов Корпорации, регламентирующих вопросы закупочной деятельности, Конституции Российской Федерации, федеральным законам и иным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Российской Федерации, в том числе принятым после утверждения Положения, действуют положения Конституции Российской Федерации, федеральных законов и иных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Российской Федерации, а также нормы Положения и иных правовых актов Корпорации в части, не противоречащей Законодательству. При возникновении противоречий между </w:t>
      </w:r>
      <w:r w:rsidR="003518DF"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оложением и иными правовыми актами Корпорации, регламентирующими вопросы закупочной деятельности, преимущество имеет Положение.</w:t>
      </w:r>
    </w:p>
    <w:p w14:paraId="2C4FFBE2"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 утверждается Наблюдательным советом Корпорации.</w:t>
      </w:r>
    </w:p>
    <w:p w14:paraId="137EDE67"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w:t>
      </w:r>
      <w:r w:rsidRPr="004C216E" w:rsidDel="003204CD">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извещении,</w:t>
      </w:r>
      <w:r w:rsidR="00FC076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документации о закупке</w:t>
      </w:r>
      <w:r w:rsidR="00DD6B96" w:rsidRPr="004C216E">
        <w:rPr>
          <w:rFonts w:ascii="Proxima Nova ExCn Rg Cyr" w:eastAsia="Times New Roman" w:hAnsi="Proxima Nova ExCn Rg Cyr" w:cs="Times New Roman"/>
          <w:color w:val="000000"/>
          <w:sz w:val="28"/>
          <w:szCs w:val="28"/>
          <w:lang w:eastAsia="ru-RU"/>
        </w:rPr>
        <w:t>, уведомлении о проведении состязательного отбора</w:t>
      </w:r>
      <w:r w:rsidR="00FC076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указываются реквизиты примененной редакции Положения. В случае если извещение</w:t>
      </w:r>
      <w:r w:rsidR="00FC0763" w:rsidRPr="004C216E">
        <w:rPr>
          <w:rFonts w:ascii="Proxima Nova ExCn Rg Cyr" w:eastAsia="Times New Roman" w:hAnsi="Proxima Nova ExCn Rg Cyr" w:cs="Times New Roman"/>
          <w:color w:val="000000"/>
          <w:sz w:val="28"/>
          <w:szCs w:val="28"/>
          <w:lang w:eastAsia="ru-RU"/>
        </w:rPr>
        <w:t xml:space="preserve">, </w:t>
      </w:r>
      <w:r w:rsidR="00395885" w:rsidRPr="004C216E">
        <w:rPr>
          <w:rFonts w:ascii="Proxima Nova ExCn Rg Cyr" w:eastAsia="Times New Roman" w:hAnsi="Proxima Nova ExCn Rg Cyr" w:cs="Times New Roman"/>
          <w:color w:val="000000"/>
          <w:sz w:val="28"/>
          <w:szCs w:val="28"/>
          <w:lang w:eastAsia="ru-RU"/>
        </w:rPr>
        <w:t>документация</w:t>
      </w:r>
      <w:r w:rsidRPr="004C216E">
        <w:rPr>
          <w:rFonts w:ascii="Proxima Nova ExCn Rg Cyr" w:eastAsia="Times New Roman" w:hAnsi="Proxima Nova ExCn Rg Cyr" w:cs="Times New Roman"/>
          <w:color w:val="000000"/>
          <w:sz w:val="28"/>
          <w:szCs w:val="28"/>
          <w:lang w:eastAsia="ru-RU"/>
        </w:rPr>
        <w:t xml:space="preserve"> о закупке</w:t>
      </w:r>
      <w:r w:rsidR="00EE2A0F" w:rsidRPr="004C216E">
        <w:rPr>
          <w:rFonts w:ascii="Proxima Nova ExCn Rg Cyr" w:eastAsia="Times New Roman" w:hAnsi="Proxima Nova ExCn Rg Cyr" w:cs="Times New Roman"/>
          <w:color w:val="000000"/>
          <w:sz w:val="28"/>
          <w:szCs w:val="28"/>
          <w:lang w:eastAsia="ru-RU"/>
        </w:rPr>
        <w:t>, уведомление о проведении состязательного отбора</w:t>
      </w:r>
      <w:r w:rsidRPr="004C216E">
        <w:rPr>
          <w:rFonts w:ascii="Proxima Nova ExCn Rg Cyr" w:eastAsia="Times New Roman" w:hAnsi="Proxima Nova ExCn Rg Cyr" w:cs="Times New Roman"/>
          <w:color w:val="000000"/>
          <w:sz w:val="28"/>
          <w:szCs w:val="28"/>
          <w:lang w:eastAsia="ru-RU"/>
        </w:rPr>
        <w:t xml:space="preserve"> </w:t>
      </w:r>
      <w:r w:rsidR="00AB55E6"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размещен</w:t>
      </w:r>
      <w:r w:rsidR="00395885" w:rsidRPr="004C216E">
        <w:rPr>
          <w:rFonts w:ascii="Proxima Nova ExCn Rg Cyr" w:eastAsia="Times New Roman" w:hAnsi="Proxima Nova ExCn Rg Cyr" w:cs="Times New Roman"/>
          <w:color w:val="000000"/>
          <w:sz w:val="28"/>
          <w:szCs w:val="28"/>
          <w:lang w:eastAsia="ru-RU"/>
        </w:rPr>
        <w:t>ы</w:t>
      </w:r>
      <w:r w:rsidR="00FC0763" w:rsidRPr="004C216E">
        <w:rPr>
          <w:rFonts w:ascii="Proxima Nova ExCn Rg Cyr" w:eastAsia="Times New Roman" w:hAnsi="Proxima Nova ExCn Rg Cyr" w:cs="Times New Roman"/>
          <w:color w:val="000000"/>
          <w:sz w:val="28"/>
          <w:szCs w:val="28"/>
          <w:lang w:eastAsia="ru-RU"/>
        </w:rPr>
        <w:t xml:space="preserve"> или принято решение о закупке у единственного поставщика</w:t>
      </w:r>
      <w:r w:rsidRPr="004C216E">
        <w:rPr>
          <w:rFonts w:ascii="Proxima Nova ExCn Rg Cyr" w:eastAsia="Times New Roman" w:hAnsi="Proxima Nova ExCn Rg Cyr" w:cs="Times New Roman"/>
          <w:color w:val="000000"/>
          <w:sz w:val="28"/>
          <w:szCs w:val="28"/>
          <w:lang w:eastAsia="ru-RU"/>
        </w:rPr>
        <w:t xml:space="preserve"> до даты вступления в силу Положения или изменений к нему, проведение такой закупки и подведение ее итогов осуществляются в порядке, действовавшем на дату официального размещения</w:t>
      </w:r>
      <w:r w:rsidR="00FC0763" w:rsidRPr="004C216E">
        <w:rPr>
          <w:rFonts w:ascii="Proxima Nova ExCn Rg Cyr" w:eastAsia="Times New Roman" w:hAnsi="Proxima Nova ExCn Rg Cyr" w:cs="Times New Roman"/>
          <w:color w:val="000000"/>
          <w:sz w:val="28"/>
          <w:szCs w:val="28"/>
          <w:lang w:eastAsia="ru-RU"/>
        </w:rPr>
        <w:t xml:space="preserve"> или принятия </w:t>
      </w:r>
      <w:r w:rsidR="00370038" w:rsidRPr="004C216E">
        <w:rPr>
          <w:rFonts w:ascii="Proxima Nova ExCn Rg Cyr" w:eastAsia="Times New Roman" w:hAnsi="Proxima Nova ExCn Rg Cyr" w:cs="Times New Roman"/>
          <w:color w:val="000000"/>
          <w:sz w:val="28"/>
          <w:szCs w:val="28"/>
          <w:lang w:eastAsia="ru-RU"/>
        </w:rPr>
        <w:t xml:space="preserve">указанного </w:t>
      </w:r>
      <w:r w:rsidR="00FC0763" w:rsidRPr="004C216E">
        <w:rPr>
          <w:rFonts w:ascii="Proxima Nova ExCn Rg Cyr" w:eastAsia="Times New Roman" w:hAnsi="Proxima Nova ExCn Rg Cyr" w:cs="Times New Roman"/>
          <w:color w:val="000000"/>
          <w:sz w:val="28"/>
          <w:szCs w:val="28"/>
          <w:lang w:eastAsia="ru-RU"/>
        </w:rPr>
        <w:t>решения</w:t>
      </w:r>
      <w:r w:rsidRPr="004C216E">
        <w:rPr>
          <w:rFonts w:ascii="Proxima Nova ExCn Rg Cyr" w:eastAsia="Times New Roman" w:hAnsi="Proxima Nova ExCn Rg Cyr" w:cs="Times New Roman"/>
          <w:color w:val="000000"/>
          <w:sz w:val="28"/>
          <w:szCs w:val="28"/>
          <w:lang w:eastAsia="ru-RU"/>
        </w:rPr>
        <w:t>.</w:t>
      </w:r>
    </w:p>
    <w:p w14:paraId="0526CBF8"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Если в извещении, документации о закупке не урегулированы отдельные положения, Заказчик,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пециализированная организация, участники руководствуются Положением, а при отсутствии нормы в Положении – Законодательством.</w:t>
      </w:r>
    </w:p>
    <w:p w14:paraId="3C6BA590"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43" w:name="_Ref408268595"/>
      <w:bookmarkStart w:id="344" w:name="_Toc408840680"/>
      <w:bookmarkStart w:id="345" w:name="_Toc408842105"/>
      <w:bookmarkStart w:id="346" w:name="_Toc282982185"/>
      <w:bookmarkStart w:id="347" w:name="_Toc409088621"/>
      <w:bookmarkStart w:id="348" w:name="_Toc409088581"/>
      <w:bookmarkStart w:id="349" w:name="_Toc409089506"/>
      <w:bookmarkStart w:id="350" w:name="_Toc409089481"/>
      <w:bookmarkStart w:id="351" w:name="_Toc409090395"/>
      <w:bookmarkStart w:id="352" w:name="_Toc409113189"/>
      <w:bookmarkStart w:id="353" w:name="_Toc409173972"/>
      <w:bookmarkStart w:id="354" w:name="_Toc409174664"/>
      <w:bookmarkStart w:id="355" w:name="_Toc409189063"/>
      <w:bookmarkStart w:id="356" w:name="_Toc409198800"/>
      <w:bookmarkStart w:id="357" w:name="_Toc283058499"/>
      <w:bookmarkStart w:id="358" w:name="_Toc409204289"/>
      <w:bookmarkStart w:id="359" w:name="_Toc409474692"/>
      <w:bookmarkStart w:id="360" w:name="_Toc409528402"/>
      <w:bookmarkStart w:id="361" w:name="_Toc409630105"/>
      <w:bookmarkStart w:id="362" w:name="_Toc409703551"/>
      <w:bookmarkStart w:id="363" w:name="_Toc409711715"/>
      <w:bookmarkStart w:id="364" w:name="_Toc409715433"/>
      <w:bookmarkStart w:id="365" w:name="_Toc409721452"/>
      <w:bookmarkStart w:id="366" w:name="_Toc409720581"/>
      <w:bookmarkStart w:id="367" w:name="_Toc409721668"/>
      <w:bookmarkStart w:id="368" w:name="_Toc409807386"/>
      <w:bookmarkStart w:id="369" w:name="_Toc409812107"/>
      <w:bookmarkStart w:id="370" w:name="_Toc283764332"/>
      <w:bookmarkStart w:id="371" w:name="_Toc409908665"/>
      <w:bookmarkStart w:id="372" w:name="_Toc410902835"/>
      <w:bookmarkStart w:id="373" w:name="_Toc410907835"/>
      <w:bookmarkStart w:id="374" w:name="_Toc410908023"/>
      <w:bookmarkStart w:id="375" w:name="_Toc410910817"/>
      <w:bookmarkStart w:id="376" w:name="_Toc410911090"/>
      <w:bookmarkStart w:id="377" w:name="_Toc410920199"/>
      <w:bookmarkStart w:id="378" w:name="_Toc411279837"/>
      <w:bookmarkStart w:id="379" w:name="_Toc411626563"/>
      <w:bookmarkStart w:id="380" w:name="_Toc411632106"/>
      <w:bookmarkStart w:id="381" w:name="_Toc411882011"/>
      <w:bookmarkStart w:id="382" w:name="_Toc411940997"/>
      <w:bookmarkStart w:id="383" w:name="_Toc285801475"/>
      <w:bookmarkStart w:id="384" w:name="_Toc411949472"/>
      <w:bookmarkStart w:id="385" w:name="_Toc412111142"/>
      <w:bookmarkStart w:id="386" w:name="_Toc285977746"/>
      <w:bookmarkStart w:id="387" w:name="_Toc412127909"/>
      <w:bookmarkStart w:id="388" w:name="_Toc285999875"/>
      <w:bookmarkStart w:id="389" w:name="_Toc412218358"/>
      <w:bookmarkStart w:id="390" w:name="_Toc412543642"/>
      <w:bookmarkStart w:id="391" w:name="_Toc412551387"/>
      <w:bookmarkStart w:id="392" w:name="_Toc525031240"/>
      <w:bookmarkStart w:id="393" w:name="_Toc103178424"/>
      <w:bookmarkStart w:id="394" w:name="_Toc106868270"/>
      <w:bookmarkStart w:id="395" w:name="_Toc113025740"/>
      <w:bookmarkStart w:id="396" w:name="_Ref408268547"/>
      <w:r w:rsidRPr="004C216E">
        <w:rPr>
          <w:rFonts w:ascii="Proxima Nova ExCn Rg Cyr" w:eastAsia="Times New Roman" w:hAnsi="Proxima Nova ExCn Rg Cyr" w:cs="Times New Roman"/>
          <w:b/>
          <w:color w:val="000000"/>
          <w:sz w:val="28"/>
          <w:szCs w:val="28"/>
          <w:lang w:eastAsia="ru-RU"/>
        </w:rPr>
        <w:t>Исключения из сферы действия Положения</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4C216E">
        <w:rPr>
          <w:rFonts w:ascii="Proxima Nova ExCn Rg Cyr" w:eastAsia="Times New Roman" w:hAnsi="Proxima Nova ExCn Rg Cyr" w:cs="Times New Roman"/>
          <w:b/>
          <w:color w:val="000000"/>
          <w:sz w:val="28"/>
          <w:szCs w:val="28"/>
        </w:rPr>
        <w:t>.</w:t>
      </w:r>
      <w:bookmarkEnd w:id="392"/>
      <w:bookmarkEnd w:id="393"/>
      <w:bookmarkEnd w:id="394"/>
      <w:bookmarkEnd w:id="395"/>
    </w:p>
    <w:p w14:paraId="08BB4F32"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Положение является обязательным для применения Заказчиками, которые присоединились к нему в порядке, установленном в подразделе </w:t>
      </w:r>
      <w:r w:rsidR="007B3261">
        <w:rPr>
          <w:rFonts w:ascii="Proxima Nova ExCn Rg Cyr" w:eastAsia="Times New Roman" w:hAnsi="Proxima Nova ExCn Rg Cyr" w:cs="Times New Roman"/>
          <w:color w:val="000000"/>
          <w:sz w:val="28"/>
          <w:szCs w:val="28"/>
          <w:lang w:eastAsia="ru-RU"/>
        </w:rPr>
        <w:t>1.3</w:t>
      </w:r>
      <w:r w:rsidRPr="004C216E">
        <w:rPr>
          <w:rFonts w:ascii="Proxima Nova ExCn Rg Cyr" w:eastAsia="Times New Roman" w:hAnsi="Proxima Nova ExCn Rg Cyr" w:cs="Times New Roman"/>
          <w:color w:val="000000"/>
          <w:sz w:val="28"/>
          <w:szCs w:val="28"/>
          <w:lang w:eastAsia="ru-RU"/>
        </w:rPr>
        <w:t>. Положения.</w:t>
      </w:r>
    </w:p>
    <w:p w14:paraId="14D9E864"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97" w:name="_Ref408334669"/>
      <w:r w:rsidRPr="004C216E">
        <w:rPr>
          <w:rFonts w:ascii="Proxima Nova ExCn Rg Cyr" w:eastAsia="Times New Roman" w:hAnsi="Proxima Nova ExCn Rg Cyr" w:cs="Times New Roman"/>
          <w:color w:val="000000"/>
          <w:sz w:val="28"/>
          <w:szCs w:val="28"/>
          <w:lang w:eastAsia="ru-RU"/>
        </w:rPr>
        <w:t>Положение не применяется Заказчиками в случаях, прямо указанных в части 4 статьи 1 Закона 223 − ФЗ.</w:t>
      </w:r>
      <w:bookmarkEnd w:id="397"/>
    </w:p>
    <w:p w14:paraId="06B4F2CA"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Особые закупочные ситуации, в отношении которых нормы Положения могут применяться ограниченно, установлены в разделе </w:t>
      </w:r>
      <w:r w:rsidR="00FA7F33" w:rsidRPr="004C216E">
        <w:rPr>
          <w:rFonts w:ascii="Proxima Nova ExCn Rg Cyr" w:eastAsia="Times New Roman" w:hAnsi="Proxima Nova ExCn Rg Cyr" w:cs="Times New Roman"/>
          <w:color w:val="000000"/>
          <w:sz w:val="28"/>
          <w:szCs w:val="28"/>
          <w:lang w:eastAsia="ru-RU"/>
        </w:rPr>
        <w:t>19</w:t>
      </w:r>
      <w:r w:rsidRPr="004C216E">
        <w:rPr>
          <w:rFonts w:ascii="Proxima Nova ExCn Rg Cyr" w:eastAsia="Times New Roman" w:hAnsi="Proxima Nova ExCn Rg Cyr" w:cs="Times New Roman"/>
          <w:color w:val="000000"/>
          <w:sz w:val="28"/>
          <w:szCs w:val="28"/>
          <w:lang w:eastAsia="ru-RU"/>
        </w:rPr>
        <w:t xml:space="preserve"> Положения.</w:t>
      </w:r>
    </w:p>
    <w:p w14:paraId="66D2D42C"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98" w:name="_Ref408269165"/>
      <w:bookmarkStart w:id="399" w:name="_Toc408840681"/>
      <w:bookmarkStart w:id="400" w:name="_Toc408842106"/>
      <w:bookmarkStart w:id="401" w:name="_Toc282982186"/>
      <w:bookmarkStart w:id="402" w:name="_Toc409088622"/>
      <w:bookmarkStart w:id="403" w:name="_Toc409088582"/>
      <w:bookmarkStart w:id="404" w:name="_Toc409089507"/>
      <w:bookmarkStart w:id="405" w:name="_Toc409089482"/>
      <w:bookmarkStart w:id="406" w:name="_Toc409090396"/>
      <w:bookmarkStart w:id="407" w:name="_Toc409113190"/>
      <w:bookmarkStart w:id="408" w:name="_Toc409173973"/>
      <w:bookmarkStart w:id="409" w:name="_Toc409174665"/>
      <w:bookmarkStart w:id="410" w:name="_Toc409189064"/>
      <w:bookmarkStart w:id="411" w:name="_Toc409198801"/>
      <w:bookmarkStart w:id="412" w:name="_Toc283058500"/>
      <w:bookmarkStart w:id="413" w:name="_Toc409204290"/>
      <w:bookmarkStart w:id="414" w:name="_Toc409474693"/>
      <w:bookmarkStart w:id="415" w:name="_Toc409528403"/>
      <w:bookmarkStart w:id="416" w:name="_Toc409630106"/>
      <w:bookmarkStart w:id="417" w:name="_Toc409703552"/>
      <w:bookmarkStart w:id="418" w:name="_Toc409711716"/>
      <w:bookmarkStart w:id="419" w:name="_Toc409715434"/>
      <w:bookmarkStart w:id="420" w:name="_Toc409721453"/>
      <w:bookmarkStart w:id="421" w:name="_Toc409720582"/>
      <w:bookmarkStart w:id="422" w:name="_Toc409721669"/>
      <w:bookmarkStart w:id="423" w:name="_Toc409807387"/>
      <w:bookmarkStart w:id="424" w:name="_Toc409812108"/>
      <w:bookmarkStart w:id="425" w:name="_Toc283764333"/>
      <w:bookmarkStart w:id="426" w:name="_Toc409908666"/>
      <w:bookmarkStart w:id="427" w:name="_Toc410902836"/>
      <w:bookmarkStart w:id="428" w:name="_Toc410907836"/>
      <w:bookmarkStart w:id="429" w:name="_Toc410908024"/>
      <w:bookmarkStart w:id="430" w:name="_Toc410910818"/>
      <w:bookmarkStart w:id="431" w:name="_Toc410911091"/>
      <w:bookmarkStart w:id="432" w:name="_Toc410920200"/>
      <w:bookmarkStart w:id="433" w:name="_Toc411279838"/>
      <w:bookmarkStart w:id="434" w:name="_Toc411626564"/>
      <w:bookmarkStart w:id="435" w:name="_Toc411632107"/>
      <w:bookmarkStart w:id="436" w:name="_Toc411882012"/>
      <w:bookmarkStart w:id="437" w:name="_Toc411940998"/>
      <w:bookmarkStart w:id="438" w:name="_Toc285801476"/>
      <w:bookmarkStart w:id="439" w:name="_Toc411949473"/>
      <w:bookmarkStart w:id="440" w:name="_Toc412111143"/>
      <w:bookmarkStart w:id="441" w:name="_Toc285977747"/>
      <w:bookmarkStart w:id="442" w:name="_Toc412127910"/>
      <w:bookmarkStart w:id="443" w:name="_Toc285999876"/>
      <w:bookmarkStart w:id="444" w:name="_Toc412218359"/>
      <w:bookmarkStart w:id="445" w:name="_Toc412543643"/>
      <w:bookmarkStart w:id="446" w:name="_Toc412551388"/>
      <w:bookmarkStart w:id="447" w:name="_Toc525031241"/>
      <w:bookmarkStart w:id="448" w:name="_Toc103178425"/>
      <w:bookmarkStart w:id="449" w:name="_Toc106868271"/>
      <w:bookmarkStart w:id="450" w:name="_Toc113025741"/>
      <w:r w:rsidRPr="004C216E">
        <w:rPr>
          <w:rFonts w:ascii="Proxima Nova ExCn Rg Cyr" w:eastAsia="Times New Roman" w:hAnsi="Proxima Nova ExCn Rg Cyr" w:cs="Times New Roman"/>
          <w:b/>
          <w:color w:val="000000"/>
          <w:sz w:val="28"/>
          <w:szCs w:val="28"/>
          <w:lang w:eastAsia="ru-RU"/>
        </w:rPr>
        <w:t>Порядок</w:t>
      </w:r>
      <w:r w:rsidRPr="004C216E">
        <w:rPr>
          <w:rFonts w:ascii="Proxima Nova ExCn Rg Cyr" w:eastAsia="Times New Roman" w:hAnsi="Proxima Nova ExCn Rg Cyr" w:cs="Times New Roman"/>
          <w:b/>
          <w:color w:val="000000"/>
          <w:sz w:val="28"/>
          <w:szCs w:val="28"/>
        </w:rPr>
        <w:t xml:space="preserve"> присоединения к Положению</w:t>
      </w:r>
      <w:bookmarkEnd w:id="396"/>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4C216E">
        <w:rPr>
          <w:rFonts w:ascii="Proxima Nova ExCn Rg Cyr" w:eastAsia="Times New Roman" w:hAnsi="Proxima Nova ExCn Rg Cyr" w:cs="Times New Roman"/>
          <w:b/>
          <w:color w:val="000000"/>
          <w:sz w:val="28"/>
          <w:szCs w:val="28"/>
        </w:rPr>
        <w:t>.</w:t>
      </w:r>
      <w:bookmarkEnd w:id="447"/>
      <w:bookmarkEnd w:id="448"/>
      <w:bookmarkEnd w:id="449"/>
      <w:bookmarkEnd w:id="450"/>
    </w:p>
    <w:p w14:paraId="41227CF1"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1" w:name="_Ref408446406"/>
      <w:r w:rsidRPr="004C216E">
        <w:rPr>
          <w:rFonts w:ascii="Proxima Nova ExCn Rg Cyr" w:eastAsia="Times New Roman" w:hAnsi="Proxima Nova ExCn Rg Cyr" w:cs="Times New Roman"/>
          <w:color w:val="000000"/>
          <w:sz w:val="28"/>
          <w:szCs w:val="28"/>
          <w:lang w:eastAsia="ru-RU"/>
        </w:rPr>
        <w:t xml:space="preserve">Присоединение организации Корпорации или иного юридического лица к Положению осуществляется путем принятия соответствующего решения органом управления организации Корпорации или иного юридического лица, имеющим необходимые полномочия согласно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аконодательству и учредительны</w:t>
      </w:r>
      <w:r w:rsidR="00112E1B" w:rsidRPr="004C216E">
        <w:rPr>
          <w:rFonts w:ascii="Proxima Nova ExCn Rg Cyr" w:eastAsia="Times New Roman" w:hAnsi="Proxima Nova ExCn Rg Cyr" w:cs="Times New Roman"/>
          <w:color w:val="000000"/>
          <w:sz w:val="28"/>
          <w:szCs w:val="28"/>
          <w:lang w:eastAsia="ru-RU"/>
        </w:rPr>
        <w:t>м</w:t>
      </w:r>
      <w:r w:rsidRPr="004C216E">
        <w:rPr>
          <w:rFonts w:ascii="Proxima Nova ExCn Rg Cyr" w:eastAsia="Times New Roman" w:hAnsi="Proxima Nova ExCn Rg Cyr" w:cs="Times New Roman"/>
          <w:color w:val="000000"/>
          <w:sz w:val="28"/>
          <w:szCs w:val="28"/>
          <w:lang w:eastAsia="ru-RU"/>
        </w:rPr>
        <w:t xml:space="preserve"> документ</w:t>
      </w:r>
      <w:r w:rsidR="00112E1B" w:rsidRPr="004C216E">
        <w:rPr>
          <w:rFonts w:ascii="Proxima Nova ExCn Rg Cyr" w:eastAsia="Times New Roman" w:hAnsi="Proxima Nova ExCn Rg Cyr" w:cs="Times New Roman"/>
          <w:color w:val="000000"/>
          <w:sz w:val="28"/>
          <w:szCs w:val="28"/>
          <w:lang w:eastAsia="ru-RU"/>
        </w:rPr>
        <w:t>ам</w:t>
      </w:r>
      <w:r w:rsidRPr="004C216E">
        <w:rPr>
          <w:rFonts w:ascii="Proxima Nova ExCn Rg Cyr" w:eastAsia="Times New Roman" w:hAnsi="Proxima Nova ExCn Rg Cyr" w:cs="Times New Roman"/>
          <w:color w:val="000000"/>
          <w:sz w:val="28"/>
          <w:szCs w:val="28"/>
          <w:lang w:eastAsia="ru-RU"/>
        </w:rPr>
        <w:t>, правово</w:t>
      </w:r>
      <w:r w:rsidR="00112E1B" w:rsidRPr="004C216E">
        <w:rPr>
          <w:rFonts w:ascii="Proxima Nova ExCn Rg Cyr" w:eastAsia="Times New Roman" w:hAnsi="Proxima Nova ExCn Rg Cyr" w:cs="Times New Roman"/>
          <w:color w:val="000000"/>
          <w:sz w:val="28"/>
          <w:szCs w:val="28"/>
          <w:lang w:eastAsia="ru-RU"/>
        </w:rPr>
        <w:t>му</w:t>
      </w:r>
      <w:r w:rsidRPr="004C216E">
        <w:rPr>
          <w:rFonts w:ascii="Proxima Nova ExCn Rg Cyr" w:eastAsia="Times New Roman" w:hAnsi="Proxima Nova ExCn Rg Cyr" w:cs="Times New Roman"/>
          <w:color w:val="000000"/>
          <w:sz w:val="28"/>
          <w:szCs w:val="28"/>
          <w:lang w:eastAsia="ru-RU"/>
        </w:rPr>
        <w:t xml:space="preserve"> акта, содержаще</w:t>
      </w:r>
      <w:r w:rsidR="00112E1B" w:rsidRPr="004C216E">
        <w:rPr>
          <w:rFonts w:ascii="Proxima Nova ExCn Rg Cyr" w:eastAsia="Times New Roman" w:hAnsi="Proxima Nova ExCn Rg Cyr" w:cs="Times New Roman"/>
          <w:color w:val="000000"/>
          <w:sz w:val="28"/>
          <w:szCs w:val="28"/>
          <w:lang w:eastAsia="ru-RU"/>
        </w:rPr>
        <w:t>му</w:t>
      </w:r>
      <w:r w:rsidRPr="004C216E">
        <w:rPr>
          <w:rFonts w:ascii="Proxima Nova ExCn Rg Cyr" w:eastAsia="Times New Roman" w:hAnsi="Proxima Nova ExCn Rg Cyr" w:cs="Times New Roman"/>
          <w:color w:val="000000"/>
          <w:sz w:val="28"/>
          <w:szCs w:val="28"/>
          <w:lang w:eastAsia="ru-RU"/>
        </w:rPr>
        <w:t xml:space="preserve"> решение о присоединении к Положению.</w:t>
      </w:r>
    </w:p>
    <w:p w14:paraId="63200509"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Правовой акт организации Корпорации или иного юридического лица, содержащий решение о присоединении к Положению, размещается не позднее 15 (пятнадцати) дней с момента его принятия в ЕИС и на официальном сайте организации Корпорации или иного юридического лица.</w:t>
      </w:r>
    </w:p>
    <w:p w14:paraId="5E6E2227"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Перечень организаций, присоединившихся к Положению, размещается на официальном сайте Корпорации и подлежит обновлению по факту изменений в указанном перечне в течение 5 (пяти) дней со дня принятия соответствующего решения, предусмотренного в пункте 1.3.1 Положения.</w:t>
      </w:r>
      <w:bookmarkEnd w:id="451"/>
    </w:p>
    <w:p w14:paraId="422123FC"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 присоединении к Положению принимается организацией Корпорации или иным юридическим лицом с учетом всех возможных в дальнейшем дополнений и изменений к Положению, а также с учетом правовых актов Корпорации, регламентирующих вопросы закупочной деятельности, в том числе издаваемых в целях его развития и в которых указано на обязательность их исполнения Заказчиками.</w:t>
      </w:r>
    </w:p>
    <w:p w14:paraId="0C6E5105"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внесения изменений в Положение и размещения таких изменений в ЕИС, присоединившиеся организации Корпорации или иные юридические лица принимают решение о присоединении к таким изменениям. Присоединение к изменениям осуществляется путем принятия соответствующего решения органом управления Заказчика, имеющим необходимые полномочия согласно нормам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и учредительны</w:t>
      </w:r>
      <w:r w:rsidR="009B59D3" w:rsidRPr="004C216E">
        <w:rPr>
          <w:rFonts w:ascii="Proxima Nova ExCn Rg Cyr" w:eastAsia="Times New Roman" w:hAnsi="Proxima Nova ExCn Rg Cyr" w:cs="Times New Roman"/>
          <w:color w:val="000000"/>
          <w:sz w:val="28"/>
          <w:szCs w:val="28"/>
          <w:lang w:eastAsia="ru-RU"/>
        </w:rPr>
        <w:t>м</w:t>
      </w:r>
      <w:r w:rsidRPr="004C216E">
        <w:rPr>
          <w:rFonts w:ascii="Proxima Nova ExCn Rg Cyr" w:eastAsia="Times New Roman" w:hAnsi="Proxima Nova ExCn Rg Cyr" w:cs="Times New Roman"/>
          <w:color w:val="000000"/>
          <w:sz w:val="28"/>
          <w:szCs w:val="28"/>
          <w:lang w:eastAsia="ru-RU"/>
        </w:rPr>
        <w:t xml:space="preserve"> документ</w:t>
      </w:r>
      <w:r w:rsidR="009B59D3" w:rsidRPr="004C216E">
        <w:rPr>
          <w:rFonts w:ascii="Proxima Nova ExCn Rg Cyr" w:eastAsia="Times New Roman" w:hAnsi="Proxima Nova ExCn Rg Cyr" w:cs="Times New Roman"/>
          <w:color w:val="000000"/>
          <w:sz w:val="28"/>
          <w:szCs w:val="28"/>
          <w:lang w:eastAsia="ru-RU"/>
        </w:rPr>
        <w:t>ам</w:t>
      </w:r>
      <w:r w:rsidRPr="004C216E">
        <w:rPr>
          <w:rFonts w:ascii="Proxima Nova ExCn Rg Cyr" w:eastAsia="Times New Roman" w:hAnsi="Proxima Nova ExCn Rg Cyr" w:cs="Times New Roman"/>
          <w:color w:val="000000"/>
          <w:sz w:val="28"/>
          <w:szCs w:val="28"/>
          <w:lang w:eastAsia="ru-RU"/>
        </w:rPr>
        <w:t>, в течение 15 (пятнадцати) дней с даты размещения изменений в ЕИС. Решение о присоединении к изменениям Положения подлежит размещению в ЕИС не позднее 15 (пятнадцати) дней с момента его принятия.</w:t>
      </w:r>
    </w:p>
    <w:p w14:paraId="7F26D174"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452" w:name="_Toc411252667"/>
      <w:bookmarkStart w:id="453" w:name="_Toc411323400"/>
      <w:bookmarkStart w:id="454" w:name="_Toc411252668"/>
      <w:bookmarkStart w:id="455" w:name="_Toc411323401"/>
      <w:bookmarkStart w:id="456" w:name="_Toc411252669"/>
      <w:bookmarkStart w:id="457" w:name="_Toc411323402"/>
      <w:bookmarkStart w:id="458" w:name="_Toc411252670"/>
      <w:bookmarkStart w:id="459" w:name="_Toc411323403"/>
      <w:bookmarkStart w:id="460" w:name="_Toc411252671"/>
      <w:bookmarkStart w:id="461" w:name="_Toc411323404"/>
      <w:bookmarkStart w:id="462" w:name="_Toc411252672"/>
      <w:bookmarkStart w:id="463" w:name="_Toc411323405"/>
      <w:bookmarkStart w:id="464" w:name="_Toc408840682"/>
      <w:bookmarkStart w:id="465" w:name="_Toc408842107"/>
      <w:bookmarkStart w:id="466" w:name="_Toc282982187"/>
      <w:bookmarkStart w:id="467" w:name="_Toc409088623"/>
      <w:bookmarkStart w:id="468" w:name="_Toc409088583"/>
      <w:bookmarkStart w:id="469" w:name="_Toc409089508"/>
      <w:bookmarkStart w:id="470" w:name="_Toc409089483"/>
      <w:bookmarkStart w:id="471" w:name="_Toc409090397"/>
      <w:bookmarkStart w:id="472" w:name="_Toc409113191"/>
      <w:bookmarkStart w:id="473" w:name="_Toc409173974"/>
      <w:bookmarkStart w:id="474" w:name="_Toc409174666"/>
      <w:bookmarkStart w:id="475" w:name="_Toc409189065"/>
      <w:bookmarkStart w:id="476" w:name="_Toc409198802"/>
      <w:bookmarkStart w:id="477" w:name="_Toc283058501"/>
      <w:bookmarkStart w:id="478" w:name="_Toc409204291"/>
      <w:bookmarkStart w:id="479" w:name="_Ref409209405"/>
      <w:bookmarkStart w:id="480" w:name="_Toc409474694"/>
      <w:bookmarkStart w:id="481" w:name="_Toc409528404"/>
      <w:bookmarkStart w:id="482" w:name="_Toc409630107"/>
      <w:bookmarkStart w:id="483" w:name="_Toc409703553"/>
      <w:bookmarkStart w:id="484" w:name="_Toc409711717"/>
      <w:bookmarkStart w:id="485" w:name="_Toc409715435"/>
      <w:bookmarkStart w:id="486" w:name="_Toc409721454"/>
      <w:bookmarkStart w:id="487" w:name="_Toc409720583"/>
      <w:bookmarkStart w:id="488" w:name="_Toc409721670"/>
      <w:bookmarkStart w:id="489" w:name="_Toc409807388"/>
      <w:bookmarkStart w:id="490" w:name="_Toc409812109"/>
      <w:bookmarkStart w:id="491" w:name="_Toc283764334"/>
      <w:bookmarkStart w:id="492" w:name="_Toc409908667"/>
      <w:bookmarkStart w:id="493" w:name="_Toc410902837"/>
      <w:bookmarkStart w:id="494" w:name="_Toc410907837"/>
      <w:bookmarkStart w:id="495" w:name="_Toc410908025"/>
      <w:bookmarkStart w:id="496" w:name="_Toc410910819"/>
      <w:bookmarkStart w:id="497" w:name="_Toc410911092"/>
      <w:bookmarkStart w:id="498" w:name="_Toc410920201"/>
      <w:bookmarkStart w:id="499" w:name="_Toc411279839"/>
      <w:bookmarkStart w:id="500" w:name="_Toc411626565"/>
      <w:bookmarkStart w:id="501" w:name="_Toc411632108"/>
      <w:bookmarkStart w:id="502" w:name="_Toc411882013"/>
      <w:bookmarkStart w:id="503" w:name="_Toc411940999"/>
      <w:bookmarkStart w:id="504" w:name="_Toc285801477"/>
      <w:bookmarkStart w:id="505" w:name="_Toc411949474"/>
      <w:bookmarkStart w:id="506" w:name="_Toc412111144"/>
      <w:bookmarkStart w:id="507" w:name="_Toc285977748"/>
      <w:bookmarkStart w:id="508" w:name="_Toc412127911"/>
      <w:bookmarkStart w:id="509" w:name="_Toc285999877"/>
      <w:bookmarkStart w:id="510" w:name="_Toc412218360"/>
      <w:bookmarkStart w:id="511" w:name="_Toc412543644"/>
      <w:bookmarkStart w:id="512" w:name="_Toc412551389"/>
      <w:bookmarkStart w:id="513" w:name="_Toc525031242"/>
      <w:bookmarkStart w:id="514" w:name="_Toc103178426"/>
      <w:bookmarkStart w:id="515" w:name="_Toc106868272"/>
      <w:bookmarkStart w:id="516" w:name="_Toc113025742"/>
      <w:bookmarkStart w:id="517" w:name="_Toc407284628"/>
      <w:bookmarkStart w:id="518" w:name="_Toc407291356"/>
      <w:bookmarkStart w:id="519" w:name="_Toc407300156"/>
      <w:bookmarkStart w:id="520" w:name="_Toc407296706"/>
      <w:bookmarkStart w:id="521" w:name="_Toc407714486"/>
      <w:bookmarkStart w:id="522" w:name="_Toc407716651"/>
      <w:bookmarkStart w:id="523" w:name="_Toc407722903"/>
      <w:bookmarkStart w:id="524" w:name="_Toc407720333"/>
      <w:bookmarkStart w:id="525" w:name="_Toc407992562"/>
      <w:bookmarkStart w:id="526" w:name="_Toc407998990"/>
      <w:bookmarkStart w:id="527" w:name="_Toc408003230"/>
      <w:bookmarkStart w:id="528" w:name="_Toc408003473"/>
      <w:bookmarkStart w:id="529" w:name="_Toc408004229"/>
      <w:bookmarkStart w:id="530" w:name="_Toc408161468"/>
      <w:bookmarkStart w:id="531" w:name="_Toc408439687"/>
      <w:bookmarkStart w:id="532" w:name="_Toc408446795"/>
      <w:bookmarkStart w:id="533" w:name="_Toc408447060"/>
      <w:bookmarkStart w:id="534" w:name="_Toc408775886"/>
      <w:bookmarkStart w:id="535" w:name="_Toc408779071"/>
      <w:bookmarkStart w:id="536" w:name="_Toc408780678"/>
      <w:bookmarkStart w:id="537" w:name="_Toc368984107"/>
      <w:bookmarkEnd w:id="216"/>
      <w:bookmarkEnd w:id="452"/>
      <w:bookmarkEnd w:id="453"/>
      <w:bookmarkEnd w:id="454"/>
      <w:bookmarkEnd w:id="455"/>
      <w:bookmarkEnd w:id="456"/>
      <w:bookmarkEnd w:id="457"/>
      <w:bookmarkEnd w:id="458"/>
      <w:bookmarkEnd w:id="459"/>
      <w:bookmarkEnd w:id="460"/>
      <w:bookmarkEnd w:id="461"/>
      <w:bookmarkEnd w:id="462"/>
      <w:bookmarkEnd w:id="463"/>
      <w:r w:rsidRPr="004C216E">
        <w:rPr>
          <w:rFonts w:ascii="Proxima Nova ExCn Rg Cyr" w:eastAsia="Times New Roman" w:hAnsi="Proxima Nova ExCn Rg Cyr" w:cs="Times New Roman"/>
          <w:b/>
          <w:color w:val="000000"/>
          <w:sz w:val="28"/>
          <w:szCs w:val="28"/>
          <w:lang w:eastAsia="ru-RU"/>
        </w:rPr>
        <w:t>Цели и принципы закупочной деятельности</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Pr="004C216E">
        <w:rPr>
          <w:rFonts w:ascii="Proxima Nova ExCn Rg Cyr" w:eastAsia="Times New Roman" w:hAnsi="Proxima Nova ExCn Rg Cyr" w:cs="Times New Roman"/>
          <w:b/>
          <w:color w:val="000000"/>
          <w:sz w:val="28"/>
          <w:szCs w:val="28"/>
          <w:lang w:eastAsia="ru-RU"/>
        </w:rPr>
        <w:t>.</w:t>
      </w:r>
      <w:bookmarkEnd w:id="513"/>
      <w:bookmarkEnd w:id="514"/>
      <w:bookmarkEnd w:id="515"/>
      <w:bookmarkEnd w:id="516"/>
    </w:p>
    <w:p w14:paraId="0F3E4887"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38" w:name="_Toc408162584"/>
      <w:bookmarkStart w:id="539" w:name="_Toc408840683"/>
      <w:bookmarkStart w:id="540" w:name="_Toc408842108"/>
      <w:bookmarkStart w:id="541" w:name="_Toc282982188"/>
      <w:bookmarkStart w:id="542" w:name="_Toc409088624"/>
      <w:bookmarkStart w:id="543" w:name="_Toc409088584"/>
      <w:bookmarkStart w:id="544" w:name="_Toc409089509"/>
      <w:bookmarkStart w:id="545" w:name="_Toc409089484"/>
      <w:bookmarkStart w:id="546" w:name="_Toc409090398"/>
      <w:bookmarkStart w:id="547" w:name="_Toc409113192"/>
      <w:bookmarkStart w:id="548" w:name="_Toc409173975"/>
      <w:bookmarkStart w:id="549" w:name="_Toc409174667"/>
      <w:bookmarkStart w:id="550" w:name="_Toc409189066"/>
      <w:bookmarkStart w:id="551" w:name="_Toc409198803"/>
      <w:bookmarkStart w:id="552" w:name="_Toc283058502"/>
      <w:bookmarkStart w:id="553" w:name="_Toc409204292"/>
      <w:bookmarkStart w:id="554" w:name="_Toc409474695"/>
      <w:bookmarkStart w:id="555" w:name="_Toc409528405"/>
      <w:bookmarkStart w:id="556" w:name="_Toc409630108"/>
      <w:bookmarkStart w:id="557" w:name="_Toc409703554"/>
      <w:bookmarkStart w:id="558" w:name="_Toc409711718"/>
      <w:bookmarkStart w:id="559" w:name="_Toc409715436"/>
      <w:bookmarkStart w:id="560" w:name="_Toc409721455"/>
      <w:bookmarkStart w:id="561" w:name="_Toc409720584"/>
      <w:bookmarkStart w:id="562" w:name="_Toc409721671"/>
      <w:bookmarkStart w:id="563" w:name="_Toc409807389"/>
      <w:bookmarkStart w:id="564" w:name="_Toc409812110"/>
      <w:bookmarkStart w:id="565" w:name="_Toc283764335"/>
      <w:bookmarkStart w:id="566" w:name="_Toc409908668"/>
      <w:bookmarkStart w:id="567" w:name="_Toc410902838"/>
      <w:bookmarkStart w:id="568" w:name="_Toc410907838"/>
      <w:bookmarkStart w:id="569" w:name="_Toc410908026"/>
      <w:bookmarkStart w:id="570" w:name="_Toc410910820"/>
      <w:bookmarkStart w:id="571" w:name="_Toc410911093"/>
      <w:bookmarkStart w:id="572" w:name="_Toc410920202"/>
      <w:bookmarkStart w:id="573" w:name="_Toc411279840"/>
      <w:bookmarkStart w:id="574" w:name="_Toc411626566"/>
      <w:bookmarkStart w:id="575" w:name="_Toc411632109"/>
      <w:bookmarkStart w:id="576" w:name="_Toc411882014"/>
      <w:bookmarkStart w:id="577" w:name="_Toc411941000"/>
      <w:bookmarkStart w:id="578" w:name="_Toc285801478"/>
      <w:bookmarkStart w:id="579" w:name="_Toc411949475"/>
      <w:bookmarkStart w:id="580" w:name="_Toc412111145"/>
      <w:bookmarkStart w:id="581" w:name="_Toc285977749"/>
      <w:bookmarkStart w:id="582" w:name="_Toc412127912"/>
      <w:bookmarkStart w:id="583" w:name="_Toc285999878"/>
      <w:bookmarkStart w:id="584" w:name="_Toc412218361"/>
      <w:bookmarkStart w:id="585" w:name="_Toc412543645"/>
      <w:bookmarkStart w:id="586" w:name="_Toc412551390"/>
      <w:bookmarkStart w:id="587" w:name="_Toc525031243"/>
      <w:bookmarkStart w:id="588" w:name="_Toc103178427"/>
      <w:bookmarkStart w:id="589" w:name="_Toc106868273"/>
      <w:bookmarkStart w:id="590" w:name="_Toc113025743"/>
      <w:r w:rsidRPr="004C216E">
        <w:rPr>
          <w:rFonts w:ascii="Proxima Nova ExCn Rg Cyr" w:eastAsia="Times New Roman" w:hAnsi="Proxima Nova ExCn Rg Cyr" w:cs="Times New Roman"/>
          <w:b/>
          <w:color w:val="000000"/>
          <w:sz w:val="28"/>
          <w:szCs w:val="28"/>
          <w:lang w:eastAsia="ru-RU"/>
        </w:rPr>
        <w:t>Основные цели закупочной</w:t>
      </w:r>
      <w:r w:rsidRPr="004C216E">
        <w:rPr>
          <w:rFonts w:ascii="Proxima Nova ExCn Rg Cyr" w:eastAsia="Times New Roman" w:hAnsi="Proxima Nova ExCn Rg Cyr" w:cs="Times New Roman"/>
          <w:b/>
          <w:color w:val="000000"/>
          <w:sz w:val="28"/>
          <w:szCs w:val="28"/>
        </w:rPr>
        <w:t xml:space="preserve"> деятельности</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4C216E">
        <w:rPr>
          <w:rFonts w:ascii="Proxima Nova ExCn Rg Cyr" w:eastAsia="Times New Roman" w:hAnsi="Proxima Nova ExCn Rg Cyr" w:cs="Times New Roman"/>
          <w:b/>
          <w:color w:val="000000"/>
          <w:sz w:val="28"/>
          <w:szCs w:val="28"/>
        </w:rPr>
        <w:t>.</w:t>
      </w:r>
      <w:bookmarkEnd w:id="587"/>
      <w:bookmarkEnd w:id="588"/>
      <w:bookmarkEnd w:id="589"/>
      <w:bookmarkEnd w:id="590"/>
    </w:p>
    <w:p w14:paraId="63712068" w14:textId="77777777" w:rsidR="00670DA9" w:rsidRPr="004C216E" w:rsidRDefault="00670DA9" w:rsidP="00174286">
      <w:pPr>
        <w:keepNext/>
        <w:suppressAutoHyphens/>
        <w:spacing w:before="120" w:after="0" w:line="240" w:lineRule="auto"/>
        <w:ind w:left="1134"/>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Основными целями закупочной деятельности являются:</w:t>
      </w:r>
    </w:p>
    <w:p w14:paraId="05F52CE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91" w:name="_Hlk38987904"/>
      <w:r w:rsidRPr="004C216E">
        <w:rPr>
          <w:rFonts w:ascii="Proxima Nova ExCn Rg Cyr" w:eastAsia="Times New Roman" w:hAnsi="Proxima Nova ExCn Rg Cyr" w:cs="Times New Roman"/>
          <w:color w:val="000000"/>
          <w:sz w:val="28"/>
          <w:szCs w:val="28"/>
          <w:lang w:eastAsia="ru-RU"/>
        </w:rPr>
        <w:t>экономическая обоснованность затрат на осуществление закупки, своевременное и полное удовлетворение потребностей Заказчиков в продукции с необходимыми показателями цены, качества и надежности;</w:t>
      </w:r>
      <w:bookmarkEnd w:id="591"/>
    </w:p>
    <w:p w14:paraId="29C905D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эффективное использование денежных средств, направляемых на закупку продукции, снижение прямых и косвенных издержек на производимую продукцию, повышение эффективности деятельности </w:t>
      </w:r>
      <w:r w:rsidR="0068498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его производственные и финансовые показатели;</w:t>
      </w:r>
    </w:p>
    <w:p w14:paraId="1FF2EEF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расширение возможностей для участия юридических и физических лиц, в том числе индивидуальных предпринимателей, в закупках продукции путем обеспечения информационной открытости, гласности и прозрачности закупочной деятельности;</w:t>
      </w:r>
    </w:p>
    <w:p w14:paraId="45C640F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повышение инвестиционной привлекательности организаций Корпорации за счет регламентации закупочной деятельности;</w:t>
      </w:r>
    </w:p>
    <w:p w14:paraId="61B7F9C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предотвращение коррупции и иных злоупотреблений в сфере закупочной деятельности.</w:t>
      </w:r>
    </w:p>
    <w:p w14:paraId="69F65F9F"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92" w:name="_Toc408162585"/>
      <w:bookmarkStart w:id="593" w:name="_Toc408840684"/>
      <w:bookmarkStart w:id="594" w:name="_Toc408842109"/>
      <w:bookmarkStart w:id="595" w:name="_Toc282982189"/>
      <w:bookmarkStart w:id="596" w:name="_Toc409088625"/>
      <w:bookmarkStart w:id="597" w:name="_Toc409088585"/>
      <w:bookmarkStart w:id="598" w:name="_Toc409089510"/>
      <w:bookmarkStart w:id="599" w:name="_Toc409089485"/>
      <w:bookmarkStart w:id="600" w:name="_Toc409090399"/>
      <w:bookmarkStart w:id="601" w:name="_Toc409113193"/>
      <w:bookmarkStart w:id="602" w:name="_Toc409173976"/>
      <w:bookmarkStart w:id="603" w:name="_Toc409174668"/>
      <w:bookmarkStart w:id="604" w:name="_Toc409189067"/>
      <w:bookmarkStart w:id="605" w:name="_Toc409198804"/>
      <w:bookmarkStart w:id="606" w:name="_Toc283058503"/>
      <w:bookmarkStart w:id="607" w:name="_Toc409204293"/>
      <w:bookmarkStart w:id="608" w:name="_Toc409474696"/>
      <w:bookmarkStart w:id="609" w:name="_Toc409528406"/>
      <w:bookmarkStart w:id="610" w:name="_Toc409630109"/>
      <w:bookmarkStart w:id="611" w:name="_Toc409703555"/>
      <w:bookmarkStart w:id="612" w:name="_Toc409711719"/>
      <w:bookmarkStart w:id="613" w:name="_Toc409715437"/>
      <w:bookmarkStart w:id="614" w:name="_Toc409721456"/>
      <w:bookmarkStart w:id="615" w:name="_Toc409720585"/>
      <w:bookmarkStart w:id="616" w:name="_Toc409721672"/>
      <w:bookmarkStart w:id="617" w:name="_Toc409807390"/>
      <w:bookmarkStart w:id="618" w:name="_Toc409812111"/>
      <w:bookmarkStart w:id="619" w:name="_Toc283764336"/>
      <w:bookmarkStart w:id="620" w:name="_Toc409908669"/>
      <w:bookmarkStart w:id="621" w:name="_Toc410902839"/>
      <w:bookmarkStart w:id="622" w:name="_Toc410907839"/>
      <w:bookmarkStart w:id="623" w:name="_Toc410908027"/>
      <w:bookmarkStart w:id="624" w:name="_Toc410910821"/>
      <w:bookmarkStart w:id="625" w:name="_Toc410911094"/>
      <w:bookmarkStart w:id="626" w:name="_Toc410920203"/>
      <w:bookmarkStart w:id="627" w:name="_Toc411279841"/>
      <w:bookmarkStart w:id="628" w:name="_Toc411626567"/>
      <w:bookmarkStart w:id="629" w:name="_Toc411632110"/>
      <w:bookmarkStart w:id="630" w:name="_Toc411882015"/>
      <w:bookmarkStart w:id="631" w:name="_Toc411941001"/>
      <w:bookmarkStart w:id="632" w:name="_Toc285801479"/>
      <w:bookmarkStart w:id="633" w:name="_Toc411949476"/>
      <w:bookmarkStart w:id="634" w:name="_Toc412111146"/>
      <w:bookmarkStart w:id="635" w:name="_Toc285977750"/>
      <w:bookmarkStart w:id="636" w:name="_Toc412127913"/>
      <w:bookmarkStart w:id="637" w:name="_Toc285999879"/>
      <w:bookmarkStart w:id="638" w:name="_Toc412218362"/>
      <w:bookmarkStart w:id="639" w:name="_Toc412543646"/>
      <w:bookmarkStart w:id="640" w:name="_Toc412551391"/>
      <w:bookmarkStart w:id="641" w:name="_Toc525031244"/>
      <w:bookmarkStart w:id="642" w:name="_Toc103178428"/>
      <w:bookmarkStart w:id="643" w:name="_Toc106868274"/>
      <w:bookmarkStart w:id="644" w:name="_Toc113025744"/>
      <w:r w:rsidRPr="004C216E">
        <w:rPr>
          <w:rFonts w:ascii="Proxima Nova ExCn Rg Cyr" w:eastAsia="Times New Roman" w:hAnsi="Proxima Nova ExCn Rg Cyr" w:cs="Times New Roman"/>
          <w:b/>
          <w:color w:val="000000"/>
          <w:sz w:val="28"/>
          <w:szCs w:val="28"/>
          <w:lang w:eastAsia="ru-RU"/>
        </w:rPr>
        <w:t>Принципы закупочной</w:t>
      </w:r>
      <w:r w:rsidRPr="004C216E">
        <w:rPr>
          <w:rFonts w:ascii="Proxima Nova ExCn Rg Cyr" w:eastAsia="Times New Roman" w:hAnsi="Proxima Nova ExCn Rg Cyr" w:cs="Times New Roman"/>
          <w:b/>
          <w:color w:val="000000"/>
          <w:sz w:val="28"/>
          <w:szCs w:val="28"/>
        </w:rPr>
        <w:t xml:space="preserve"> деятельности</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4C216E">
        <w:rPr>
          <w:rFonts w:ascii="Proxima Nova ExCn Rg Cyr" w:eastAsia="Times New Roman" w:hAnsi="Proxima Nova ExCn Rg Cyr" w:cs="Times New Roman"/>
          <w:b/>
          <w:color w:val="000000"/>
          <w:sz w:val="28"/>
          <w:szCs w:val="28"/>
        </w:rPr>
        <w:t>.</w:t>
      </w:r>
      <w:bookmarkEnd w:id="641"/>
      <w:bookmarkEnd w:id="642"/>
      <w:bookmarkEnd w:id="643"/>
      <w:bookmarkEnd w:id="644"/>
    </w:p>
    <w:p w14:paraId="2BBF3B2B" w14:textId="77777777" w:rsidR="00670DA9" w:rsidRPr="004C216E" w:rsidRDefault="00670DA9" w:rsidP="00174286">
      <w:pPr>
        <w:keepNext/>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Основными принципами осуществления закупок являются:</w:t>
      </w:r>
    </w:p>
    <w:p w14:paraId="624DA36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информационная открытость закупок, обеспечение гласности и прозрачности закупок;</w:t>
      </w:r>
    </w:p>
    <w:p w14:paraId="5781BA5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равноправие, справедливость, отсутствие дискриминации и необоснованного ограничения конкуренции по отношению к участник</w:t>
      </w:r>
      <w:r w:rsidRPr="004C216E" w:rsidDel="008F1B32">
        <w:rPr>
          <w:rFonts w:ascii="Proxima Nova ExCn Rg Cyr" w:eastAsia="Times New Roman" w:hAnsi="Proxima Nova ExCn Rg Cyr" w:cs="Times New Roman"/>
          <w:color w:val="000000"/>
          <w:sz w:val="28"/>
          <w:szCs w:val="28"/>
          <w:lang w:eastAsia="ru-RU"/>
        </w:rPr>
        <w:t>ам</w:t>
      </w:r>
      <w:r w:rsidRPr="004C216E">
        <w:rPr>
          <w:rFonts w:ascii="Proxima Nova ExCn Rg Cyr" w:eastAsia="Times New Roman" w:hAnsi="Proxima Nova ExCn Rg Cyr" w:cs="Times New Roman"/>
          <w:color w:val="000000"/>
          <w:sz w:val="28"/>
          <w:szCs w:val="28"/>
          <w:lang w:eastAsia="ru-RU"/>
        </w:rPr>
        <w:t>;</w:t>
      </w:r>
    </w:p>
    <w:p w14:paraId="26D7AB3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w:t>
      </w:r>
      <w:r w:rsidR="005D2BB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3ACF917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отсутствие ограничения допуска к участию в закупке путем установления </w:t>
      </w:r>
      <w:proofErr w:type="spellStart"/>
      <w:r w:rsidRPr="004C216E">
        <w:rPr>
          <w:rFonts w:ascii="Proxima Nova ExCn Rg Cyr" w:eastAsia="Times New Roman" w:hAnsi="Proxima Nova ExCn Rg Cyr" w:cs="Times New Roman"/>
          <w:color w:val="000000"/>
          <w:sz w:val="28"/>
          <w:szCs w:val="28"/>
          <w:lang w:eastAsia="ru-RU"/>
        </w:rPr>
        <w:t>неизмеряемых</w:t>
      </w:r>
      <w:proofErr w:type="spellEnd"/>
      <w:r w:rsidRPr="004C216E">
        <w:rPr>
          <w:rFonts w:ascii="Proxima Nova ExCn Rg Cyr" w:eastAsia="Times New Roman" w:hAnsi="Proxima Nova ExCn Rg Cyr" w:cs="Times New Roman"/>
          <w:color w:val="000000"/>
          <w:sz w:val="28"/>
          <w:szCs w:val="28"/>
          <w:lang w:eastAsia="ru-RU"/>
        </w:rPr>
        <w:t xml:space="preserve"> требований к участникам.</w:t>
      </w:r>
    </w:p>
    <w:p w14:paraId="480BE562"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645" w:name="_Toc352191025"/>
      <w:bookmarkStart w:id="646" w:name="_Toc408840685"/>
      <w:bookmarkStart w:id="647" w:name="_Toc408842110"/>
      <w:bookmarkStart w:id="648" w:name="_Toc282982190"/>
      <w:bookmarkStart w:id="649" w:name="_Toc409088626"/>
      <w:bookmarkStart w:id="650" w:name="_Toc409088586"/>
      <w:bookmarkStart w:id="651" w:name="_Toc409089511"/>
      <w:bookmarkStart w:id="652" w:name="_Toc409089486"/>
      <w:bookmarkStart w:id="653" w:name="_Toc409090400"/>
      <w:bookmarkStart w:id="654" w:name="_Toc409113194"/>
      <w:bookmarkStart w:id="655" w:name="_Toc409173977"/>
      <w:bookmarkStart w:id="656" w:name="_Toc409174669"/>
      <w:bookmarkStart w:id="657" w:name="_Toc409189068"/>
      <w:bookmarkStart w:id="658" w:name="_Toc409198805"/>
      <w:bookmarkStart w:id="659" w:name="_Toc283058504"/>
      <w:bookmarkStart w:id="660" w:name="_Toc409204294"/>
      <w:bookmarkStart w:id="661" w:name="_Toc409474697"/>
      <w:bookmarkStart w:id="662" w:name="_Toc409528407"/>
      <w:bookmarkStart w:id="663" w:name="_Toc409630110"/>
      <w:bookmarkStart w:id="664" w:name="_Toc409703556"/>
      <w:bookmarkStart w:id="665" w:name="_Toc409711720"/>
      <w:bookmarkStart w:id="666" w:name="_Toc409715438"/>
      <w:bookmarkStart w:id="667" w:name="_Toc409721457"/>
      <w:bookmarkStart w:id="668" w:name="_Toc409720586"/>
      <w:bookmarkStart w:id="669" w:name="_Toc409721673"/>
      <w:bookmarkStart w:id="670" w:name="_Toc409807391"/>
      <w:bookmarkStart w:id="671" w:name="_Toc409812112"/>
      <w:bookmarkStart w:id="672" w:name="_Toc283764337"/>
      <w:bookmarkStart w:id="673" w:name="_Toc409908670"/>
      <w:bookmarkStart w:id="674" w:name="_Toc410902840"/>
      <w:bookmarkStart w:id="675" w:name="_Toc410907840"/>
      <w:bookmarkStart w:id="676" w:name="_Toc410908028"/>
      <w:bookmarkStart w:id="677" w:name="_Toc410910822"/>
      <w:bookmarkStart w:id="678" w:name="_Toc410911095"/>
      <w:bookmarkStart w:id="679" w:name="_Toc410920204"/>
      <w:bookmarkStart w:id="680" w:name="_Toc411279842"/>
      <w:bookmarkStart w:id="681" w:name="_Toc411626568"/>
      <w:bookmarkStart w:id="682" w:name="_Toc411632111"/>
      <w:bookmarkStart w:id="683" w:name="_Toc411882016"/>
      <w:bookmarkStart w:id="684" w:name="_Toc411941002"/>
      <w:bookmarkStart w:id="685" w:name="_Toc285801480"/>
      <w:bookmarkStart w:id="686" w:name="_Toc411949477"/>
      <w:bookmarkStart w:id="687" w:name="_Toc412111147"/>
      <w:bookmarkStart w:id="688" w:name="_Toc285977751"/>
      <w:bookmarkStart w:id="689" w:name="_Toc412127914"/>
      <w:bookmarkStart w:id="690" w:name="_Toc285999880"/>
      <w:bookmarkStart w:id="691" w:name="_Toc412218363"/>
      <w:bookmarkStart w:id="692" w:name="_Toc412543647"/>
      <w:bookmarkStart w:id="693" w:name="_Toc412551392"/>
      <w:bookmarkStart w:id="694" w:name="_Toc525031245"/>
      <w:bookmarkStart w:id="695" w:name="_Toc103178429"/>
      <w:bookmarkStart w:id="696" w:name="_Toc106868275"/>
      <w:bookmarkStart w:id="697" w:name="_Toc113025745"/>
      <w:r w:rsidRPr="004C216E">
        <w:rPr>
          <w:rFonts w:ascii="Proxima Nova ExCn Rg Cyr" w:eastAsia="Times New Roman" w:hAnsi="Proxima Nova ExCn Rg Cyr" w:cs="Times New Roman"/>
          <w:b/>
          <w:color w:val="000000"/>
          <w:sz w:val="28"/>
          <w:szCs w:val="28"/>
          <w:lang w:eastAsia="ru-RU"/>
        </w:rPr>
        <w:t>Организационно</w:t>
      </w:r>
      <w:r w:rsidRPr="004C216E">
        <w:rPr>
          <w:rFonts w:ascii="Proxima Nova ExCn Rg Cyr" w:eastAsia="Times New Roman" w:hAnsi="Proxima Nova ExCn Rg Cyr" w:cs="Times New Roman"/>
          <w:b/>
          <w:color w:val="000000"/>
          <w:sz w:val="28"/>
          <w:szCs w:val="28"/>
        </w:rPr>
        <w:t>-методические основы реализации целей и принципов закупочной деятельности</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4C216E">
        <w:rPr>
          <w:rFonts w:ascii="Proxima Nova ExCn Rg Cyr" w:eastAsia="Times New Roman" w:hAnsi="Proxima Nova ExCn Rg Cyr" w:cs="Times New Roman"/>
          <w:b/>
          <w:color w:val="000000"/>
          <w:sz w:val="28"/>
          <w:szCs w:val="28"/>
        </w:rPr>
        <w:t>.</w:t>
      </w:r>
      <w:bookmarkEnd w:id="694"/>
      <w:bookmarkEnd w:id="695"/>
      <w:bookmarkEnd w:id="696"/>
      <w:bookmarkEnd w:id="697"/>
    </w:p>
    <w:p w14:paraId="0B6BBD11" w14:textId="77777777" w:rsidR="00670DA9" w:rsidRPr="004C216E" w:rsidRDefault="00670DA9" w:rsidP="00D400B9">
      <w:pPr>
        <w:keepNext/>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698" w:name="_Ref411432635"/>
      <w:r w:rsidRPr="004C216E">
        <w:rPr>
          <w:rFonts w:ascii="Proxima Nova ExCn Rg Cyr" w:eastAsia="Times New Roman" w:hAnsi="Proxima Nova ExCn Rg Cyr" w:cs="Times New Roman"/>
          <w:color w:val="000000"/>
          <w:sz w:val="28"/>
          <w:szCs w:val="28"/>
          <w:lang w:eastAsia="ru-RU"/>
        </w:rPr>
        <w:t>Для достижения заявленных целей и принципов закупочной деятельности используются следующие организационно-методические подходы:</w:t>
      </w:r>
      <w:bookmarkEnd w:id="698"/>
    </w:p>
    <w:p w14:paraId="3F40EE3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установление обоснованных требований к закупаемой продукции, условиям договора, участникам с точки зрения интересов и потребностей </w:t>
      </w:r>
      <w:r w:rsidR="00B32E2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38FED6C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ответственность за принимаемые уполномоченными лицами </w:t>
      </w:r>
      <w:r w:rsidR="00DE1D7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 решения в сфере закупочной деятельности и за достигнутый целевой результат;</w:t>
      </w:r>
    </w:p>
    <w:p w14:paraId="23821EE8" w14:textId="77777777" w:rsidR="00FE0CC0" w:rsidRDefault="00670DA9" w:rsidP="00D400B9">
      <w:pPr>
        <w:keepNext/>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соблюдение при закупках следующих требований:</w:t>
      </w:r>
    </w:p>
    <w:p w14:paraId="51E86DDE" w14:textId="77777777" w:rsidR="00FE0CC0" w:rsidRPr="00FE0CC0" w:rsidRDefault="00FE0CC0" w:rsidP="005F6DF0">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(а) </w:t>
      </w:r>
      <w:r w:rsidR="00670DA9" w:rsidRPr="00FE0CC0">
        <w:rPr>
          <w:rFonts w:ascii="Proxima Nova ExCn Rg Cyr" w:eastAsia="Times New Roman" w:hAnsi="Proxima Nova ExCn Rg Cyr" w:cs="Times New Roman"/>
          <w:color w:val="000000"/>
          <w:sz w:val="28"/>
          <w:szCs w:val="28"/>
          <w:lang w:eastAsia="ru-RU"/>
        </w:rPr>
        <w:t xml:space="preserve">применимое к деятельности соответствующего </w:t>
      </w:r>
      <w:r w:rsidR="00CB602B" w:rsidRPr="00FE0CC0">
        <w:rPr>
          <w:rFonts w:ascii="Proxima Nova ExCn Rg Cyr" w:eastAsia="Times New Roman" w:hAnsi="Proxima Nova ExCn Rg Cyr" w:cs="Times New Roman"/>
          <w:color w:val="000000"/>
          <w:sz w:val="28"/>
          <w:szCs w:val="28"/>
          <w:lang w:eastAsia="ru-RU"/>
        </w:rPr>
        <w:t>З</w:t>
      </w:r>
      <w:r w:rsidR="00670DA9" w:rsidRPr="00FE0CC0">
        <w:rPr>
          <w:rFonts w:ascii="Proxima Nova ExCn Rg Cyr" w:eastAsia="Times New Roman" w:hAnsi="Proxima Nova ExCn Rg Cyr" w:cs="Times New Roman"/>
          <w:color w:val="000000"/>
          <w:sz w:val="28"/>
          <w:szCs w:val="28"/>
          <w:lang w:eastAsia="ru-RU"/>
        </w:rPr>
        <w:t xml:space="preserve">аказчика </w:t>
      </w:r>
      <w:r w:rsidR="00CB602B" w:rsidRPr="00FE0CC0">
        <w:rPr>
          <w:rFonts w:ascii="Proxima Nova ExCn Rg Cyr" w:eastAsia="Times New Roman" w:hAnsi="Proxima Nova ExCn Rg Cyr" w:cs="Times New Roman"/>
          <w:color w:val="000000"/>
          <w:sz w:val="28"/>
          <w:szCs w:val="28"/>
          <w:lang w:eastAsia="ru-RU"/>
        </w:rPr>
        <w:t>З</w:t>
      </w:r>
      <w:r w:rsidR="00670DA9" w:rsidRPr="00FE0CC0">
        <w:rPr>
          <w:rFonts w:ascii="Proxima Nova ExCn Rg Cyr" w:eastAsia="Times New Roman" w:hAnsi="Proxima Nova ExCn Rg Cyr" w:cs="Times New Roman"/>
          <w:color w:val="000000"/>
          <w:sz w:val="28"/>
          <w:szCs w:val="28"/>
          <w:lang w:eastAsia="ru-RU"/>
        </w:rPr>
        <w:t>аконодательство, в том числе с учетом приоритетов, установленных частью 2 статьи 2 Закона 275 − ФЗ;</w:t>
      </w:r>
    </w:p>
    <w:p w14:paraId="5CCBB158" w14:textId="77777777" w:rsidR="00670DA9" w:rsidRPr="00FE0CC0" w:rsidRDefault="00FE0CC0" w:rsidP="005F6DF0">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(б) </w:t>
      </w:r>
      <w:r w:rsidR="00670DA9" w:rsidRPr="00FE0CC0">
        <w:rPr>
          <w:rFonts w:ascii="Proxima Nova ExCn Rg Cyr" w:eastAsia="Times New Roman" w:hAnsi="Proxima Nova ExCn Rg Cyr" w:cs="Times New Roman"/>
          <w:color w:val="000000"/>
          <w:sz w:val="28"/>
          <w:szCs w:val="28"/>
          <w:lang w:eastAsia="ru-RU"/>
        </w:rPr>
        <w:t>корпоративные стандарты, правила, регламенты и иные правовые нормы;</w:t>
      </w:r>
    </w:p>
    <w:p w14:paraId="0D5F52B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 на единых началах в масштабе Корпорации;</w:t>
      </w:r>
    </w:p>
    <w:p w14:paraId="1CF3FBF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14:paraId="5716C86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внедрение единых подходов к управлению закупками в масштабе Корпорации;</w:t>
      </w:r>
    </w:p>
    <w:p w14:paraId="20136A7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использование механизма централизованных/консолидированных закупок;</w:t>
      </w:r>
    </w:p>
    <w:p w14:paraId="23E9316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внедрение системного и профессионального 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 xml:space="preserve">пециализированная организация, квалифицированный персонал, профессионализм </w:t>
      </w:r>
      <w:r w:rsidR="00B010F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автоматизация закупочной деятельности;</w:t>
      </w:r>
    </w:p>
    <w:p w14:paraId="4418F6C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w:t>
      </w:r>
    </w:p>
    <w:p w14:paraId="0CC069F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установление взаимосвязи между результатами закупочной деятельности и процессом финансирования заключаемых договоров;</w:t>
      </w:r>
    </w:p>
    <w:p w14:paraId="4CAE069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необходимой внешней информационной открытости закупочной деятельности </w:t>
      </w:r>
      <w:r w:rsidR="00B010F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 а также внутренней прозрачности принимаемых решений для вышестоящих в масштабе Корпорации органов управления и контроля;</w:t>
      </w:r>
    </w:p>
    <w:p w14:paraId="4B40A5B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p>
    <w:p w14:paraId="0A22B19B" w14:textId="77777777" w:rsidR="00670DA9" w:rsidRPr="004C216E" w:rsidRDefault="00670DA9" w:rsidP="00D400B9">
      <w:pPr>
        <w:keepNext/>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699" w:name="_Ref411432674"/>
      <w:r w:rsidRPr="004C216E">
        <w:rPr>
          <w:rFonts w:ascii="Proxima Nova ExCn Rg Cyr" w:eastAsia="Times New Roman" w:hAnsi="Proxima Nova ExCn Rg Cyr" w:cs="Times New Roman"/>
          <w:color w:val="000000"/>
          <w:sz w:val="28"/>
          <w:szCs w:val="28"/>
          <w:lang w:eastAsia="ru-RU"/>
        </w:rPr>
        <w:t>При организации закупочной деятельности Заказчик использует следующие инструменты:</w:t>
      </w:r>
      <w:bookmarkEnd w:id="699"/>
    </w:p>
    <w:p w14:paraId="7004436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14:paraId="6E9A93D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учет особенностей закупаемой продукции, рынков и ситуаций, в которых проводится закупка;</w:t>
      </w:r>
    </w:p>
    <w:p w14:paraId="3B25AB3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применение наиболее подходящих для конкретной закупочной ситуации способов и элементов закупок;</w:t>
      </w:r>
    </w:p>
    <w:p w14:paraId="2F2550C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преобладающее использование конкурентных способов выбора поставщиков и осуществление усиленного контроля за принятием решений при проведении закупок у единственного поставщика;</w:t>
      </w:r>
    </w:p>
    <w:p w14:paraId="459934F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внедрение организационной структуры закупочной деятельности с налаженной инфраструктурой (информационное обеспечение, электронная торговая площадка, профессиональные консультанты,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пециализированная организация);</w:t>
      </w:r>
    </w:p>
    <w:p w14:paraId="2192C56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коллегиальное принятие решений по наиболее важным вопросам, возникающим при проведении закупочных процедур;</w:t>
      </w:r>
    </w:p>
    <w:p w14:paraId="16AC8F3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разработка и использование типовых форм и шаблонов документации о закупке и иных документов (протоколы, проекты договоров и т.п.);</w:t>
      </w:r>
    </w:p>
    <w:p w14:paraId="74FECF5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повышение профессионализма и компетентности руководителей и работников закупочных подразделений Заказчика при осуществлении закупочных процедур;</w:t>
      </w:r>
    </w:p>
    <w:p w14:paraId="6E6492A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контроль за исполнением договора, организация учета и использования приобретенной продукции.</w:t>
      </w:r>
    </w:p>
    <w:p w14:paraId="235AA892" w14:textId="77777777" w:rsidR="0034493C" w:rsidRPr="00130AE4" w:rsidRDefault="0034493C" w:rsidP="003B019F">
      <w:pPr>
        <w:pStyle w:val="affff2"/>
        <w:numPr>
          <w:ilvl w:val="2"/>
          <w:numId w:val="2"/>
        </w:numPr>
        <w:suppressAutoHyphens/>
        <w:ind w:hanging="1276"/>
        <w:jc w:val="both"/>
        <w:outlineLvl w:val="4"/>
        <w:rPr>
          <w:rFonts w:cs="Times New Roman"/>
          <w:color w:val="000000"/>
          <w:sz w:val="28"/>
          <w:szCs w:val="28"/>
          <w:lang w:eastAsia="ru-RU"/>
        </w:rPr>
      </w:pPr>
      <w:r w:rsidRPr="00130AE4">
        <w:rPr>
          <w:rFonts w:cs="Times New Roman"/>
          <w:color w:val="000000"/>
          <w:sz w:val="28"/>
          <w:szCs w:val="28"/>
          <w:lang w:eastAsia="ru-RU"/>
        </w:rPr>
        <w:t>Руководитель заказчика, член ЗК обязаны при осуществлении закупок принимать меры по предотвращению и урегулированию конфликта интересов в соответствии с Законом 273-ФЗ, а также соблюдать требования, предусмотренные частями 7.1, 7.2 статьи 3 Закона 223-ФЗ.</w:t>
      </w:r>
    </w:p>
    <w:p w14:paraId="6801C0C7" w14:textId="77777777" w:rsidR="00670DA9" w:rsidRPr="004C216E" w:rsidRDefault="00670DA9" w:rsidP="00021E9F">
      <w:pPr>
        <w:keepNext/>
        <w:keepLines/>
        <w:numPr>
          <w:ilvl w:val="0"/>
          <w:numId w:val="2"/>
        </w:numPr>
        <w:suppressAutoHyphens/>
        <w:spacing w:before="10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700" w:name="_Toc408840688"/>
      <w:bookmarkStart w:id="701" w:name="_Toc408842113"/>
      <w:bookmarkStart w:id="702" w:name="_Toc282982193"/>
      <w:bookmarkStart w:id="703" w:name="_Toc409088629"/>
      <w:bookmarkStart w:id="704" w:name="_Toc409088589"/>
      <w:bookmarkStart w:id="705" w:name="_Toc409089514"/>
      <w:bookmarkStart w:id="706" w:name="_Toc409089489"/>
      <w:bookmarkStart w:id="707" w:name="_Toc409090403"/>
      <w:bookmarkStart w:id="708" w:name="_Toc409113197"/>
      <w:bookmarkStart w:id="709" w:name="_Toc409173980"/>
      <w:bookmarkStart w:id="710" w:name="_Toc409174672"/>
      <w:bookmarkStart w:id="711" w:name="_Toc409189071"/>
      <w:bookmarkStart w:id="712" w:name="_Toc409198808"/>
      <w:bookmarkStart w:id="713" w:name="_Toc283058507"/>
      <w:bookmarkStart w:id="714" w:name="_Toc409204297"/>
      <w:bookmarkStart w:id="715" w:name="_Ref409217065"/>
      <w:bookmarkStart w:id="716" w:name="_Ref409390153"/>
      <w:bookmarkStart w:id="717" w:name="_Toc409474700"/>
      <w:bookmarkStart w:id="718" w:name="_Toc409528410"/>
      <w:bookmarkStart w:id="719" w:name="_Toc409630113"/>
      <w:bookmarkStart w:id="720" w:name="_Toc409703559"/>
      <w:bookmarkStart w:id="721" w:name="_Toc409711723"/>
      <w:bookmarkStart w:id="722" w:name="_Toc409715441"/>
      <w:bookmarkStart w:id="723" w:name="_Toc409721460"/>
      <w:bookmarkStart w:id="724" w:name="_Toc409720589"/>
      <w:bookmarkStart w:id="725" w:name="_Toc409721676"/>
      <w:bookmarkStart w:id="726" w:name="_Toc409807394"/>
      <w:bookmarkStart w:id="727" w:name="_Toc409812115"/>
      <w:bookmarkStart w:id="728" w:name="_Ref409906402"/>
      <w:bookmarkStart w:id="729" w:name="_Toc283764338"/>
      <w:bookmarkStart w:id="730" w:name="_Toc409908671"/>
      <w:bookmarkStart w:id="731" w:name="_Ref410411539"/>
      <w:bookmarkStart w:id="732" w:name="_Ref410730805"/>
      <w:bookmarkStart w:id="733" w:name="_Ref410855977"/>
      <w:bookmarkStart w:id="734" w:name="_Ref410856147"/>
      <w:bookmarkStart w:id="735" w:name="_Toc410902841"/>
      <w:bookmarkStart w:id="736" w:name="_Toc410907841"/>
      <w:bookmarkStart w:id="737" w:name="_Toc410908029"/>
      <w:bookmarkStart w:id="738" w:name="_Toc410910823"/>
      <w:bookmarkStart w:id="739" w:name="_Toc410911096"/>
      <w:bookmarkStart w:id="740" w:name="_Toc410920205"/>
      <w:bookmarkStart w:id="741" w:name="_Toc411279843"/>
      <w:bookmarkStart w:id="742" w:name="_Toc411626569"/>
      <w:bookmarkStart w:id="743" w:name="_Toc411632112"/>
      <w:bookmarkStart w:id="744" w:name="_Toc411882017"/>
      <w:bookmarkStart w:id="745" w:name="_Toc411941003"/>
      <w:bookmarkStart w:id="746" w:name="_Toc285801481"/>
      <w:bookmarkStart w:id="747" w:name="_Toc411949478"/>
      <w:bookmarkStart w:id="748" w:name="_Toc412111148"/>
      <w:bookmarkStart w:id="749" w:name="_Toc285977752"/>
      <w:bookmarkStart w:id="750" w:name="_Toc412127915"/>
      <w:bookmarkStart w:id="751" w:name="_Toc285999881"/>
      <w:bookmarkStart w:id="752" w:name="_Toc412218364"/>
      <w:bookmarkStart w:id="753" w:name="_Toc412543648"/>
      <w:bookmarkStart w:id="754" w:name="_Toc412551393"/>
      <w:bookmarkStart w:id="755" w:name="_Toc525031246"/>
      <w:bookmarkStart w:id="756" w:name="_Toc103178430"/>
      <w:bookmarkStart w:id="757" w:name="_Toc106868276"/>
      <w:bookmarkStart w:id="758" w:name="_Toc113025746"/>
      <w:r w:rsidRPr="004C216E">
        <w:rPr>
          <w:rFonts w:ascii="Proxima Nova ExCn Rg Cyr" w:eastAsia="Times New Roman" w:hAnsi="Proxima Nova ExCn Rg Cyr" w:cs="Times New Roman"/>
          <w:b/>
          <w:color w:val="000000"/>
          <w:sz w:val="28"/>
          <w:szCs w:val="28"/>
          <w:lang w:eastAsia="ru-RU"/>
        </w:rPr>
        <w:t>Информационное обеспечение</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sidRPr="004C216E">
        <w:rPr>
          <w:rFonts w:ascii="Proxima Nova ExCn Rg Cyr" w:eastAsia="Times New Roman" w:hAnsi="Proxima Nova ExCn Rg Cyr" w:cs="Times New Roman"/>
          <w:b/>
          <w:color w:val="000000"/>
          <w:sz w:val="28"/>
          <w:szCs w:val="28"/>
          <w:lang w:eastAsia="ru-RU"/>
        </w:rPr>
        <w:t>.</w:t>
      </w:r>
      <w:bookmarkEnd w:id="755"/>
      <w:bookmarkEnd w:id="756"/>
      <w:bookmarkEnd w:id="757"/>
      <w:bookmarkEnd w:id="758"/>
    </w:p>
    <w:p w14:paraId="264D8708" w14:textId="77777777" w:rsidR="00670DA9" w:rsidRPr="004C216E" w:rsidRDefault="00670DA9" w:rsidP="00021E9F">
      <w:pPr>
        <w:keepNext/>
        <w:keepLines/>
        <w:numPr>
          <w:ilvl w:val="1"/>
          <w:numId w:val="2"/>
        </w:numPr>
        <w:suppressAutoHyphens/>
        <w:spacing w:before="10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759" w:name="_Toc408840689"/>
      <w:bookmarkStart w:id="760" w:name="_Toc408842114"/>
      <w:bookmarkStart w:id="761" w:name="_Toc282982194"/>
      <w:bookmarkStart w:id="762" w:name="_Toc409088630"/>
      <w:bookmarkStart w:id="763" w:name="_Toc409088590"/>
      <w:bookmarkStart w:id="764" w:name="_Toc409089515"/>
      <w:bookmarkStart w:id="765" w:name="_Toc409089490"/>
      <w:bookmarkStart w:id="766" w:name="_Toc409090404"/>
      <w:bookmarkStart w:id="767" w:name="_Toc409113198"/>
      <w:bookmarkStart w:id="768" w:name="_Toc409173981"/>
      <w:bookmarkStart w:id="769" w:name="_Toc409174673"/>
      <w:bookmarkStart w:id="770" w:name="_Toc409189072"/>
      <w:bookmarkStart w:id="771" w:name="_Ref409191455"/>
      <w:bookmarkStart w:id="772" w:name="_Toc409198809"/>
      <w:bookmarkStart w:id="773" w:name="_Toc283058508"/>
      <w:bookmarkStart w:id="774" w:name="_Toc409204298"/>
      <w:bookmarkStart w:id="775" w:name="_Ref409352734"/>
      <w:bookmarkStart w:id="776" w:name="_Ref409352981"/>
      <w:bookmarkStart w:id="777" w:name="_Ref409463583"/>
      <w:bookmarkStart w:id="778" w:name="_Ref409463974"/>
      <w:bookmarkStart w:id="779" w:name="_Toc409474701"/>
      <w:bookmarkStart w:id="780" w:name="_Toc409528411"/>
      <w:bookmarkStart w:id="781" w:name="_Toc409630114"/>
      <w:bookmarkStart w:id="782" w:name="_Ref409635858"/>
      <w:bookmarkStart w:id="783" w:name="_Ref409639817"/>
      <w:bookmarkStart w:id="784" w:name="_Toc409703560"/>
      <w:bookmarkStart w:id="785" w:name="_Toc409711724"/>
      <w:bookmarkStart w:id="786" w:name="_Toc409715442"/>
      <w:bookmarkStart w:id="787" w:name="_Toc409721461"/>
      <w:bookmarkStart w:id="788" w:name="_Toc409720590"/>
      <w:bookmarkStart w:id="789" w:name="_Toc409721677"/>
      <w:bookmarkStart w:id="790" w:name="_Toc409807395"/>
      <w:bookmarkStart w:id="791" w:name="_Toc409812116"/>
      <w:bookmarkStart w:id="792" w:name="_Ref409814562"/>
      <w:bookmarkStart w:id="793" w:name="_Toc283764339"/>
      <w:bookmarkStart w:id="794" w:name="_Toc409908672"/>
      <w:bookmarkStart w:id="795" w:name="_Ref410058942"/>
      <w:bookmarkStart w:id="796" w:name="_Toc410902842"/>
      <w:bookmarkStart w:id="797" w:name="_Toc410907842"/>
      <w:bookmarkStart w:id="798" w:name="_Toc410908030"/>
      <w:bookmarkStart w:id="799" w:name="_Toc410910824"/>
      <w:bookmarkStart w:id="800" w:name="_Toc410911097"/>
      <w:bookmarkStart w:id="801" w:name="_Toc410920206"/>
      <w:bookmarkStart w:id="802" w:name="_Toc411279844"/>
      <w:bookmarkStart w:id="803" w:name="_Toc411626570"/>
      <w:bookmarkStart w:id="804" w:name="_Toc411632113"/>
      <w:bookmarkStart w:id="805" w:name="_Toc411882018"/>
      <w:bookmarkStart w:id="806" w:name="_Toc411941004"/>
      <w:bookmarkStart w:id="807" w:name="_Toc285801482"/>
      <w:bookmarkStart w:id="808" w:name="_Toc411949479"/>
      <w:bookmarkStart w:id="809" w:name="_Toc412111149"/>
      <w:bookmarkStart w:id="810" w:name="_Toc285977753"/>
      <w:bookmarkStart w:id="811" w:name="_Toc412127916"/>
      <w:bookmarkStart w:id="812" w:name="_Toc285999882"/>
      <w:bookmarkStart w:id="813" w:name="_Toc412218365"/>
      <w:bookmarkStart w:id="814" w:name="_Toc412543649"/>
      <w:bookmarkStart w:id="815" w:name="_Toc412551394"/>
      <w:bookmarkStart w:id="816" w:name="_Toc525031247"/>
      <w:bookmarkStart w:id="817" w:name="_Toc103178431"/>
      <w:bookmarkStart w:id="818" w:name="_Toc106868277"/>
      <w:bookmarkStart w:id="819" w:name="_Toc113025747"/>
      <w:r w:rsidRPr="004C216E">
        <w:rPr>
          <w:rFonts w:ascii="Proxima Nova ExCn Rg Cyr" w:eastAsia="Times New Roman" w:hAnsi="Proxima Nova ExCn Rg Cyr" w:cs="Times New Roman"/>
          <w:b/>
          <w:color w:val="000000"/>
          <w:sz w:val="28"/>
          <w:szCs w:val="28"/>
        </w:rPr>
        <w:t>Официальное</w:t>
      </w:r>
      <w:r w:rsidRPr="004C216E">
        <w:rPr>
          <w:rFonts w:ascii="Proxima Nova ExCn Rg Cyr" w:eastAsia="Times New Roman" w:hAnsi="Proxima Nova ExCn Rg Cyr" w:cs="Times New Roman"/>
          <w:b/>
          <w:color w:val="000000"/>
          <w:sz w:val="28"/>
          <w:szCs w:val="28"/>
          <w:lang w:eastAsia="ru-RU"/>
        </w:rPr>
        <w:t xml:space="preserve"> размещение</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4C216E">
        <w:rPr>
          <w:rFonts w:ascii="Proxima Nova ExCn Rg Cyr" w:eastAsia="Times New Roman" w:hAnsi="Proxima Nova ExCn Rg Cyr" w:cs="Times New Roman"/>
          <w:b/>
          <w:color w:val="000000"/>
          <w:sz w:val="28"/>
          <w:szCs w:val="28"/>
        </w:rPr>
        <w:t>.</w:t>
      </w:r>
      <w:bookmarkEnd w:id="816"/>
      <w:bookmarkEnd w:id="817"/>
      <w:bookmarkEnd w:id="818"/>
      <w:bookmarkEnd w:id="819"/>
    </w:p>
    <w:p w14:paraId="07421799" w14:textId="77777777"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820" w:name="_Ref409343368"/>
      <w:bookmarkStart w:id="821" w:name="_Ref410509221"/>
      <w:r w:rsidRPr="004C216E">
        <w:rPr>
          <w:rFonts w:ascii="Proxima Nova ExCn Rg Cyr" w:eastAsia="Times New Roman" w:hAnsi="Proxima Nova ExCn Rg Cyr" w:cs="Times New Roman"/>
          <w:color w:val="000000"/>
          <w:sz w:val="28"/>
          <w:szCs w:val="28"/>
          <w:lang w:eastAsia="ru-RU"/>
        </w:rPr>
        <w:t>Официальное размещение информации о закупках в открытой форме, а также любой другой информации, которая должна быть размещена в соответствии с требованиями Закона 223</w:t>
      </w:r>
      <w:r w:rsidR="00A80FFA">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ФЗ</w:t>
      </w:r>
      <w:r w:rsidR="00830D6F" w:rsidRPr="004C216E">
        <w:rPr>
          <w:rFonts w:ascii="Proxima Nova ExCn Rg Cyr" w:eastAsia="Times New Roman" w:hAnsi="Proxima Nova ExCn Rg Cyr" w:cs="Times New Roman"/>
          <w:color w:val="000000"/>
          <w:sz w:val="28"/>
          <w:szCs w:val="28"/>
          <w:lang w:eastAsia="ru-RU"/>
        </w:rPr>
        <w:t>, принятых в его развитие НПА</w:t>
      </w:r>
      <w:r w:rsidRPr="004C216E">
        <w:rPr>
          <w:rFonts w:ascii="Proxima Nova ExCn Rg Cyr" w:eastAsia="Times New Roman" w:hAnsi="Proxima Nova ExCn Rg Cyr" w:cs="Times New Roman"/>
          <w:color w:val="000000"/>
          <w:sz w:val="28"/>
          <w:szCs w:val="28"/>
          <w:lang w:eastAsia="ru-RU"/>
        </w:rPr>
        <w:t>, Положения</w:t>
      </w:r>
      <w:r w:rsidR="006105B9">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осуществляется в ЕИС</w:t>
      </w:r>
      <w:bookmarkEnd w:id="820"/>
      <w:bookmarkEnd w:id="821"/>
      <w:r w:rsidRPr="004C216E">
        <w:rPr>
          <w:rFonts w:ascii="Proxima Nova ExCn Rg Cyr" w:eastAsia="Times New Roman" w:hAnsi="Proxima Nova ExCn Rg Cyr" w:cs="Times New Roman"/>
          <w:color w:val="000000"/>
          <w:sz w:val="28"/>
          <w:szCs w:val="28"/>
          <w:lang w:eastAsia="ru-RU"/>
        </w:rPr>
        <w:t xml:space="preserve">, </w:t>
      </w:r>
      <w:r w:rsidR="00596870">
        <w:rPr>
          <w:rFonts w:ascii="Proxima Nova ExCn Rg Cyr" w:eastAsia="Times New Roman" w:hAnsi="Proxima Nova ExCn Rg Cyr" w:cs="Times New Roman"/>
          <w:color w:val="000000"/>
          <w:sz w:val="28"/>
          <w:szCs w:val="28"/>
          <w:lang w:eastAsia="ru-RU"/>
        </w:rPr>
        <w:t xml:space="preserve">на </w:t>
      </w:r>
      <w:r w:rsidR="00D7550D" w:rsidRPr="004C216E">
        <w:rPr>
          <w:rFonts w:ascii="Proxima Nova ExCn Rg Cyr" w:eastAsia="Times New Roman" w:hAnsi="Proxima Nova ExCn Rg Cyr" w:cs="Times New Roman"/>
          <w:color w:val="000000"/>
          <w:sz w:val="28"/>
          <w:szCs w:val="28"/>
          <w:lang w:eastAsia="ru-RU"/>
        </w:rPr>
        <w:t xml:space="preserve">официальном сайте </w:t>
      </w:r>
      <w:r w:rsidRPr="004C216E">
        <w:rPr>
          <w:rFonts w:ascii="Proxima Nova ExCn Rg Cyr" w:eastAsia="Times New Roman" w:hAnsi="Proxima Nova ExCn Rg Cyr" w:cs="Times New Roman"/>
          <w:color w:val="000000"/>
          <w:sz w:val="28"/>
          <w:szCs w:val="28"/>
          <w:lang w:eastAsia="ru-RU"/>
        </w:rPr>
        <w:t xml:space="preserve">либо в случае, указанном в пункте </w:t>
      </w:r>
      <w:r w:rsidR="00FA7F33" w:rsidRPr="004C216E">
        <w:rPr>
          <w:rFonts w:ascii="Proxima Nova ExCn Rg Cyr" w:eastAsia="Times New Roman" w:hAnsi="Proxima Nova ExCn Rg Cyr" w:cs="Times New Roman"/>
          <w:color w:val="000000"/>
          <w:sz w:val="28"/>
          <w:szCs w:val="28"/>
          <w:lang w:eastAsia="ru-RU"/>
        </w:rPr>
        <w:t>3.1.</w:t>
      </w:r>
      <w:r w:rsidR="00D420DD">
        <w:rPr>
          <w:rFonts w:ascii="Proxima Nova ExCn Rg Cyr" w:eastAsia="Times New Roman" w:hAnsi="Proxima Nova ExCn Rg Cyr" w:cs="Times New Roman"/>
          <w:color w:val="000000"/>
          <w:sz w:val="28"/>
          <w:szCs w:val="28"/>
          <w:lang w:eastAsia="ru-RU"/>
        </w:rPr>
        <w:t>7</w:t>
      </w:r>
      <w:r w:rsidR="006F609E"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Положения, на </w:t>
      </w:r>
      <w:r w:rsidR="00803C0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фициальном сайте </w:t>
      </w:r>
      <w:r w:rsidR="00803C0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0D900C52" w14:textId="77777777" w:rsidR="00906A43" w:rsidRPr="004C216E" w:rsidRDefault="002C55CB" w:rsidP="00CF4741">
      <w:p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Соответствующая</w:t>
      </w:r>
      <w:r w:rsidR="001C3007" w:rsidRPr="004C216E">
        <w:rPr>
          <w:rFonts w:ascii="Proxima Nova ExCn Rg Cyr" w:eastAsia="Times New Roman" w:hAnsi="Proxima Nova ExCn Rg Cyr" w:cs="Times New Roman"/>
          <w:color w:val="000000"/>
          <w:sz w:val="28"/>
          <w:szCs w:val="28"/>
          <w:lang w:eastAsia="ru-RU"/>
        </w:rPr>
        <w:t xml:space="preserve"> </w:t>
      </w:r>
      <w:r w:rsidR="00F207BC" w:rsidRPr="004C216E">
        <w:rPr>
          <w:rFonts w:ascii="Proxima Nova ExCn Rg Cyr" w:eastAsia="Times New Roman" w:hAnsi="Proxima Nova ExCn Rg Cyr" w:cs="Times New Roman"/>
          <w:color w:val="000000"/>
          <w:sz w:val="28"/>
          <w:szCs w:val="28"/>
          <w:lang w:eastAsia="ru-RU"/>
        </w:rPr>
        <w:t>и</w:t>
      </w:r>
      <w:r w:rsidR="00906A43" w:rsidRPr="004C216E">
        <w:rPr>
          <w:rFonts w:ascii="Proxima Nova ExCn Rg Cyr" w:eastAsia="Times New Roman" w:hAnsi="Proxima Nova ExCn Rg Cyr" w:cs="Times New Roman"/>
          <w:color w:val="000000"/>
          <w:sz w:val="28"/>
          <w:szCs w:val="28"/>
          <w:lang w:eastAsia="ru-RU"/>
        </w:rPr>
        <w:t>нформация</w:t>
      </w:r>
      <w:r w:rsidR="00F207BC" w:rsidRPr="004C216E">
        <w:rPr>
          <w:rFonts w:ascii="Proxima Nova ExCn Rg Cyr" w:eastAsia="Times New Roman" w:hAnsi="Proxima Nova ExCn Rg Cyr" w:cs="Times New Roman"/>
          <w:color w:val="000000"/>
          <w:sz w:val="28"/>
          <w:szCs w:val="28"/>
          <w:lang w:eastAsia="ru-RU"/>
        </w:rPr>
        <w:t xml:space="preserve"> </w:t>
      </w:r>
      <w:r w:rsidR="00906A43" w:rsidRPr="00245D54">
        <w:rPr>
          <w:rFonts w:ascii="Proxima Nova ExCn Rg Cyr" w:eastAsia="Times New Roman" w:hAnsi="Proxima Nova ExCn Rg Cyr" w:cs="Times New Roman"/>
          <w:color w:val="000000"/>
          <w:sz w:val="28"/>
          <w:szCs w:val="28"/>
          <w:lang w:eastAsia="ru-RU"/>
        </w:rPr>
        <w:t xml:space="preserve">может </w:t>
      </w:r>
      <w:r w:rsidR="00437E45" w:rsidRPr="00245D54">
        <w:rPr>
          <w:rFonts w:ascii="Proxima Nova ExCn Rg Cyr" w:eastAsia="Times New Roman" w:hAnsi="Proxima Nova ExCn Rg Cyr" w:cs="Times New Roman"/>
          <w:color w:val="000000"/>
          <w:sz w:val="28"/>
          <w:szCs w:val="28"/>
          <w:lang w:eastAsia="ru-RU"/>
        </w:rPr>
        <w:t>также</w:t>
      </w:r>
      <w:r w:rsidR="00437E45">
        <w:rPr>
          <w:rFonts w:ascii="Proxima Nova ExCn Rg Cyr" w:eastAsia="Times New Roman" w:hAnsi="Proxima Nova ExCn Rg Cyr" w:cs="Times New Roman"/>
          <w:color w:val="000000"/>
          <w:sz w:val="28"/>
          <w:szCs w:val="28"/>
          <w:lang w:eastAsia="ru-RU"/>
        </w:rPr>
        <w:t xml:space="preserve"> </w:t>
      </w:r>
      <w:r w:rsidR="00906A43" w:rsidRPr="004C216E">
        <w:rPr>
          <w:rFonts w:ascii="Proxima Nova ExCn Rg Cyr" w:eastAsia="Times New Roman" w:hAnsi="Proxima Nova ExCn Rg Cyr" w:cs="Times New Roman"/>
          <w:color w:val="000000"/>
          <w:sz w:val="28"/>
          <w:szCs w:val="28"/>
          <w:lang w:eastAsia="ru-RU"/>
        </w:rPr>
        <w:t>размещаться в любом другом о</w:t>
      </w:r>
      <w:r w:rsidR="000269AA">
        <w:rPr>
          <w:rFonts w:ascii="Proxima Nova ExCn Rg Cyr" w:eastAsia="Times New Roman" w:hAnsi="Proxima Nova ExCn Rg Cyr" w:cs="Times New Roman"/>
          <w:color w:val="000000"/>
          <w:sz w:val="28"/>
          <w:szCs w:val="28"/>
          <w:lang w:eastAsia="ru-RU"/>
        </w:rPr>
        <w:t>ткрытом источнике (в том числе –</w:t>
      </w:r>
      <w:r w:rsidR="00906A43" w:rsidRPr="004C216E">
        <w:rPr>
          <w:rFonts w:ascii="Proxima Nova ExCn Rg Cyr" w:eastAsia="Times New Roman" w:hAnsi="Proxima Nova ExCn Rg Cyr" w:cs="Times New Roman"/>
          <w:color w:val="000000"/>
          <w:sz w:val="28"/>
          <w:szCs w:val="28"/>
          <w:lang w:eastAsia="ru-RU"/>
        </w:rPr>
        <w:t xml:space="preserve"> на </w:t>
      </w:r>
      <w:r w:rsidR="00F207BC" w:rsidRPr="004C216E">
        <w:rPr>
          <w:rFonts w:ascii="Proxima Nova ExCn Rg Cyr" w:eastAsia="Times New Roman" w:hAnsi="Proxima Nova ExCn Rg Cyr" w:cs="Times New Roman"/>
          <w:color w:val="000000"/>
          <w:sz w:val="28"/>
          <w:szCs w:val="28"/>
          <w:lang w:eastAsia="ru-RU"/>
        </w:rPr>
        <w:t xml:space="preserve">Официальном сайте заказчика, </w:t>
      </w:r>
      <w:r w:rsidR="00906A43" w:rsidRPr="004C216E">
        <w:rPr>
          <w:rFonts w:ascii="Proxima Nova ExCn Rg Cyr" w:eastAsia="Times New Roman" w:hAnsi="Proxima Nova ExCn Rg Cyr" w:cs="Times New Roman"/>
          <w:color w:val="000000"/>
          <w:sz w:val="28"/>
          <w:szCs w:val="28"/>
          <w:lang w:eastAsia="ru-RU"/>
        </w:rPr>
        <w:t xml:space="preserve">ЭТП в соответствии с регламентами работы соответствующей ЭТП, на сайте Специализированной организации). </w:t>
      </w:r>
    </w:p>
    <w:p w14:paraId="6A35610E" w14:textId="77777777" w:rsidR="00364908" w:rsidRPr="004C216E" w:rsidRDefault="00906A43" w:rsidP="00CF4741">
      <w:p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Заказчики вправе разместить в любом открытом источнике иную связанную с закупочной деятельностью информацию, размещение которой не запрещено или не ограничено Законодательством или Положением.</w:t>
      </w:r>
    </w:p>
    <w:p w14:paraId="1CD949ED" w14:textId="77777777" w:rsidR="00853E2A" w:rsidRDefault="00760CA0" w:rsidP="00D400B9">
      <w:pPr>
        <w:numPr>
          <w:ilvl w:val="2"/>
          <w:numId w:val="2"/>
        </w:numPr>
        <w:suppressAutoHyphens/>
        <w:spacing w:before="10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853E2A">
        <w:rPr>
          <w:rFonts w:ascii="Proxima Nova ExCn Rg Cyr" w:eastAsia="Times New Roman" w:hAnsi="Proxima Nova ExCn Rg Cyr" w:cs="Times New Roman"/>
          <w:color w:val="000000"/>
          <w:sz w:val="28"/>
          <w:szCs w:val="28"/>
          <w:lang w:eastAsia="ru-RU"/>
        </w:rPr>
        <w:t>Официальное размещение информации о закупках в закрытой форме осуществляется:</w:t>
      </w:r>
    </w:p>
    <w:p w14:paraId="56F5DBE4" w14:textId="77777777" w:rsidR="00670DA9" w:rsidRPr="004C216E" w:rsidRDefault="00670DA9" w:rsidP="00CF4741">
      <w:pPr>
        <w:suppressAutoHyphens/>
        <w:spacing w:before="10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(1)</w:t>
      </w:r>
      <w:r w:rsidRPr="004C216E">
        <w:rPr>
          <w:rFonts w:ascii="Proxima Nova ExCn Rg Cyr" w:eastAsia="Times New Roman" w:hAnsi="Proxima Nova ExCn Rg Cyr" w:cs="Times New Roman"/>
          <w:color w:val="000000"/>
          <w:sz w:val="28"/>
          <w:szCs w:val="28"/>
          <w:lang w:eastAsia="ru-RU"/>
        </w:rPr>
        <w:tab/>
        <w:t xml:space="preserve">при проведении закупок в бумажной форме </w:t>
      </w:r>
      <w:r w:rsidR="00860FCB">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путем направления </w:t>
      </w:r>
      <w:r w:rsidR="00906A43" w:rsidRPr="004C216E">
        <w:rPr>
          <w:rFonts w:ascii="Proxima Nova ExCn Rg Cyr" w:eastAsia="Times New Roman" w:hAnsi="Proxima Nova ExCn Rg Cyr" w:cs="Times New Roman"/>
          <w:color w:val="000000"/>
          <w:sz w:val="28"/>
          <w:szCs w:val="28"/>
          <w:lang w:eastAsia="ru-RU"/>
        </w:rPr>
        <w:t>Заказчиком (Организатором закупки, Специализированной организацией) приглашения поставщикам</w:t>
      </w:r>
      <w:r w:rsidRPr="004C216E">
        <w:rPr>
          <w:rFonts w:ascii="Proxima Nova ExCn Rg Cyr" w:eastAsia="Times New Roman" w:hAnsi="Proxima Nova ExCn Rg Cyr" w:cs="Times New Roman"/>
          <w:color w:val="000000"/>
          <w:sz w:val="28"/>
          <w:szCs w:val="28"/>
          <w:lang w:eastAsia="ru-RU"/>
        </w:rPr>
        <w:t>;</w:t>
      </w:r>
    </w:p>
    <w:p w14:paraId="3101AF04" w14:textId="77777777" w:rsidR="00670DA9" w:rsidRPr="004C216E" w:rsidRDefault="00670DA9" w:rsidP="00CF4741">
      <w:pPr>
        <w:suppressAutoHyphens/>
        <w:spacing w:before="10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ab/>
        <w:t xml:space="preserve">при проведении закупок в электронной форме – путем размещения информации </w:t>
      </w:r>
      <w:r w:rsidR="00906A43" w:rsidRPr="004C216E">
        <w:rPr>
          <w:rFonts w:ascii="Proxima Nova ExCn Rg Cyr" w:eastAsia="Times New Roman" w:hAnsi="Proxima Nova ExCn Rg Cyr" w:cs="Times New Roman"/>
          <w:color w:val="000000"/>
          <w:sz w:val="28"/>
          <w:szCs w:val="28"/>
          <w:lang w:eastAsia="ru-RU"/>
        </w:rPr>
        <w:t>с использованием функционала ЗЭТП в соответствии со статьей 3.5 Закона 223-ФЗ</w:t>
      </w:r>
      <w:r w:rsidRPr="004C216E">
        <w:rPr>
          <w:rFonts w:ascii="Proxima Nova ExCn Rg Cyr" w:eastAsia="Times New Roman" w:hAnsi="Proxima Nova ExCn Rg Cyr" w:cs="Times New Roman"/>
          <w:color w:val="000000"/>
          <w:sz w:val="28"/>
          <w:szCs w:val="28"/>
          <w:lang w:eastAsia="ru-RU"/>
        </w:rPr>
        <w:t>.</w:t>
      </w:r>
    </w:p>
    <w:p w14:paraId="28A40997" w14:textId="680E31CB" w:rsidR="000C0896" w:rsidRPr="004C216E" w:rsidRDefault="000C0896" w:rsidP="00CF4741">
      <w:p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Заказчик и его работники несут </w:t>
      </w:r>
      <w:r w:rsidR="00582C0A" w:rsidRPr="00245D54">
        <w:rPr>
          <w:rFonts w:ascii="Proxima Nova ExCn Rg Cyr" w:eastAsia="Times New Roman" w:hAnsi="Proxima Nova ExCn Rg Cyr" w:cs="Times New Roman"/>
          <w:color w:val="000000"/>
          <w:sz w:val="28"/>
          <w:szCs w:val="28"/>
          <w:lang w:eastAsia="ru-RU"/>
        </w:rPr>
        <w:t>установленную Законодательством</w:t>
      </w:r>
      <w:r w:rsidR="00582C0A">
        <w:rPr>
          <w:rFonts w:ascii="Proxima Nova ExCn Rg Cyr" w:eastAsia="Times New Roman" w:hAnsi="Proxima Nova ExCn Rg Cyr" w:cs="Times New Roman"/>
          <w:color w:val="000000"/>
          <w:sz w:val="28"/>
          <w:szCs w:val="28"/>
          <w:lang w:eastAsia="ru-RU"/>
        </w:rPr>
        <w:t xml:space="preserve"> </w:t>
      </w:r>
      <w:r w:rsidRPr="00C32FEA">
        <w:rPr>
          <w:rFonts w:ascii="Proxima Nova ExCn Rg Cyr" w:eastAsia="Times New Roman" w:hAnsi="Proxima Nova ExCn Rg Cyr" w:cs="Times New Roman"/>
          <w:color w:val="000000"/>
          <w:sz w:val="28"/>
          <w:szCs w:val="28"/>
          <w:lang w:eastAsia="ru-RU"/>
        </w:rPr>
        <w:t>ответственность</w:t>
      </w:r>
      <w:r w:rsidRPr="004C216E">
        <w:rPr>
          <w:rFonts w:ascii="Proxima Nova ExCn Rg Cyr" w:eastAsia="Times New Roman" w:hAnsi="Proxima Nova ExCn Rg Cyr" w:cs="Times New Roman"/>
          <w:color w:val="000000"/>
          <w:sz w:val="28"/>
          <w:szCs w:val="28"/>
          <w:lang w:eastAsia="ru-RU"/>
        </w:rPr>
        <w:t xml:space="preserve"> за ра</w:t>
      </w:r>
      <w:r w:rsidR="001F20D9">
        <w:rPr>
          <w:rFonts w:ascii="Proxima Nova ExCn Rg Cyr" w:eastAsia="Times New Roman" w:hAnsi="Proxima Nova ExCn Rg Cyr" w:cs="Times New Roman"/>
          <w:color w:val="000000"/>
          <w:sz w:val="28"/>
          <w:szCs w:val="28"/>
          <w:lang w:eastAsia="ru-RU"/>
        </w:rPr>
        <w:t>зглашение указанной информации.</w:t>
      </w:r>
    </w:p>
    <w:p w14:paraId="3810B73A" w14:textId="77777777" w:rsidR="00760CA0" w:rsidRDefault="00760CA0"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760CA0">
        <w:rPr>
          <w:rFonts w:ascii="Proxima Nova ExCn Rg Cyr" w:eastAsia="Times New Roman" w:hAnsi="Proxima Nova ExCn Rg Cyr" w:cs="Times New Roman"/>
          <w:color w:val="000000"/>
          <w:sz w:val="28"/>
          <w:szCs w:val="28"/>
          <w:lang w:eastAsia="ru-RU"/>
        </w:rPr>
        <w:t>Заказчики не размещают в ЕИС, в любом другом источнике, предусмотренном пунктом 3.1.1 Положения, информацию о закупках, предусмотренных частями 15, 16 статьи 4 Закона 223-ФЗ, за исключением</w:t>
      </w:r>
      <w:r w:rsidR="000F3CB7">
        <w:rPr>
          <w:rFonts w:ascii="Proxima Nova ExCn Rg Cyr" w:eastAsia="Times New Roman" w:hAnsi="Proxima Nova ExCn Rg Cyr" w:cs="Times New Roman"/>
          <w:color w:val="000000"/>
          <w:sz w:val="28"/>
          <w:szCs w:val="28"/>
          <w:lang w:eastAsia="ru-RU"/>
        </w:rPr>
        <w:t xml:space="preserve"> случаев, предусмотрен</w:t>
      </w:r>
      <w:r w:rsidR="000F3CB7" w:rsidRPr="00DF70B6">
        <w:rPr>
          <w:rFonts w:ascii="Proxima Nova ExCn Rg Cyr" w:eastAsia="Times New Roman" w:hAnsi="Proxima Nova ExCn Rg Cyr" w:cs="Times New Roman"/>
          <w:color w:val="000000"/>
          <w:sz w:val="28"/>
          <w:szCs w:val="28"/>
          <w:lang w:eastAsia="ru-RU"/>
        </w:rPr>
        <w:t>ных</w:t>
      </w:r>
      <w:r w:rsidRPr="00760CA0">
        <w:rPr>
          <w:rFonts w:ascii="Proxima Nova ExCn Rg Cyr" w:eastAsia="Times New Roman" w:hAnsi="Proxima Nova ExCn Rg Cyr" w:cs="Times New Roman"/>
          <w:color w:val="000000"/>
          <w:sz w:val="28"/>
          <w:szCs w:val="28"/>
          <w:lang w:eastAsia="ru-RU"/>
        </w:rPr>
        <w:t xml:space="preserve"> пункт</w:t>
      </w:r>
      <w:r w:rsidR="000F3CB7">
        <w:rPr>
          <w:rFonts w:ascii="Proxima Nova ExCn Rg Cyr" w:eastAsia="Times New Roman" w:hAnsi="Proxima Nova ExCn Rg Cyr" w:cs="Times New Roman"/>
          <w:color w:val="000000"/>
          <w:sz w:val="28"/>
          <w:szCs w:val="28"/>
          <w:lang w:eastAsia="ru-RU"/>
        </w:rPr>
        <w:t>ами</w:t>
      </w:r>
      <w:r w:rsidRPr="00760CA0">
        <w:rPr>
          <w:rFonts w:ascii="Proxima Nova ExCn Rg Cyr" w:eastAsia="Times New Roman" w:hAnsi="Proxima Nova ExCn Rg Cyr" w:cs="Times New Roman"/>
          <w:color w:val="000000"/>
          <w:sz w:val="28"/>
          <w:szCs w:val="28"/>
          <w:lang w:eastAsia="ru-RU"/>
        </w:rPr>
        <w:t xml:space="preserve"> 3.1.</w:t>
      </w:r>
      <w:r>
        <w:rPr>
          <w:rFonts w:ascii="Proxima Nova ExCn Rg Cyr" w:eastAsia="Times New Roman" w:hAnsi="Proxima Nova ExCn Rg Cyr" w:cs="Times New Roman"/>
          <w:color w:val="000000"/>
          <w:sz w:val="28"/>
          <w:szCs w:val="28"/>
          <w:lang w:eastAsia="ru-RU"/>
        </w:rPr>
        <w:t>4</w:t>
      </w:r>
      <w:r w:rsidRPr="00760CA0">
        <w:rPr>
          <w:rFonts w:ascii="Proxima Nova ExCn Rg Cyr" w:eastAsia="Times New Roman" w:hAnsi="Proxima Nova ExCn Rg Cyr" w:cs="Times New Roman"/>
          <w:color w:val="000000"/>
          <w:sz w:val="28"/>
          <w:szCs w:val="28"/>
          <w:lang w:eastAsia="ru-RU"/>
        </w:rPr>
        <w:t>, 3.1.</w:t>
      </w:r>
      <w:r>
        <w:rPr>
          <w:rFonts w:ascii="Proxima Nova ExCn Rg Cyr" w:eastAsia="Times New Roman" w:hAnsi="Proxima Nova ExCn Rg Cyr" w:cs="Times New Roman"/>
          <w:color w:val="000000"/>
          <w:sz w:val="28"/>
          <w:szCs w:val="28"/>
          <w:lang w:eastAsia="ru-RU"/>
        </w:rPr>
        <w:t>5</w:t>
      </w:r>
      <w:r w:rsidRPr="00760CA0">
        <w:rPr>
          <w:rFonts w:ascii="Proxima Nova ExCn Rg Cyr" w:eastAsia="Times New Roman" w:hAnsi="Proxima Nova ExCn Rg Cyr" w:cs="Times New Roman"/>
          <w:color w:val="000000"/>
          <w:sz w:val="28"/>
          <w:szCs w:val="28"/>
          <w:lang w:eastAsia="ru-RU"/>
        </w:rPr>
        <w:t xml:space="preserve"> Положения</w:t>
      </w:r>
      <w:r w:rsidR="003729A4">
        <w:rPr>
          <w:rFonts w:ascii="Proxima Nova ExCn Rg Cyr" w:eastAsia="Times New Roman" w:hAnsi="Proxima Nova ExCn Rg Cyr" w:cs="Times New Roman"/>
          <w:color w:val="000000"/>
          <w:sz w:val="28"/>
          <w:szCs w:val="28"/>
          <w:lang w:eastAsia="ru-RU"/>
        </w:rPr>
        <w:t>.</w:t>
      </w:r>
    </w:p>
    <w:p w14:paraId="74520FF2" w14:textId="3FC86614" w:rsidR="00906A43" w:rsidRDefault="00760CA0"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С</w:t>
      </w:r>
      <w:r w:rsidRPr="005E77DC">
        <w:rPr>
          <w:rFonts w:ascii="Proxima Nova ExCn Rg Cyr" w:eastAsia="Times New Roman" w:hAnsi="Proxima Nova ExCn Rg Cyr" w:cs="Times New Roman"/>
          <w:color w:val="000000"/>
          <w:sz w:val="28"/>
          <w:szCs w:val="28"/>
          <w:lang w:eastAsia="ru-RU"/>
        </w:rPr>
        <w:t xml:space="preserve"> 01.04.2023 закуп</w:t>
      </w:r>
      <w:r>
        <w:rPr>
          <w:rFonts w:ascii="Proxima Nova ExCn Rg Cyr" w:eastAsia="Times New Roman" w:hAnsi="Proxima Nova ExCn Rg Cyr" w:cs="Times New Roman"/>
          <w:color w:val="000000"/>
          <w:sz w:val="28"/>
          <w:szCs w:val="28"/>
          <w:lang w:eastAsia="ru-RU"/>
        </w:rPr>
        <w:t>ки</w:t>
      </w:r>
      <w:r w:rsidRPr="005E77DC">
        <w:rPr>
          <w:rFonts w:ascii="Proxima Nova ExCn Rg Cyr" w:eastAsia="Times New Roman" w:hAnsi="Proxima Nova ExCn Rg Cyr" w:cs="Times New Roman"/>
          <w:color w:val="000000"/>
          <w:sz w:val="28"/>
          <w:szCs w:val="28"/>
          <w:lang w:eastAsia="ru-RU"/>
        </w:rPr>
        <w:t>, проводим</w:t>
      </w:r>
      <w:r>
        <w:rPr>
          <w:rFonts w:ascii="Proxima Nova ExCn Rg Cyr" w:eastAsia="Times New Roman" w:hAnsi="Proxima Nova ExCn Rg Cyr" w:cs="Times New Roman"/>
          <w:color w:val="000000"/>
          <w:sz w:val="28"/>
          <w:szCs w:val="28"/>
          <w:lang w:eastAsia="ru-RU"/>
        </w:rPr>
        <w:t>ые</w:t>
      </w:r>
      <w:r w:rsidRPr="005E77DC">
        <w:rPr>
          <w:rFonts w:ascii="Proxima Nova ExCn Rg Cyr" w:eastAsia="Times New Roman" w:hAnsi="Proxima Nova ExCn Rg Cyr" w:cs="Times New Roman"/>
          <w:color w:val="000000"/>
          <w:sz w:val="28"/>
          <w:szCs w:val="28"/>
          <w:lang w:eastAsia="ru-RU"/>
        </w:rPr>
        <w:t xml:space="preserve"> в случаях, определенных Правительством Российской Федерации в соответствии с частью 16 статьи 4 Закона 223-ФЗ</w:t>
      </w:r>
      <w:r w:rsidR="00DF70B6" w:rsidRPr="00C32FEA">
        <w:rPr>
          <w:rFonts w:ascii="Proxima Nova ExCn Rg Cyr" w:eastAsia="Times New Roman" w:hAnsi="Proxima Nova ExCn Rg Cyr" w:cs="Times New Roman"/>
          <w:color w:val="000000"/>
          <w:sz w:val="28"/>
          <w:szCs w:val="28"/>
          <w:lang w:eastAsia="ru-RU"/>
        </w:rPr>
        <w:t>,</w:t>
      </w:r>
      <w:r>
        <w:rPr>
          <w:rFonts w:ascii="Proxima Nova ExCn Rg Cyr" w:eastAsia="Times New Roman" w:hAnsi="Proxima Nova ExCn Rg Cyr" w:cs="Times New Roman"/>
          <w:color w:val="000000"/>
          <w:sz w:val="28"/>
          <w:szCs w:val="28"/>
          <w:lang w:eastAsia="ru-RU"/>
        </w:rPr>
        <w:t xml:space="preserve"> </w:t>
      </w:r>
      <w:r w:rsidRPr="005E77DC">
        <w:rPr>
          <w:rFonts w:ascii="Proxima Nova ExCn Rg Cyr" w:eastAsia="Times New Roman" w:hAnsi="Proxima Nova ExCn Rg Cyr" w:cs="Times New Roman"/>
          <w:color w:val="000000"/>
          <w:sz w:val="28"/>
          <w:szCs w:val="28"/>
          <w:lang w:eastAsia="ru-RU"/>
        </w:rPr>
        <w:t>не подлежат размещению на официальном сайте в соответствии с положениями Закона 223-ФЗ и принятыми в его развитие НПА</w:t>
      </w:r>
      <w:r w:rsidR="00906A43" w:rsidRPr="004C216E">
        <w:rPr>
          <w:rFonts w:ascii="Proxima Nova ExCn Rg Cyr" w:eastAsia="Times New Roman" w:hAnsi="Proxima Nova ExCn Rg Cyr" w:cs="Times New Roman"/>
          <w:color w:val="000000"/>
          <w:sz w:val="28"/>
          <w:szCs w:val="28"/>
          <w:lang w:eastAsia="ru-RU"/>
        </w:rPr>
        <w:t>.</w:t>
      </w:r>
    </w:p>
    <w:p w14:paraId="0B3ABBFE" w14:textId="77777777" w:rsidR="005E77DC" w:rsidRPr="004C216E" w:rsidRDefault="00760CA0"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Заказчики вправе не размещать в ЕИС, на Официальном сайте заказчика информацию о закупках, предусмотренн</w:t>
      </w:r>
      <w:r w:rsidRPr="00C32FEA">
        <w:rPr>
          <w:rFonts w:ascii="Proxima Nova ExCn Rg Cyr" w:eastAsia="Times New Roman" w:hAnsi="Proxima Nova ExCn Rg Cyr" w:cs="Times New Roman"/>
          <w:color w:val="000000"/>
          <w:sz w:val="28"/>
          <w:szCs w:val="28"/>
          <w:lang w:eastAsia="ru-RU"/>
        </w:rPr>
        <w:t>ую</w:t>
      </w:r>
      <w:r w:rsidRPr="004C216E">
        <w:rPr>
          <w:rFonts w:ascii="Proxima Nova ExCn Rg Cyr" w:eastAsia="Times New Roman" w:hAnsi="Proxima Nova ExCn Rg Cyr" w:cs="Times New Roman"/>
          <w:color w:val="000000"/>
          <w:sz w:val="28"/>
          <w:szCs w:val="28"/>
          <w:lang w:eastAsia="ru-RU"/>
        </w:rPr>
        <w:t xml:space="preserve"> пунктами 1</w:t>
      </w:r>
      <w:r w:rsidR="000F3CB7">
        <w:rPr>
          <w:rFonts w:ascii="Proxima Nova ExCn Rg Cyr" w:eastAsia="Times New Roman" w:hAnsi="Proxima Nova ExCn Rg Cyr" w:cs="Times New Roman"/>
          <w:color w:val="000000"/>
          <w:sz w:val="28"/>
          <w:szCs w:val="28"/>
          <w:lang w:eastAsia="ru-RU"/>
        </w:rPr>
        <w:t> </w:t>
      </w:r>
      <w:r w:rsidR="00860FCB">
        <w:rPr>
          <w:rFonts w:ascii="Proxima Nova ExCn Rg Cyr" w:eastAsia="Times New Roman" w:hAnsi="Proxima Nova ExCn Rg Cyr" w:cs="Times New Roman"/>
          <w:color w:val="000000"/>
          <w:sz w:val="28"/>
          <w:szCs w:val="28"/>
          <w:lang w:eastAsia="ru-RU"/>
        </w:rPr>
        <w:t>–</w:t>
      </w:r>
      <w:r w:rsidR="000F3CB7">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 xml:space="preserve">3 части 15 </w:t>
      </w:r>
      <w:r w:rsidR="00F2083D">
        <w:rPr>
          <w:rFonts w:ascii="Proxima Nova ExCn Rg Cyr" w:eastAsia="Times New Roman" w:hAnsi="Proxima Nova ExCn Rg Cyr" w:cs="Times New Roman"/>
          <w:color w:val="000000"/>
          <w:sz w:val="28"/>
          <w:szCs w:val="28"/>
          <w:lang w:eastAsia="ru-RU"/>
        </w:rPr>
        <w:t xml:space="preserve">статьи 4 </w:t>
      </w:r>
      <w:r w:rsidRPr="004C216E">
        <w:rPr>
          <w:rFonts w:ascii="Proxima Nova ExCn Rg Cyr" w:eastAsia="Times New Roman" w:hAnsi="Proxima Nova ExCn Rg Cyr" w:cs="Times New Roman"/>
          <w:color w:val="000000"/>
          <w:sz w:val="28"/>
          <w:szCs w:val="28"/>
          <w:lang w:eastAsia="ru-RU"/>
        </w:rPr>
        <w:t>Закона 223-ФЗ</w:t>
      </w:r>
      <w:r w:rsidR="006E6C3E">
        <w:rPr>
          <w:rFonts w:ascii="Proxima Nova ExCn Rg Cyr" w:eastAsia="Times New Roman" w:hAnsi="Proxima Nova ExCn Rg Cyr" w:cs="Times New Roman"/>
          <w:color w:val="000000"/>
          <w:sz w:val="28"/>
          <w:szCs w:val="28"/>
          <w:lang w:eastAsia="ru-RU"/>
        </w:rPr>
        <w:t>.</w:t>
      </w:r>
    </w:p>
    <w:p w14:paraId="674AA329" w14:textId="77777777"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F189C">
        <w:rPr>
          <w:rFonts w:ascii="Proxima Nova ExCn Rg Cyr" w:eastAsia="Times New Roman" w:hAnsi="Proxima Nova ExCn Rg Cyr" w:cs="Times New Roman"/>
          <w:color w:val="000000"/>
          <w:sz w:val="28"/>
          <w:szCs w:val="28"/>
          <w:lang w:eastAsia="ru-RU"/>
        </w:rPr>
        <w:t>Официально размещаемые сведения должны соответствовать утвержденным и (или) подписанным в установленном порядке оригиналам документов, в которых содержатся размещаемые сведения. Допускается</w:t>
      </w:r>
      <w:r w:rsidRPr="004C216E">
        <w:rPr>
          <w:rFonts w:ascii="Proxima Nova ExCn Rg Cyr" w:eastAsia="Times New Roman" w:hAnsi="Proxima Nova ExCn Rg Cyr" w:cs="Times New Roman"/>
          <w:color w:val="000000"/>
          <w:sz w:val="28"/>
          <w:szCs w:val="28"/>
          <w:lang w:eastAsia="ru-RU"/>
        </w:rPr>
        <w:t xml:space="preserve"> также применение средств автоматизации (в том числе, но не ограничиваясь, системами электронного документооборота) для подготовки, согласования, подписания и/или утверждения размещаемых документов и сведений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об электронной подписи.</w:t>
      </w:r>
    </w:p>
    <w:p w14:paraId="35625C53" w14:textId="77777777"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822" w:name="_Ref410854915"/>
      <w:r w:rsidRPr="004C216E">
        <w:rPr>
          <w:rFonts w:ascii="Proxima Nova ExCn Rg Cyr" w:eastAsia="Times New Roman" w:hAnsi="Proxima Nova ExCn Rg Cyr" w:cs="Times New Roman"/>
          <w:color w:val="000000"/>
          <w:sz w:val="28"/>
          <w:szCs w:val="28"/>
          <w:lang w:eastAsia="ru-RU"/>
        </w:rPr>
        <w:t>В случае возникновения технических или иных неполадок, возникающих при ведении ЕИС уполномоченным лицом и блокирующих доступ к ЕИС в течение более чем 1 (одного) рабочего дня, Заказчики размещают информацию, подлежащую размещению в ЕИС, на своем официальном сайте с последующим размещением ее в ЕИС в течение 1 (одного) рабочего дня со дня устранения указанных неполадок.</w:t>
      </w:r>
      <w:bookmarkEnd w:id="822"/>
    </w:p>
    <w:p w14:paraId="197C9C5E" w14:textId="77777777"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Заказчики, не являющиеся субъектами Закона 223-ФЗ, размещают информацию на </w:t>
      </w:r>
      <w:r w:rsidR="00803C0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фициальном сайте </w:t>
      </w:r>
      <w:r w:rsidR="00803C0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517608" w:rsidRPr="004C216E">
        <w:rPr>
          <w:rFonts w:ascii="Proxima Nova ExCn Rg Cyr" w:eastAsia="Times New Roman" w:hAnsi="Proxima Nova ExCn Rg Cyr" w:cs="Times New Roman"/>
          <w:color w:val="000000"/>
          <w:sz w:val="28"/>
          <w:szCs w:val="28"/>
          <w:lang w:eastAsia="ru-RU"/>
        </w:rPr>
        <w:t xml:space="preserve"> в соответствии с </w:t>
      </w:r>
      <w:r w:rsidR="001D69A6">
        <w:rPr>
          <w:rFonts w:ascii="Proxima Nova ExCn Rg Cyr" w:eastAsia="Times New Roman" w:hAnsi="Proxima Nova ExCn Rg Cyr" w:cs="Times New Roman"/>
          <w:color w:val="000000"/>
          <w:sz w:val="28"/>
          <w:szCs w:val="28"/>
          <w:lang w:eastAsia="ru-RU"/>
        </w:rPr>
        <w:t>под</w:t>
      </w:r>
      <w:r w:rsidR="00517608" w:rsidRPr="004C216E">
        <w:rPr>
          <w:rFonts w:ascii="Proxima Nova ExCn Rg Cyr" w:eastAsia="Times New Roman" w:hAnsi="Proxima Nova ExCn Rg Cyr" w:cs="Times New Roman"/>
          <w:color w:val="000000"/>
          <w:sz w:val="28"/>
          <w:szCs w:val="28"/>
          <w:lang w:eastAsia="ru-RU"/>
        </w:rPr>
        <w:t>разделом 19.21 Положения</w:t>
      </w:r>
      <w:r w:rsidRPr="004C216E">
        <w:rPr>
          <w:rFonts w:ascii="Proxima Nova ExCn Rg Cyr" w:eastAsia="Times New Roman" w:hAnsi="Proxima Nova ExCn Rg Cyr" w:cs="Times New Roman"/>
          <w:color w:val="000000"/>
          <w:sz w:val="28"/>
          <w:szCs w:val="28"/>
          <w:lang w:eastAsia="ru-RU"/>
        </w:rPr>
        <w:t>.</w:t>
      </w:r>
    </w:p>
    <w:p w14:paraId="5C878F2C" w14:textId="77777777" w:rsidR="00B934C8" w:rsidRPr="004C216E" w:rsidRDefault="00B934C8"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официально размещаемых протоколах, составляемых в ходе проведения закупки, не указываются данные о персональном голосовании членов ЦЗК, ЗК, а также иные сведения, указанные в Законе 152-ФЗ.</w:t>
      </w:r>
    </w:p>
    <w:p w14:paraId="578C80B2" w14:textId="77777777" w:rsidR="00670DA9" w:rsidRPr="004C216E" w:rsidRDefault="00670DA9" w:rsidP="00021E9F">
      <w:pPr>
        <w:keepNext/>
        <w:keepLines/>
        <w:numPr>
          <w:ilvl w:val="1"/>
          <w:numId w:val="2"/>
        </w:numPr>
        <w:suppressAutoHyphens/>
        <w:spacing w:before="10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823" w:name="_Toc408840690"/>
      <w:bookmarkStart w:id="824" w:name="_Toc408842115"/>
      <w:bookmarkStart w:id="825" w:name="_Toc282982195"/>
      <w:bookmarkStart w:id="826" w:name="_Toc409088631"/>
      <w:bookmarkStart w:id="827" w:name="_Toc409088591"/>
      <w:bookmarkStart w:id="828" w:name="_Toc409089516"/>
      <w:bookmarkStart w:id="829" w:name="_Toc409089491"/>
      <w:bookmarkStart w:id="830" w:name="_Toc409090405"/>
      <w:bookmarkStart w:id="831" w:name="_Toc409113199"/>
      <w:bookmarkStart w:id="832" w:name="_Toc409173982"/>
      <w:bookmarkStart w:id="833" w:name="_Toc409174674"/>
      <w:bookmarkStart w:id="834" w:name="_Toc409189073"/>
      <w:bookmarkStart w:id="835" w:name="_Toc409198810"/>
      <w:bookmarkStart w:id="836" w:name="_Toc283058509"/>
      <w:bookmarkStart w:id="837" w:name="_Toc409204299"/>
      <w:bookmarkStart w:id="838" w:name="_Toc409474702"/>
      <w:bookmarkStart w:id="839" w:name="_Toc409528412"/>
      <w:bookmarkStart w:id="840" w:name="_Toc409630115"/>
      <w:bookmarkStart w:id="841" w:name="_Toc409703561"/>
      <w:bookmarkStart w:id="842" w:name="_Toc409711725"/>
      <w:bookmarkStart w:id="843" w:name="_Toc409715443"/>
      <w:bookmarkStart w:id="844" w:name="_Toc409721462"/>
      <w:bookmarkStart w:id="845" w:name="_Toc409720591"/>
      <w:bookmarkStart w:id="846" w:name="_Toc409721678"/>
      <w:bookmarkStart w:id="847" w:name="_Toc409807396"/>
      <w:bookmarkStart w:id="848" w:name="_Toc409812117"/>
      <w:bookmarkStart w:id="849" w:name="_Toc283764340"/>
      <w:bookmarkStart w:id="850" w:name="_Toc409908673"/>
      <w:bookmarkStart w:id="851" w:name="_Toc410902843"/>
      <w:bookmarkStart w:id="852" w:name="_Toc410907843"/>
      <w:bookmarkStart w:id="853" w:name="_Toc410908031"/>
      <w:bookmarkStart w:id="854" w:name="_Toc410910825"/>
      <w:bookmarkStart w:id="855" w:name="_Toc410911098"/>
      <w:bookmarkStart w:id="856" w:name="_Toc410920207"/>
      <w:bookmarkStart w:id="857" w:name="_Toc411279845"/>
      <w:bookmarkStart w:id="858" w:name="_Toc411626571"/>
      <w:bookmarkStart w:id="859" w:name="_Toc411632114"/>
      <w:bookmarkStart w:id="860" w:name="_Toc411882019"/>
      <w:bookmarkStart w:id="861" w:name="_Toc411941005"/>
      <w:bookmarkStart w:id="862" w:name="_Toc285801483"/>
      <w:bookmarkStart w:id="863" w:name="_Toc411949480"/>
      <w:bookmarkStart w:id="864" w:name="_Toc412111150"/>
      <w:bookmarkStart w:id="865" w:name="_Toc285977754"/>
      <w:bookmarkStart w:id="866" w:name="_Toc412127917"/>
      <w:bookmarkStart w:id="867" w:name="_Toc285999883"/>
      <w:bookmarkStart w:id="868" w:name="_Toc412218366"/>
      <w:bookmarkStart w:id="869" w:name="_Toc412543650"/>
      <w:bookmarkStart w:id="870" w:name="_Toc412551395"/>
      <w:bookmarkStart w:id="871" w:name="_Toc525031248"/>
      <w:bookmarkStart w:id="872" w:name="_Toc103178432"/>
      <w:bookmarkStart w:id="873" w:name="_Toc106868278"/>
      <w:bookmarkStart w:id="874" w:name="_Toc113025748"/>
      <w:r w:rsidRPr="004C216E">
        <w:rPr>
          <w:rFonts w:ascii="Proxima Nova ExCn Rg Cyr" w:eastAsia="Times New Roman" w:hAnsi="Proxima Nova ExCn Rg Cyr" w:cs="Times New Roman"/>
          <w:b/>
          <w:color w:val="000000"/>
          <w:sz w:val="28"/>
          <w:szCs w:val="28"/>
          <w:lang w:eastAsia="ru-RU"/>
        </w:rPr>
        <w:t xml:space="preserve">Виды </w:t>
      </w:r>
      <w:r w:rsidR="009A27AA" w:rsidRPr="004C216E">
        <w:rPr>
          <w:rFonts w:ascii="Proxima Nova ExCn Rg Cyr" w:eastAsia="Times New Roman" w:hAnsi="Proxima Nova ExCn Rg Cyr" w:cs="Times New Roman"/>
          <w:b/>
          <w:color w:val="000000"/>
          <w:sz w:val="28"/>
          <w:szCs w:val="28"/>
          <w:lang w:eastAsia="ru-RU"/>
        </w:rPr>
        <w:t xml:space="preserve">официально </w:t>
      </w:r>
      <w:r w:rsidRPr="004C216E">
        <w:rPr>
          <w:rFonts w:ascii="Proxima Nova ExCn Rg Cyr" w:eastAsia="Times New Roman" w:hAnsi="Proxima Nova ExCn Rg Cyr" w:cs="Times New Roman"/>
          <w:b/>
          <w:color w:val="000000"/>
          <w:sz w:val="28"/>
          <w:szCs w:val="28"/>
          <w:lang w:eastAsia="ru-RU"/>
        </w:rPr>
        <w:t xml:space="preserve">размещаемой информации и сроки </w:t>
      </w:r>
      <w:r w:rsidR="009A27AA" w:rsidRPr="004C216E">
        <w:rPr>
          <w:rFonts w:ascii="Proxima Nova ExCn Rg Cyr" w:eastAsia="Times New Roman" w:hAnsi="Proxima Nova ExCn Rg Cyr" w:cs="Times New Roman"/>
          <w:b/>
          <w:color w:val="000000"/>
          <w:sz w:val="28"/>
          <w:szCs w:val="28"/>
          <w:lang w:eastAsia="ru-RU"/>
        </w:rPr>
        <w:t xml:space="preserve">ее </w:t>
      </w:r>
      <w:r w:rsidRPr="004C216E">
        <w:rPr>
          <w:rFonts w:ascii="Proxima Nova ExCn Rg Cyr" w:eastAsia="Times New Roman" w:hAnsi="Proxima Nova ExCn Rg Cyr" w:cs="Times New Roman"/>
          <w:b/>
          <w:color w:val="000000"/>
          <w:sz w:val="28"/>
          <w:szCs w:val="28"/>
          <w:lang w:eastAsia="ru-RU"/>
        </w:rPr>
        <w:t>размещения</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44321437" w14:textId="77777777" w:rsidR="00670DA9" w:rsidRPr="004C216E" w:rsidRDefault="00670DA9" w:rsidP="00D400B9">
      <w:pPr>
        <w:keepNext/>
        <w:numPr>
          <w:ilvl w:val="2"/>
          <w:numId w:val="2"/>
        </w:numPr>
        <w:suppressAutoHyphens/>
        <w:spacing w:before="100" w:after="0" w:line="240" w:lineRule="auto"/>
        <w:jc w:val="both"/>
        <w:outlineLvl w:val="3"/>
        <w:rPr>
          <w:rFonts w:ascii="Proxima Nova ExCn Rg Cyr" w:eastAsia="Times New Roman" w:hAnsi="Proxima Nova ExCn Rg Cyr" w:cs="Times New Roman"/>
          <w:color w:val="000000"/>
          <w:sz w:val="28"/>
          <w:szCs w:val="28"/>
          <w:lang w:eastAsia="ru-RU"/>
        </w:rPr>
      </w:pPr>
      <w:bookmarkStart w:id="875" w:name="_Ref409344643"/>
      <w:r w:rsidRPr="004C216E">
        <w:rPr>
          <w:rFonts w:ascii="Proxima Nova ExCn Rg Cyr" w:eastAsia="Times New Roman" w:hAnsi="Proxima Nova ExCn Rg Cyr" w:cs="Times New Roman"/>
          <w:color w:val="000000"/>
          <w:sz w:val="28"/>
          <w:szCs w:val="28"/>
          <w:lang w:eastAsia="ru-RU"/>
        </w:rPr>
        <w:t xml:space="preserve">Если иное прямо не установлено </w:t>
      </w:r>
      <w:r w:rsidR="00634C2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или Положением,</w:t>
      </w:r>
      <w:r w:rsidR="00673040" w:rsidRPr="004C216E">
        <w:rPr>
          <w:rFonts w:ascii="Proxima Nova ExCn Rg Cyr" w:eastAsia="Times New Roman" w:hAnsi="Proxima Nova ExCn Rg Cyr" w:cs="Times New Roman"/>
          <w:color w:val="000000"/>
          <w:sz w:val="28"/>
          <w:szCs w:val="28"/>
          <w:lang w:eastAsia="ru-RU"/>
        </w:rPr>
        <w:t xml:space="preserve"> </w:t>
      </w:r>
      <w:r w:rsidR="00634C2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аказчики </w:t>
      </w:r>
      <w:r w:rsidR="00517608" w:rsidRPr="004C216E">
        <w:rPr>
          <w:rFonts w:ascii="Proxima Nova ExCn Rg Cyr" w:eastAsia="Times New Roman" w:hAnsi="Proxima Nova ExCn Rg Cyr" w:cs="Times New Roman"/>
          <w:color w:val="000000"/>
          <w:sz w:val="28"/>
          <w:szCs w:val="28"/>
          <w:lang w:eastAsia="ru-RU"/>
        </w:rPr>
        <w:t xml:space="preserve">в соответствии </w:t>
      </w:r>
      <w:r w:rsidR="00673040" w:rsidRPr="004C216E">
        <w:rPr>
          <w:rFonts w:ascii="Proxima Nova ExCn Rg Cyr" w:eastAsia="Times New Roman" w:hAnsi="Proxima Nova ExCn Rg Cyr" w:cs="Times New Roman"/>
          <w:color w:val="000000"/>
          <w:sz w:val="28"/>
          <w:szCs w:val="28"/>
          <w:lang w:eastAsia="ru-RU"/>
        </w:rPr>
        <w:t>с Законом</w:t>
      </w:r>
      <w:r w:rsidR="00517608" w:rsidRPr="004C216E">
        <w:rPr>
          <w:rFonts w:ascii="Proxima Nova ExCn Rg Cyr" w:eastAsia="Times New Roman" w:hAnsi="Proxima Nova ExCn Rg Cyr" w:cs="Times New Roman"/>
          <w:color w:val="000000"/>
          <w:sz w:val="28"/>
          <w:szCs w:val="28"/>
          <w:lang w:eastAsia="ru-RU"/>
        </w:rPr>
        <w:t xml:space="preserve"> 223-ФЗ, принятыми в </w:t>
      </w:r>
      <w:r w:rsidR="007733C1" w:rsidRPr="004C216E">
        <w:rPr>
          <w:rFonts w:ascii="Proxima Nova ExCn Rg Cyr" w:eastAsia="Times New Roman" w:hAnsi="Proxima Nova ExCn Rg Cyr" w:cs="Times New Roman"/>
          <w:color w:val="000000"/>
          <w:sz w:val="28"/>
          <w:szCs w:val="28"/>
          <w:lang w:eastAsia="ru-RU"/>
        </w:rPr>
        <w:t xml:space="preserve">его </w:t>
      </w:r>
      <w:r w:rsidR="00517608" w:rsidRPr="004C216E">
        <w:rPr>
          <w:rFonts w:ascii="Proxima Nova ExCn Rg Cyr" w:eastAsia="Times New Roman" w:hAnsi="Proxima Nova ExCn Rg Cyr" w:cs="Times New Roman"/>
          <w:color w:val="000000"/>
          <w:sz w:val="28"/>
          <w:szCs w:val="28"/>
          <w:lang w:eastAsia="ru-RU"/>
        </w:rPr>
        <w:t xml:space="preserve">развитие НПА, Положением </w:t>
      </w:r>
      <w:r w:rsidRPr="004C216E">
        <w:rPr>
          <w:rFonts w:ascii="Proxima Nova ExCn Rg Cyr" w:eastAsia="Times New Roman" w:hAnsi="Proxima Nova ExCn Rg Cyr" w:cs="Times New Roman"/>
          <w:color w:val="000000"/>
          <w:sz w:val="28"/>
          <w:szCs w:val="28"/>
          <w:lang w:eastAsia="ru-RU"/>
        </w:rPr>
        <w:t>официально размещают следующую информацию в установленные сроки:</w:t>
      </w:r>
      <w:bookmarkEnd w:id="875"/>
    </w:p>
    <w:p w14:paraId="503E5CDE" w14:textId="77777777"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76" w:name="_Ref409700266"/>
      <w:r w:rsidRPr="004C216E">
        <w:rPr>
          <w:rFonts w:ascii="Proxima Nova ExCn Rg Cyr" w:eastAsia="Times New Roman" w:hAnsi="Proxima Nova ExCn Rg Cyr" w:cs="Times New Roman"/>
          <w:color w:val="000000"/>
          <w:sz w:val="28"/>
          <w:szCs w:val="28"/>
          <w:lang w:eastAsia="ru-RU"/>
        </w:rPr>
        <w:t>ПЗ, составляемый на один календарный год, – в течение 10 (десяти) дней со дня утверждения, но не позднее 31 декабря текущего календарного года;</w:t>
      </w:r>
      <w:bookmarkEnd w:id="876"/>
    </w:p>
    <w:p w14:paraId="037D9728" w14:textId="77777777"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77" w:name="_Ref409700269"/>
      <w:r w:rsidRPr="004C216E">
        <w:rPr>
          <w:rFonts w:ascii="Proxima Nova ExCn Rg Cyr" w:eastAsia="Times New Roman" w:hAnsi="Proxima Nova ExCn Rg Cyr" w:cs="Times New Roman"/>
          <w:color w:val="000000"/>
          <w:sz w:val="28"/>
          <w:szCs w:val="30"/>
          <w:lang w:eastAsia="ru-RU"/>
        </w:rPr>
        <w:t>ПЗИП</w:t>
      </w:r>
      <w:r w:rsidRPr="004C216E">
        <w:rPr>
          <w:rFonts w:ascii="Proxima Nova ExCn Rg Cyr" w:eastAsia="Times New Roman" w:hAnsi="Proxima Nova ExCn Rg Cyr" w:cs="Times New Roman"/>
          <w:color w:val="000000"/>
          <w:sz w:val="28"/>
          <w:szCs w:val="28"/>
          <w:lang w:eastAsia="ru-RU"/>
        </w:rPr>
        <w:t xml:space="preserve"> – в течение 10 (десяти) дней со дня утверждения;</w:t>
      </w:r>
      <w:bookmarkEnd w:id="877"/>
    </w:p>
    <w:p w14:paraId="041C793B" w14:textId="77777777"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изменения в ПЗ, в ПЗИП – в течение 10 (десяти) дней с даты внесения в н</w:t>
      </w:r>
      <w:r w:rsidR="00C95245" w:rsidRPr="004C216E">
        <w:rPr>
          <w:rFonts w:ascii="Proxima Nova ExCn Rg Cyr" w:eastAsia="Times New Roman" w:hAnsi="Proxima Nova ExCn Rg Cyr" w:cs="Times New Roman"/>
          <w:color w:val="000000"/>
          <w:sz w:val="28"/>
          <w:szCs w:val="28"/>
          <w:lang w:eastAsia="ru-RU"/>
        </w:rPr>
        <w:t>их</w:t>
      </w:r>
      <w:r w:rsidRPr="004C216E">
        <w:rPr>
          <w:rFonts w:ascii="Proxima Nova ExCn Rg Cyr" w:eastAsia="Times New Roman" w:hAnsi="Proxima Nova ExCn Rg Cyr" w:cs="Times New Roman"/>
          <w:color w:val="000000"/>
          <w:sz w:val="28"/>
          <w:szCs w:val="28"/>
          <w:lang w:eastAsia="ru-RU"/>
        </w:rPr>
        <w:t xml:space="preserve"> изменений;</w:t>
      </w:r>
    </w:p>
    <w:p w14:paraId="5363798A" w14:textId="77777777"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78" w:name="_Ref411137179"/>
      <w:r w:rsidRPr="004C216E">
        <w:rPr>
          <w:rFonts w:ascii="Proxima Nova ExCn Rg Cyr" w:eastAsia="Times New Roman" w:hAnsi="Proxima Nova ExCn Rg Cyr" w:cs="Times New Roman"/>
          <w:color w:val="000000"/>
          <w:sz w:val="28"/>
          <w:szCs w:val="28"/>
          <w:lang w:eastAsia="ru-RU"/>
        </w:rPr>
        <w:t>извещение</w:t>
      </w:r>
      <w:r w:rsidR="00827072"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w:t>
      </w:r>
      <w:r w:rsidR="00EF06CB" w:rsidRPr="004C216E">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 xml:space="preserve"> о закупке – в сроки, установленные в соответствии с Положением (</w:t>
      </w:r>
      <w:r w:rsidRPr="00A86090">
        <w:rPr>
          <w:rFonts w:ascii="Proxima Nova ExCn Rg Cyr" w:hAnsi="Proxima Nova ExCn Rg Cyr"/>
          <w:color w:val="000000"/>
          <w:sz w:val="28"/>
        </w:rPr>
        <w:t xml:space="preserve">пункты </w:t>
      </w:r>
      <w:r w:rsidR="0013501E" w:rsidRPr="00A86090">
        <w:rPr>
          <w:rFonts w:ascii="Proxima Nova ExCn Rg Cyr" w:hAnsi="Proxima Nova ExCn Rg Cyr"/>
          <w:color w:val="000000"/>
          <w:sz w:val="28"/>
        </w:rPr>
        <w:t>12.1</w:t>
      </w:r>
      <w:r w:rsidR="0013501E" w:rsidRPr="00A86090">
        <w:rPr>
          <w:rFonts w:ascii="Proxima Nova ExCn Rg Cyr" w:eastAsia="Times New Roman" w:hAnsi="Proxima Nova ExCn Rg Cyr" w:cs="Times New Roman"/>
          <w:color w:val="000000"/>
          <w:sz w:val="28"/>
          <w:szCs w:val="28"/>
          <w:lang w:eastAsia="ru-RU"/>
        </w:rPr>
        <w:t>.3</w:t>
      </w:r>
      <w:r w:rsidR="0013501E" w:rsidRPr="00A86090">
        <w:rPr>
          <w:rFonts w:ascii="Proxima Nova ExCn Rg Cyr" w:hAnsi="Proxima Nova ExCn Rg Cyr"/>
          <w:color w:val="000000"/>
          <w:sz w:val="28"/>
        </w:rPr>
        <w:t>, 13.1</w:t>
      </w:r>
      <w:r w:rsidR="0013501E" w:rsidRPr="00A86090">
        <w:rPr>
          <w:rFonts w:ascii="Proxima Nova ExCn Rg Cyr" w:eastAsia="Times New Roman" w:hAnsi="Proxima Nova ExCn Rg Cyr" w:cs="Times New Roman"/>
          <w:color w:val="000000"/>
          <w:sz w:val="28"/>
          <w:szCs w:val="28"/>
          <w:lang w:eastAsia="ru-RU"/>
        </w:rPr>
        <w:t>.3</w:t>
      </w:r>
      <w:r w:rsidR="0013501E" w:rsidRPr="00A86090">
        <w:rPr>
          <w:rFonts w:ascii="Proxima Nova ExCn Rg Cyr" w:hAnsi="Proxima Nova ExCn Rg Cyr"/>
          <w:color w:val="000000"/>
          <w:sz w:val="28"/>
        </w:rPr>
        <w:t>, 14.1</w:t>
      </w:r>
      <w:r w:rsidR="0013501E" w:rsidRPr="00A86090">
        <w:rPr>
          <w:rFonts w:ascii="Proxima Nova ExCn Rg Cyr" w:eastAsia="Times New Roman" w:hAnsi="Proxima Nova ExCn Rg Cyr" w:cs="Times New Roman"/>
          <w:color w:val="000000"/>
          <w:sz w:val="28"/>
          <w:szCs w:val="28"/>
          <w:lang w:eastAsia="ru-RU"/>
        </w:rPr>
        <w:t>.4</w:t>
      </w:r>
      <w:r w:rsidR="0013501E" w:rsidRPr="00A86090">
        <w:rPr>
          <w:rFonts w:ascii="Proxima Nova ExCn Rg Cyr" w:hAnsi="Proxima Nova ExCn Rg Cyr"/>
          <w:color w:val="000000"/>
          <w:sz w:val="28"/>
        </w:rPr>
        <w:t xml:space="preserve"> и 15.1</w:t>
      </w:r>
      <w:r w:rsidR="0013501E" w:rsidRPr="00A86090">
        <w:rPr>
          <w:rFonts w:ascii="Proxima Nova ExCn Rg Cyr" w:eastAsia="Times New Roman" w:hAnsi="Proxima Nova ExCn Rg Cyr" w:cs="Times New Roman"/>
          <w:color w:val="000000"/>
          <w:sz w:val="28"/>
          <w:szCs w:val="28"/>
          <w:lang w:eastAsia="ru-RU"/>
        </w:rPr>
        <w:t>.3</w:t>
      </w:r>
      <w:r w:rsidRPr="00A86090">
        <w:rPr>
          <w:rFonts w:ascii="Proxima Nova ExCn Rg Cyr" w:hAnsi="Proxima Nova ExCn Rg Cyr"/>
          <w:color w:val="000000"/>
          <w:sz w:val="28"/>
        </w:rPr>
        <w:t>,</w:t>
      </w:r>
      <w:r w:rsidRPr="004C216E">
        <w:rPr>
          <w:rFonts w:ascii="Proxima Nova ExCn Rg Cyr" w:eastAsia="Times New Roman" w:hAnsi="Proxima Nova ExCn Rg Cyr" w:cs="Times New Roman"/>
          <w:color w:val="000000"/>
          <w:sz w:val="28"/>
          <w:szCs w:val="28"/>
          <w:lang w:eastAsia="ru-RU"/>
        </w:rPr>
        <w:t xml:space="preserve"> подпункт 16.1.6 (7) Положения);</w:t>
      </w:r>
      <w:bookmarkEnd w:id="878"/>
    </w:p>
    <w:p w14:paraId="2A3A8A50" w14:textId="77777777"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79" w:name="_Ref409365639"/>
      <w:r w:rsidRPr="004C216E">
        <w:rPr>
          <w:rFonts w:ascii="Proxima Nova ExCn Rg Cyr" w:eastAsia="Times New Roman" w:hAnsi="Proxima Nova ExCn Rg Cyr" w:cs="Times New Roman"/>
          <w:color w:val="000000"/>
          <w:sz w:val="28"/>
          <w:szCs w:val="28"/>
          <w:lang w:eastAsia="ru-RU"/>
        </w:rPr>
        <w:t xml:space="preserve">изменения, вносимые в извещение и (или) документацию о закупке, – не позднее 3 (трех) дней </w:t>
      </w:r>
      <w:r w:rsidRPr="006D508B">
        <w:rPr>
          <w:rFonts w:ascii="Proxima Nova ExCn Rg Cyr" w:hAnsi="Proxima Nova ExCn Rg Cyr"/>
          <w:color w:val="000000"/>
          <w:sz w:val="28"/>
        </w:rPr>
        <w:t xml:space="preserve">со дня </w:t>
      </w:r>
      <w:r w:rsidR="008C78D4" w:rsidRPr="006D508B">
        <w:rPr>
          <w:rFonts w:ascii="Proxima Nova ExCn Rg Cyr" w:eastAsia="Times New Roman" w:hAnsi="Proxima Nova ExCn Rg Cyr" w:cs="Times New Roman"/>
          <w:color w:val="000000"/>
          <w:sz w:val="28"/>
          <w:szCs w:val="28"/>
          <w:lang w:eastAsia="ru-RU"/>
        </w:rPr>
        <w:t>утверждения</w:t>
      </w:r>
      <w:r w:rsidRPr="006D508B">
        <w:rPr>
          <w:rFonts w:ascii="Proxima Nova ExCn Rg Cyr" w:hAnsi="Proxima Nova ExCn Rg Cyr"/>
          <w:color w:val="000000"/>
          <w:sz w:val="28"/>
        </w:rPr>
        <w:t xml:space="preserve"> таких</w:t>
      </w:r>
      <w:r w:rsidRPr="004C216E">
        <w:rPr>
          <w:rFonts w:ascii="Proxima Nova ExCn Rg Cyr" w:eastAsia="Times New Roman" w:hAnsi="Proxima Nova ExCn Rg Cyr" w:cs="Times New Roman"/>
          <w:color w:val="000000"/>
          <w:sz w:val="28"/>
          <w:szCs w:val="28"/>
          <w:lang w:eastAsia="ru-RU"/>
        </w:rPr>
        <w:t xml:space="preserve"> изменений и не позднее установленного срока до даты окончания подачи заявок, в зависимости от способа закупки (</w:t>
      </w:r>
      <w:bookmarkStart w:id="880" w:name="_Hlk38989618"/>
      <w:bookmarkEnd w:id="879"/>
      <w:r w:rsidRPr="004C216E">
        <w:rPr>
          <w:rFonts w:ascii="Proxima Nova ExCn Rg Cyr" w:eastAsia="Times New Roman" w:hAnsi="Proxima Nova ExCn Rg Cyr" w:cs="Times New Roman"/>
          <w:color w:val="000000"/>
          <w:sz w:val="28"/>
          <w:szCs w:val="28"/>
          <w:lang w:eastAsia="ru-RU"/>
        </w:rPr>
        <w:t>подраздел 10.19</w:t>
      </w:r>
      <w:bookmarkEnd w:id="880"/>
      <w:r w:rsidRPr="004C216E">
        <w:rPr>
          <w:rFonts w:ascii="Proxima Nova ExCn Rg Cyr" w:eastAsia="Times New Roman" w:hAnsi="Proxima Nova ExCn Rg Cyr" w:cs="Times New Roman"/>
          <w:color w:val="000000"/>
          <w:sz w:val="28"/>
          <w:szCs w:val="28"/>
          <w:lang w:eastAsia="ru-RU"/>
        </w:rPr>
        <w:t xml:space="preserve"> Положения);</w:t>
      </w:r>
    </w:p>
    <w:p w14:paraId="22D8D71C"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1" w:name="_Ref409364512"/>
      <w:r w:rsidRPr="004C216E">
        <w:rPr>
          <w:rFonts w:ascii="Proxima Nova ExCn Rg Cyr" w:eastAsia="Times New Roman" w:hAnsi="Proxima Nova ExCn Rg Cyr" w:cs="Times New Roman"/>
          <w:color w:val="000000"/>
          <w:sz w:val="28"/>
          <w:szCs w:val="28"/>
          <w:lang w:eastAsia="ru-RU"/>
        </w:rPr>
        <w:t xml:space="preserve">разъяснения извещения, документации о закупке – </w:t>
      </w:r>
      <w:r w:rsidR="00CA1D59" w:rsidRPr="004C216E">
        <w:rPr>
          <w:rFonts w:ascii="Proxima Nova ExCn Rg Cyr" w:eastAsia="Times New Roman" w:hAnsi="Proxima Nova ExCn Rg Cyr" w:cs="Times New Roman"/>
          <w:color w:val="000000"/>
          <w:sz w:val="28"/>
          <w:szCs w:val="28"/>
          <w:lang w:eastAsia="ru-RU"/>
        </w:rPr>
        <w:t>в течение</w:t>
      </w:r>
      <w:r w:rsidRPr="004C216E">
        <w:rPr>
          <w:rFonts w:ascii="Proxima Nova ExCn Rg Cyr" w:eastAsia="Times New Roman" w:hAnsi="Proxima Nova ExCn Rg Cyr" w:cs="Times New Roman"/>
          <w:color w:val="000000"/>
          <w:sz w:val="28"/>
          <w:szCs w:val="28"/>
          <w:lang w:eastAsia="ru-RU"/>
        </w:rPr>
        <w:t xml:space="preserve"> 3 (трех) </w:t>
      </w:r>
      <w:r w:rsidR="00CA1D59" w:rsidRPr="004C216E">
        <w:rPr>
          <w:rFonts w:ascii="Proxima Nova ExCn Rg Cyr" w:eastAsia="Times New Roman" w:hAnsi="Proxima Nova ExCn Rg Cyr" w:cs="Times New Roman"/>
          <w:color w:val="000000"/>
          <w:sz w:val="28"/>
          <w:szCs w:val="28"/>
          <w:lang w:eastAsia="ru-RU"/>
        </w:rPr>
        <w:t xml:space="preserve">рабочих </w:t>
      </w:r>
      <w:r w:rsidRPr="004C216E">
        <w:rPr>
          <w:rFonts w:ascii="Proxima Nova ExCn Rg Cyr" w:eastAsia="Times New Roman" w:hAnsi="Proxima Nova ExCn Rg Cyr" w:cs="Times New Roman"/>
          <w:color w:val="000000"/>
          <w:sz w:val="28"/>
          <w:szCs w:val="28"/>
          <w:lang w:eastAsia="ru-RU"/>
        </w:rPr>
        <w:t xml:space="preserve">дней </w:t>
      </w:r>
      <w:r w:rsidR="00CA1D59" w:rsidRPr="004C216E">
        <w:rPr>
          <w:rFonts w:ascii="Proxima Nova ExCn Rg Cyr" w:eastAsia="Times New Roman" w:hAnsi="Proxima Nova ExCn Rg Cyr" w:cs="Times New Roman"/>
          <w:color w:val="000000"/>
          <w:sz w:val="28"/>
          <w:szCs w:val="28"/>
          <w:lang w:eastAsia="ru-RU"/>
        </w:rPr>
        <w:t xml:space="preserve">с даты поступления запроса о даче разъяснений положений извещения, документации о закупке </w:t>
      </w:r>
      <w:r w:rsidRPr="004C216E">
        <w:rPr>
          <w:rFonts w:ascii="Proxima Nova ExCn Rg Cyr" w:eastAsia="Times New Roman" w:hAnsi="Proxima Nova ExCn Rg Cyr" w:cs="Times New Roman"/>
          <w:color w:val="000000"/>
          <w:sz w:val="28"/>
          <w:szCs w:val="28"/>
          <w:lang w:eastAsia="ru-RU"/>
        </w:rPr>
        <w:t xml:space="preserve">и не позднее установленного срока до даты окончания подачи заявок </w:t>
      </w:r>
      <w:r w:rsidR="002A4094" w:rsidRPr="004C216E">
        <w:rPr>
          <w:rFonts w:ascii="Proxima Nova ExCn Rg Cyr" w:eastAsia="Times New Roman" w:hAnsi="Proxima Nova ExCn Rg Cyr" w:cs="Times New Roman"/>
          <w:color w:val="000000"/>
          <w:sz w:val="28"/>
          <w:szCs w:val="28"/>
          <w:lang w:eastAsia="ru-RU"/>
        </w:rPr>
        <w:t xml:space="preserve">на участие в такой закупке </w:t>
      </w:r>
      <w:r w:rsidRPr="004C216E">
        <w:rPr>
          <w:rFonts w:ascii="Proxima Nova ExCn Rg Cyr" w:eastAsia="Times New Roman" w:hAnsi="Proxima Nova ExCn Rg Cyr" w:cs="Times New Roman"/>
          <w:color w:val="000000"/>
          <w:sz w:val="28"/>
          <w:szCs w:val="28"/>
          <w:lang w:eastAsia="ru-RU"/>
        </w:rPr>
        <w:t>(</w:t>
      </w:r>
      <w:bookmarkStart w:id="882" w:name="_Hlk39038082"/>
      <w:r w:rsidRPr="004C216E">
        <w:rPr>
          <w:rFonts w:ascii="Proxima Nova ExCn Rg Cyr" w:eastAsia="Times New Roman" w:hAnsi="Proxima Nova ExCn Rg Cyr" w:cs="Times New Roman"/>
          <w:color w:val="000000"/>
          <w:sz w:val="28"/>
          <w:szCs w:val="28"/>
          <w:lang w:eastAsia="ru-RU"/>
        </w:rPr>
        <w:t>подраздел 10.18 Положения</w:t>
      </w:r>
      <w:bookmarkEnd w:id="882"/>
      <w:r w:rsidRPr="004C216E">
        <w:rPr>
          <w:rFonts w:ascii="Proxima Nova ExCn Rg Cyr" w:eastAsia="Times New Roman" w:hAnsi="Proxima Nova ExCn Rg Cyr" w:cs="Times New Roman"/>
          <w:color w:val="000000"/>
          <w:sz w:val="28"/>
          <w:szCs w:val="28"/>
          <w:lang w:eastAsia="ru-RU"/>
        </w:rPr>
        <w:t>) при условии, что запрос на разъяснение извещения, документации</w:t>
      </w:r>
      <w:r w:rsidR="003927BB" w:rsidRPr="004C216E">
        <w:rPr>
          <w:rFonts w:ascii="Proxima Nova ExCn Rg Cyr" w:eastAsia="Times New Roman" w:hAnsi="Proxima Nova ExCn Rg Cyr" w:cs="Times New Roman"/>
          <w:color w:val="000000"/>
          <w:sz w:val="28"/>
          <w:szCs w:val="28"/>
          <w:lang w:eastAsia="ru-RU"/>
        </w:rPr>
        <w:t xml:space="preserve"> о закупке</w:t>
      </w:r>
      <w:r w:rsidRPr="004C216E">
        <w:rPr>
          <w:rFonts w:ascii="Proxima Nova ExCn Rg Cyr" w:eastAsia="Times New Roman" w:hAnsi="Proxima Nova ExCn Rg Cyr" w:cs="Times New Roman"/>
          <w:color w:val="000000"/>
          <w:sz w:val="28"/>
          <w:szCs w:val="28"/>
          <w:lang w:eastAsia="ru-RU"/>
        </w:rPr>
        <w:t xml:space="preserve"> поступил в порядке и сроки, предусмотренные в извещении, документации о </w:t>
      </w:r>
      <w:bookmarkEnd w:id="881"/>
      <w:r w:rsidRPr="004C216E">
        <w:rPr>
          <w:rFonts w:ascii="Proxima Nova ExCn Rg Cyr" w:eastAsia="Times New Roman" w:hAnsi="Proxima Nova ExCn Rg Cyr" w:cs="Times New Roman"/>
          <w:color w:val="000000"/>
          <w:sz w:val="28"/>
          <w:szCs w:val="28"/>
          <w:lang w:eastAsia="ru-RU"/>
        </w:rPr>
        <w:t>закупке;</w:t>
      </w:r>
    </w:p>
    <w:p w14:paraId="73C121EA" w14:textId="77777777" w:rsidR="00670DA9" w:rsidRPr="004C216E" w:rsidRDefault="00AE76AC"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3" w:name="_Ref409366397"/>
      <w:r w:rsidRPr="004C216E">
        <w:rPr>
          <w:rFonts w:ascii="Proxima Nova ExCn Rg Cyr" w:eastAsia="Times New Roman" w:hAnsi="Proxima Nova ExCn Rg Cyr" w:cs="Times New Roman"/>
          <w:color w:val="000000"/>
          <w:sz w:val="28"/>
          <w:szCs w:val="28"/>
          <w:lang w:eastAsia="ru-RU"/>
        </w:rPr>
        <w:t>извещение</w:t>
      </w:r>
      <w:r w:rsidR="00082DE7"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об отказе от проведения закупки в день принятия такого решения;</w:t>
      </w:r>
    </w:p>
    <w:p w14:paraId="533EF88E"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4" w:name="_Ref409352749"/>
      <w:bookmarkEnd w:id="883"/>
      <w:r w:rsidRPr="004C216E">
        <w:rPr>
          <w:rFonts w:ascii="Proxima Nova ExCn Rg Cyr" w:eastAsia="Times New Roman" w:hAnsi="Proxima Nova ExCn Rg Cyr" w:cs="Times New Roman"/>
          <w:color w:val="000000"/>
          <w:sz w:val="28"/>
          <w:szCs w:val="28"/>
          <w:lang w:eastAsia="ru-RU"/>
        </w:rPr>
        <w:t>протоколы, составляемые в процессе проведения закупки, – не позднее 3 (трех) дней со дня подписания таких протоколов;</w:t>
      </w:r>
      <w:bookmarkEnd w:id="884"/>
      <w:r w:rsidRPr="004C216E">
        <w:rPr>
          <w:rFonts w:ascii="Proxima Nova ExCn Rg Cyr" w:eastAsia="Times New Roman" w:hAnsi="Proxima Nova ExCn Rg Cyr" w:cs="Times New Roman"/>
          <w:color w:val="000000"/>
          <w:sz w:val="28"/>
          <w:szCs w:val="28"/>
          <w:lang w:eastAsia="ru-RU"/>
        </w:rPr>
        <w:t xml:space="preserve"> </w:t>
      </w:r>
    </w:p>
    <w:p w14:paraId="31D244D1" w14:textId="77777777" w:rsidR="00670DA9" w:rsidRPr="004C216E" w:rsidRDefault="002B5CAA"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решение </w:t>
      </w:r>
      <w:r w:rsidR="00670DA9" w:rsidRPr="004C216E">
        <w:rPr>
          <w:rFonts w:ascii="Proxima Nova ExCn Rg Cyr" w:eastAsia="Times New Roman" w:hAnsi="Proxima Nova ExCn Rg Cyr" w:cs="Times New Roman"/>
          <w:color w:val="000000"/>
          <w:sz w:val="28"/>
          <w:szCs w:val="28"/>
          <w:lang w:eastAsia="ru-RU"/>
        </w:rPr>
        <w:t>об отказе от заключения договора – не позднее 3 (трех) дней со дня принятия решения об отказе от заключения договора;</w:t>
      </w:r>
    </w:p>
    <w:p w14:paraId="6AA6C89C" w14:textId="77777777" w:rsidR="00220C5C"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 о закупке, изменения в Положение о закупке – не позднее чем в течение 15 (пятнадцати) дней со дня утверждения</w:t>
      </w:r>
      <w:r w:rsidR="00220C5C" w:rsidRPr="004C216E">
        <w:rPr>
          <w:rFonts w:ascii="Proxima Nova ExCn Rg Cyr" w:eastAsia="Times New Roman" w:hAnsi="Proxima Nova ExCn Rg Cyr" w:cs="Times New Roman"/>
          <w:color w:val="000000"/>
          <w:sz w:val="28"/>
          <w:szCs w:val="28"/>
          <w:lang w:eastAsia="ru-RU"/>
        </w:rPr>
        <w:t>;</w:t>
      </w:r>
    </w:p>
    <w:p w14:paraId="1B6AFBD7" w14:textId="77777777" w:rsidR="00670DA9" w:rsidRPr="004C216E" w:rsidRDefault="00220C5C"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решение об </w:t>
      </w:r>
      <w:r w:rsidR="00183A27" w:rsidRPr="004C216E">
        <w:rPr>
          <w:rFonts w:ascii="Proxima Nova ExCn Rg Cyr" w:eastAsia="Times New Roman" w:hAnsi="Proxima Nova ExCn Rg Cyr" w:cs="Times New Roman"/>
          <w:color w:val="000000"/>
          <w:sz w:val="28"/>
          <w:szCs w:val="28"/>
          <w:lang w:eastAsia="ru-RU"/>
        </w:rPr>
        <w:t>отмене</w:t>
      </w:r>
      <w:r w:rsidR="00E220C2"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осуществления закупки у единственного поставщика</w:t>
      </w:r>
      <w:r w:rsidR="002779F0" w:rsidRPr="004C216E">
        <w:rPr>
          <w:rFonts w:ascii="Proxima Nova ExCn Rg Cyr" w:eastAsia="Times New Roman" w:hAnsi="Proxima Nova ExCn Rg Cyr" w:cs="Times New Roman"/>
          <w:color w:val="000000"/>
          <w:sz w:val="28"/>
          <w:szCs w:val="28"/>
          <w:lang w:eastAsia="ru-RU"/>
        </w:rPr>
        <w:t xml:space="preserve"> </w:t>
      </w:r>
      <w:r w:rsidR="00255C99">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в </w:t>
      </w:r>
      <w:r w:rsidR="00B35323" w:rsidRPr="004C216E">
        <w:rPr>
          <w:rFonts w:ascii="Proxima Nova ExCn Rg Cyr" w:eastAsia="Times New Roman" w:hAnsi="Proxima Nova ExCn Rg Cyr" w:cs="Times New Roman"/>
          <w:color w:val="000000"/>
          <w:sz w:val="28"/>
          <w:szCs w:val="28"/>
          <w:lang w:eastAsia="ru-RU"/>
        </w:rPr>
        <w:t xml:space="preserve">течение 3 </w:t>
      </w:r>
      <w:r w:rsidR="00E220C2" w:rsidRPr="004C216E">
        <w:rPr>
          <w:rFonts w:ascii="Proxima Nova ExCn Rg Cyr" w:eastAsia="Times New Roman" w:hAnsi="Proxima Nova ExCn Rg Cyr" w:cs="Times New Roman"/>
          <w:color w:val="000000"/>
          <w:sz w:val="28"/>
          <w:szCs w:val="28"/>
          <w:lang w:eastAsia="ru-RU"/>
        </w:rPr>
        <w:t xml:space="preserve">(трех) </w:t>
      </w:r>
      <w:r w:rsidR="00B35323" w:rsidRPr="004C216E">
        <w:rPr>
          <w:rFonts w:ascii="Proxima Nova ExCn Rg Cyr" w:eastAsia="Times New Roman" w:hAnsi="Proxima Nova ExCn Rg Cyr" w:cs="Times New Roman"/>
          <w:color w:val="000000"/>
          <w:sz w:val="28"/>
          <w:szCs w:val="28"/>
          <w:lang w:eastAsia="ru-RU"/>
        </w:rPr>
        <w:t>рабочих дней с даты</w:t>
      </w:r>
      <w:r w:rsidRPr="004C216E">
        <w:rPr>
          <w:rFonts w:ascii="Proxima Nova ExCn Rg Cyr" w:eastAsia="Times New Roman" w:hAnsi="Proxima Nova ExCn Rg Cyr" w:cs="Times New Roman"/>
          <w:color w:val="000000"/>
          <w:sz w:val="28"/>
          <w:szCs w:val="28"/>
          <w:lang w:eastAsia="ru-RU"/>
        </w:rPr>
        <w:t xml:space="preserve"> принятия такого решения.</w:t>
      </w:r>
      <w:r w:rsidR="00532554" w:rsidRPr="004C216E">
        <w:rPr>
          <w:rFonts w:ascii="Proxima Nova ExCn Rg Cyr" w:eastAsia="Times New Roman" w:hAnsi="Proxima Nova ExCn Rg Cyr" w:cs="Times New Roman"/>
          <w:color w:val="000000"/>
          <w:sz w:val="28"/>
          <w:szCs w:val="28"/>
          <w:lang w:eastAsia="ru-RU"/>
        </w:rPr>
        <w:t xml:space="preserve"> </w:t>
      </w:r>
    </w:p>
    <w:p w14:paraId="724C218C" w14:textId="77777777" w:rsidR="00670DA9" w:rsidRPr="004C216E" w:rsidRDefault="00670DA9" w:rsidP="00D400B9">
      <w:pPr>
        <w:keepNext/>
        <w:numPr>
          <w:ilvl w:val="2"/>
          <w:numId w:val="2"/>
        </w:numPr>
        <w:suppressAutoHyphens/>
        <w:spacing w:before="8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Если иное прямо не установлено Законодательством или Положением, Заказчики официально размещают также следующую информацию в установленные сроки:</w:t>
      </w:r>
    </w:p>
    <w:p w14:paraId="6DAFEBC5"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изменении объема, цены приобретаемой продукции, о сроках исполнения договора относительно информации, содержащейся в протоколе, составленном по итогам проведения закупки, – не позднее 10 (десяти) дней со дня внесения соответствующих изменений в договор;</w:t>
      </w:r>
    </w:p>
    <w:p w14:paraId="10F4E4C6"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информация и документы по договору, заключенному Заказчиком по результатам закупки, включаемые в реестр договоров, – в объеме и в сроки, установленные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14:paraId="1DF92B51"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 договорах, заключенных по результатам закупок, предусмотренные в части 19 статьи 4 Закона 223 − ФЗ, – ежемесячно, не позднее 10 (десятого) числа месяца, следующего за отчетным месяцем;</w:t>
      </w:r>
    </w:p>
    <w:p w14:paraId="7AFF7C6B"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перечень товаров, работ, услуг, закупки которых осуществляются у субъектов МСП – в течение 10 (десяти) дней со дня утверждения;</w:t>
      </w:r>
    </w:p>
    <w:p w14:paraId="36550557"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годовой отчет о закупке продукции у субъектов МСП (применимо с 01.01.2016) – не позднее 1 февраля года, следующего за прошедшим календарным годом;</w:t>
      </w:r>
    </w:p>
    <w:p w14:paraId="76BAA6CE" w14:textId="77777777" w:rsidR="00670DA9" w:rsidRPr="000119EB"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0119EB">
        <w:rPr>
          <w:rFonts w:ascii="Proxima Nova ExCn Rg Cyr" w:eastAsia="Times New Roman" w:hAnsi="Proxima Nova ExCn Rg Cyr" w:cs="Times New Roman"/>
          <w:color w:val="000000"/>
          <w:sz w:val="28"/>
          <w:szCs w:val="28"/>
          <w:lang w:eastAsia="ru-RU"/>
        </w:rPr>
        <w:t xml:space="preserve">Годовой отчет о закупке инновационной продукции, высокотехнологичной продукции, в том числе у субъектов малого и среднего предпринимательства, размещается в единой информационной системе в сфере закупок товаров, работ, услуг для обеспечения государственных и муниципальных нужд не позднее 1 февраля года, следующего за отчетным, </w:t>
      </w:r>
      <w:r w:rsidR="00E5694D" w:rsidRPr="000119EB">
        <w:rPr>
          <w:rFonts w:ascii="Proxima Nova ExCn Rg Cyr" w:eastAsia="Times New Roman" w:hAnsi="Proxima Nova ExCn Rg Cyr" w:cs="Times New Roman"/>
          <w:color w:val="000000"/>
          <w:sz w:val="28"/>
          <w:szCs w:val="28"/>
          <w:lang w:eastAsia="ru-RU"/>
        </w:rPr>
        <w:t>З</w:t>
      </w:r>
      <w:r w:rsidRPr="000119EB">
        <w:rPr>
          <w:rFonts w:ascii="Proxima Nova ExCn Rg Cyr" w:eastAsia="Times New Roman" w:hAnsi="Proxima Nova ExCn Rg Cyr" w:cs="Times New Roman"/>
          <w:color w:val="000000"/>
          <w:sz w:val="28"/>
          <w:szCs w:val="28"/>
          <w:lang w:eastAsia="ru-RU"/>
        </w:rPr>
        <w:t xml:space="preserve">аказчиками, включенными в утвержденный Правительством Российской Федерации перечень конкретных </w:t>
      </w:r>
      <w:r w:rsidR="00E5694D" w:rsidRPr="000119EB">
        <w:rPr>
          <w:rFonts w:ascii="Proxima Nova ExCn Rg Cyr" w:eastAsia="Times New Roman" w:hAnsi="Proxima Nova ExCn Rg Cyr" w:cs="Times New Roman"/>
          <w:color w:val="000000"/>
          <w:sz w:val="28"/>
          <w:szCs w:val="28"/>
          <w:lang w:eastAsia="ru-RU"/>
        </w:rPr>
        <w:t>З</w:t>
      </w:r>
      <w:r w:rsidRPr="000119EB">
        <w:rPr>
          <w:rFonts w:ascii="Proxima Nova ExCn Rg Cyr" w:eastAsia="Times New Roman" w:hAnsi="Proxima Nova ExCn Rg Cyr" w:cs="Times New Roman"/>
          <w:color w:val="000000"/>
          <w:sz w:val="28"/>
          <w:szCs w:val="28"/>
          <w:lang w:eastAsia="ru-RU"/>
        </w:rPr>
        <w:t>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начиная с 1 января 2017 г. по итогам закупок инновационной продукции, высокотехнологичной продукции, в том числе у субъектов малого и среднего предпринимательства, осуществленных с 1 января 2016 г.</w:t>
      </w:r>
      <w:bookmarkStart w:id="885" w:name="_Toc368984109"/>
      <w:bookmarkStart w:id="886" w:name="_Toc407284630"/>
      <w:bookmarkStart w:id="887" w:name="_Toc407291358"/>
      <w:bookmarkStart w:id="888" w:name="_Toc407300158"/>
      <w:bookmarkStart w:id="889" w:name="_Toc407296708"/>
      <w:bookmarkStart w:id="890" w:name="_Toc407714488"/>
      <w:bookmarkStart w:id="891" w:name="_Toc407716653"/>
      <w:bookmarkStart w:id="892" w:name="_Toc407722905"/>
      <w:bookmarkStart w:id="893" w:name="_Toc407720335"/>
      <w:bookmarkStart w:id="894" w:name="_Toc407992564"/>
      <w:bookmarkStart w:id="895" w:name="_Toc407998992"/>
      <w:bookmarkStart w:id="896" w:name="_Toc408003232"/>
      <w:bookmarkStart w:id="897" w:name="_Toc408003475"/>
      <w:bookmarkStart w:id="898" w:name="_Toc408004231"/>
      <w:bookmarkStart w:id="899" w:name="_Toc408161470"/>
    </w:p>
    <w:p w14:paraId="719E229F" w14:textId="77777777"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color w:val="000000"/>
          <w:sz w:val="28"/>
          <w:szCs w:val="28"/>
        </w:rPr>
      </w:pPr>
      <w:bookmarkStart w:id="900" w:name="_Toc283764343"/>
      <w:bookmarkStart w:id="901" w:name="_Toc409908676"/>
      <w:bookmarkStart w:id="902" w:name="_Toc410902846"/>
      <w:bookmarkStart w:id="903" w:name="_Toc410907846"/>
      <w:bookmarkStart w:id="904" w:name="_Toc410908034"/>
      <w:bookmarkStart w:id="905" w:name="_Toc410910828"/>
      <w:bookmarkStart w:id="906" w:name="_Toc410911101"/>
      <w:bookmarkStart w:id="907" w:name="_Toc410920210"/>
      <w:bookmarkStart w:id="908" w:name="_Toc411279848"/>
      <w:bookmarkStart w:id="909" w:name="_Toc411626574"/>
      <w:bookmarkStart w:id="910" w:name="_Toc411632117"/>
      <w:bookmarkStart w:id="911" w:name="_Toc411882022"/>
      <w:bookmarkStart w:id="912" w:name="_Toc411941008"/>
      <w:bookmarkStart w:id="913" w:name="_Toc285801486"/>
      <w:bookmarkStart w:id="914" w:name="_Toc411949483"/>
      <w:bookmarkStart w:id="915" w:name="_Toc412111153"/>
      <w:bookmarkStart w:id="916" w:name="_Toc285977757"/>
      <w:bookmarkStart w:id="917" w:name="_Toc412127920"/>
      <w:bookmarkStart w:id="918" w:name="_Toc285999886"/>
      <w:bookmarkStart w:id="919" w:name="_Toc412218369"/>
      <w:bookmarkStart w:id="920" w:name="_Toc412543653"/>
      <w:bookmarkStart w:id="921" w:name="_Toc412551398"/>
      <w:bookmarkStart w:id="922" w:name="_Toc432491169"/>
      <w:bookmarkStart w:id="923" w:name="_Toc525031251"/>
      <w:bookmarkStart w:id="924" w:name="_Toc103178435"/>
      <w:bookmarkStart w:id="925" w:name="_Toc106868281"/>
      <w:bookmarkStart w:id="926" w:name="_Toc113025749"/>
      <w:bookmarkStart w:id="927" w:name="_Toc408840700"/>
      <w:bookmarkStart w:id="928" w:name="_Toc408842125"/>
      <w:bookmarkStart w:id="929" w:name="_Toc282982198"/>
      <w:bookmarkStart w:id="930" w:name="_Toc409088634"/>
      <w:bookmarkStart w:id="931" w:name="_Toc409088594"/>
      <w:bookmarkStart w:id="932" w:name="_Toc409089519"/>
      <w:bookmarkStart w:id="933" w:name="_Toc409089494"/>
      <w:bookmarkStart w:id="934" w:name="_Toc409090408"/>
      <w:bookmarkStart w:id="935" w:name="_Toc409113202"/>
      <w:bookmarkStart w:id="936" w:name="_Toc409173985"/>
      <w:bookmarkStart w:id="937" w:name="_Toc409174677"/>
      <w:bookmarkStart w:id="938" w:name="_Toc409189076"/>
      <w:bookmarkStart w:id="939" w:name="_Toc409198813"/>
      <w:bookmarkStart w:id="940" w:name="_Toc283058512"/>
      <w:bookmarkStart w:id="941" w:name="_Toc409204302"/>
      <w:bookmarkStart w:id="942" w:name="_Toc409474705"/>
      <w:bookmarkStart w:id="943" w:name="_Toc409528415"/>
      <w:bookmarkStart w:id="944" w:name="_Toc409630118"/>
      <w:bookmarkStart w:id="945" w:name="_Toc409703564"/>
      <w:bookmarkStart w:id="946" w:name="_Toc409711728"/>
      <w:bookmarkStart w:id="947" w:name="_Toc409715446"/>
      <w:bookmarkStart w:id="948" w:name="_Toc409721465"/>
      <w:bookmarkStart w:id="949" w:name="_Toc409720594"/>
      <w:bookmarkStart w:id="950" w:name="_Toc409721681"/>
      <w:bookmarkStart w:id="951" w:name="_Toc409807399"/>
      <w:bookmarkStart w:id="952" w:name="_Toc409812120"/>
      <w:bookmarkStart w:id="953" w:name="_Toc368984111"/>
      <w:bookmarkStart w:id="954" w:name="_Toc407284632"/>
      <w:bookmarkStart w:id="955" w:name="_Toc407291360"/>
      <w:bookmarkStart w:id="956" w:name="_Toc407300160"/>
      <w:bookmarkStart w:id="957" w:name="_Toc407296710"/>
      <w:bookmarkStart w:id="958" w:name="_Toc407714490"/>
      <w:bookmarkStart w:id="959" w:name="_Toc407716655"/>
      <w:bookmarkStart w:id="960" w:name="_Toc407722907"/>
      <w:bookmarkStart w:id="961" w:name="_Toc407720337"/>
      <w:bookmarkStart w:id="962" w:name="_Toc407992566"/>
      <w:bookmarkStart w:id="963" w:name="_Toc407998994"/>
      <w:bookmarkStart w:id="964" w:name="_Toc408003234"/>
      <w:bookmarkStart w:id="965" w:name="_Toc408003477"/>
      <w:bookmarkStart w:id="966" w:name="_Toc408004233"/>
      <w:bookmarkStart w:id="967" w:name="_Toc408161472"/>
      <w:bookmarkStart w:id="968" w:name="_Toc408432712"/>
      <w:bookmarkStart w:id="969" w:name="_Toc408433645"/>
      <w:bookmarkStart w:id="970" w:name="_Toc408434680"/>
      <w:bookmarkStart w:id="971" w:name="_Toc408434939"/>
      <w:bookmarkStart w:id="972" w:name="_Toc408436663"/>
      <w:bookmarkStart w:id="973" w:name="_Toc408436923"/>
      <w:bookmarkStart w:id="974" w:name="_Toc408437183"/>
      <w:bookmarkStart w:id="975" w:name="_Toc408437703"/>
      <w:bookmarkStart w:id="976" w:name="_Toc408439692"/>
      <w:bookmarkStart w:id="977" w:name="_Toc408721160"/>
      <w:bookmarkStart w:id="978" w:name="_Toc408724158"/>
      <w:bookmarkStart w:id="979" w:name="_Toc408765717"/>
      <w:bookmarkStart w:id="980" w:name="_Toc408771743"/>
      <w:bookmarkStart w:id="981" w:name="_Toc408779078"/>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II</w:t>
      </w:r>
      <w:r w:rsidRPr="004C216E">
        <w:rPr>
          <w:rFonts w:ascii="Proxima Nova ExCn Rg Cyr" w:eastAsia="Times New Roman" w:hAnsi="Proxima Nova ExCn Rg Cyr" w:cs="Times New Roman"/>
          <w:b/>
          <w:caps/>
          <w:color w:val="000000"/>
          <w:sz w:val="28"/>
          <w:szCs w:val="28"/>
        </w:rPr>
        <w:t>. Система управления закупочной деятельностью</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5AA31C48"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982" w:name="_Toc283764344"/>
      <w:bookmarkStart w:id="983" w:name="_Toc409908677"/>
      <w:bookmarkStart w:id="984" w:name="_Toc410902847"/>
      <w:bookmarkStart w:id="985" w:name="_Toc410907847"/>
      <w:bookmarkStart w:id="986" w:name="_Toc410908035"/>
      <w:bookmarkStart w:id="987" w:name="_Toc410910829"/>
      <w:bookmarkStart w:id="988" w:name="_Toc410911102"/>
      <w:bookmarkStart w:id="989" w:name="_Toc410920211"/>
      <w:bookmarkStart w:id="990" w:name="_Toc411279849"/>
      <w:bookmarkStart w:id="991" w:name="_Toc411626575"/>
      <w:bookmarkStart w:id="992" w:name="_Toc411632118"/>
      <w:bookmarkStart w:id="993" w:name="_Toc411882023"/>
      <w:bookmarkStart w:id="994" w:name="_Toc411941009"/>
      <w:bookmarkStart w:id="995" w:name="_Toc285801487"/>
      <w:bookmarkStart w:id="996" w:name="_Toc411949484"/>
      <w:bookmarkStart w:id="997" w:name="_Toc412111154"/>
      <w:bookmarkStart w:id="998" w:name="_Toc285977758"/>
      <w:bookmarkStart w:id="999" w:name="_Toc412127921"/>
      <w:bookmarkStart w:id="1000" w:name="_Toc285999887"/>
      <w:bookmarkStart w:id="1001" w:name="_Toc412218370"/>
      <w:bookmarkStart w:id="1002" w:name="_Toc412543654"/>
      <w:bookmarkStart w:id="1003" w:name="_Toc412551399"/>
      <w:bookmarkStart w:id="1004" w:name="_Toc432491170"/>
      <w:bookmarkStart w:id="1005" w:name="_Toc525031252"/>
      <w:bookmarkStart w:id="1006" w:name="_Toc103178436"/>
      <w:bookmarkStart w:id="1007" w:name="_Toc106868282"/>
      <w:bookmarkStart w:id="1008" w:name="_Toc113025750"/>
      <w:r w:rsidRPr="004C216E">
        <w:rPr>
          <w:rFonts w:ascii="Proxima Nova ExCn Rg Cyr" w:eastAsia="Times New Roman" w:hAnsi="Proxima Nova ExCn Rg Cyr" w:cs="Times New Roman"/>
          <w:b/>
          <w:color w:val="000000"/>
          <w:sz w:val="28"/>
          <w:szCs w:val="28"/>
          <w:lang w:eastAsia="ru-RU"/>
        </w:rPr>
        <w:t>Субъекты закупочной деятельности</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Pr="004C216E">
        <w:rPr>
          <w:rFonts w:ascii="Proxima Nova ExCn Rg Cyr" w:eastAsia="Times New Roman" w:hAnsi="Proxima Nova ExCn Rg Cyr" w:cs="Times New Roman"/>
          <w:b/>
          <w:color w:val="000000"/>
          <w:sz w:val="28"/>
          <w:szCs w:val="28"/>
          <w:lang w:eastAsia="ru-RU"/>
        </w:rPr>
        <w:t>.</w:t>
      </w:r>
      <w:bookmarkEnd w:id="1005"/>
      <w:bookmarkEnd w:id="1006"/>
      <w:bookmarkEnd w:id="1007"/>
      <w:bookmarkEnd w:id="1008"/>
    </w:p>
    <w:p w14:paraId="3E80CD00"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009" w:name="_Toc432491171"/>
      <w:bookmarkStart w:id="1010" w:name="_Toc525031253"/>
      <w:bookmarkStart w:id="1011" w:name="_Toc103178437"/>
      <w:bookmarkStart w:id="1012" w:name="_Toc106868283"/>
      <w:bookmarkStart w:id="1013" w:name="_Toc113025751"/>
      <w:r w:rsidRPr="004C216E">
        <w:rPr>
          <w:rFonts w:ascii="Proxima Nova ExCn Rg Cyr" w:eastAsia="Times New Roman" w:hAnsi="Proxima Nova ExCn Rg Cyr" w:cs="Times New Roman"/>
          <w:b/>
          <w:color w:val="000000"/>
          <w:sz w:val="28"/>
          <w:szCs w:val="28"/>
          <w:lang w:eastAsia="ru-RU"/>
        </w:rPr>
        <w:t>Корпорация</w:t>
      </w:r>
      <w:bookmarkEnd w:id="1009"/>
      <w:r w:rsidRPr="004C216E">
        <w:rPr>
          <w:rFonts w:ascii="Proxima Nova ExCn Rg Cyr" w:eastAsia="Times New Roman" w:hAnsi="Proxima Nova ExCn Rg Cyr" w:cs="Times New Roman"/>
          <w:b/>
          <w:color w:val="000000"/>
          <w:sz w:val="28"/>
          <w:szCs w:val="28"/>
        </w:rPr>
        <w:t>.</w:t>
      </w:r>
      <w:bookmarkEnd w:id="1010"/>
      <w:bookmarkEnd w:id="1011"/>
      <w:bookmarkEnd w:id="1012"/>
      <w:bookmarkEnd w:id="1013"/>
    </w:p>
    <w:p w14:paraId="6E45407B" w14:textId="77777777" w:rsidR="00670DA9" w:rsidRPr="004C216E" w:rsidRDefault="00670DA9" w:rsidP="00021E9F">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Корпорация в сфере общего управления закупочной деятельностью осуществляет следующие функции и полномочия:</w:t>
      </w:r>
    </w:p>
    <w:p w14:paraId="71C7937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формирование и развитие методологической основы организации закупочной деятельности </w:t>
      </w:r>
      <w:r w:rsidR="00B92DA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 в том числе разработка и актуализация Положения и правовых актов Корпорации, принимаемых в целях его развития;</w:t>
      </w:r>
    </w:p>
    <w:p w14:paraId="1070FB8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анализ и мониторинг осуществления закупочной деятельности организаций Корпорации и иных юридических лиц, присоединившихся к Положению, в том числе путем использования аналитических и отчетных материалов, представляемых организациями Корпорации или иными юридическими лицами, присоединившимися к Положению; </w:t>
      </w:r>
    </w:p>
    <w:p w14:paraId="596EF011" w14:textId="77777777" w:rsidR="00670DA9" w:rsidRPr="004C216E" w:rsidRDefault="00F75BD2"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нормирование закупок посредством установления требований к закупаемой </w:t>
      </w:r>
      <w:r w:rsidR="00B92DA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продукции;</w:t>
      </w:r>
    </w:p>
    <w:p w14:paraId="0FFC9D9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формирование сводных плановых показателей закупочной деятельности;</w:t>
      </w:r>
    </w:p>
    <w:p w14:paraId="69363C1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разработка образовательных и аттестационных стандартов для руководителей и работников закупочных подразделений Корпорации и организаций Корпорации;</w:t>
      </w:r>
    </w:p>
    <w:p w14:paraId="60AB10F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автоматизация закупочной деятельности;</w:t>
      </w:r>
    </w:p>
    <w:p w14:paraId="1DB6EE2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сбор и анализ отчетности по закупочной деятельности организаций Корпорации, в объеме, установленном в соответствии с Положением (п</w:t>
      </w:r>
      <w:r w:rsidR="00F0199A" w:rsidRPr="004C216E">
        <w:rPr>
          <w:rFonts w:ascii="Proxima Nova ExCn Rg Cyr" w:eastAsia="Times New Roman" w:hAnsi="Proxima Nova ExCn Rg Cyr" w:cs="Times New Roman"/>
          <w:color w:val="000000"/>
          <w:sz w:val="28"/>
          <w:szCs w:val="28"/>
          <w:lang w:eastAsia="ru-RU"/>
        </w:rPr>
        <w:t>одраздел</w:t>
      </w:r>
      <w:r w:rsidRPr="004C216E">
        <w:rPr>
          <w:rFonts w:ascii="Proxima Nova ExCn Rg Cyr" w:eastAsia="Times New Roman" w:hAnsi="Proxima Nova ExCn Rg Cyr" w:cs="Times New Roman"/>
          <w:color w:val="000000"/>
          <w:sz w:val="28"/>
          <w:szCs w:val="28"/>
          <w:lang w:eastAsia="ru-RU"/>
        </w:rPr>
        <w:t xml:space="preserve"> 23.1. Положения) и правовыми актами, принимаемыми Корпорацией в развитие Положения;</w:t>
      </w:r>
    </w:p>
    <w:p w14:paraId="0DDB5C3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взаимодействие с органами государственной власти, иными учреждениями и организациями по вопросам организации закупочной деятельности;</w:t>
      </w:r>
    </w:p>
    <w:p w14:paraId="336E2C4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жалоб на действия (бездействие) организаций Корпорации и иных юридических лиц, присоединившихся к Положению, при осуществлении закупок;</w:t>
      </w:r>
    </w:p>
    <w:p w14:paraId="24A4BE3D" w14:textId="77777777" w:rsidR="000C6C66"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контроль закупочной деятельности организаций Корпорации и иных юридических лиц, присоединившихся к Положению, в том числе за соблюдением требований Закона 223-ФЗ, иных принятых в соответствии с ним НПА и настоящего Положения в порядке, определенным правовым актом Корпорации</w:t>
      </w:r>
      <w:r w:rsidR="000C6C66" w:rsidRPr="004C216E">
        <w:rPr>
          <w:rFonts w:ascii="Proxima Nova ExCn Rg Cyr" w:eastAsia="Times New Roman" w:hAnsi="Proxima Nova ExCn Rg Cyr" w:cs="Times New Roman"/>
          <w:color w:val="000000"/>
          <w:sz w:val="28"/>
          <w:szCs w:val="28"/>
          <w:lang w:eastAsia="ru-RU"/>
        </w:rPr>
        <w:t>;</w:t>
      </w:r>
    </w:p>
    <w:p w14:paraId="5F22F0F7" w14:textId="77777777" w:rsidR="00670DA9" w:rsidRPr="004C216E" w:rsidRDefault="000C6C66"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оценка эффективности закупочной деятельности (</w:t>
      </w:r>
      <w:proofErr w:type="spellStart"/>
      <w:r w:rsidRPr="004C216E">
        <w:rPr>
          <w:rFonts w:ascii="Proxima Nova ExCn Rg Cyr" w:eastAsia="Times New Roman" w:hAnsi="Proxima Nova ExCn Rg Cyr" w:cs="Times New Roman"/>
          <w:color w:val="000000"/>
          <w:sz w:val="28"/>
          <w:szCs w:val="28"/>
          <w:lang w:eastAsia="ru-RU"/>
        </w:rPr>
        <w:t>рейтингование</w:t>
      </w:r>
      <w:proofErr w:type="spellEnd"/>
      <w:r w:rsidRPr="004C216E">
        <w:rPr>
          <w:rFonts w:ascii="Proxima Nova ExCn Rg Cyr" w:eastAsia="Times New Roman" w:hAnsi="Proxima Nova ExCn Rg Cyr" w:cs="Times New Roman"/>
          <w:color w:val="000000"/>
          <w:sz w:val="28"/>
          <w:szCs w:val="28"/>
          <w:lang w:eastAsia="ru-RU"/>
        </w:rPr>
        <w:t>) организаций Корпорации</w:t>
      </w:r>
      <w:r w:rsidR="00670DA9" w:rsidRPr="004C216E">
        <w:rPr>
          <w:rFonts w:ascii="Proxima Nova ExCn Rg Cyr" w:eastAsia="Times New Roman" w:hAnsi="Proxima Nova ExCn Rg Cyr" w:cs="Times New Roman"/>
          <w:color w:val="000000"/>
          <w:sz w:val="28"/>
          <w:szCs w:val="28"/>
          <w:lang w:eastAsia="ru-RU"/>
        </w:rPr>
        <w:t>.</w:t>
      </w:r>
    </w:p>
    <w:p w14:paraId="5A832685"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014" w:name="_Toc283764346"/>
      <w:bookmarkStart w:id="1015" w:name="_Toc409908679"/>
      <w:bookmarkStart w:id="1016" w:name="_Toc410902849"/>
      <w:bookmarkStart w:id="1017" w:name="_Toc410907849"/>
      <w:bookmarkStart w:id="1018" w:name="_Toc410908037"/>
      <w:bookmarkStart w:id="1019" w:name="_Toc410910831"/>
      <w:bookmarkStart w:id="1020" w:name="_Toc410911104"/>
      <w:bookmarkStart w:id="1021" w:name="_Toc410920213"/>
      <w:bookmarkStart w:id="1022" w:name="_Toc411279851"/>
      <w:bookmarkStart w:id="1023" w:name="_Toc411626577"/>
      <w:bookmarkStart w:id="1024" w:name="_Toc411632120"/>
      <w:bookmarkStart w:id="1025" w:name="_Toc411882025"/>
      <w:bookmarkStart w:id="1026" w:name="_Toc411941011"/>
      <w:bookmarkStart w:id="1027" w:name="_Toc285801489"/>
      <w:bookmarkStart w:id="1028" w:name="_Toc411949486"/>
      <w:bookmarkStart w:id="1029" w:name="_Toc412111156"/>
      <w:bookmarkStart w:id="1030" w:name="_Toc285977760"/>
      <w:bookmarkStart w:id="1031" w:name="_Toc412127923"/>
      <w:bookmarkStart w:id="1032" w:name="_Toc285999889"/>
      <w:bookmarkStart w:id="1033" w:name="_Toc412218372"/>
      <w:bookmarkStart w:id="1034" w:name="_Toc412543656"/>
      <w:bookmarkStart w:id="1035" w:name="_Toc412551401"/>
      <w:bookmarkStart w:id="1036" w:name="_Toc432491172"/>
      <w:bookmarkStart w:id="1037" w:name="_Toc525031254"/>
      <w:bookmarkStart w:id="1038" w:name="_Toc103178438"/>
      <w:bookmarkStart w:id="1039" w:name="_Toc106868284"/>
      <w:bookmarkStart w:id="1040" w:name="_Toc113025752"/>
      <w:bookmarkStart w:id="1041" w:name="_Toc408840701"/>
      <w:bookmarkStart w:id="1042" w:name="_Toc408842126"/>
      <w:bookmarkStart w:id="1043" w:name="_Toc282982201"/>
      <w:bookmarkStart w:id="1044" w:name="_Toc409088637"/>
      <w:bookmarkStart w:id="1045" w:name="_Toc409088597"/>
      <w:bookmarkStart w:id="1046" w:name="_Toc409089522"/>
      <w:bookmarkStart w:id="1047" w:name="_Toc409089497"/>
      <w:bookmarkStart w:id="1048" w:name="_Toc409090411"/>
      <w:bookmarkStart w:id="1049" w:name="_Toc409113205"/>
      <w:bookmarkStart w:id="1050" w:name="_Toc409173988"/>
      <w:bookmarkStart w:id="1051" w:name="_Toc409174680"/>
      <w:bookmarkStart w:id="1052" w:name="_Toc409189079"/>
      <w:bookmarkStart w:id="1053" w:name="_Toc409198816"/>
      <w:bookmarkStart w:id="1054" w:name="_Toc283058515"/>
      <w:bookmarkStart w:id="1055" w:name="_Toc409204305"/>
      <w:bookmarkStart w:id="1056" w:name="_Toc409474708"/>
      <w:bookmarkStart w:id="1057" w:name="_Toc409528418"/>
      <w:bookmarkStart w:id="1058" w:name="_Toc409630121"/>
      <w:bookmarkStart w:id="1059" w:name="_Toc409703567"/>
      <w:bookmarkStart w:id="1060" w:name="_Toc409711731"/>
      <w:bookmarkStart w:id="1061" w:name="_Toc409715449"/>
      <w:bookmarkStart w:id="1062" w:name="_Toc409721468"/>
      <w:bookmarkStart w:id="1063" w:name="_Toc409720597"/>
      <w:bookmarkStart w:id="1064" w:name="_Toc409721684"/>
      <w:bookmarkStart w:id="1065" w:name="_Toc409807402"/>
      <w:bookmarkStart w:id="1066" w:name="_Toc409812123"/>
      <w:r w:rsidRPr="004C216E">
        <w:rPr>
          <w:rFonts w:ascii="Proxima Nova ExCn Rg Cyr" w:eastAsia="Times New Roman" w:hAnsi="Proxima Nova ExCn Rg Cyr" w:cs="Times New Roman"/>
          <w:b/>
          <w:color w:val="000000"/>
          <w:sz w:val="28"/>
          <w:szCs w:val="28"/>
          <w:lang w:eastAsia="ru-RU"/>
        </w:rPr>
        <w:t>Организаторы</w:t>
      </w:r>
      <w:r w:rsidRPr="004C216E">
        <w:rPr>
          <w:rFonts w:ascii="Proxima Nova ExCn Rg Cyr" w:eastAsia="Times New Roman" w:hAnsi="Proxima Nova ExCn Rg Cyr" w:cs="Times New Roman"/>
          <w:b/>
          <w:color w:val="000000"/>
          <w:sz w:val="28"/>
          <w:szCs w:val="28"/>
        </w:rPr>
        <w:t xml:space="preserve"> закупок</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sidRPr="004C216E">
        <w:rPr>
          <w:rFonts w:ascii="Proxima Nova ExCn Rg Cyr" w:eastAsia="Times New Roman" w:hAnsi="Proxima Nova ExCn Rg Cyr" w:cs="Times New Roman"/>
          <w:b/>
          <w:color w:val="000000"/>
          <w:sz w:val="28"/>
          <w:szCs w:val="28"/>
        </w:rPr>
        <w:t>.</w:t>
      </w:r>
      <w:bookmarkEnd w:id="1037"/>
      <w:bookmarkEnd w:id="1038"/>
      <w:bookmarkEnd w:id="1039"/>
      <w:bookmarkEnd w:id="1040"/>
    </w:p>
    <w:p w14:paraId="7469A0A4" w14:textId="77777777" w:rsidR="006C3A64"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Часть или все функции и полномочия </w:t>
      </w:r>
      <w:r w:rsidR="00F173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по организации и проведению процедуры закупки, предусмотренные Положением, могут быть переданы Корпорации как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включенному в перечень, установленный правовым актом Корпорации</w:t>
      </w:r>
      <w:r w:rsidR="006C3A64" w:rsidRPr="004C216E">
        <w:rPr>
          <w:rFonts w:ascii="Proxima Nova ExCn Rg Cyr" w:eastAsia="Times New Roman" w:hAnsi="Proxima Nova ExCn Rg Cyr" w:cs="Times New Roman"/>
          <w:color w:val="000000"/>
          <w:sz w:val="28"/>
          <w:szCs w:val="28"/>
          <w:lang w:eastAsia="ru-RU"/>
        </w:rPr>
        <w:t xml:space="preserve"> в отношении продукции, утвержденной таким актом</w:t>
      </w:r>
      <w:r w:rsidRPr="004C216E">
        <w:rPr>
          <w:rFonts w:ascii="Proxima Nova ExCn Rg Cyr" w:eastAsia="Times New Roman" w:hAnsi="Proxima Nova ExCn Rg Cyr" w:cs="Times New Roman"/>
          <w:color w:val="000000"/>
          <w:sz w:val="28"/>
          <w:szCs w:val="28"/>
          <w:lang w:eastAsia="ru-RU"/>
        </w:rPr>
        <w:t>.</w:t>
      </w:r>
    </w:p>
    <w:p w14:paraId="1344BC1A" w14:textId="77777777" w:rsidR="006C3A64" w:rsidRPr="004C216E" w:rsidRDefault="006C3A64" w:rsidP="00E226A6">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Организатором закупки может являться один из Заказчиков, которому другие Заказчики на основании </w:t>
      </w:r>
      <w:r w:rsidR="00785FBF" w:rsidRPr="004C216E">
        <w:rPr>
          <w:rFonts w:ascii="Proxima Nova ExCn Rg Cyr" w:eastAsia="Times New Roman" w:hAnsi="Proxima Nova ExCn Rg Cyr" w:cs="Times New Roman"/>
          <w:color w:val="000000"/>
          <w:sz w:val="28"/>
          <w:szCs w:val="28"/>
          <w:lang w:eastAsia="ru-RU"/>
        </w:rPr>
        <w:t xml:space="preserve">заключенного между ними </w:t>
      </w:r>
      <w:r w:rsidRPr="004C216E">
        <w:rPr>
          <w:rFonts w:ascii="Proxima Nova ExCn Rg Cyr" w:eastAsia="Times New Roman" w:hAnsi="Proxima Nova ExCn Rg Cyr" w:cs="Times New Roman"/>
          <w:color w:val="000000"/>
          <w:sz w:val="28"/>
          <w:szCs w:val="28"/>
          <w:lang w:eastAsia="ru-RU"/>
        </w:rPr>
        <w:t>договора передали полномочия по орг</w:t>
      </w:r>
      <w:r w:rsidR="00684139" w:rsidRPr="004C216E">
        <w:rPr>
          <w:rFonts w:ascii="Proxima Nova ExCn Rg Cyr" w:eastAsia="Times New Roman" w:hAnsi="Proxima Nova ExCn Rg Cyr" w:cs="Times New Roman"/>
          <w:color w:val="000000"/>
          <w:sz w:val="28"/>
          <w:szCs w:val="28"/>
          <w:lang w:eastAsia="ru-RU"/>
        </w:rPr>
        <w:t xml:space="preserve">анизации и проведению </w:t>
      </w:r>
      <w:proofErr w:type="gramStart"/>
      <w:r w:rsidR="00684139" w:rsidRPr="004C216E">
        <w:rPr>
          <w:rFonts w:ascii="Proxima Nova ExCn Rg Cyr" w:eastAsia="Times New Roman" w:hAnsi="Proxima Nova ExCn Rg Cyr" w:cs="Times New Roman"/>
          <w:color w:val="000000"/>
          <w:sz w:val="28"/>
          <w:szCs w:val="28"/>
          <w:lang w:eastAsia="ru-RU"/>
        </w:rPr>
        <w:t>процедуры</w:t>
      </w:r>
      <w:proofErr w:type="gramEnd"/>
      <w:r w:rsidR="0068413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централизованной/консолидированной закупки.</w:t>
      </w:r>
    </w:p>
    <w:p w14:paraId="4EF0E31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Передача функций или части функций от </w:t>
      </w:r>
      <w:r w:rsidR="000C73E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осуществляется на основании заключенного договора. Конкретный перечень функций, выполняемых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порядок формирования и размер вознаграждения определяется в договоре.</w:t>
      </w:r>
      <w:r w:rsidR="00083E3C" w:rsidRPr="004C216E">
        <w:rPr>
          <w:rFonts w:ascii="Proxima Nova ExCn Rg Cyr" w:eastAsia="Times New Roman" w:hAnsi="Proxima Nova ExCn Rg Cyr" w:cs="Times New Roman"/>
          <w:color w:val="000000"/>
          <w:sz w:val="28"/>
          <w:szCs w:val="28"/>
          <w:lang w:eastAsia="ru-RU"/>
        </w:rPr>
        <w:t xml:space="preserve"> Порядок заключения такого договора может быть установлен правовым актом Корпорации, принимаемым в развитие Положения</w:t>
      </w:r>
      <w:r w:rsidR="00684139" w:rsidRPr="004C216E">
        <w:rPr>
          <w:rFonts w:ascii="Proxima Nova ExCn Rg Cyr" w:eastAsia="Times New Roman" w:hAnsi="Proxima Nova ExCn Rg Cyr" w:cs="Times New Roman"/>
          <w:color w:val="000000"/>
          <w:sz w:val="28"/>
          <w:szCs w:val="28"/>
          <w:lang w:eastAsia="ru-RU"/>
        </w:rPr>
        <w:t>.</w:t>
      </w:r>
    </w:p>
    <w:p w14:paraId="0A46068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Организатор закупки обязан при проведении закупок соблюдать нормы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аконодательства, </w:t>
      </w:r>
      <w:r w:rsidR="00345C29"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оложения, правовых актов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3B7498C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Организатор закупки осуществляет процедуры закупки от своего имени или от имени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03168F59"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Организатор закупки выполняет функции по организации и проведению закупок и наделяется в том числе следующими полномочиями:</w:t>
      </w:r>
    </w:p>
    <w:p w14:paraId="1385F68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утверждает ЗК с обязательным включением в состав комиссии представителей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AD4B11" w:rsidRPr="004C216E">
        <w:rPr>
          <w:rFonts w:ascii="Proxima Nova ExCn Rg Cyr" w:eastAsia="Times New Roman" w:hAnsi="Proxima Nova ExCn Rg Cyr" w:cs="Times New Roman"/>
          <w:color w:val="000000"/>
          <w:sz w:val="28"/>
          <w:szCs w:val="28"/>
          <w:lang w:eastAsia="ru-RU"/>
        </w:rPr>
        <w:t>, за исключением закупок, осуществляемых Корпорацией</w:t>
      </w:r>
      <w:r w:rsidRPr="004C216E">
        <w:rPr>
          <w:rFonts w:ascii="Proxima Nova ExCn Rg Cyr" w:eastAsia="Times New Roman" w:hAnsi="Proxima Nova ExCn Rg Cyr" w:cs="Times New Roman"/>
          <w:color w:val="000000"/>
          <w:sz w:val="28"/>
          <w:szCs w:val="28"/>
          <w:lang w:eastAsia="ru-RU"/>
        </w:rPr>
        <w:t>;</w:t>
      </w:r>
    </w:p>
    <w:p w14:paraId="154EEDB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разрабатывает и утверждает извещение, документацию о закупке;</w:t>
      </w:r>
    </w:p>
    <w:p w14:paraId="1003369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осуществляет согласование (корректировку) РПЗ по закупкам продукции, в отношении которых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рганизаторы закупки определены правовым актом Корпорации;</w:t>
      </w:r>
    </w:p>
    <w:p w14:paraId="66520AE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осуществляет проведение закупок продукции, перечень которой утвержден правовым актом Корпорации, в пределах своей компетенции</w:t>
      </w:r>
      <w:r w:rsidR="007B1647" w:rsidRPr="004C216E">
        <w:rPr>
          <w:rFonts w:ascii="Proxima Nova ExCn Rg Cyr" w:eastAsia="Times New Roman" w:hAnsi="Proxima Nova ExCn Rg Cyr" w:cs="Times New Roman"/>
          <w:color w:val="000000"/>
          <w:sz w:val="28"/>
          <w:szCs w:val="28"/>
          <w:lang w:eastAsia="ru-RU"/>
        </w:rPr>
        <w:t>.</w:t>
      </w:r>
    </w:p>
    <w:p w14:paraId="74794E21" w14:textId="77777777" w:rsidR="00D400FB"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Организатор закупки может привлекаться к организации и проведению закупок в случаях</w:t>
      </w:r>
      <w:r w:rsidR="00BD04AE" w:rsidRPr="004C216E">
        <w:rPr>
          <w:rFonts w:ascii="Proxima Nova ExCn Rg Cyr" w:eastAsia="Times New Roman" w:hAnsi="Proxima Nova ExCn Rg Cyr" w:cs="Times New Roman"/>
          <w:color w:val="000000"/>
          <w:sz w:val="28"/>
          <w:szCs w:val="28"/>
          <w:lang w:eastAsia="ru-RU"/>
        </w:rPr>
        <w:t>,</w:t>
      </w:r>
      <w:r w:rsidR="00D400FB"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предусмотренных Положением или правовыми актами Корпорации.</w:t>
      </w:r>
      <w:bookmarkStart w:id="1067" w:name="_Hlk40897601"/>
      <w:bookmarkStart w:id="1068" w:name="_Toc283764347"/>
      <w:bookmarkStart w:id="1069" w:name="_Toc409908680"/>
    </w:p>
    <w:p w14:paraId="6CB73EBF"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sz w:val="28"/>
          <w:szCs w:val="28"/>
          <w:lang w:eastAsia="ru-RU"/>
        </w:rPr>
        <w:t xml:space="preserve">Организатору закупки могут быть переданы иные функции и полномочия </w:t>
      </w:r>
      <w:r w:rsidR="00F9200F"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установленные Положением и правовыми актами Корпорации, принятыми в развитие Положения.</w:t>
      </w:r>
    </w:p>
    <w:p w14:paraId="4CEF21D8"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070" w:name="_Toc410902850"/>
      <w:bookmarkStart w:id="1071" w:name="_Toc410907850"/>
      <w:bookmarkStart w:id="1072" w:name="_Toc410908038"/>
      <w:bookmarkStart w:id="1073" w:name="_Toc410910832"/>
      <w:bookmarkStart w:id="1074" w:name="_Toc410911105"/>
      <w:bookmarkStart w:id="1075" w:name="_Toc410920214"/>
      <w:bookmarkStart w:id="1076" w:name="_Toc411279852"/>
      <w:bookmarkStart w:id="1077" w:name="_Toc411626578"/>
      <w:bookmarkStart w:id="1078" w:name="_Toc411632121"/>
      <w:bookmarkStart w:id="1079" w:name="_Toc411882026"/>
      <w:bookmarkStart w:id="1080" w:name="_Toc411941012"/>
      <w:bookmarkStart w:id="1081" w:name="_Toc285801490"/>
      <w:bookmarkStart w:id="1082" w:name="_Toc411949487"/>
      <w:bookmarkStart w:id="1083" w:name="_Toc412111157"/>
      <w:bookmarkStart w:id="1084" w:name="_Toc285977761"/>
      <w:bookmarkStart w:id="1085" w:name="_Toc412127924"/>
      <w:bookmarkStart w:id="1086" w:name="_Toc285999890"/>
      <w:bookmarkStart w:id="1087" w:name="_Toc412218373"/>
      <w:bookmarkStart w:id="1088" w:name="_Toc412543657"/>
      <w:bookmarkStart w:id="1089" w:name="_Toc412551402"/>
      <w:bookmarkStart w:id="1090" w:name="_Toc432491173"/>
      <w:bookmarkStart w:id="1091" w:name="_Toc525031255"/>
      <w:bookmarkStart w:id="1092" w:name="_Toc103178439"/>
      <w:bookmarkStart w:id="1093" w:name="_Toc106868285"/>
      <w:bookmarkStart w:id="1094" w:name="_Toc113025753"/>
      <w:bookmarkEnd w:id="1067"/>
      <w:r w:rsidRPr="004C216E">
        <w:rPr>
          <w:rFonts w:ascii="Proxima Nova ExCn Rg Cyr" w:eastAsia="Times New Roman" w:hAnsi="Proxima Nova ExCn Rg Cyr" w:cs="Times New Roman"/>
          <w:b/>
          <w:color w:val="000000"/>
          <w:sz w:val="28"/>
          <w:szCs w:val="28"/>
          <w:lang w:eastAsia="ru-RU"/>
        </w:rPr>
        <w:t>Специализированная</w:t>
      </w:r>
      <w:r w:rsidRPr="004C216E">
        <w:rPr>
          <w:rFonts w:ascii="Proxima Nova ExCn Rg Cyr" w:eastAsia="Times New Roman" w:hAnsi="Proxima Nova ExCn Rg Cyr" w:cs="Times New Roman"/>
          <w:b/>
          <w:color w:val="000000"/>
          <w:sz w:val="28"/>
          <w:szCs w:val="28"/>
        </w:rPr>
        <w:t xml:space="preserve"> организация</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r w:rsidRPr="004C216E">
        <w:rPr>
          <w:rFonts w:ascii="Proxima Nova ExCn Rg Cyr" w:eastAsia="Times New Roman" w:hAnsi="Proxima Nova ExCn Rg Cyr" w:cs="Times New Roman"/>
          <w:b/>
          <w:color w:val="000000"/>
          <w:sz w:val="28"/>
          <w:szCs w:val="28"/>
        </w:rPr>
        <w:t>.</w:t>
      </w:r>
      <w:bookmarkEnd w:id="1091"/>
      <w:bookmarkEnd w:id="1092"/>
      <w:bookmarkEnd w:id="1093"/>
      <w:bookmarkEnd w:id="1094"/>
    </w:p>
    <w:p w14:paraId="0CF22A1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Специализированная организация привлекается на основе договора </w:t>
      </w:r>
      <w:r w:rsidR="00536C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 </w:t>
      </w:r>
      <w:r w:rsidR="00536C96"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для выполнения отдельных функций по организации и проведению процедуры закупки, предусмотренных Положением, в том числе для разработки извещения, документации о закупке, </w:t>
      </w:r>
      <w:r w:rsidR="009A27AA" w:rsidRPr="004C216E">
        <w:rPr>
          <w:rFonts w:ascii="Proxima Nova ExCn Rg Cyr" w:eastAsia="Times New Roman" w:hAnsi="Proxima Nova ExCn Rg Cyr" w:cs="Times New Roman"/>
          <w:color w:val="000000"/>
          <w:sz w:val="28"/>
          <w:szCs w:val="28"/>
          <w:lang w:eastAsia="ru-RU"/>
        </w:rPr>
        <w:t xml:space="preserve">официального </w:t>
      </w:r>
      <w:r w:rsidRPr="004C216E">
        <w:rPr>
          <w:rFonts w:ascii="Proxima Nova ExCn Rg Cyr" w:eastAsia="Times New Roman" w:hAnsi="Proxima Nova ExCn Rg Cyr" w:cs="Times New Roman"/>
          <w:color w:val="000000"/>
          <w:sz w:val="28"/>
          <w:szCs w:val="28"/>
          <w:lang w:eastAsia="ru-RU"/>
        </w:rPr>
        <w:t>размещения в установленном порядке документов, формируемых в ходе закупки, выполнения иных функций, связанных с обеспечением проведения закупки.</w:t>
      </w:r>
    </w:p>
    <w:p w14:paraId="4144BCC5"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Специализированная организация привлекается для выполнения отдельных функций по подготовке и проведению закупок с учетом следующих ограничений:</w:t>
      </w:r>
    </w:p>
    <w:p w14:paraId="050AAF4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 утверждает ЗК; представитель </w:t>
      </w:r>
      <w:r w:rsidR="00536C96"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может участвовать в работе ЗК (в случае назначения);</w:t>
      </w:r>
    </w:p>
    <w:p w14:paraId="05F3FFB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утверждает НМЦ;</w:t>
      </w:r>
    </w:p>
    <w:p w14:paraId="7CA66BD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утверждает извещение, документацию о закупке, в том числе проект договора;</w:t>
      </w:r>
    </w:p>
    <w:p w14:paraId="17841F2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подписывает по итогам проведенной закупки договор.</w:t>
      </w:r>
    </w:p>
    <w:p w14:paraId="42ACD5C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rPr>
        <w:t xml:space="preserve">Конкретный перечень функций, выполняемых </w:t>
      </w:r>
      <w:r w:rsidR="00536C96" w:rsidRPr="004C216E">
        <w:rPr>
          <w:rFonts w:ascii="Proxima Nova ExCn Rg Cyr" w:eastAsia="Times New Roman" w:hAnsi="Proxima Nova ExCn Rg Cyr" w:cs="Times New Roman"/>
          <w:color w:val="000000"/>
          <w:sz w:val="28"/>
          <w:szCs w:val="28"/>
        </w:rPr>
        <w:t>С</w:t>
      </w:r>
      <w:r w:rsidRPr="004C216E">
        <w:rPr>
          <w:rFonts w:ascii="Proxima Nova ExCn Rg Cyr" w:eastAsia="Times New Roman" w:hAnsi="Proxima Nova ExCn Rg Cyr" w:cs="Times New Roman"/>
          <w:color w:val="000000"/>
          <w:sz w:val="28"/>
          <w:szCs w:val="28"/>
        </w:rPr>
        <w:t xml:space="preserve">пециализированной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w:t>
      </w:r>
      <w:r w:rsidR="00536C96" w:rsidRPr="004C216E">
        <w:rPr>
          <w:rFonts w:ascii="Proxima Nova ExCn Rg Cyr" w:eastAsia="Times New Roman" w:hAnsi="Proxima Nova ExCn Rg Cyr" w:cs="Times New Roman"/>
          <w:color w:val="000000"/>
          <w:sz w:val="28"/>
          <w:szCs w:val="28"/>
        </w:rPr>
        <w:t>З</w:t>
      </w:r>
      <w:r w:rsidRPr="004C216E">
        <w:rPr>
          <w:rFonts w:ascii="Proxima Nova ExCn Rg Cyr" w:eastAsia="Times New Roman" w:hAnsi="Proxima Nova ExCn Rg Cyr" w:cs="Times New Roman"/>
          <w:color w:val="000000"/>
          <w:sz w:val="28"/>
          <w:szCs w:val="28"/>
        </w:rPr>
        <w:t>аказчиком</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rPr>
        <w:t>/</w:t>
      </w:r>
      <w:r w:rsidR="00536C96" w:rsidRPr="004C216E">
        <w:rPr>
          <w:rFonts w:ascii="Proxima Nova ExCn Rg Cyr" w:eastAsia="Times New Roman" w:hAnsi="Proxima Nova ExCn Rg Cyr" w:cs="Times New Roman"/>
          <w:color w:val="000000"/>
          <w:sz w:val="28"/>
          <w:szCs w:val="28"/>
        </w:rPr>
        <w:t>О</w:t>
      </w:r>
      <w:r w:rsidRPr="004C216E">
        <w:rPr>
          <w:rFonts w:ascii="Proxima Nova ExCn Rg Cyr" w:eastAsia="Times New Roman" w:hAnsi="Proxima Nova ExCn Rg Cyr" w:cs="Times New Roman"/>
          <w:color w:val="000000"/>
          <w:sz w:val="28"/>
          <w:szCs w:val="28"/>
        </w:rPr>
        <w:t>рганизатором</w:t>
      </w:r>
      <w:r w:rsidRPr="004C216E">
        <w:rPr>
          <w:rFonts w:ascii="Proxima Nova ExCn Rg Cyr" w:eastAsia="Times New Roman" w:hAnsi="Proxima Nova ExCn Rg Cyr" w:cs="Times New Roman"/>
          <w:color w:val="000000"/>
          <w:sz w:val="28"/>
          <w:szCs w:val="28"/>
          <w:lang w:eastAsia="ru-RU"/>
        </w:rPr>
        <w:t xml:space="preserve"> закупки</w:t>
      </w:r>
      <w:r w:rsidRPr="004C216E">
        <w:rPr>
          <w:rFonts w:ascii="Proxima Nova ExCn Rg Cyr" w:eastAsia="Times New Roman" w:hAnsi="Proxima Nova ExCn Rg Cyr" w:cs="Times New Roman"/>
          <w:color w:val="000000"/>
          <w:sz w:val="28"/>
          <w:szCs w:val="28"/>
        </w:rPr>
        <w:t xml:space="preserve"> и </w:t>
      </w:r>
      <w:r w:rsidR="00536C96" w:rsidRPr="004C216E">
        <w:rPr>
          <w:rFonts w:ascii="Proxima Nova ExCn Rg Cyr" w:eastAsia="Times New Roman" w:hAnsi="Proxima Nova ExCn Rg Cyr" w:cs="Times New Roman"/>
          <w:color w:val="000000"/>
          <w:sz w:val="28"/>
          <w:szCs w:val="28"/>
        </w:rPr>
        <w:t>С</w:t>
      </w:r>
      <w:r w:rsidRPr="004C216E">
        <w:rPr>
          <w:rFonts w:ascii="Proxima Nova ExCn Rg Cyr" w:eastAsia="Times New Roman" w:hAnsi="Proxima Nova ExCn Rg Cyr" w:cs="Times New Roman"/>
          <w:color w:val="000000"/>
          <w:sz w:val="28"/>
          <w:szCs w:val="28"/>
        </w:rPr>
        <w:t>пециализированной организацией, порядок формирования и размер вознаграждения определяются в договоре в соответствии с регламентом, установленным правовым актом Корпорации.</w:t>
      </w:r>
    </w:p>
    <w:p w14:paraId="7B929B6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Специализированная организация обязана при проведении закупок соблюдать нормы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аконодательства, настоящего Положения, иных правовых актов Корпорации и </w:t>
      </w:r>
      <w:r w:rsidR="00536C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Специализированная организация может быть привлечена к подготовке и проведению любых видов закупок при наличии соответствующей потребности у </w:t>
      </w:r>
      <w:r w:rsidR="00536C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w:t>
      </w:r>
      <w:r w:rsidR="00536C96"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w:t>
      </w:r>
    </w:p>
    <w:p w14:paraId="42614D6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bookmarkStart w:id="1095" w:name="_Hlk40897731"/>
      <w:r w:rsidRPr="004C216E">
        <w:rPr>
          <w:rFonts w:ascii="Proxima Nova ExCn Rg Cyr" w:eastAsia="Times New Roman" w:hAnsi="Proxima Nova ExCn Rg Cyr" w:cs="Times New Roman"/>
          <w:sz w:val="28"/>
          <w:szCs w:val="28"/>
          <w:lang w:eastAsia="ru-RU"/>
        </w:rPr>
        <w:t xml:space="preserve">Специализированная организация может привлекаться на основе договора с </w:t>
      </w:r>
      <w:r w:rsidR="00536C96"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536C96"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рганизатором закупки для выполнения иных функций, установленных Положением.</w:t>
      </w:r>
    </w:p>
    <w:p w14:paraId="29E47504"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1096" w:name="_Toc283764348"/>
      <w:bookmarkStart w:id="1097" w:name="_Toc409908681"/>
      <w:bookmarkStart w:id="1098" w:name="_Toc410902851"/>
      <w:bookmarkStart w:id="1099" w:name="_Toc410907851"/>
      <w:bookmarkStart w:id="1100" w:name="_Toc410908039"/>
      <w:bookmarkStart w:id="1101" w:name="_Toc410910833"/>
      <w:bookmarkStart w:id="1102" w:name="_Toc410911106"/>
      <w:bookmarkStart w:id="1103" w:name="_Toc410920215"/>
      <w:bookmarkStart w:id="1104" w:name="_Toc411279853"/>
      <w:bookmarkStart w:id="1105" w:name="_Toc411626579"/>
      <w:bookmarkStart w:id="1106" w:name="_Toc411632122"/>
      <w:bookmarkStart w:id="1107" w:name="_Toc411882027"/>
      <w:bookmarkStart w:id="1108" w:name="_Toc411941013"/>
      <w:bookmarkStart w:id="1109" w:name="_Toc285801491"/>
      <w:bookmarkStart w:id="1110" w:name="_Toc411949488"/>
      <w:bookmarkStart w:id="1111" w:name="_Toc412111158"/>
      <w:bookmarkStart w:id="1112" w:name="_Toc285977762"/>
      <w:bookmarkStart w:id="1113" w:name="_Toc412127925"/>
      <w:bookmarkStart w:id="1114" w:name="_Toc285999891"/>
      <w:bookmarkStart w:id="1115" w:name="_Toc412218374"/>
      <w:bookmarkStart w:id="1116" w:name="_Toc412543658"/>
      <w:bookmarkStart w:id="1117" w:name="_Toc412551403"/>
      <w:bookmarkStart w:id="1118" w:name="_Toc432491174"/>
      <w:bookmarkStart w:id="1119" w:name="_Toc525031256"/>
      <w:bookmarkStart w:id="1120" w:name="_Toc103178440"/>
      <w:bookmarkStart w:id="1121" w:name="_Toc106868286"/>
      <w:bookmarkStart w:id="1122" w:name="_Toc113025754"/>
      <w:bookmarkEnd w:id="1095"/>
      <w:r w:rsidRPr="004C216E">
        <w:rPr>
          <w:rFonts w:ascii="Proxima Nova ExCn Rg Cyr" w:eastAsia="Times New Roman" w:hAnsi="Proxima Nova ExCn Rg Cyr" w:cs="Times New Roman"/>
          <w:b/>
          <w:color w:val="000000"/>
          <w:sz w:val="28"/>
          <w:szCs w:val="28"/>
          <w:lang w:eastAsia="ru-RU"/>
        </w:rPr>
        <w:t>Органы управления закупочной деятельностью, их функции и полномочия</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rsidRPr="004C216E">
        <w:rPr>
          <w:rFonts w:ascii="Proxima Nova ExCn Rg Cyr" w:eastAsia="Times New Roman" w:hAnsi="Proxima Nova ExCn Rg Cyr" w:cs="Times New Roman"/>
          <w:b/>
          <w:color w:val="000000"/>
          <w:sz w:val="28"/>
          <w:szCs w:val="28"/>
          <w:lang w:eastAsia="ru-RU"/>
        </w:rPr>
        <w:t>.</w:t>
      </w:r>
      <w:bookmarkEnd w:id="1119"/>
      <w:bookmarkEnd w:id="1120"/>
      <w:bookmarkEnd w:id="1121"/>
      <w:bookmarkEnd w:id="1122"/>
    </w:p>
    <w:p w14:paraId="3C69DE30"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123" w:name="_Toc411279854"/>
      <w:bookmarkStart w:id="1124" w:name="_Toc411626580"/>
      <w:bookmarkStart w:id="1125" w:name="_Toc411632123"/>
      <w:bookmarkStart w:id="1126" w:name="_Toc411882028"/>
      <w:bookmarkStart w:id="1127" w:name="_Toc283764349"/>
      <w:bookmarkStart w:id="1128" w:name="_Toc409908682"/>
      <w:bookmarkStart w:id="1129" w:name="_Toc410902852"/>
      <w:bookmarkStart w:id="1130" w:name="_Toc410907852"/>
      <w:bookmarkStart w:id="1131" w:name="_Toc410908040"/>
      <w:bookmarkStart w:id="1132" w:name="_Toc410910834"/>
      <w:bookmarkStart w:id="1133" w:name="_Toc410911107"/>
      <w:bookmarkStart w:id="1134" w:name="_Toc410920216"/>
      <w:bookmarkStart w:id="1135" w:name="_Toc411941014"/>
      <w:bookmarkStart w:id="1136" w:name="_Toc285801492"/>
      <w:bookmarkStart w:id="1137" w:name="_Toc411949489"/>
      <w:bookmarkStart w:id="1138" w:name="_Toc412111159"/>
      <w:bookmarkStart w:id="1139" w:name="_Toc285977763"/>
      <w:bookmarkStart w:id="1140" w:name="_Toc412127926"/>
      <w:bookmarkStart w:id="1141" w:name="_Toc285999892"/>
      <w:bookmarkStart w:id="1142" w:name="_Toc412218375"/>
      <w:bookmarkStart w:id="1143" w:name="_Toc412543659"/>
      <w:bookmarkStart w:id="1144" w:name="_Toc412551404"/>
      <w:bookmarkStart w:id="1145" w:name="_Toc432491175"/>
      <w:bookmarkStart w:id="1146" w:name="_Toc525031257"/>
      <w:bookmarkStart w:id="1147" w:name="_Toc103178441"/>
      <w:bookmarkStart w:id="1148" w:name="_Toc106868287"/>
      <w:bookmarkStart w:id="1149" w:name="_Toc113025755"/>
      <w:r w:rsidRPr="004C216E">
        <w:rPr>
          <w:rFonts w:ascii="Proxima Nova ExCn Rg Cyr" w:eastAsia="Times New Roman" w:hAnsi="Proxima Nova ExCn Rg Cyr" w:cs="Times New Roman"/>
          <w:b/>
          <w:color w:val="000000"/>
          <w:sz w:val="28"/>
          <w:szCs w:val="28"/>
          <w:lang w:eastAsia="ru-RU"/>
        </w:rPr>
        <w:t>ЦЗК</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sidRPr="004C216E">
        <w:rPr>
          <w:rFonts w:ascii="Proxima Nova ExCn Rg Cyr" w:eastAsia="Times New Roman" w:hAnsi="Proxima Nova ExCn Rg Cyr" w:cs="Times New Roman"/>
          <w:b/>
          <w:color w:val="000000"/>
          <w:sz w:val="28"/>
          <w:szCs w:val="28"/>
          <w:lang w:eastAsia="ru-RU"/>
        </w:rPr>
        <w:t>.</w:t>
      </w:r>
      <w:bookmarkEnd w:id="1146"/>
      <w:bookmarkEnd w:id="1147"/>
      <w:bookmarkEnd w:id="1148"/>
      <w:bookmarkEnd w:id="1149"/>
    </w:p>
    <w:p w14:paraId="447DB91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ЦЗК является высшим коллегиальным органом управления закупочной деятельностью, состав которого утверждается правовым актом Корпорации.</w:t>
      </w:r>
    </w:p>
    <w:p w14:paraId="2631B504" w14:textId="77777777" w:rsidR="00E6598C" w:rsidRPr="004C216E" w:rsidRDefault="006A54B3" w:rsidP="00671D9D">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Ч</w:t>
      </w:r>
      <w:r w:rsidR="0063169C" w:rsidRPr="004C216E">
        <w:rPr>
          <w:rFonts w:ascii="Proxima Nova ExCn Rg Cyr" w:eastAsia="Times New Roman" w:hAnsi="Proxima Nova ExCn Rg Cyr" w:cs="Times New Roman"/>
          <w:color w:val="000000"/>
          <w:sz w:val="28"/>
          <w:szCs w:val="28"/>
          <w:lang w:eastAsia="ru-RU"/>
        </w:rPr>
        <w:t>лен</w:t>
      </w:r>
      <w:r w:rsidRPr="004C216E">
        <w:rPr>
          <w:rFonts w:ascii="Proxima Nova ExCn Rg Cyr" w:eastAsia="Times New Roman" w:hAnsi="Proxima Nova ExCn Rg Cyr" w:cs="Times New Roman"/>
          <w:color w:val="000000"/>
          <w:sz w:val="28"/>
          <w:szCs w:val="28"/>
          <w:lang w:eastAsia="ru-RU"/>
        </w:rPr>
        <w:t>ы</w:t>
      </w:r>
      <w:r w:rsidR="0063169C"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Ц</w:t>
      </w:r>
      <w:r w:rsidR="0063169C" w:rsidRPr="004C216E">
        <w:rPr>
          <w:rFonts w:ascii="Proxima Nova ExCn Rg Cyr" w:eastAsia="Times New Roman" w:hAnsi="Proxima Nova ExCn Rg Cyr" w:cs="Times New Roman"/>
          <w:color w:val="000000"/>
          <w:sz w:val="28"/>
          <w:szCs w:val="28"/>
          <w:lang w:eastAsia="ru-RU"/>
        </w:rPr>
        <w:t>ЗК обязаны при осуществлении закупок принимать меры по предотвращению и урегулированию конфликта интересов в соответствии с Законом 273-ФЗ, а также соблюдать требования, предусмотренные частями 7.1, 7.2 статьи 3 Закона 223-ФЗ.</w:t>
      </w:r>
    </w:p>
    <w:p w14:paraId="5BFA2D3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Функции, полномочия, порядок создания и работы ЦЗК устанавливается правовым актом Корпорации.</w:t>
      </w:r>
    </w:p>
    <w:p w14:paraId="27A6BF14"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1150" w:name="_Ref409615257"/>
      <w:r w:rsidRPr="004C216E">
        <w:rPr>
          <w:rFonts w:ascii="Proxima Nova ExCn Rg Cyr" w:eastAsia="Times New Roman" w:hAnsi="Proxima Nova ExCn Rg Cyr" w:cs="Times New Roman"/>
          <w:color w:val="000000"/>
          <w:sz w:val="28"/>
          <w:szCs w:val="28"/>
          <w:lang w:eastAsia="ru-RU"/>
        </w:rPr>
        <w:t>Основными функциями ЦЗК являются:</w:t>
      </w:r>
      <w:bookmarkEnd w:id="1150"/>
    </w:p>
    <w:p w14:paraId="42FD190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p>
    <w:p w14:paraId="02B6660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принятие решения об осуществлении </w:t>
      </w:r>
      <w:r w:rsidR="00762BE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аказчиками закупок у единственного поставщика по основанию, указанному в подпункте 6.6.2 (42) Положения;</w:t>
      </w:r>
    </w:p>
    <w:p w14:paraId="2A74183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согласование проведение закупок Заказчиками в порядке, установленном правовым актом Корпорации;</w:t>
      </w:r>
    </w:p>
    <w:p w14:paraId="42D2E13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согласование перечня ЭТП, используемых организациями Корпорации;</w:t>
      </w:r>
    </w:p>
    <w:p w14:paraId="2F179C0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инициирование проведения комплексной проверки закупочной деятельности Заказчиков, в том числе с привлечением Специализированной организации;</w:t>
      </w:r>
    </w:p>
    <w:p w14:paraId="37CA9616"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отношении </w:t>
      </w:r>
      <w:r w:rsidR="008A5DA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 всех уровней ЦЗК уполномочена:</w:t>
      </w:r>
    </w:p>
    <w:p w14:paraId="71EC8B0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запрашивать у организаций Корпорации,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закупки, </w:t>
      </w:r>
      <w:r w:rsidR="00E84523"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любую информацию и документы по рассматриваемым вопросам;</w:t>
      </w:r>
    </w:p>
    <w:p w14:paraId="1A9E7ED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инициировать включение должностных лиц Корпорации в состав ЗК организаций Корпорации.</w:t>
      </w:r>
    </w:p>
    <w:p w14:paraId="4D75866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ЦЗК осуществляет иные действия, предусмотренные Положением и правовыми актами Корпорации, принятыми в развитие Положения.</w:t>
      </w:r>
    </w:p>
    <w:p w14:paraId="30B10384"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151" w:name="_Toc525031258"/>
      <w:bookmarkStart w:id="1152" w:name="_Toc103178442"/>
      <w:bookmarkStart w:id="1153" w:name="_Toc106868288"/>
      <w:bookmarkStart w:id="1154" w:name="_Toc113025756"/>
      <w:r w:rsidRPr="004C216E">
        <w:rPr>
          <w:rFonts w:ascii="Proxima Nova ExCn Rg Cyr" w:eastAsia="Times New Roman" w:hAnsi="Proxima Nova ExCn Rg Cyr" w:cs="Times New Roman"/>
          <w:b/>
          <w:color w:val="000000"/>
          <w:sz w:val="28"/>
          <w:szCs w:val="28"/>
          <w:lang w:eastAsia="ru-RU"/>
        </w:rPr>
        <w:t xml:space="preserve">ЗК Корпорации, ЗК организаций Корпорации, </w:t>
      </w:r>
      <w:r w:rsidRPr="004C216E">
        <w:rPr>
          <w:rFonts w:ascii="Proxima Nova ExCn Rg Cyr" w:eastAsia="Times New Roman" w:hAnsi="Proxima Nova ExCn Rg Cyr" w:cs="Times New Roman"/>
          <w:b/>
          <w:color w:val="000000"/>
          <w:sz w:val="28"/>
          <w:szCs w:val="28"/>
          <w:lang w:eastAsia="ru-RU"/>
        </w:rPr>
        <w:br/>
        <w:t>ЗК иных юридических лиц, присоединившихся к Положению.</w:t>
      </w:r>
      <w:bookmarkEnd w:id="1151"/>
      <w:bookmarkEnd w:id="1152"/>
      <w:bookmarkEnd w:id="1153"/>
      <w:bookmarkEnd w:id="1154"/>
    </w:p>
    <w:p w14:paraId="11E0B559" w14:textId="77777777" w:rsidR="00F6219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ЗК Корпорации, ЗК организаций Корпорации являются коллегиальным органом управления закупочной деятельностью Корпорации или организаций Корпорации соответственно, состав которых утверждается </w:t>
      </w:r>
      <w:r w:rsidR="00260786" w:rsidRPr="004C216E">
        <w:rPr>
          <w:rFonts w:ascii="Proxima Nova ExCn Rg Cyr" w:eastAsia="Times New Roman" w:hAnsi="Proxima Nova ExCn Rg Cyr" w:cs="Times New Roman"/>
          <w:color w:val="000000"/>
          <w:sz w:val="28"/>
          <w:szCs w:val="28"/>
          <w:lang w:eastAsia="ru-RU"/>
        </w:rPr>
        <w:t>Р</w:t>
      </w:r>
      <w:r w:rsidRPr="004C216E">
        <w:rPr>
          <w:rFonts w:ascii="Proxima Nova ExCn Rg Cyr" w:eastAsia="Times New Roman" w:hAnsi="Proxima Nova ExCn Rg Cyr" w:cs="Times New Roman"/>
          <w:color w:val="000000"/>
          <w:sz w:val="28"/>
          <w:szCs w:val="28"/>
          <w:lang w:eastAsia="ru-RU"/>
        </w:rPr>
        <w:t>уководителем заказчика либо уполномоченным им лицом.</w:t>
      </w:r>
    </w:p>
    <w:p w14:paraId="7499DB5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Функции, полномочия, порядок создания и работы ЗК Корпорации, ЗК организаций Корпорации, ЗК иных юридических лиц, присоединившихся к Положению, устанавливаются правовым актом Корпорации.</w:t>
      </w:r>
    </w:p>
    <w:p w14:paraId="4D817C4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Основными функциями ЗК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являются:</w:t>
      </w:r>
    </w:p>
    <w:p w14:paraId="7B8A064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определение поставщиков при проведении закупок для нужд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 том числе допуск участников и их заявок, отклонение поступивших заявок, их рассмотрение, оценка и сопоставление;</w:t>
      </w:r>
    </w:p>
    <w:p w14:paraId="7921065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p>
    <w:p w14:paraId="02FC814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принятие решения об исключении участника закупки из перечня поставщиков, прошедших квалификационный отбор, если такой участник закупки перестал соответствовать установленным в извещении, </w:t>
      </w:r>
      <w:bookmarkStart w:id="1155" w:name="_Hlk39039851"/>
      <w:r w:rsidRPr="004C216E">
        <w:rPr>
          <w:rFonts w:ascii="Proxima Nova ExCn Rg Cyr" w:eastAsia="Times New Roman" w:hAnsi="Proxima Nova ExCn Rg Cyr" w:cs="Times New Roman"/>
          <w:color w:val="000000"/>
          <w:sz w:val="28"/>
          <w:szCs w:val="28"/>
          <w:lang w:eastAsia="ru-RU"/>
        </w:rPr>
        <w:t xml:space="preserve">документации о закупке </w:t>
      </w:r>
      <w:bookmarkEnd w:id="1155"/>
      <w:r w:rsidRPr="004C216E">
        <w:rPr>
          <w:rFonts w:ascii="Proxima Nova ExCn Rg Cyr" w:eastAsia="Times New Roman" w:hAnsi="Proxima Nova ExCn Rg Cyr" w:cs="Times New Roman"/>
          <w:color w:val="000000"/>
          <w:sz w:val="28"/>
          <w:szCs w:val="28"/>
          <w:lang w:eastAsia="ru-RU"/>
        </w:rPr>
        <w:t>по квалификационному отбору требованиям (пункт 8.1.17 Положения).</w:t>
      </w:r>
    </w:p>
    <w:p w14:paraId="2BF88CF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ЗК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осуществляет иные действия, предусмотренные Положением.</w:t>
      </w:r>
    </w:p>
    <w:p w14:paraId="7945739E"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156" w:name="_Toc410951921"/>
      <w:bookmarkStart w:id="1157" w:name="_Toc410952253"/>
      <w:bookmarkStart w:id="1158" w:name="_Toc410952583"/>
      <w:bookmarkStart w:id="1159" w:name="_Toc411252693"/>
      <w:bookmarkStart w:id="1160" w:name="_Toc411323426"/>
      <w:bookmarkStart w:id="1161" w:name="_Toc410951923"/>
      <w:bookmarkStart w:id="1162" w:name="_Toc410952255"/>
      <w:bookmarkStart w:id="1163" w:name="_Toc410952585"/>
      <w:bookmarkStart w:id="1164" w:name="_Toc411252695"/>
      <w:bookmarkStart w:id="1165" w:name="_Toc411323428"/>
      <w:bookmarkStart w:id="1166" w:name="_Toc283764351"/>
      <w:bookmarkStart w:id="1167" w:name="_Toc409908684"/>
      <w:bookmarkStart w:id="1168" w:name="_Toc410902856"/>
      <w:bookmarkStart w:id="1169" w:name="_Toc410907856"/>
      <w:bookmarkStart w:id="1170" w:name="_Toc410908044"/>
      <w:bookmarkStart w:id="1171" w:name="_Toc410910838"/>
      <w:bookmarkStart w:id="1172" w:name="_Toc410911111"/>
      <w:bookmarkStart w:id="1173" w:name="_Toc410920220"/>
      <w:bookmarkStart w:id="1174" w:name="_Toc411279860"/>
      <w:bookmarkStart w:id="1175" w:name="_Toc411626586"/>
      <w:bookmarkStart w:id="1176" w:name="_Toc411632129"/>
      <w:bookmarkStart w:id="1177" w:name="_Toc411882034"/>
      <w:bookmarkStart w:id="1178" w:name="_Toc411941044"/>
      <w:bookmarkStart w:id="1179" w:name="_Toc285801496"/>
      <w:bookmarkStart w:id="1180" w:name="_Toc411949519"/>
      <w:bookmarkStart w:id="1181" w:name="_Toc412111163"/>
      <w:bookmarkStart w:id="1182" w:name="_Toc285977767"/>
      <w:bookmarkStart w:id="1183" w:name="_Toc412127930"/>
      <w:bookmarkStart w:id="1184" w:name="_Ref412129999"/>
      <w:bookmarkStart w:id="1185" w:name="_Toc285999896"/>
      <w:bookmarkStart w:id="1186" w:name="_Toc412218379"/>
      <w:bookmarkStart w:id="1187" w:name="_Toc412543663"/>
      <w:bookmarkStart w:id="1188" w:name="_Toc412551408"/>
      <w:bookmarkStart w:id="1189" w:name="_Toc432491177"/>
      <w:bookmarkStart w:id="1190" w:name="_Toc525031259"/>
      <w:bookmarkStart w:id="1191" w:name="_Toc103178443"/>
      <w:bookmarkStart w:id="1192" w:name="_Toc106868289"/>
      <w:bookmarkStart w:id="1193" w:name="_Toc113025757"/>
      <w:bookmarkEnd w:id="1156"/>
      <w:bookmarkEnd w:id="1157"/>
      <w:bookmarkEnd w:id="1158"/>
      <w:bookmarkEnd w:id="1159"/>
      <w:bookmarkEnd w:id="1160"/>
      <w:bookmarkEnd w:id="1161"/>
      <w:bookmarkEnd w:id="1162"/>
      <w:bookmarkEnd w:id="1163"/>
      <w:bookmarkEnd w:id="1164"/>
      <w:bookmarkEnd w:id="1165"/>
      <w:r w:rsidRPr="004C216E">
        <w:rPr>
          <w:rFonts w:ascii="Proxima Nova ExCn Rg Cyr" w:eastAsia="Times New Roman" w:hAnsi="Proxima Nova ExCn Rg Cyr" w:cs="Times New Roman"/>
          <w:b/>
          <w:color w:val="000000"/>
          <w:sz w:val="28"/>
          <w:szCs w:val="28"/>
          <w:lang w:eastAsia="ru-RU"/>
        </w:rPr>
        <w:t>ЗП</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00293CCD" w:rsidRPr="004C216E">
        <w:rPr>
          <w:rFonts w:ascii="Proxima Nova ExCn Rg Cyr" w:eastAsia="Times New Roman" w:hAnsi="Proxima Nova ExCn Rg Cyr" w:cs="Times New Roman"/>
          <w:b/>
          <w:color w:val="000000"/>
          <w:sz w:val="28"/>
          <w:szCs w:val="28"/>
          <w:lang w:eastAsia="ru-RU"/>
        </w:rPr>
        <w:t xml:space="preserve"> </w:t>
      </w:r>
      <w:r w:rsidR="009B2A04" w:rsidRPr="004C216E">
        <w:rPr>
          <w:rFonts w:ascii="Proxima Nova ExCn Rg Cyr" w:eastAsia="Times New Roman" w:hAnsi="Proxima Nova ExCn Rg Cyr" w:cs="Times New Roman"/>
          <w:b/>
          <w:color w:val="000000"/>
          <w:sz w:val="28"/>
          <w:szCs w:val="28"/>
          <w:lang w:eastAsia="ru-RU"/>
        </w:rPr>
        <w:t>З</w:t>
      </w:r>
      <w:r w:rsidR="00293CCD" w:rsidRPr="004C216E">
        <w:rPr>
          <w:rFonts w:ascii="Proxima Nova ExCn Rg Cyr" w:eastAsia="Times New Roman" w:hAnsi="Proxima Nova ExCn Rg Cyr" w:cs="Times New Roman"/>
          <w:b/>
          <w:color w:val="000000"/>
          <w:sz w:val="28"/>
          <w:szCs w:val="28"/>
          <w:lang w:eastAsia="ru-RU"/>
        </w:rPr>
        <w:t>аказчика.</w:t>
      </w:r>
      <w:bookmarkEnd w:id="1190"/>
      <w:bookmarkEnd w:id="1191"/>
      <w:bookmarkEnd w:id="1192"/>
      <w:bookmarkEnd w:id="1193"/>
    </w:p>
    <w:p w14:paraId="78715D9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ЗП </w:t>
      </w:r>
      <w:r w:rsidR="009B2A04" w:rsidRPr="004C216E">
        <w:rPr>
          <w:rFonts w:ascii="Proxima Nova ExCn Rg Cyr" w:eastAsia="Times New Roman" w:hAnsi="Proxima Nova ExCn Rg Cyr" w:cs="Times New Roman"/>
          <w:color w:val="000000"/>
          <w:sz w:val="28"/>
          <w:szCs w:val="28"/>
          <w:lang w:eastAsia="ru-RU"/>
        </w:rPr>
        <w:t>З</w:t>
      </w:r>
      <w:r w:rsidR="00FC5554" w:rsidRPr="004C216E">
        <w:rPr>
          <w:rFonts w:ascii="Proxima Nova ExCn Rg Cyr" w:eastAsia="Times New Roman" w:hAnsi="Proxima Nova ExCn Rg Cyr" w:cs="Times New Roman"/>
          <w:color w:val="000000"/>
          <w:sz w:val="28"/>
          <w:szCs w:val="28"/>
          <w:lang w:eastAsia="ru-RU"/>
        </w:rPr>
        <w:t xml:space="preserve">аказчика </w:t>
      </w:r>
      <w:r w:rsidRPr="004C216E">
        <w:rPr>
          <w:rFonts w:ascii="Proxima Nova ExCn Rg Cyr" w:eastAsia="Times New Roman" w:hAnsi="Proxima Nova ExCn Rg Cyr" w:cs="Times New Roman"/>
          <w:color w:val="000000"/>
          <w:sz w:val="28"/>
          <w:szCs w:val="28"/>
          <w:lang w:eastAsia="ru-RU"/>
        </w:rPr>
        <w:t xml:space="preserve">действует в соответствии с положением, утверждаемым </w:t>
      </w:r>
      <w:r w:rsidR="00260786" w:rsidRPr="004C216E">
        <w:rPr>
          <w:rFonts w:ascii="Proxima Nova ExCn Rg Cyr" w:eastAsia="Times New Roman" w:hAnsi="Proxima Nova ExCn Rg Cyr" w:cs="Times New Roman"/>
          <w:color w:val="000000"/>
          <w:sz w:val="28"/>
          <w:szCs w:val="28"/>
          <w:lang w:eastAsia="ru-RU"/>
        </w:rPr>
        <w:t>Р</w:t>
      </w:r>
      <w:r w:rsidR="00293CCD" w:rsidRPr="004C216E">
        <w:rPr>
          <w:rFonts w:ascii="Proxima Nova ExCn Rg Cyr" w:eastAsia="Times New Roman" w:hAnsi="Proxima Nova ExCn Rg Cyr" w:cs="Times New Roman"/>
          <w:color w:val="000000"/>
          <w:sz w:val="28"/>
          <w:szCs w:val="28"/>
          <w:lang w:eastAsia="ru-RU"/>
        </w:rPr>
        <w:t xml:space="preserve">уководителем </w:t>
      </w:r>
      <w:r w:rsidR="00F3167B" w:rsidRPr="004C216E">
        <w:rPr>
          <w:rFonts w:ascii="Proxima Nova ExCn Rg Cyr" w:eastAsia="Times New Roman" w:hAnsi="Proxima Nova ExCn Rg Cyr" w:cs="Times New Roman"/>
          <w:color w:val="000000"/>
          <w:sz w:val="28"/>
          <w:szCs w:val="28"/>
          <w:lang w:eastAsia="ru-RU"/>
        </w:rPr>
        <w:t>з</w:t>
      </w:r>
      <w:r w:rsidR="00293CCD" w:rsidRPr="004C216E">
        <w:rPr>
          <w:rFonts w:ascii="Proxima Nova ExCn Rg Cyr" w:eastAsia="Times New Roman" w:hAnsi="Proxima Nova ExCn Rg Cyr" w:cs="Times New Roman"/>
          <w:color w:val="000000"/>
          <w:sz w:val="28"/>
          <w:szCs w:val="28"/>
          <w:lang w:eastAsia="ru-RU"/>
        </w:rPr>
        <w:t>аказчика или уполномоченным им лицом</w:t>
      </w:r>
      <w:r w:rsidRPr="004C216E">
        <w:rPr>
          <w:rFonts w:ascii="Proxima Nova ExCn Rg Cyr" w:eastAsia="Times New Roman" w:hAnsi="Proxima Nova ExCn Rg Cyr" w:cs="Times New Roman"/>
          <w:color w:val="000000"/>
          <w:sz w:val="28"/>
          <w:szCs w:val="28"/>
          <w:lang w:eastAsia="ru-RU"/>
        </w:rPr>
        <w:t xml:space="preserve"> и Положением.</w:t>
      </w:r>
    </w:p>
    <w:p w14:paraId="30209152"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w:t>
      </w:r>
      <w:bookmarkStart w:id="1194" w:name="_Hlk38727259"/>
      <w:r w:rsidRPr="004C216E">
        <w:rPr>
          <w:rFonts w:ascii="Proxima Nova ExCn Rg Cyr" w:eastAsia="Times New Roman" w:hAnsi="Proxima Nova ExCn Rg Cyr" w:cs="Times New Roman"/>
          <w:color w:val="000000"/>
          <w:sz w:val="28"/>
          <w:szCs w:val="28"/>
          <w:lang w:eastAsia="ru-RU"/>
        </w:rPr>
        <w:t xml:space="preserve">исключительным полномочиям ЗП Корпорации </w:t>
      </w:r>
      <w:bookmarkEnd w:id="1194"/>
      <w:r w:rsidRPr="004C216E">
        <w:rPr>
          <w:rFonts w:ascii="Proxima Nova ExCn Rg Cyr" w:eastAsia="Times New Roman" w:hAnsi="Proxima Nova ExCn Rg Cyr" w:cs="Times New Roman"/>
          <w:color w:val="000000"/>
          <w:sz w:val="28"/>
          <w:szCs w:val="28"/>
          <w:lang w:eastAsia="ru-RU"/>
        </w:rPr>
        <w:t>относятся:</w:t>
      </w:r>
    </w:p>
    <w:p w14:paraId="6C73CF6D"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формирования и развития методологической основы организации закупочной деятельности организаций Корпорации, в том числе организация работ по формированию и актуализации Положения и правовых актов Корпорации, принимаемых в целях его развития;</w:t>
      </w:r>
    </w:p>
    <w:p w14:paraId="31E9843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проектов официальных разъяснений и рекомендаций по использованию Положения и принятых в его развитие правовых актов Корпорации;</w:t>
      </w:r>
    </w:p>
    <w:p w14:paraId="66829A2E"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разработки образовательных и аттестационных стандартов для руководителей и работников закупочных подразделений Корпорации и организаций Корпорации;</w:t>
      </w:r>
    </w:p>
    <w:p w14:paraId="3B61D33E"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подготовки и проведения закупочных процедур, решения по которым принимаются ЦЗК;</w:t>
      </w:r>
    </w:p>
    <w:p w14:paraId="32F1C705" w14:textId="77777777" w:rsidR="00670DA9" w:rsidRPr="004C216E" w:rsidRDefault="00E518FB"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006CC7F6"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анализа сводных плановых показателей закупочной деятельности организаций Корпорации;</w:t>
      </w:r>
    </w:p>
    <w:p w14:paraId="683FE43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сбора и анализа отчетности по закупочной деятельности организаций Корпорации в соответствии с нормативными правовыми актами, принятыми в развитие Положения;</w:t>
      </w:r>
    </w:p>
    <w:p w14:paraId="7623B0A7"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анализа и мониторинга закупочной деятельности организаций Корпорации, в том числе – на основании аналитических и отчетных материалов, представляемых организациями Корпорации;</w:t>
      </w:r>
    </w:p>
    <w:p w14:paraId="523D00AF" w14:textId="77777777" w:rsidR="00670DA9" w:rsidRPr="0032000A"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1195" w:name="_Toc408840702"/>
      <w:bookmarkStart w:id="1196" w:name="_Toc408842127"/>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4C216E">
        <w:rPr>
          <w:rFonts w:ascii="Proxima Nova ExCn Rg Cyr" w:eastAsia="Times New Roman" w:hAnsi="Proxima Nova ExCn Rg Cyr" w:cs="Times New Roman"/>
          <w:color w:val="000000"/>
          <w:sz w:val="28"/>
          <w:szCs w:val="28"/>
          <w:lang w:eastAsia="ru-RU"/>
        </w:rPr>
        <w:t>формирование функциональных требований к автоматизации закупочной деятельности</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1195"/>
      <w:bookmarkEnd w:id="1196"/>
      <w:r w:rsidR="0032000A">
        <w:rPr>
          <w:rFonts w:ascii="Proxima Nova ExCn Rg Cyr" w:eastAsia="Times New Roman" w:hAnsi="Proxima Nova ExCn Rg Cyr" w:cs="Times New Roman"/>
          <w:color w:val="000000"/>
          <w:sz w:val="28"/>
          <w:szCs w:val="28"/>
          <w:lang w:eastAsia="ru-RU"/>
        </w:rPr>
        <w:t>.</w:t>
      </w:r>
    </w:p>
    <w:p w14:paraId="095029E5" w14:textId="77777777" w:rsidR="00670DA9" w:rsidRPr="004C216E" w:rsidRDefault="00D926D1"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функциям </w:t>
      </w:r>
      <w:r w:rsidR="00670DA9" w:rsidRPr="004C216E">
        <w:rPr>
          <w:rFonts w:ascii="Proxima Nova ExCn Rg Cyr" w:eastAsia="Times New Roman" w:hAnsi="Proxima Nova ExCn Rg Cyr" w:cs="Times New Roman"/>
          <w:color w:val="000000"/>
          <w:sz w:val="28"/>
          <w:szCs w:val="28"/>
          <w:lang w:eastAsia="ru-RU"/>
        </w:rPr>
        <w:t xml:space="preserve">ЗП </w:t>
      </w:r>
      <w:r w:rsidR="009B2A04" w:rsidRPr="004C216E">
        <w:rPr>
          <w:rFonts w:ascii="Proxima Nova ExCn Rg Cyr" w:eastAsia="Times New Roman" w:hAnsi="Proxima Nova ExCn Rg Cyr" w:cs="Times New Roman"/>
          <w:color w:val="000000"/>
          <w:sz w:val="28"/>
          <w:szCs w:val="28"/>
          <w:lang w:eastAsia="ru-RU"/>
        </w:rPr>
        <w:t>З</w:t>
      </w:r>
      <w:r w:rsidR="009F459D" w:rsidRPr="004C216E">
        <w:rPr>
          <w:rFonts w:ascii="Proxima Nova ExCn Rg Cyr" w:eastAsia="Times New Roman" w:hAnsi="Proxima Nova ExCn Rg Cyr" w:cs="Times New Roman"/>
          <w:color w:val="000000"/>
          <w:sz w:val="28"/>
          <w:szCs w:val="28"/>
          <w:lang w:eastAsia="ru-RU"/>
        </w:rPr>
        <w:t>аказчика</w:t>
      </w:r>
      <w:r w:rsidR="0019672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относятся</w:t>
      </w:r>
      <w:r w:rsidR="00196729" w:rsidRPr="004C216E">
        <w:rPr>
          <w:rFonts w:ascii="Proxima Nova ExCn Rg Cyr" w:eastAsia="Times New Roman" w:hAnsi="Proxima Nova ExCn Rg Cyr" w:cs="Times New Roman"/>
          <w:color w:val="000000"/>
          <w:sz w:val="28"/>
          <w:szCs w:val="28"/>
          <w:lang w:eastAsia="ru-RU"/>
        </w:rPr>
        <w:t>:</w:t>
      </w:r>
      <w:bookmarkStart w:id="1197" w:name="_Toc368984112"/>
      <w:bookmarkStart w:id="1198" w:name="_Toc407284633"/>
      <w:bookmarkStart w:id="1199" w:name="_Toc407291361"/>
      <w:bookmarkStart w:id="1200" w:name="_Toc407300161"/>
      <w:bookmarkStart w:id="1201" w:name="_Toc407296711"/>
      <w:bookmarkStart w:id="1202" w:name="_Toc407714491"/>
      <w:bookmarkStart w:id="1203" w:name="_Toc407716656"/>
      <w:bookmarkStart w:id="1204" w:name="_Toc407722908"/>
      <w:bookmarkStart w:id="1205" w:name="_Toc407720338"/>
      <w:bookmarkStart w:id="1206" w:name="_Toc407992567"/>
      <w:bookmarkStart w:id="1207" w:name="_Toc407998995"/>
      <w:bookmarkStart w:id="1208" w:name="_Toc408003235"/>
      <w:bookmarkStart w:id="1209" w:name="_Toc408003478"/>
      <w:bookmarkStart w:id="1210" w:name="_Toc408004234"/>
      <w:bookmarkStart w:id="1211" w:name="_Toc408161473"/>
      <w:bookmarkStart w:id="1212" w:name="_Toc408439693"/>
      <w:bookmarkStart w:id="1213" w:name="_Toc408446799"/>
      <w:bookmarkStart w:id="1214" w:name="_Toc408447064"/>
      <w:bookmarkStart w:id="1215" w:name="_Toc408721161"/>
      <w:bookmarkStart w:id="1216" w:name="_Toc408724159"/>
      <w:bookmarkStart w:id="1217" w:name="_Toc408765718"/>
      <w:bookmarkStart w:id="1218" w:name="_Toc408771744"/>
      <w:bookmarkStart w:id="1219" w:name="_Toc408779079"/>
    </w:p>
    <w:p w14:paraId="6363F461" w14:textId="77777777" w:rsidR="00D926D1" w:rsidRPr="004C216E" w:rsidRDefault="00D926D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подготовки и проведения закупочных процедур, решения по которым принимаются ЗК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0CA3244E" w14:textId="77777777" w:rsidR="00D926D1" w:rsidRPr="004C216E" w:rsidRDefault="00D926D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формирования и официального размещения в установленном порядке планов и отчетов о закупочной деятельности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69B46980" w14:textId="77777777" w:rsidR="00D926D1" w:rsidRPr="004C216E" w:rsidRDefault="00D926D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взаимодействия с органами государственной власти, иными учреждениями и организациями по вопросам организации закупочной деятельности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494030EF" w14:textId="77777777" w:rsidR="00D926D1" w:rsidRDefault="00D926D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выполнение иных функций, определяемых правовыми актами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 не противоречащих Положению.</w:t>
      </w:r>
    </w:p>
    <w:p w14:paraId="3EA22E12" w14:textId="77777777" w:rsidR="0032000A" w:rsidRPr="004C216E" w:rsidRDefault="0032000A" w:rsidP="0032000A">
      <w:pPr>
        <w:suppressAutoHyphens/>
        <w:spacing w:before="120" w:after="0" w:line="240" w:lineRule="auto"/>
        <w:jc w:val="both"/>
        <w:outlineLvl w:val="4"/>
        <w:rPr>
          <w:rFonts w:ascii="Proxima Nova ExCn Rg Cyr" w:eastAsia="Times New Roman" w:hAnsi="Proxima Nova ExCn Rg Cyr" w:cs="Times New Roman"/>
          <w:color w:val="000000"/>
          <w:sz w:val="28"/>
          <w:szCs w:val="28"/>
          <w:lang w:eastAsia="ru-RU"/>
        </w:rPr>
      </w:pPr>
    </w:p>
    <w:p w14:paraId="6ECE3BEF" w14:textId="77777777"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color w:val="000000"/>
          <w:sz w:val="28"/>
          <w:szCs w:val="28"/>
        </w:rPr>
      </w:pPr>
      <w:bookmarkStart w:id="1220" w:name="_Toc408840709"/>
      <w:bookmarkStart w:id="1221" w:name="_Toc408842134"/>
      <w:bookmarkStart w:id="1222" w:name="_Toc408840710"/>
      <w:bookmarkStart w:id="1223" w:name="_Toc408842135"/>
      <w:bookmarkStart w:id="1224" w:name="_Toc408840711"/>
      <w:bookmarkStart w:id="1225" w:name="_Toc408842136"/>
      <w:bookmarkStart w:id="1226" w:name="_Toc408840712"/>
      <w:bookmarkStart w:id="1227" w:name="_Toc408842137"/>
      <w:bookmarkStart w:id="1228" w:name="_Toc410903073"/>
      <w:bookmarkStart w:id="1229" w:name="_Toc410904392"/>
      <w:bookmarkStart w:id="1230" w:name="_Toc410904988"/>
      <w:bookmarkStart w:id="1231" w:name="_Toc410905693"/>
      <w:bookmarkStart w:id="1232" w:name="_Toc410906113"/>
      <w:bookmarkStart w:id="1233" w:name="_Toc410906720"/>
      <w:bookmarkStart w:id="1234" w:name="_Toc410906405"/>
      <w:bookmarkStart w:id="1235" w:name="_Toc410907168"/>
      <w:bookmarkStart w:id="1236" w:name="_Toc410906993"/>
      <w:bookmarkStart w:id="1237" w:name="_Toc410907858"/>
      <w:bookmarkStart w:id="1238" w:name="_Toc410907599"/>
      <w:bookmarkStart w:id="1239" w:name="_Toc410903137"/>
      <w:bookmarkStart w:id="1240" w:name="_Toc410907286"/>
      <w:bookmarkStart w:id="1241" w:name="_Toc410908249"/>
      <w:bookmarkStart w:id="1242" w:name="_Toc410908721"/>
      <w:bookmarkStart w:id="1243" w:name="_Toc410908994"/>
      <w:bookmarkStart w:id="1244" w:name="_Toc410909267"/>
      <w:bookmarkStart w:id="1245" w:name="_Toc410908047"/>
      <w:bookmarkStart w:id="1246" w:name="_Toc410909540"/>
      <w:bookmarkStart w:id="1247" w:name="_Toc410910840"/>
      <w:bookmarkStart w:id="1248" w:name="_Toc410911113"/>
      <w:bookmarkStart w:id="1249" w:name="_Toc410911696"/>
      <w:bookmarkStart w:id="1250" w:name="_Toc410914611"/>
      <w:bookmarkStart w:id="1251" w:name="_Toc410915892"/>
      <w:bookmarkStart w:id="1252" w:name="_Toc410916471"/>
      <w:bookmarkStart w:id="1253" w:name="_Toc410917015"/>
      <w:bookmarkStart w:id="1254" w:name="_Toc410903074"/>
      <w:bookmarkStart w:id="1255" w:name="_Toc410904393"/>
      <w:bookmarkStart w:id="1256" w:name="_Toc410904989"/>
      <w:bookmarkStart w:id="1257" w:name="_Toc410905694"/>
      <w:bookmarkStart w:id="1258" w:name="_Toc410906114"/>
      <w:bookmarkStart w:id="1259" w:name="_Toc410906721"/>
      <w:bookmarkStart w:id="1260" w:name="_Toc410906406"/>
      <w:bookmarkStart w:id="1261" w:name="_Toc410907169"/>
      <w:bookmarkStart w:id="1262" w:name="_Toc410906994"/>
      <w:bookmarkStart w:id="1263" w:name="_Toc410907586"/>
      <w:bookmarkStart w:id="1264" w:name="_Toc410907859"/>
      <w:bookmarkStart w:id="1265" w:name="_Toc410907600"/>
      <w:bookmarkStart w:id="1266" w:name="_Toc410903138"/>
      <w:bookmarkStart w:id="1267" w:name="_Toc410907287"/>
      <w:bookmarkStart w:id="1268" w:name="_Toc410908250"/>
      <w:bookmarkStart w:id="1269" w:name="_Toc410908722"/>
      <w:bookmarkStart w:id="1270" w:name="_Toc410908995"/>
      <w:bookmarkStart w:id="1271" w:name="_Toc410909268"/>
      <w:bookmarkStart w:id="1272" w:name="_Toc410908048"/>
      <w:bookmarkStart w:id="1273" w:name="_Toc410909541"/>
      <w:bookmarkStart w:id="1274" w:name="_Toc410910841"/>
      <w:bookmarkStart w:id="1275" w:name="_Toc410911114"/>
      <w:bookmarkStart w:id="1276" w:name="_Toc410911697"/>
      <w:bookmarkStart w:id="1277" w:name="_Toc410914612"/>
      <w:bookmarkStart w:id="1278" w:name="_Toc410915893"/>
      <w:bookmarkStart w:id="1279" w:name="_Toc410916472"/>
      <w:bookmarkStart w:id="1280" w:name="_Toc410917016"/>
      <w:bookmarkStart w:id="1281" w:name="_Toc410903075"/>
      <w:bookmarkStart w:id="1282" w:name="_Toc410904394"/>
      <w:bookmarkStart w:id="1283" w:name="_Toc410904990"/>
      <w:bookmarkStart w:id="1284" w:name="_Toc410905695"/>
      <w:bookmarkStart w:id="1285" w:name="_Toc410906115"/>
      <w:bookmarkStart w:id="1286" w:name="_Toc410906722"/>
      <w:bookmarkStart w:id="1287" w:name="_Toc410906407"/>
      <w:bookmarkStart w:id="1288" w:name="_Toc410907170"/>
      <w:bookmarkStart w:id="1289" w:name="_Toc410907000"/>
      <w:bookmarkStart w:id="1290" w:name="_Toc410907587"/>
      <w:bookmarkStart w:id="1291" w:name="_Toc410907860"/>
      <w:bookmarkStart w:id="1292" w:name="_Toc410907601"/>
      <w:bookmarkStart w:id="1293" w:name="_Toc410903139"/>
      <w:bookmarkStart w:id="1294" w:name="_Toc410907288"/>
      <w:bookmarkStart w:id="1295" w:name="_Toc410908251"/>
      <w:bookmarkStart w:id="1296" w:name="_Toc410908723"/>
      <w:bookmarkStart w:id="1297" w:name="_Toc410908996"/>
      <w:bookmarkStart w:id="1298" w:name="_Toc410909269"/>
      <w:bookmarkStart w:id="1299" w:name="_Toc410908049"/>
      <w:bookmarkStart w:id="1300" w:name="_Toc410909542"/>
      <w:bookmarkStart w:id="1301" w:name="_Toc410910842"/>
      <w:bookmarkStart w:id="1302" w:name="_Toc410911115"/>
      <w:bookmarkStart w:id="1303" w:name="_Toc410911698"/>
      <w:bookmarkStart w:id="1304" w:name="_Toc410914613"/>
      <w:bookmarkStart w:id="1305" w:name="_Toc410915894"/>
      <w:bookmarkStart w:id="1306" w:name="_Toc410916473"/>
      <w:bookmarkStart w:id="1307" w:name="_Toc410917017"/>
      <w:bookmarkStart w:id="1308" w:name="_Toc410903076"/>
      <w:bookmarkStart w:id="1309" w:name="_Toc410904395"/>
      <w:bookmarkStart w:id="1310" w:name="_Toc410904991"/>
      <w:bookmarkStart w:id="1311" w:name="_Toc410905696"/>
      <w:bookmarkStart w:id="1312" w:name="_Toc410906116"/>
      <w:bookmarkStart w:id="1313" w:name="_Toc410906723"/>
      <w:bookmarkStart w:id="1314" w:name="_Toc410906408"/>
      <w:bookmarkStart w:id="1315" w:name="_Toc410907171"/>
      <w:bookmarkStart w:id="1316" w:name="_Toc410907001"/>
      <w:bookmarkStart w:id="1317" w:name="_Toc410907588"/>
      <w:bookmarkStart w:id="1318" w:name="_Toc410907861"/>
      <w:bookmarkStart w:id="1319" w:name="_Toc410907602"/>
      <w:bookmarkStart w:id="1320" w:name="_Toc410903140"/>
      <w:bookmarkStart w:id="1321" w:name="_Toc410907289"/>
      <w:bookmarkStart w:id="1322" w:name="_Toc410908252"/>
      <w:bookmarkStart w:id="1323" w:name="_Toc410908724"/>
      <w:bookmarkStart w:id="1324" w:name="_Toc410908997"/>
      <w:bookmarkStart w:id="1325" w:name="_Toc410909270"/>
      <w:bookmarkStart w:id="1326" w:name="_Toc410908050"/>
      <w:bookmarkStart w:id="1327" w:name="_Toc410909543"/>
      <w:bookmarkStart w:id="1328" w:name="_Toc410910843"/>
      <w:bookmarkStart w:id="1329" w:name="_Toc410911116"/>
      <w:bookmarkStart w:id="1330" w:name="_Toc410911699"/>
      <w:bookmarkStart w:id="1331" w:name="_Toc410914614"/>
      <w:bookmarkStart w:id="1332" w:name="_Toc410915895"/>
      <w:bookmarkStart w:id="1333" w:name="_Toc410916474"/>
      <w:bookmarkStart w:id="1334" w:name="_Toc410917018"/>
      <w:bookmarkStart w:id="1335" w:name="_Toc410903077"/>
      <w:bookmarkStart w:id="1336" w:name="_Toc410904396"/>
      <w:bookmarkStart w:id="1337" w:name="_Toc410904992"/>
      <w:bookmarkStart w:id="1338" w:name="_Toc410905697"/>
      <w:bookmarkStart w:id="1339" w:name="_Toc410906117"/>
      <w:bookmarkStart w:id="1340" w:name="_Toc410906724"/>
      <w:bookmarkStart w:id="1341" w:name="_Toc410906409"/>
      <w:bookmarkStart w:id="1342" w:name="_Toc410907172"/>
      <w:bookmarkStart w:id="1343" w:name="_Toc410907002"/>
      <w:bookmarkStart w:id="1344" w:name="_Toc410907589"/>
      <w:bookmarkStart w:id="1345" w:name="_Toc410907862"/>
      <w:bookmarkStart w:id="1346" w:name="_Toc410907603"/>
      <w:bookmarkStart w:id="1347" w:name="_Toc410903141"/>
      <w:bookmarkStart w:id="1348" w:name="_Toc410907290"/>
      <w:bookmarkStart w:id="1349" w:name="_Toc410908253"/>
      <w:bookmarkStart w:id="1350" w:name="_Toc410908725"/>
      <w:bookmarkStart w:id="1351" w:name="_Toc410908998"/>
      <w:bookmarkStart w:id="1352" w:name="_Toc410909271"/>
      <w:bookmarkStart w:id="1353" w:name="_Toc410908051"/>
      <w:bookmarkStart w:id="1354" w:name="_Toc410909544"/>
      <w:bookmarkStart w:id="1355" w:name="_Toc410910844"/>
      <w:bookmarkStart w:id="1356" w:name="_Toc410911117"/>
      <w:bookmarkStart w:id="1357" w:name="_Toc410911700"/>
      <w:bookmarkStart w:id="1358" w:name="_Toc410914615"/>
      <w:bookmarkStart w:id="1359" w:name="_Toc410915896"/>
      <w:bookmarkStart w:id="1360" w:name="_Toc410916475"/>
      <w:bookmarkStart w:id="1361" w:name="_Toc410917019"/>
      <w:bookmarkStart w:id="1362" w:name="_Toc410903078"/>
      <w:bookmarkStart w:id="1363" w:name="_Toc410904397"/>
      <w:bookmarkStart w:id="1364" w:name="_Toc410904993"/>
      <w:bookmarkStart w:id="1365" w:name="_Toc410905698"/>
      <w:bookmarkStart w:id="1366" w:name="_Toc410906118"/>
      <w:bookmarkStart w:id="1367" w:name="_Toc410906725"/>
      <w:bookmarkStart w:id="1368" w:name="_Toc410906410"/>
      <w:bookmarkStart w:id="1369" w:name="_Toc410907173"/>
      <w:bookmarkStart w:id="1370" w:name="_Toc410907004"/>
      <w:bookmarkStart w:id="1371" w:name="_Toc410907590"/>
      <w:bookmarkStart w:id="1372" w:name="_Toc410907863"/>
      <w:bookmarkStart w:id="1373" w:name="_Toc410907604"/>
      <w:bookmarkStart w:id="1374" w:name="_Toc410903142"/>
      <w:bookmarkStart w:id="1375" w:name="_Toc410907291"/>
      <w:bookmarkStart w:id="1376" w:name="_Toc410908254"/>
      <w:bookmarkStart w:id="1377" w:name="_Toc410908726"/>
      <w:bookmarkStart w:id="1378" w:name="_Toc410908999"/>
      <w:bookmarkStart w:id="1379" w:name="_Toc410909272"/>
      <w:bookmarkStart w:id="1380" w:name="_Toc410908052"/>
      <w:bookmarkStart w:id="1381" w:name="_Toc410909545"/>
      <w:bookmarkStart w:id="1382" w:name="_Toc410910845"/>
      <w:bookmarkStart w:id="1383" w:name="_Toc410911118"/>
      <w:bookmarkStart w:id="1384" w:name="_Toc410911701"/>
      <w:bookmarkStart w:id="1385" w:name="_Toc410914616"/>
      <w:bookmarkStart w:id="1386" w:name="_Toc410915897"/>
      <w:bookmarkStart w:id="1387" w:name="_Toc410916476"/>
      <w:bookmarkStart w:id="1388" w:name="_Toc410917020"/>
      <w:bookmarkStart w:id="1389" w:name="_Toc410903079"/>
      <w:bookmarkStart w:id="1390" w:name="_Toc410904398"/>
      <w:bookmarkStart w:id="1391" w:name="_Toc410904994"/>
      <w:bookmarkStart w:id="1392" w:name="_Toc410905699"/>
      <w:bookmarkStart w:id="1393" w:name="_Toc410906119"/>
      <w:bookmarkStart w:id="1394" w:name="_Toc410906726"/>
      <w:bookmarkStart w:id="1395" w:name="_Toc410906411"/>
      <w:bookmarkStart w:id="1396" w:name="_Toc410907174"/>
      <w:bookmarkStart w:id="1397" w:name="_Toc410907005"/>
      <w:bookmarkStart w:id="1398" w:name="_Toc410907591"/>
      <w:bookmarkStart w:id="1399" w:name="_Toc410907864"/>
      <w:bookmarkStart w:id="1400" w:name="_Toc410907605"/>
      <w:bookmarkStart w:id="1401" w:name="_Toc410903143"/>
      <w:bookmarkStart w:id="1402" w:name="_Toc410907292"/>
      <w:bookmarkStart w:id="1403" w:name="_Toc410908255"/>
      <w:bookmarkStart w:id="1404" w:name="_Toc410908727"/>
      <w:bookmarkStart w:id="1405" w:name="_Toc410909000"/>
      <w:bookmarkStart w:id="1406" w:name="_Toc410909273"/>
      <w:bookmarkStart w:id="1407" w:name="_Toc410908053"/>
      <w:bookmarkStart w:id="1408" w:name="_Toc410909546"/>
      <w:bookmarkStart w:id="1409" w:name="_Toc410910846"/>
      <w:bookmarkStart w:id="1410" w:name="_Toc410911119"/>
      <w:bookmarkStart w:id="1411" w:name="_Toc410911702"/>
      <w:bookmarkStart w:id="1412" w:name="_Toc410914617"/>
      <w:bookmarkStart w:id="1413" w:name="_Toc410915898"/>
      <w:bookmarkStart w:id="1414" w:name="_Toc410916477"/>
      <w:bookmarkStart w:id="1415" w:name="_Toc410917021"/>
      <w:bookmarkStart w:id="1416" w:name="_Toc410903080"/>
      <w:bookmarkStart w:id="1417" w:name="_Toc410904399"/>
      <w:bookmarkStart w:id="1418" w:name="_Toc410904995"/>
      <w:bookmarkStart w:id="1419" w:name="_Toc410905700"/>
      <w:bookmarkStart w:id="1420" w:name="_Toc410906120"/>
      <w:bookmarkStart w:id="1421" w:name="_Toc410906727"/>
      <w:bookmarkStart w:id="1422" w:name="_Toc410906412"/>
      <w:bookmarkStart w:id="1423" w:name="_Toc410907175"/>
      <w:bookmarkStart w:id="1424" w:name="_Toc410907006"/>
      <w:bookmarkStart w:id="1425" w:name="_Toc410907592"/>
      <w:bookmarkStart w:id="1426" w:name="_Toc410907865"/>
      <w:bookmarkStart w:id="1427" w:name="_Toc410907606"/>
      <w:bookmarkStart w:id="1428" w:name="_Toc410903144"/>
      <w:bookmarkStart w:id="1429" w:name="_Toc410907293"/>
      <w:bookmarkStart w:id="1430" w:name="_Toc410908256"/>
      <w:bookmarkStart w:id="1431" w:name="_Toc410908728"/>
      <w:bookmarkStart w:id="1432" w:name="_Toc410909001"/>
      <w:bookmarkStart w:id="1433" w:name="_Toc410909274"/>
      <w:bookmarkStart w:id="1434" w:name="_Toc410908054"/>
      <w:bookmarkStart w:id="1435" w:name="_Toc410909547"/>
      <w:bookmarkStart w:id="1436" w:name="_Toc410910847"/>
      <w:bookmarkStart w:id="1437" w:name="_Toc410911120"/>
      <w:bookmarkStart w:id="1438" w:name="_Toc410911703"/>
      <w:bookmarkStart w:id="1439" w:name="_Toc410914618"/>
      <w:bookmarkStart w:id="1440" w:name="_Toc410915899"/>
      <w:bookmarkStart w:id="1441" w:name="_Toc410916478"/>
      <w:bookmarkStart w:id="1442" w:name="_Toc410917022"/>
      <w:bookmarkStart w:id="1443" w:name="_Toc410903081"/>
      <w:bookmarkStart w:id="1444" w:name="_Toc410904400"/>
      <w:bookmarkStart w:id="1445" w:name="_Toc410904996"/>
      <w:bookmarkStart w:id="1446" w:name="_Toc410905701"/>
      <w:bookmarkStart w:id="1447" w:name="_Toc410906121"/>
      <w:bookmarkStart w:id="1448" w:name="_Toc410906728"/>
      <w:bookmarkStart w:id="1449" w:name="_Toc410906413"/>
      <w:bookmarkStart w:id="1450" w:name="_Toc410907176"/>
      <w:bookmarkStart w:id="1451" w:name="_Toc410907007"/>
      <w:bookmarkStart w:id="1452" w:name="_Toc410907593"/>
      <w:bookmarkStart w:id="1453" w:name="_Toc410907866"/>
      <w:bookmarkStart w:id="1454" w:name="_Toc410907607"/>
      <w:bookmarkStart w:id="1455" w:name="_Toc410903145"/>
      <w:bookmarkStart w:id="1456" w:name="_Toc410907294"/>
      <w:bookmarkStart w:id="1457" w:name="_Toc410908257"/>
      <w:bookmarkStart w:id="1458" w:name="_Toc410908729"/>
      <w:bookmarkStart w:id="1459" w:name="_Toc410909002"/>
      <w:bookmarkStart w:id="1460" w:name="_Toc410909275"/>
      <w:bookmarkStart w:id="1461" w:name="_Toc410908055"/>
      <w:bookmarkStart w:id="1462" w:name="_Toc410909548"/>
      <w:bookmarkStart w:id="1463" w:name="_Toc410910848"/>
      <w:bookmarkStart w:id="1464" w:name="_Toc410911121"/>
      <w:bookmarkStart w:id="1465" w:name="_Toc410911704"/>
      <w:bookmarkStart w:id="1466" w:name="_Toc410914619"/>
      <w:bookmarkStart w:id="1467" w:name="_Toc410915900"/>
      <w:bookmarkStart w:id="1468" w:name="_Toc410916479"/>
      <w:bookmarkStart w:id="1469" w:name="_Toc410917023"/>
      <w:bookmarkStart w:id="1470" w:name="_Toc410903082"/>
      <w:bookmarkStart w:id="1471" w:name="_Toc410904401"/>
      <w:bookmarkStart w:id="1472" w:name="_Toc410904997"/>
      <w:bookmarkStart w:id="1473" w:name="_Toc410905702"/>
      <w:bookmarkStart w:id="1474" w:name="_Toc410906122"/>
      <w:bookmarkStart w:id="1475" w:name="_Toc410906729"/>
      <w:bookmarkStart w:id="1476" w:name="_Toc410906414"/>
      <w:bookmarkStart w:id="1477" w:name="_Toc410907177"/>
      <w:bookmarkStart w:id="1478" w:name="_Toc410907008"/>
      <w:bookmarkStart w:id="1479" w:name="_Toc410907594"/>
      <w:bookmarkStart w:id="1480" w:name="_Toc410907867"/>
      <w:bookmarkStart w:id="1481" w:name="_Toc410907608"/>
      <w:bookmarkStart w:id="1482" w:name="_Toc410903146"/>
      <w:bookmarkStart w:id="1483" w:name="_Toc410907295"/>
      <w:bookmarkStart w:id="1484" w:name="_Toc410908258"/>
      <w:bookmarkStart w:id="1485" w:name="_Toc410908730"/>
      <w:bookmarkStart w:id="1486" w:name="_Toc410909003"/>
      <w:bookmarkStart w:id="1487" w:name="_Toc410909276"/>
      <w:bookmarkStart w:id="1488" w:name="_Toc410908056"/>
      <w:bookmarkStart w:id="1489" w:name="_Toc410909549"/>
      <w:bookmarkStart w:id="1490" w:name="_Toc410910849"/>
      <w:bookmarkStart w:id="1491" w:name="_Toc410911122"/>
      <w:bookmarkStart w:id="1492" w:name="_Toc410911705"/>
      <w:bookmarkStart w:id="1493" w:name="_Toc410914620"/>
      <w:bookmarkStart w:id="1494" w:name="_Toc410915901"/>
      <w:bookmarkStart w:id="1495" w:name="_Toc410916480"/>
      <w:bookmarkStart w:id="1496" w:name="_Toc410917024"/>
      <w:bookmarkStart w:id="1497" w:name="_Toc410903083"/>
      <w:bookmarkStart w:id="1498" w:name="_Toc410904402"/>
      <w:bookmarkStart w:id="1499" w:name="_Toc410904998"/>
      <w:bookmarkStart w:id="1500" w:name="_Toc410905703"/>
      <w:bookmarkStart w:id="1501" w:name="_Toc410906123"/>
      <w:bookmarkStart w:id="1502" w:name="_Toc410906730"/>
      <w:bookmarkStart w:id="1503" w:name="_Toc410906415"/>
      <w:bookmarkStart w:id="1504" w:name="_Toc410907178"/>
      <w:bookmarkStart w:id="1505" w:name="_Toc410907009"/>
      <w:bookmarkStart w:id="1506" w:name="_Toc410907595"/>
      <w:bookmarkStart w:id="1507" w:name="_Toc410907868"/>
      <w:bookmarkStart w:id="1508" w:name="_Toc410907609"/>
      <w:bookmarkStart w:id="1509" w:name="_Toc410903147"/>
      <w:bookmarkStart w:id="1510" w:name="_Toc410907296"/>
      <w:bookmarkStart w:id="1511" w:name="_Toc410908259"/>
      <w:bookmarkStart w:id="1512" w:name="_Toc410908731"/>
      <w:bookmarkStart w:id="1513" w:name="_Toc410909004"/>
      <w:bookmarkStart w:id="1514" w:name="_Toc410909277"/>
      <w:bookmarkStart w:id="1515" w:name="_Toc410908057"/>
      <w:bookmarkStart w:id="1516" w:name="_Toc410909550"/>
      <w:bookmarkStart w:id="1517" w:name="_Toc410910850"/>
      <w:bookmarkStart w:id="1518" w:name="_Toc410911123"/>
      <w:bookmarkStart w:id="1519" w:name="_Toc410911706"/>
      <w:bookmarkStart w:id="1520" w:name="_Toc410914621"/>
      <w:bookmarkStart w:id="1521" w:name="_Toc410915902"/>
      <w:bookmarkStart w:id="1522" w:name="_Toc410916481"/>
      <w:bookmarkStart w:id="1523" w:name="_Toc410917025"/>
      <w:bookmarkStart w:id="1524" w:name="_Toc270628664"/>
      <w:bookmarkStart w:id="1525" w:name="_Toc270628665"/>
      <w:bookmarkStart w:id="1526" w:name="_Toc270006670"/>
      <w:bookmarkStart w:id="1527" w:name="_Toc270010881"/>
      <w:bookmarkStart w:id="1528" w:name="_Toc270089133"/>
      <w:bookmarkStart w:id="1529" w:name="_Toc264442517"/>
      <w:bookmarkStart w:id="1530" w:name="_Toc264442717"/>
      <w:bookmarkStart w:id="1531" w:name="_Toc270628668"/>
      <w:bookmarkStart w:id="1532" w:name="_Toc270628669"/>
      <w:bookmarkStart w:id="1533" w:name="_Toc266995607"/>
      <w:bookmarkStart w:id="1534" w:name="_Toc266998895"/>
      <w:bookmarkStart w:id="1535" w:name="_Toc267034552"/>
      <w:bookmarkStart w:id="1536" w:name="_Toc411562454"/>
      <w:bookmarkStart w:id="1537" w:name="_Toc411586619"/>
      <w:bookmarkStart w:id="1538" w:name="_Toc411586827"/>
      <w:bookmarkStart w:id="1539" w:name="_Ref263778324"/>
      <w:bookmarkStart w:id="1540" w:name="_Toc368984142"/>
      <w:bookmarkStart w:id="1541" w:name="_Toc407284672"/>
      <w:bookmarkStart w:id="1542" w:name="_Toc407291400"/>
      <w:bookmarkStart w:id="1543" w:name="_Toc407300200"/>
      <w:bookmarkStart w:id="1544" w:name="_Toc407296750"/>
      <w:bookmarkStart w:id="1545" w:name="_Toc407714523"/>
      <w:bookmarkStart w:id="1546" w:name="_Toc407716688"/>
      <w:bookmarkStart w:id="1547" w:name="_Toc407722940"/>
      <w:bookmarkStart w:id="1548" w:name="_Toc407720370"/>
      <w:bookmarkStart w:id="1549" w:name="_Toc407992599"/>
      <w:bookmarkStart w:id="1550" w:name="_Toc407999027"/>
      <w:bookmarkStart w:id="1551" w:name="_Toc408003267"/>
      <w:bookmarkStart w:id="1552" w:name="_Toc408003510"/>
      <w:bookmarkStart w:id="1553" w:name="_Toc408004266"/>
      <w:bookmarkStart w:id="1554" w:name="_Toc408161505"/>
      <w:bookmarkStart w:id="1555" w:name="_Toc408439728"/>
      <w:bookmarkStart w:id="1556" w:name="_Toc408446834"/>
      <w:bookmarkStart w:id="1557" w:name="_Toc408447099"/>
      <w:bookmarkStart w:id="1558" w:name="_Toc408775926"/>
      <w:bookmarkStart w:id="1559" w:name="_Toc408779116"/>
      <w:bookmarkStart w:id="1560" w:name="_Toc408780718"/>
      <w:bookmarkStart w:id="1561" w:name="_Toc408840776"/>
      <w:bookmarkStart w:id="1562" w:name="_Toc408842201"/>
      <w:bookmarkStart w:id="1563" w:name="_Toc282982204"/>
      <w:bookmarkStart w:id="1564" w:name="_Toc409087946"/>
      <w:bookmarkStart w:id="1565" w:name="_Toc409088641"/>
      <w:bookmarkStart w:id="1566" w:name="_Toc409088601"/>
      <w:bookmarkStart w:id="1567" w:name="_Toc409089526"/>
      <w:bookmarkStart w:id="1568" w:name="_Toc409089731"/>
      <w:bookmarkStart w:id="1569" w:name="_Toc409090415"/>
      <w:bookmarkStart w:id="1570" w:name="_Toc409113209"/>
      <w:bookmarkStart w:id="1571" w:name="_Toc409173991"/>
      <w:bookmarkStart w:id="1572" w:name="_Toc409174683"/>
      <w:bookmarkStart w:id="1573" w:name="_Toc409189082"/>
      <w:bookmarkStart w:id="1574" w:name="_Toc409198818"/>
      <w:bookmarkStart w:id="1575" w:name="_Toc283058517"/>
      <w:bookmarkStart w:id="1576" w:name="_Toc409204307"/>
      <w:bookmarkStart w:id="1577" w:name="_Toc409474710"/>
      <w:bookmarkStart w:id="1578" w:name="_Toc409528420"/>
      <w:bookmarkStart w:id="1579" w:name="_Toc409630123"/>
      <w:bookmarkStart w:id="1580" w:name="_Toc409703569"/>
      <w:bookmarkStart w:id="1581" w:name="_Toc409711733"/>
      <w:bookmarkStart w:id="1582" w:name="_Toc409715451"/>
      <w:bookmarkStart w:id="1583" w:name="_Toc409721470"/>
      <w:bookmarkStart w:id="1584" w:name="_Toc409720599"/>
      <w:bookmarkStart w:id="1585" w:name="_Toc409721686"/>
      <w:bookmarkStart w:id="1586" w:name="_Toc409807404"/>
      <w:bookmarkStart w:id="1587" w:name="_Toc409812125"/>
      <w:bookmarkStart w:id="1588" w:name="_Toc283764353"/>
      <w:bookmarkStart w:id="1589" w:name="_Toc409908686"/>
      <w:bookmarkStart w:id="1590" w:name="_Toc410902859"/>
      <w:bookmarkStart w:id="1591" w:name="_Toc410907869"/>
      <w:bookmarkStart w:id="1592" w:name="_Toc410908058"/>
      <w:bookmarkStart w:id="1593" w:name="_Toc410910851"/>
      <w:bookmarkStart w:id="1594" w:name="_Toc410911124"/>
      <w:bookmarkStart w:id="1595" w:name="_Toc410920223"/>
      <w:bookmarkStart w:id="1596" w:name="_Toc411279863"/>
      <w:bookmarkStart w:id="1597" w:name="_Toc411626589"/>
      <w:bookmarkStart w:id="1598" w:name="_Toc411632132"/>
      <w:bookmarkStart w:id="1599" w:name="_Toc411882037"/>
      <w:bookmarkStart w:id="1600" w:name="_Toc411941047"/>
      <w:bookmarkStart w:id="1601" w:name="_Toc285801499"/>
      <w:bookmarkStart w:id="1602" w:name="_Toc411949522"/>
      <w:bookmarkStart w:id="1603" w:name="_Toc412111166"/>
      <w:bookmarkStart w:id="1604" w:name="_Toc285977770"/>
      <w:bookmarkStart w:id="1605" w:name="_Toc412127933"/>
      <w:bookmarkStart w:id="1606" w:name="_Toc285999899"/>
      <w:bookmarkStart w:id="1607" w:name="_Toc412218382"/>
      <w:bookmarkStart w:id="1608" w:name="_Toc412543666"/>
      <w:bookmarkStart w:id="1609" w:name="_Toc412551411"/>
      <w:bookmarkStart w:id="1610" w:name="_Toc432491179"/>
      <w:bookmarkStart w:id="1611" w:name="_Toc525031261"/>
      <w:bookmarkStart w:id="1612" w:name="_Toc103178444"/>
      <w:bookmarkStart w:id="1613" w:name="_Toc106868290"/>
      <w:bookmarkStart w:id="1614" w:name="_Toc113025758"/>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III</w:t>
      </w:r>
      <w:r w:rsidRPr="004C216E">
        <w:rPr>
          <w:rFonts w:ascii="Proxima Nova ExCn Rg Cyr" w:eastAsia="Times New Roman" w:hAnsi="Proxima Nova ExCn Rg Cyr" w:cs="Times New Roman"/>
          <w:b/>
          <w:caps/>
          <w:color w:val="000000"/>
          <w:sz w:val="28"/>
          <w:szCs w:val="28"/>
        </w:rPr>
        <w:t>. Применимые способы закупок и условия их выбора</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14:paraId="78DE2007"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1615" w:name="_Hlt309120730"/>
      <w:bookmarkStart w:id="1616" w:name="_Toc410902860"/>
      <w:bookmarkStart w:id="1617" w:name="_Ref299314778"/>
      <w:bookmarkStart w:id="1618" w:name="_Toc368984143"/>
      <w:bookmarkStart w:id="1619" w:name="_Toc407284673"/>
      <w:bookmarkStart w:id="1620" w:name="_Toc407291401"/>
      <w:bookmarkStart w:id="1621" w:name="_Toc407300201"/>
      <w:bookmarkStart w:id="1622" w:name="_Toc407296751"/>
      <w:bookmarkStart w:id="1623" w:name="_Toc407714524"/>
      <w:bookmarkStart w:id="1624" w:name="_Toc407716689"/>
      <w:bookmarkStart w:id="1625" w:name="_Toc407722941"/>
      <w:bookmarkStart w:id="1626" w:name="_Toc407720371"/>
      <w:bookmarkStart w:id="1627" w:name="_Toc407992600"/>
      <w:bookmarkStart w:id="1628" w:name="_Toc407999028"/>
      <w:bookmarkStart w:id="1629" w:name="_Toc408003268"/>
      <w:bookmarkStart w:id="1630" w:name="_Toc408003511"/>
      <w:bookmarkStart w:id="1631" w:name="_Toc408004267"/>
      <w:bookmarkStart w:id="1632" w:name="_Toc408161506"/>
      <w:bookmarkStart w:id="1633" w:name="_Toc408439729"/>
      <w:bookmarkStart w:id="1634" w:name="_Toc408446835"/>
      <w:bookmarkStart w:id="1635" w:name="_Toc408447100"/>
      <w:bookmarkStart w:id="1636" w:name="_Toc408775927"/>
      <w:bookmarkStart w:id="1637" w:name="_Toc408779117"/>
      <w:bookmarkStart w:id="1638" w:name="_Toc408780719"/>
      <w:bookmarkStart w:id="1639" w:name="_Toc408840777"/>
      <w:bookmarkStart w:id="1640" w:name="_Toc408842202"/>
      <w:bookmarkStart w:id="1641" w:name="_Toc282982205"/>
      <w:bookmarkStart w:id="1642" w:name="_Toc409088642"/>
      <w:bookmarkStart w:id="1643" w:name="_Toc409088602"/>
      <w:bookmarkStart w:id="1644" w:name="_Toc409089527"/>
      <w:bookmarkStart w:id="1645" w:name="_Toc409089732"/>
      <w:bookmarkStart w:id="1646" w:name="_Toc409090416"/>
      <w:bookmarkStart w:id="1647" w:name="_Toc409113210"/>
      <w:bookmarkStart w:id="1648" w:name="_Toc409173992"/>
      <w:bookmarkStart w:id="1649" w:name="_Toc409174684"/>
      <w:bookmarkStart w:id="1650" w:name="_Toc409189083"/>
      <w:bookmarkStart w:id="1651" w:name="_Toc409198819"/>
      <w:bookmarkStart w:id="1652" w:name="_Toc283058518"/>
      <w:bookmarkStart w:id="1653" w:name="_Toc409204308"/>
      <w:bookmarkStart w:id="1654" w:name="_Toc409474711"/>
      <w:bookmarkStart w:id="1655" w:name="_Toc409528421"/>
      <w:bookmarkStart w:id="1656" w:name="_Toc409630124"/>
      <w:bookmarkStart w:id="1657" w:name="_Ref409700557"/>
      <w:bookmarkStart w:id="1658" w:name="_Toc409703570"/>
      <w:bookmarkStart w:id="1659" w:name="_Toc409711734"/>
      <w:bookmarkStart w:id="1660" w:name="_Toc409715452"/>
      <w:bookmarkStart w:id="1661" w:name="_Toc409721471"/>
      <w:bookmarkStart w:id="1662" w:name="_Toc409720600"/>
      <w:bookmarkStart w:id="1663" w:name="_Toc409721687"/>
      <w:bookmarkStart w:id="1664" w:name="_Toc409807405"/>
      <w:bookmarkStart w:id="1665" w:name="_Toc409812126"/>
      <w:bookmarkStart w:id="1666" w:name="_Toc283764354"/>
      <w:bookmarkStart w:id="1667" w:name="_Toc409908687"/>
      <w:bookmarkStart w:id="1668" w:name="_Ref410052028"/>
      <w:bookmarkStart w:id="1669" w:name="_Toc410907870"/>
      <w:bookmarkStart w:id="1670" w:name="_Toc410908059"/>
      <w:bookmarkStart w:id="1671" w:name="_Toc410910852"/>
      <w:bookmarkStart w:id="1672" w:name="_Toc410911125"/>
      <w:bookmarkStart w:id="1673" w:name="_Toc410920224"/>
      <w:bookmarkStart w:id="1674" w:name="_Ref411531077"/>
      <w:bookmarkStart w:id="1675" w:name="_Toc411279864"/>
      <w:bookmarkStart w:id="1676" w:name="_Toc411626590"/>
      <w:bookmarkStart w:id="1677" w:name="_Toc411632133"/>
      <w:bookmarkStart w:id="1678" w:name="_Toc411882038"/>
      <w:bookmarkStart w:id="1679" w:name="_Toc411941048"/>
      <w:bookmarkStart w:id="1680" w:name="_Toc285801500"/>
      <w:bookmarkStart w:id="1681" w:name="_Toc411949523"/>
      <w:bookmarkStart w:id="1682" w:name="_Toc412111167"/>
      <w:bookmarkStart w:id="1683" w:name="_Toc285977771"/>
      <w:bookmarkStart w:id="1684" w:name="_Toc412127934"/>
      <w:bookmarkStart w:id="1685" w:name="_Toc285999900"/>
      <w:bookmarkStart w:id="1686" w:name="_Toc412218383"/>
      <w:bookmarkStart w:id="1687" w:name="_Ref412472567"/>
      <w:bookmarkStart w:id="1688" w:name="_Ref412472694"/>
      <w:bookmarkStart w:id="1689" w:name="_Toc412543667"/>
      <w:bookmarkStart w:id="1690" w:name="_Toc412551412"/>
      <w:bookmarkStart w:id="1691" w:name="_Toc432491180"/>
      <w:bookmarkStart w:id="1692" w:name="_Toc525031262"/>
      <w:bookmarkStart w:id="1693" w:name="_Toc103178445"/>
      <w:bookmarkStart w:id="1694" w:name="_Toc106868291"/>
      <w:bookmarkStart w:id="1695" w:name="_Toc113025759"/>
      <w:bookmarkEnd w:id="1615"/>
      <w:r w:rsidRPr="004C216E">
        <w:rPr>
          <w:rFonts w:ascii="Proxima Nova ExCn Rg Cyr" w:eastAsia="Times New Roman" w:hAnsi="Proxima Nova ExCn Rg Cyr" w:cs="Times New Roman"/>
          <w:b/>
          <w:color w:val="000000"/>
          <w:sz w:val="28"/>
          <w:szCs w:val="28"/>
          <w:lang w:eastAsia="ru-RU"/>
        </w:rPr>
        <w:t>Способы закупок и условия их применения</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r w:rsidRPr="004C216E">
        <w:rPr>
          <w:rFonts w:ascii="Proxima Nova ExCn Rg Cyr" w:eastAsia="Times New Roman" w:hAnsi="Proxima Nova ExCn Rg Cyr" w:cs="Times New Roman"/>
          <w:b/>
          <w:color w:val="000000"/>
          <w:sz w:val="28"/>
          <w:szCs w:val="28"/>
          <w:lang w:eastAsia="ru-RU"/>
        </w:rPr>
        <w:t>.</w:t>
      </w:r>
      <w:bookmarkEnd w:id="1692"/>
      <w:bookmarkEnd w:id="1693"/>
      <w:bookmarkEnd w:id="1694"/>
      <w:bookmarkEnd w:id="1695"/>
    </w:p>
    <w:p w14:paraId="7C7FB56F"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696" w:name="_Toc368984144"/>
      <w:bookmarkStart w:id="1697" w:name="_Toc407284674"/>
      <w:bookmarkStart w:id="1698" w:name="_Toc407291402"/>
      <w:bookmarkStart w:id="1699" w:name="_Toc407300202"/>
      <w:bookmarkStart w:id="1700" w:name="_Toc407296752"/>
      <w:bookmarkStart w:id="1701" w:name="_Toc407714525"/>
      <w:bookmarkStart w:id="1702" w:name="_Toc407716690"/>
      <w:bookmarkStart w:id="1703" w:name="_Toc407722942"/>
      <w:bookmarkStart w:id="1704" w:name="_Toc407720372"/>
      <w:bookmarkStart w:id="1705" w:name="_Toc407992601"/>
      <w:bookmarkStart w:id="1706" w:name="_Toc407999029"/>
      <w:bookmarkStart w:id="1707" w:name="_Toc408003269"/>
      <w:bookmarkStart w:id="1708" w:name="_Toc408003512"/>
      <w:bookmarkStart w:id="1709" w:name="_Toc408004268"/>
      <w:bookmarkStart w:id="1710" w:name="_Toc408161507"/>
      <w:bookmarkStart w:id="1711" w:name="_Toc408439730"/>
      <w:bookmarkStart w:id="1712" w:name="_Toc408446836"/>
      <w:bookmarkStart w:id="1713" w:name="_Toc408447101"/>
      <w:bookmarkStart w:id="1714" w:name="_Toc408775928"/>
      <w:bookmarkStart w:id="1715" w:name="_Toc408779118"/>
      <w:bookmarkStart w:id="1716" w:name="_Toc408780720"/>
      <w:bookmarkStart w:id="1717" w:name="_Toc408840778"/>
      <w:bookmarkStart w:id="1718" w:name="_Toc408842203"/>
      <w:bookmarkStart w:id="1719" w:name="_Toc282982206"/>
      <w:bookmarkStart w:id="1720" w:name="_Toc409088643"/>
      <w:bookmarkStart w:id="1721" w:name="_Toc409088603"/>
      <w:bookmarkStart w:id="1722" w:name="_Toc409089528"/>
      <w:bookmarkStart w:id="1723" w:name="_Toc409089733"/>
      <w:bookmarkStart w:id="1724" w:name="_Toc409090417"/>
      <w:bookmarkStart w:id="1725" w:name="_Toc409113211"/>
      <w:bookmarkStart w:id="1726" w:name="_Toc409173993"/>
      <w:bookmarkStart w:id="1727" w:name="_Toc409174685"/>
      <w:bookmarkStart w:id="1728" w:name="_Toc409189084"/>
      <w:bookmarkStart w:id="1729" w:name="_Toc409198820"/>
      <w:bookmarkStart w:id="1730" w:name="_Toc283058519"/>
      <w:bookmarkStart w:id="1731" w:name="_Toc409204309"/>
      <w:bookmarkStart w:id="1732" w:name="_Toc409474712"/>
      <w:bookmarkStart w:id="1733" w:name="_Toc409528422"/>
      <w:bookmarkStart w:id="1734" w:name="_Toc409630125"/>
      <w:bookmarkStart w:id="1735" w:name="_Toc409703571"/>
      <w:bookmarkStart w:id="1736" w:name="_Toc409711735"/>
      <w:bookmarkStart w:id="1737" w:name="_Toc409715453"/>
      <w:bookmarkStart w:id="1738" w:name="_Toc409721472"/>
      <w:bookmarkStart w:id="1739" w:name="_Toc409720601"/>
      <w:bookmarkStart w:id="1740" w:name="_Toc409721688"/>
      <w:bookmarkStart w:id="1741" w:name="_Toc409807406"/>
      <w:bookmarkStart w:id="1742" w:name="_Toc409812127"/>
      <w:bookmarkStart w:id="1743" w:name="_Toc283764355"/>
      <w:bookmarkStart w:id="1744" w:name="_Toc409908688"/>
      <w:bookmarkStart w:id="1745" w:name="_Toc410902861"/>
      <w:bookmarkStart w:id="1746" w:name="_Toc410907871"/>
      <w:bookmarkStart w:id="1747" w:name="_Toc410908060"/>
      <w:bookmarkStart w:id="1748" w:name="_Toc410910853"/>
      <w:bookmarkStart w:id="1749" w:name="_Toc410911126"/>
      <w:bookmarkStart w:id="1750" w:name="_Toc410920225"/>
      <w:bookmarkStart w:id="1751" w:name="_Toc411279865"/>
      <w:bookmarkStart w:id="1752" w:name="_Toc411626591"/>
      <w:bookmarkStart w:id="1753" w:name="_Toc411632134"/>
      <w:bookmarkStart w:id="1754" w:name="_Toc411882039"/>
      <w:bookmarkStart w:id="1755" w:name="_Toc411941049"/>
      <w:bookmarkStart w:id="1756" w:name="_Toc285801501"/>
      <w:bookmarkStart w:id="1757" w:name="_Toc411949524"/>
      <w:bookmarkStart w:id="1758" w:name="_Toc412111168"/>
      <w:bookmarkStart w:id="1759" w:name="_Toc285977772"/>
      <w:bookmarkStart w:id="1760" w:name="_Toc412127935"/>
      <w:bookmarkStart w:id="1761" w:name="_Toc285999901"/>
      <w:bookmarkStart w:id="1762" w:name="_Toc412218384"/>
      <w:bookmarkStart w:id="1763" w:name="_Toc412543668"/>
      <w:bookmarkStart w:id="1764" w:name="_Toc412551413"/>
      <w:bookmarkStart w:id="1765" w:name="_Toc432491181"/>
      <w:bookmarkStart w:id="1766" w:name="_Toc525031263"/>
      <w:bookmarkStart w:id="1767" w:name="_Toc103178446"/>
      <w:bookmarkStart w:id="1768" w:name="_Toc106868292"/>
      <w:bookmarkStart w:id="1769" w:name="_Toc113025760"/>
      <w:r w:rsidRPr="004C216E">
        <w:rPr>
          <w:rFonts w:ascii="Proxima Nova ExCn Rg Cyr" w:eastAsia="Times New Roman" w:hAnsi="Proxima Nova ExCn Rg Cyr" w:cs="Times New Roman"/>
          <w:b/>
          <w:color w:val="000000"/>
          <w:sz w:val="28"/>
          <w:szCs w:val="28"/>
          <w:lang w:eastAsia="ru-RU"/>
        </w:rPr>
        <w:t>Общие положения</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r w:rsidRPr="004C216E">
        <w:rPr>
          <w:rFonts w:ascii="Proxima Nova ExCn Rg Cyr" w:eastAsia="Times New Roman" w:hAnsi="Proxima Nova ExCn Rg Cyr" w:cs="Times New Roman"/>
          <w:b/>
          <w:color w:val="000000"/>
          <w:sz w:val="28"/>
          <w:szCs w:val="28"/>
        </w:rPr>
        <w:t>.</w:t>
      </w:r>
      <w:bookmarkEnd w:id="1766"/>
      <w:bookmarkEnd w:id="1767"/>
      <w:bookmarkEnd w:id="1768"/>
      <w:bookmarkEnd w:id="1769"/>
    </w:p>
    <w:p w14:paraId="4A605E22" w14:textId="77777777" w:rsidR="00670DA9" w:rsidRPr="004C216E" w:rsidRDefault="00670DA9" w:rsidP="003B019F">
      <w:pPr>
        <w:keepNext/>
        <w:numPr>
          <w:ilvl w:val="2"/>
          <w:numId w:val="2"/>
        </w:numPr>
        <w:suppressAutoHyphens/>
        <w:spacing w:before="120" w:after="0" w:line="240" w:lineRule="auto"/>
        <w:ind w:hanging="1276"/>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Положением предусмотрены следующие способы закупок:</w:t>
      </w:r>
    </w:p>
    <w:p w14:paraId="6E080D19" w14:textId="77777777" w:rsidR="00670DA9" w:rsidRPr="004C216E" w:rsidRDefault="00670DA9" w:rsidP="00D400B9">
      <w:pPr>
        <w:keepNext/>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1770" w:name="_Ref411630412"/>
      <w:r w:rsidRPr="004C216E">
        <w:rPr>
          <w:rFonts w:ascii="Proxima Nova ExCn Rg Cyr" w:eastAsia="Times New Roman" w:hAnsi="Proxima Nova ExCn Rg Cyr" w:cs="Times New Roman"/>
          <w:color w:val="000000"/>
          <w:sz w:val="28"/>
          <w:szCs w:val="28"/>
          <w:lang w:eastAsia="ru-RU"/>
        </w:rPr>
        <w:t>конкурентные способы закупок:</w:t>
      </w:r>
      <w:bookmarkEnd w:id="1770"/>
    </w:p>
    <w:p w14:paraId="45EB749D" w14:textId="77777777" w:rsidR="00670DA9" w:rsidRPr="00FE0CC0" w:rsidRDefault="00383381" w:rsidP="0041370D">
      <w:pPr>
        <w:keepNext/>
        <w:suppressAutoHyphens/>
        <w:spacing w:before="120" w:after="0" w:line="240" w:lineRule="auto"/>
        <w:ind w:left="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(а) </w:t>
      </w:r>
      <w:r w:rsidR="00670DA9" w:rsidRPr="00FE0CC0">
        <w:rPr>
          <w:rFonts w:ascii="Proxima Nova ExCn Rg Cyr" w:eastAsia="Times New Roman" w:hAnsi="Proxima Nova ExCn Rg Cyr" w:cs="Times New Roman"/>
          <w:color w:val="000000"/>
          <w:sz w:val="28"/>
          <w:szCs w:val="28"/>
          <w:lang w:eastAsia="ru-RU"/>
        </w:rPr>
        <w:t>конкурс;</w:t>
      </w:r>
    </w:p>
    <w:p w14:paraId="74E580AD" w14:textId="77777777" w:rsidR="00670DA9" w:rsidRPr="00FE0CC0" w:rsidRDefault="00383381" w:rsidP="0041370D">
      <w:pPr>
        <w:keepNext/>
        <w:suppressAutoHyphens/>
        <w:spacing w:before="120" w:after="0" w:line="240" w:lineRule="auto"/>
        <w:ind w:left="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(б) </w:t>
      </w:r>
      <w:r w:rsidR="00670DA9" w:rsidRPr="00FE0CC0">
        <w:rPr>
          <w:rFonts w:ascii="Proxima Nova ExCn Rg Cyr" w:eastAsia="Times New Roman" w:hAnsi="Proxima Nova ExCn Rg Cyr" w:cs="Times New Roman"/>
          <w:color w:val="000000"/>
          <w:sz w:val="28"/>
          <w:szCs w:val="28"/>
          <w:lang w:eastAsia="ru-RU"/>
        </w:rPr>
        <w:t>аукцион;</w:t>
      </w:r>
    </w:p>
    <w:p w14:paraId="23865E4B" w14:textId="77777777" w:rsidR="00670DA9" w:rsidRPr="00383381" w:rsidRDefault="00383381" w:rsidP="0041370D">
      <w:pPr>
        <w:keepNext/>
        <w:suppressAutoHyphens/>
        <w:spacing w:before="120" w:after="0" w:line="240" w:lineRule="auto"/>
        <w:ind w:left="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(в) </w:t>
      </w:r>
      <w:r w:rsidR="00670DA9" w:rsidRPr="00383381">
        <w:rPr>
          <w:rFonts w:ascii="Proxima Nova ExCn Rg Cyr" w:eastAsia="Times New Roman" w:hAnsi="Proxima Nova ExCn Rg Cyr" w:cs="Times New Roman"/>
          <w:color w:val="000000"/>
          <w:sz w:val="28"/>
          <w:szCs w:val="28"/>
          <w:lang w:eastAsia="ru-RU"/>
        </w:rPr>
        <w:t>запрос предложений;</w:t>
      </w:r>
    </w:p>
    <w:p w14:paraId="74DC1705" w14:textId="77777777" w:rsidR="00670DA9" w:rsidRPr="00B71DBC" w:rsidRDefault="00383381" w:rsidP="0041370D">
      <w:pPr>
        <w:keepNext/>
        <w:suppressAutoHyphens/>
        <w:spacing w:before="120" w:after="0" w:line="240" w:lineRule="auto"/>
        <w:ind w:left="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 </w:t>
      </w:r>
      <w:r w:rsidRPr="00383381">
        <w:rPr>
          <w:rFonts w:ascii="Proxima Nova ExCn Rg Cyr" w:eastAsia="Times New Roman" w:hAnsi="Proxima Nova ExCn Rg Cyr" w:cs="Times New Roman"/>
          <w:color w:val="000000"/>
          <w:sz w:val="28"/>
          <w:szCs w:val="28"/>
          <w:lang w:eastAsia="ru-RU"/>
        </w:rPr>
        <w:t xml:space="preserve">(г) </w:t>
      </w:r>
      <w:r w:rsidR="00670DA9" w:rsidRPr="00383381">
        <w:rPr>
          <w:rFonts w:ascii="Proxima Nova ExCn Rg Cyr" w:eastAsia="Times New Roman" w:hAnsi="Proxima Nova ExCn Rg Cyr" w:cs="Times New Roman"/>
          <w:color w:val="000000"/>
          <w:sz w:val="28"/>
          <w:szCs w:val="28"/>
          <w:lang w:eastAsia="ru-RU"/>
        </w:rPr>
        <w:t>запрос котировок.</w:t>
      </w:r>
    </w:p>
    <w:p w14:paraId="3A6C085D" w14:textId="77777777" w:rsidR="00670DA9" w:rsidRPr="005534A3" w:rsidRDefault="00670DA9" w:rsidP="00D400B9">
      <w:pPr>
        <w:keepNext/>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5534A3">
        <w:rPr>
          <w:rFonts w:ascii="Proxima Nova ExCn Rg Cyr" w:eastAsia="Times New Roman" w:hAnsi="Proxima Nova ExCn Rg Cyr" w:cs="Times New Roman"/>
          <w:color w:val="000000"/>
          <w:sz w:val="28"/>
          <w:szCs w:val="28"/>
          <w:lang w:eastAsia="ru-RU"/>
        </w:rPr>
        <w:t>неконкурентные способы закупок:</w:t>
      </w:r>
    </w:p>
    <w:p w14:paraId="5D89A0D7" w14:textId="77777777" w:rsidR="002B206A" w:rsidRPr="00383381" w:rsidRDefault="00383381" w:rsidP="0041370D">
      <w:pPr>
        <w:keepNext/>
        <w:suppressAutoHyphens/>
        <w:spacing w:before="120" w:after="0" w:line="240" w:lineRule="auto"/>
        <w:ind w:left="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(а) </w:t>
      </w:r>
      <w:r w:rsidR="00670DA9" w:rsidRPr="00383381">
        <w:rPr>
          <w:rFonts w:ascii="Proxima Nova ExCn Rg Cyr" w:eastAsia="Times New Roman" w:hAnsi="Proxima Nova ExCn Rg Cyr" w:cs="Times New Roman"/>
          <w:color w:val="000000"/>
          <w:sz w:val="28"/>
          <w:szCs w:val="28"/>
          <w:lang w:eastAsia="ru-RU"/>
        </w:rPr>
        <w:t>закупка у единственного поставщика</w:t>
      </w:r>
      <w:r w:rsidR="002B206A" w:rsidRPr="00383381">
        <w:rPr>
          <w:rFonts w:ascii="Proxima Nova ExCn Rg Cyr" w:eastAsia="Times New Roman" w:hAnsi="Proxima Nova ExCn Rg Cyr" w:cs="Times New Roman"/>
          <w:color w:val="000000"/>
          <w:sz w:val="28"/>
          <w:szCs w:val="28"/>
          <w:lang w:eastAsia="ru-RU"/>
        </w:rPr>
        <w:t>;</w:t>
      </w:r>
    </w:p>
    <w:p w14:paraId="03EC35C5" w14:textId="77777777" w:rsidR="00670DA9" w:rsidRPr="0041370D" w:rsidRDefault="00383381" w:rsidP="0041370D">
      <w:pPr>
        <w:suppressAutoHyphens/>
        <w:spacing w:before="120" w:after="0" w:line="240" w:lineRule="auto"/>
        <w:ind w:left="567"/>
        <w:jc w:val="both"/>
        <w:outlineLvl w:val="5"/>
        <w:rPr>
          <w:rFonts w:ascii="Proxima Nova ExCn Rg Cyr" w:hAnsi="Proxima Nova ExCn Rg Cyr"/>
          <w:color w:val="000000"/>
          <w:sz w:val="28"/>
          <w:highlight w:val="green"/>
        </w:rPr>
      </w:pPr>
      <w:r w:rsidRPr="00383381">
        <w:rPr>
          <w:rFonts w:ascii="Proxima Nova ExCn Rg Cyr" w:eastAsia="Times New Roman" w:hAnsi="Proxima Nova ExCn Rg Cyr" w:cs="Times New Roman"/>
          <w:color w:val="000000"/>
          <w:sz w:val="28"/>
          <w:szCs w:val="28"/>
          <w:lang w:eastAsia="ru-RU"/>
        </w:rPr>
        <w:t xml:space="preserve">(б) </w:t>
      </w:r>
      <w:r w:rsidR="002B206A" w:rsidRPr="00383381">
        <w:rPr>
          <w:rFonts w:ascii="Proxima Nova ExCn Rg Cyr" w:eastAsia="Times New Roman" w:hAnsi="Proxima Nova ExCn Rg Cyr" w:cs="Times New Roman"/>
          <w:color w:val="000000"/>
          <w:sz w:val="28"/>
          <w:szCs w:val="28"/>
          <w:lang w:eastAsia="ru-RU"/>
        </w:rPr>
        <w:t>состязательный отбор</w:t>
      </w:r>
      <w:r w:rsidR="00670DA9" w:rsidRPr="00383381">
        <w:rPr>
          <w:rFonts w:ascii="Proxima Nova ExCn Rg Cyr" w:eastAsia="Times New Roman" w:hAnsi="Proxima Nova ExCn Rg Cyr" w:cs="Times New Roman"/>
          <w:color w:val="000000"/>
          <w:sz w:val="28"/>
          <w:szCs w:val="28"/>
          <w:lang w:eastAsia="ru-RU"/>
        </w:rPr>
        <w:t>.</w:t>
      </w:r>
    </w:p>
    <w:p w14:paraId="17D77BF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Конкурентные процедуры закупок могут проводиться в различных формах и с использованием различных дополнительных элементов, предусмотренных разделами </w:t>
      </w:r>
      <w:r w:rsidR="007B3261">
        <w:rPr>
          <w:rFonts w:ascii="Proxima Nova ExCn Rg Cyr" w:eastAsia="Times New Roman" w:hAnsi="Proxima Nova ExCn Rg Cyr" w:cs="Times New Roman"/>
          <w:color w:val="000000"/>
          <w:sz w:val="28"/>
          <w:szCs w:val="28"/>
          <w:lang w:eastAsia="ru-RU"/>
        </w:rPr>
        <w:t>7</w:t>
      </w:r>
      <w:r w:rsidRPr="004C216E">
        <w:rPr>
          <w:rFonts w:ascii="Proxima Nova ExCn Rg Cyr" w:eastAsia="Times New Roman" w:hAnsi="Proxima Nova ExCn Rg Cyr" w:cs="Times New Roman"/>
          <w:color w:val="000000"/>
          <w:sz w:val="28"/>
          <w:szCs w:val="28"/>
          <w:lang w:eastAsia="ru-RU"/>
        </w:rPr>
        <w:t xml:space="preserve"> – 8 Положения.</w:t>
      </w:r>
    </w:p>
    <w:p w14:paraId="40BC864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наличии требований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решения органов государственной власти Российской Федерации закупка проводится способом, указанным в таком требовании (решении).</w:t>
      </w:r>
    </w:p>
    <w:p w14:paraId="1B793FAC"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771" w:name="_Hlt311463694"/>
      <w:bookmarkStart w:id="1772" w:name="_Ref299185217"/>
      <w:bookmarkStart w:id="1773" w:name="_Toc368984146"/>
      <w:bookmarkStart w:id="1774" w:name="_Toc407284675"/>
      <w:bookmarkStart w:id="1775" w:name="_Toc407291403"/>
      <w:bookmarkStart w:id="1776" w:name="_Toc407300203"/>
      <w:bookmarkStart w:id="1777" w:name="_Toc407296753"/>
      <w:bookmarkStart w:id="1778" w:name="_Toc407714526"/>
      <w:bookmarkStart w:id="1779" w:name="_Toc407716691"/>
      <w:bookmarkStart w:id="1780" w:name="_Toc407722943"/>
      <w:bookmarkStart w:id="1781" w:name="_Toc407720373"/>
      <w:bookmarkStart w:id="1782" w:name="_Toc407992602"/>
      <w:bookmarkStart w:id="1783" w:name="_Toc407999030"/>
      <w:bookmarkStart w:id="1784" w:name="_Toc408003270"/>
      <w:bookmarkStart w:id="1785" w:name="_Toc408003513"/>
      <w:bookmarkStart w:id="1786" w:name="_Toc408004269"/>
      <w:bookmarkStart w:id="1787" w:name="_Toc408161508"/>
      <w:bookmarkStart w:id="1788" w:name="_Toc408439731"/>
      <w:bookmarkStart w:id="1789" w:name="_Toc408446837"/>
      <w:bookmarkStart w:id="1790" w:name="_Toc408447102"/>
      <w:bookmarkStart w:id="1791" w:name="_Toc408775929"/>
      <w:bookmarkStart w:id="1792" w:name="_Toc408779119"/>
      <w:bookmarkStart w:id="1793" w:name="_Toc408780721"/>
      <w:bookmarkStart w:id="1794" w:name="_Toc408840779"/>
      <w:bookmarkStart w:id="1795" w:name="_Toc408842204"/>
      <w:bookmarkStart w:id="1796" w:name="_Toc282982207"/>
      <w:bookmarkStart w:id="1797" w:name="_Toc409088644"/>
      <w:bookmarkStart w:id="1798" w:name="_Toc409088604"/>
      <w:bookmarkStart w:id="1799" w:name="_Toc409089529"/>
      <w:bookmarkStart w:id="1800" w:name="_Toc409089734"/>
      <w:bookmarkStart w:id="1801" w:name="_Toc409090418"/>
      <w:bookmarkStart w:id="1802" w:name="_Toc409113212"/>
      <w:bookmarkStart w:id="1803" w:name="_Toc409173994"/>
      <w:bookmarkStart w:id="1804" w:name="_Toc409174686"/>
      <w:bookmarkStart w:id="1805" w:name="_Toc409189085"/>
      <w:bookmarkStart w:id="1806" w:name="_Toc409198821"/>
      <w:bookmarkStart w:id="1807" w:name="_Toc283058520"/>
      <w:bookmarkStart w:id="1808" w:name="_Toc409204310"/>
      <w:bookmarkStart w:id="1809" w:name="_Toc409474713"/>
      <w:bookmarkStart w:id="1810" w:name="_Toc409528423"/>
      <w:bookmarkStart w:id="1811" w:name="_Toc409630126"/>
      <w:bookmarkStart w:id="1812" w:name="_Toc409703572"/>
      <w:bookmarkStart w:id="1813" w:name="_Toc409711736"/>
      <w:bookmarkStart w:id="1814" w:name="_Toc409715454"/>
      <w:bookmarkStart w:id="1815" w:name="_Toc409721473"/>
      <w:bookmarkStart w:id="1816" w:name="_Toc409720602"/>
      <w:bookmarkStart w:id="1817" w:name="_Toc409721689"/>
      <w:bookmarkStart w:id="1818" w:name="_Toc409807407"/>
      <w:bookmarkStart w:id="1819" w:name="_Toc409812128"/>
      <w:bookmarkStart w:id="1820" w:name="_Toc283764356"/>
      <w:bookmarkStart w:id="1821" w:name="_Toc409908689"/>
      <w:bookmarkStart w:id="1822" w:name="_Toc410902862"/>
      <w:bookmarkStart w:id="1823" w:name="_Toc410907872"/>
      <w:bookmarkStart w:id="1824" w:name="_Toc410908061"/>
      <w:bookmarkStart w:id="1825" w:name="_Toc410910854"/>
      <w:bookmarkStart w:id="1826" w:name="_Toc410911127"/>
      <w:bookmarkStart w:id="1827" w:name="_Toc410920226"/>
      <w:bookmarkStart w:id="1828" w:name="_Toc411279866"/>
      <w:bookmarkStart w:id="1829" w:name="_Toc411626592"/>
      <w:bookmarkStart w:id="1830" w:name="_Toc411632135"/>
      <w:bookmarkStart w:id="1831" w:name="_Toc411882040"/>
      <w:bookmarkStart w:id="1832" w:name="_Toc411941050"/>
      <w:bookmarkStart w:id="1833" w:name="_Toc285801502"/>
      <w:bookmarkStart w:id="1834" w:name="_Toc411949525"/>
      <w:bookmarkStart w:id="1835" w:name="_Toc412111169"/>
      <w:bookmarkStart w:id="1836" w:name="_Toc285977773"/>
      <w:bookmarkStart w:id="1837" w:name="_Toc412127936"/>
      <w:bookmarkStart w:id="1838" w:name="_Toc285999902"/>
      <w:bookmarkStart w:id="1839" w:name="_Toc412218385"/>
      <w:bookmarkStart w:id="1840" w:name="_Toc412543669"/>
      <w:bookmarkStart w:id="1841" w:name="_Toc412551414"/>
      <w:bookmarkStart w:id="1842" w:name="_Toc432491182"/>
      <w:bookmarkStart w:id="1843" w:name="_Toc525031264"/>
      <w:bookmarkStart w:id="1844" w:name="_Toc103178447"/>
      <w:bookmarkStart w:id="1845" w:name="_Toc106868293"/>
      <w:bookmarkStart w:id="1846" w:name="_Toc113025761"/>
      <w:bookmarkEnd w:id="1771"/>
      <w:r w:rsidRPr="004C216E">
        <w:rPr>
          <w:rFonts w:ascii="Proxima Nova ExCn Rg Cyr" w:eastAsia="Times New Roman" w:hAnsi="Proxima Nova ExCn Rg Cyr" w:cs="Times New Roman"/>
          <w:b/>
          <w:color w:val="000000"/>
          <w:sz w:val="28"/>
          <w:szCs w:val="28"/>
          <w:lang w:eastAsia="ru-RU"/>
        </w:rPr>
        <w:t>Конкурс</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r w:rsidRPr="004C216E">
        <w:rPr>
          <w:rFonts w:ascii="Proxima Nova ExCn Rg Cyr" w:eastAsia="Times New Roman" w:hAnsi="Proxima Nova ExCn Rg Cyr" w:cs="Times New Roman"/>
          <w:b/>
          <w:color w:val="000000"/>
          <w:sz w:val="28"/>
          <w:szCs w:val="28"/>
        </w:rPr>
        <w:t>.</w:t>
      </w:r>
      <w:bookmarkEnd w:id="1843"/>
      <w:bookmarkEnd w:id="1844"/>
      <w:bookmarkEnd w:id="1845"/>
      <w:bookmarkEnd w:id="1846"/>
    </w:p>
    <w:p w14:paraId="158C5B17" w14:textId="77777777" w:rsidR="00670DA9" w:rsidRPr="004C216E" w:rsidRDefault="00670DA9" w:rsidP="00D400B9">
      <w:pPr>
        <w:numPr>
          <w:ilvl w:val="2"/>
          <w:numId w:val="2"/>
        </w:numPr>
        <w:suppressAutoHyphens/>
        <w:spacing w:before="120" w:after="0" w:line="240" w:lineRule="auto"/>
        <w:ind w:left="1134" w:hanging="1133"/>
        <w:jc w:val="both"/>
        <w:outlineLvl w:val="3"/>
        <w:rPr>
          <w:rFonts w:ascii="Proxima Nova ExCn Rg Cyr" w:eastAsia="Times New Roman" w:hAnsi="Proxima Nova ExCn Rg Cyr" w:cs="Times New Roman"/>
          <w:color w:val="000000"/>
          <w:sz w:val="28"/>
          <w:szCs w:val="28"/>
          <w:lang w:eastAsia="ru-RU"/>
        </w:rPr>
      </w:pPr>
      <w:bookmarkStart w:id="1847" w:name="_Ref71980056"/>
      <w:bookmarkStart w:id="1848" w:name="_Ref75097299"/>
      <w:r w:rsidRPr="004C216E">
        <w:rPr>
          <w:rFonts w:ascii="Proxima Nova ExCn Rg Cyr" w:eastAsia="Times New Roman" w:hAnsi="Proxima Nova ExCn Rg Cyr" w:cs="Times New Roman"/>
          <w:color w:val="000000"/>
          <w:sz w:val="28"/>
          <w:szCs w:val="28"/>
          <w:lang w:eastAsia="ru-RU"/>
        </w:rPr>
        <w:t>Конкурс является конкурентным способом закупки, регулируемым статьями 447 – 449 Гражданского кодекса Российской Федерации, при котором победителем конкурса признается участник закупки, заявка на участие в закупке, окончательное предложение которого соответствует требованиям документации о закупке и заявка, окончательное предложение которого по результатам сопоставления заявок, окончательных предложений на основании критериев оценки, указанных в документации о закупке, содержит лучшие условия исполнения договора.</w:t>
      </w:r>
      <w:bookmarkStart w:id="1849" w:name="_Ref262807113"/>
      <w:bookmarkEnd w:id="1847"/>
      <w:bookmarkEnd w:id="1848"/>
    </w:p>
    <w:p w14:paraId="448F3E46" w14:textId="77777777" w:rsidR="00670DA9" w:rsidRPr="004C216E" w:rsidRDefault="00670DA9" w:rsidP="00D400B9">
      <w:pPr>
        <w:numPr>
          <w:ilvl w:val="2"/>
          <w:numId w:val="2"/>
        </w:numPr>
        <w:suppressAutoHyphens/>
        <w:spacing w:before="120" w:after="0" w:line="240" w:lineRule="auto"/>
        <w:ind w:left="1134" w:hanging="1133"/>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конкурса у победителя и </w:t>
      </w:r>
      <w:r w:rsidR="0037317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Pr="004C216E" w:rsidDel="00F376E6">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возникает обязанность заключить договор друг с другом. В случае уклонения победителя от заключения договора с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w:t>
      </w:r>
      <w:proofErr w:type="spellStart"/>
      <w:r w:rsidRPr="004C216E">
        <w:rPr>
          <w:rFonts w:ascii="Proxima Nova ExCn Rg Cyr" w:eastAsia="Times New Roman" w:hAnsi="Proxima Nova ExCn Rg Cyr" w:cs="Times New Roman"/>
          <w:color w:val="000000"/>
          <w:sz w:val="28"/>
          <w:szCs w:val="28"/>
          <w:lang w:eastAsia="ru-RU"/>
        </w:rPr>
        <w:t>ранжировке</w:t>
      </w:r>
      <w:proofErr w:type="spellEnd"/>
      <w:r w:rsidRPr="004C216E">
        <w:rPr>
          <w:rFonts w:ascii="Proxima Nova ExCn Rg Cyr" w:eastAsia="Times New Roman" w:hAnsi="Proxima Nova ExCn Rg Cyr" w:cs="Times New Roman"/>
          <w:color w:val="000000"/>
          <w:sz w:val="28"/>
          <w:szCs w:val="28"/>
          <w:lang w:eastAsia="ru-RU"/>
        </w:rPr>
        <w:t xml:space="preserve">, при обращении к нему </w:t>
      </w:r>
      <w:r w:rsidR="003A4D1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p>
    <w:p w14:paraId="4654D0C1" w14:textId="77777777" w:rsidR="00670DA9" w:rsidRPr="004C216E" w:rsidRDefault="00670DA9" w:rsidP="00D400B9">
      <w:pPr>
        <w:keepNext/>
        <w:numPr>
          <w:ilvl w:val="2"/>
          <w:numId w:val="2"/>
        </w:numPr>
        <w:suppressAutoHyphens/>
        <w:spacing w:before="120" w:after="0" w:line="240" w:lineRule="auto"/>
        <w:ind w:hanging="1133"/>
        <w:jc w:val="both"/>
        <w:outlineLvl w:val="3"/>
        <w:rPr>
          <w:rFonts w:ascii="Proxima Nova ExCn Rg Cyr" w:eastAsia="Times New Roman" w:hAnsi="Proxima Nova ExCn Rg Cyr" w:cs="Times New Roman"/>
          <w:color w:val="000000"/>
          <w:sz w:val="28"/>
          <w:szCs w:val="28"/>
          <w:lang w:eastAsia="ru-RU"/>
        </w:rPr>
      </w:pPr>
      <w:bookmarkStart w:id="1850" w:name="_Hlt299393715"/>
      <w:bookmarkStart w:id="1851" w:name="_Hlt270630183"/>
      <w:bookmarkStart w:id="1852" w:name="_Hlt299388006"/>
      <w:bookmarkStart w:id="1853" w:name="_Hlt310354965"/>
      <w:bookmarkStart w:id="1854" w:name="_Ref270630203"/>
      <w:bookmarkStart w:id="1855" w:name="_Ref378771855"/>
      <w:bookmarkStart w:id="1856" w:name="_Ref384886447"/>
      <w:bookmarkStart w:id="1857" w:name="_Ref266720483"/>
      <w:bookmarkEnd w:id="1849"/>
      <w:bookmarkEnd w:id="1850"/>
      <w:bookmarkEnd w:id="1851"/>
      <w:bookmarkEnd w:id="1852"/>
      <w:bookmarkEnd w:id="1853"/>
      <w:r w:rsidRPr="004C216E">
        <w:rPr>
          <w:rFonts w:ascii="Proxima Nova ExCn Rg Cyr" w:eastAsia="Times New Roman" w:hAnsi="Proxima Nova ExCn Rg Cyr" w:cs="Times New Roman"/>
          <w:color w:val="000000"/>
          <w:sz w:val="28"/>
          <w:szCs w:val="28"/>
          <w:lang w:eastAsia="ru-RU"/>
        </w:rPr>
        <w:t>Конкурс может проводиться:</w:t>
      </w:r>
      <w:bookmarkEnd w:id="1854"/>
      <w:bookmarkEnd w:id="1855"/>
      <w:bookmarkEnd w:id="1856"/>
    </w:p>
    <w:p w14:paraId="3ED96756"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электронной или в бумажной форме (подраздел</w:t>
      </w:r>
      <w:r w:rsidR="00C34A08">
        <w:rPr>
          <w:rFonts w:ascii="Proxima Nova ExCn Rg Cyr" w:eastAsia="Times New Roman" w:hAnsi="Proxima Nova ExCn Rg Cyr" w:cs="Times New Roman"/>
          <w:color w:val="000000"/>
          <w:sz w:val="28"/>
          <w:szCs w:val="28"/>
          <w:lang w:eastAsia="ru-RU"/>
        </w:rPr>
        <w:t xml:space="preserve"> 7.1 </w:t>
      </w:r>
      <w:r w:rsidRPr="004C216E">
        <w:rPr>
          <w:rFonts w:ascii="Proxima Nova ExCn Rg Cyr" w:eastAsia="Times New Roman" w:hAnsi="Proxima Nova ExCn Rg Cyr" w:cs="Times New Roman"/>
          <w:color w:val="000000"/>
          <w:sz w:val="28"/>
          <w:szCs w:val="28"/>
          <w:lang w:eastAsia="ru-RU"/>
        </w:rPr>
        <w:t>Положения);</w:t>
      </w:r>
    </w:p>
    <w:p w14:paraId="355E254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открытой или закрытой форме (подраздел</w:t>
      </w:r>
      <w:r w:rsidR="00C34A08">
        <w:rPr>
          <w:rFonts w:ascii="Proxima Nova ExCn Rg Cyr" w:eastAsia="Times New Roman" w:hAnsi="Proxima Nova ExCn Rg Cyr" w:cs="Times New Roman"/>
          <w:color w:val="000000"/>
          <w:sz w:val="28"/>
          <w:szCs w:val="28"/>
          <w:lang w:eastAsia="ru-RU"/>
        </w:rPr>
        <w:t xml:space="preserve"> 7.2</w:t>
      </w:r>
      <w:r w:rsidRPr="004C216E">
        <w:rPr>
          <w:rFonts w:ascii="Proxima Nova ExCn Rg Cyr" w:eastAsia="Times New Roman" w:hAnsi="Proxima Nova ExCn Rg Cyr" w:cs="Times New Roman"/>
          <w:color w:val="000000"/>
          <w:sz w:val="28"/>
          <w:szCs w:val="28"/>
          <w:lang w:eastAsia="ru-RU"/>
        </w:rPr>
        <w:t xml:space="preserve"> Положения);</w:t>
      </w:r>
    </w:p>
    <w:p w14:paraId="77CA2415"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1858" w:name="_Ref271215758"/>
      <w:r w:rsidRPr="004C216E">
        <w:rPr>
          <w:rFonts w:ascii="Proxima Nova ExCn Rg Cyr" w:eastAsia="Times New Roman" w:hAnsi="Proxima Nova ExCn Rg Cyr" w:cs="Times New Roman"/>
          <w:color w:val="000000"/>
          <w:sz w:val="28"/>
          <w:szCs w:val="28"/>
          <w:lang w:eastAsia="ru-RU"/>
        </w:rPr>
        <w:t xml:space="preserve">в одноэтапной или двухэтапной форме </w:t>
      </w:r>
      <w:bookmarkEnd w:id="1858"/>
      <w:r w:rsidR="00C34A08">
        <w:rPr>
          <w:rFonts w:ascii="Proxima Nova ExCn Rg Cyr" w:eastAsia="Times New Roman" w:hAnsi="Proxima Nova ExCn Rg Cyr" w:cs="Times New Roman"/>
          <w:color w:val="000000"/>
          <w:sz w:val="28"/>
          <w:szCs w:val="28"/>
          <w:lang w:eastAsia="ru-RU"/>
        </w:rPr>
        <w:t>(подраздел 7.3 Положения)</w:t>
      </w:r>
      <w:r w:rsidRPr="004C216E">
        <w:rPr>
          <w:rFonts w:ascii="Proxima Nova ExCn Rg Cyr" w:eastAsia="Times New Roman" w:hAnsi="Proxima Nova ExCn Rg Cyr" w:cs="Times New Roman"/>
          <w:color w:val="000000"/>
          <w:sz w:val="28"/>
          <w:szCs w:val="28"/>
          <w:lang w:eastAsia="ru-RU"/>
        </w:rPr>
        <w:t>;</w:t>
      </w:r>
    </w:p>
    <w:p w14:paraId="20D7386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квалификационного отбора для отдельной закупки (</w:t>
      </w:r>
      <w:r w:rsidR="00C34A08">
        <w:rPr>
          <w:rFonts w:ascii="Proxima Nova ExCn Rg Cyr" w:eastAsia="Times New Roman" w:hAnsi="Proxima Nova ExCn Rg Cyr" w:cs="Times New Roman"/>
          <w:color w:val="000000"/>
          <w:sz w:val="28"/>
          <w:szCs w:val="28"/>
          <w:lang w:eastAsia="ru-RU"/>
        </w:rPr>
        <w:t>подраздел 8.1 Поло</w:t>
      </w:r>
      <w:r w:rsidRPr="004C216E">
        <w:rPr>
          <w:rFonts w:ascii="Proxima Nova ExCn Rg Cyr" w:eastAsia="Times New Roman" w:hAnsi="Proxima Nova ExCn Rg Cyr" w:cs="Times New Roman"/>
          <w:color w:val="000000"/>
          <w:sz w:val="28"/>
          <w:szCs w:val="28"/>
          <w:lang w:eastAsia="ru-RU"/>
        </w:rPr>
        <w:t>жения);</w:t>
      </w:r>
    </w:p>
    <w:p w14:paraId="7B9BD48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одним или несколькими лотами (подраздел 8.2 Положения);</w:t>
      </w:r>
    </w:p>
    <w:p w14:paraId="24345A3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bookmarkEnd w:id="1857"/>
    <w:p w14:paraId="0774D110" w14:textId="22D6CE1A" w:rsidR="00670DA9" w:rsidRPr="004C216E" w:rsidRDefault="00670DA9" w:rsidP="00D400B9">
      <w:pPr>
        <w:numPr>
          <w:ilvl w:val="2"/>
          <w:numId w:val="2"/>
        </w:numPr>
        <w:suppressAutoHyphens/>
        <w:spacing w:before="120" w:after="0" w:line="240" w:lineRule="auto"/>
        <w:ind w:left="1134" w:hanging="1133"/>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Конкурс проводится в порядке, установленном в </w:t>
      </w:r>
      <w:r w:rsidR="00C702B7">
        <w:rPr>
          <w:rFonts w:ascii="Proxima Nova ExCn Rg Cyr" w:eastAsia="Times New Roman" w:hAnsi="Proxima Nova ExCn Rg Cyr" w:cs="Times New Roman"/>
          <w:color w:val="000000"/>
          <w:sz w:val="28"/>
          <w:szCs w:val="28"/>
          <w:lang w:eastAsia="ru-RU"/>
        </w:rPr>
        <w:t>разделе 12</w:t>
      </w:r>
      <w:r w:rsidRPr="004C216E">
        <w:rPr>
          <w:rFonts w:ascii="Proxima Nova ExCn Rg Cyr" w:eastAsia="Times New Roman" w:hAnsi="Proxima Nova ExCn Rg Cyr" w:cs="Times New Roman"/>
          <w:color w:val="000000"/>
          <w:sz w:val="28"/>
          <w:szCs w:val="28"/>
          <w:lang w:eastAsia="ru-RU"/>
        </w:rPr>
        <w:t xml:space="preserve"> </w:t>
      </w:r>
      <w:r w:rsidR="006B4D37">
        <w:rPr>
          <w:rFonts w:ascii="Proxima Nova ExCn Rg Cyr" w:eastAsia="Times New Roman" w:hAnsi="Proxima Nova ExCn Rg Cyr" w:cs="Times New Roman"/>
          <w:color w:val="000000"/>
          <w:sz w:val="28"/>
          <w:szCs w:val="28"/>
          <w:lang w:eastAsia="ru-RU"/>
        </w:rPr>
        <w:t>П</w:t>
      </w:r>
      <w:r w:rsidR="006B4D37" w:rsidRPr="004C216E">
        <w:rPr>
          <w:rFonts w:ascii="Proxima Nova ExCn Rg Cyr" w:eastAsia="Times New Roman" w:hAnsi="Proxima Nova ExCn Rg Cyr" w:cs="Times New Roman"/>
          <w:color w:val="000000"/>
          <w:sz w:val="28"/>
          <w:szCs w:val="28"/>
          <w:lang w:eastAsia="ru-RU"/>
        </w:rPr>
        <w:t>оложения</w:t>
      </w:r>
      <w:r w:rsidRPr="004C216E">
        <w:rPr>
          <w:rFonts w:ascii="Proxima Nova ExCn Rg Cyr" w:eastAsia="Times New Roman" w:hAnsi="Proxima Nova ExCn Rg Cyr" w:cs="Times New Roman"/>
          <w:color w:val="000000"/>
          <w:sz w:val="28"/>
          <w:szCs w:val="28"/>
          <w:lang w:eastAsia="ru-RU"/>
        </w:rPr>
        <w:t>.</w:t>
      </w:r>
    </w:p>
    <w:p w14:paraId="2784FC53"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859" w:name="_Hlt342296134"/>
      <w:bookmarkStart w:id="1860" w:name="_Ref299529094"/>
      <w:bookmarkStart w:id="1861" w:name="_Toc368984147"/>
      <w:bookmarkStart w:id="1862" w:name="_Ref407136088"/>
      <w:bookmarkStart w:id="1863" w:name="_Toc407284676"/>
      <w:bookmarkStart w:id="1864" w:name="_Toc407291404"/>
      <w:bookmarkStart w:id="1865" w:name="_Toc407300204"/>
      <w:bookmarkStart w:id="1866" w:name="_Toc407296754"/>
      <w:bookmarkStart w:id="1867" w:name="_Toc407714527"/>
      <w:bookmarkStart w:id="1868" w:name="_Toc407716692"/>
      <w:bookmarkStart w:id="1869" w:name="_Toc407722944"/>
      <w:bookmarkStart w:id="1870" w:name="_Toc407720374"/>
      <w:bookmarkStart w:id="1871" w:name="_Toc407992603"/>
      <w:bookmarkStart w:id="1872" w:name="_Toc407999031"/>
      <w:bookmarkStart w:id="1873" w:name="_Toc408003271"/>
      <w:bookmarkStart w:id="1874" w:name="_Toc408003514"/>
      <w:bookmarkStart w:id="1875" w:name="_Toc408004270"/>
      <w:bookmarkStart w:id="1876" w:name="_Toc408161509"/>
      <w:bookmarkStart w:id="1877" w:name="_Toc408439732"/>
      <w:bookmarkStart w:id="1878" w:name="_Toc408446838"/>
      <w:bookmarkStart w:id="1879" w:name="_Toc408447103"/>
      <w:bookmarkStart w:id="1880" w:name="_Toc408775930"/>
      <w:bookmarkStart w:id="1881" w:name="_Toc408779120"/>
      <w:bookmarkStart w:id="1882" w:name="_Toc408780722"/>
      <w:bookmarkStart w:id="1883" w:name="_Toc408840780"/>
      <w:bookmarkStart w:id="1884" w:name="_Toc408842205"/>
      <w:bookmarkStart w:id="1885" w:name="_Toc282982208"/>
      <w:bookmarkStart w:id="1886" w:name="_Toc409088645"/>
      <w:bookmarkStart w:id="1887" w:name="_Toc409088606"/>
      <w:bookmarkStart w:id="1888" w:name="_Toc409089530"/>
      <w:bookmarkStart w:id="1889" w:name="_Toc409089735"/>
      <w:bookmarkStart w:id="1890" w:name="_Toc409090419"/>
      <w:bookmarkStart w:id="1891" w:name="_Toc409113213"/>
      <w:bookmarkStart w:id="1892" w:name="_Toc409173995"/>
      <w:bookmarkStart w:id="1893" w:name="_Toc409174687"/>
      <w:bookmarkStart w:id="1894" w:name="_Toc409189086"/>
      <w:bookmarkStart w:id="1895" w:name="_Toc409198822"/>
      <w:bookmarkStart w:id="1896" w:name="_Toc283058521"/>
      <w:bookmarkStart w:id="1897" w:name="_Toc409204311"/>
      <w:bookmarkStart w:id="1898" w:name="_Toc409474714"/>
      <w:bookmarkStart w:id="1899" w:name="_Toc409528424"/>
      <w:bookmarkStart w:id="1900" w:name="_Toc409630127"/>
      <w:bookmarkStart w:id="1901" w:name="_Toc409703573"/>
      <w:bookmarkStart w:id="1902" w:name="_Toc409711737"/>
      <w:bookmarkStart w:id="1903" w:name="_Toc409715455"/>
      <w:bookmarkStart w:id="1904" w:name="_Toc409721474"/>
      <w:bookmarkStart w:id="1905" w:name="_Toc409720603"/>
      <w:bookmarkStart w:id="1906" w:name="_Toc409721690"/>
      <w:bookmarkStart w:id="1907" w:name="_Toc409807408"/>
      <w:bookmarkStart w:id="1908" w:name="_Toc409812129"/>
      <w:bookmarkStart w:id="1909" w:name="_Toc283764357"/>
      <w:bookmarkStart w:id="1910" w:name="_Toc409908690"/>
      <w:bookmarkStart w:id="1911" w:name="_Toc410902863"/>
      <w:bookmarkStart w:id="1912" w:name="_Toc410907873"/>
      <w:bookmarkStart w:id="1913" w:name="_Toc410908062"/>
      <w:bookmarkStart w:id="1914" w:name="_Toc410910855"/>
      <w:bookmarkStart w:id="1915" w:name="_Toc410911128"/>
      <w:bookmarkStart w:id="1916" w:name="_Toc410920227"/>
      <w:bookmarkStart w:id="1917" w:name="_Toc411279867"/>
      <w:bookmarkStart w:id="1918" w:name="_Toc411626593"/>
      <w:bookmarkStart w:id="1919" w:name="_Toc411632136"/>
      <w:bookmarkStart w:id="1920" w:name="_Toc411882041"/>
      <w:bookmarkStart w:id="1921" w:name="_Toc411941051"/>
      <w:bookmarkStart w:id="1922" w:name="_Toc285801503"/>
      <w:bookmarkStart w:id="1923" w:name="_Toc411949526"/>
      <w:bookmarkStart w:id="1924" w:name="_Toc412111170"/>
      <w:bookmarkStart w:id="1925" w:name="_Toc285977774"/>
      <w:bookmarkStart w:id="1926" w:name="_Toc412127937"/>
      <w:bookmarkStart w:id="1927" w:name="_Toc285999903"/>
      <w:bookmarkStart w:id="1928" w:name="_Toc412218386"/>
      <w:bookmarkStart w:id="1929" w:name="_Toc412543670"/>
      <w:bookmarkStart w:id="1930" w:name="_Toc412551415"/>
      <w:bookmarkStart w:id="1931" w:name="_Toc432491183"/>
      <w:bookmarkStart w:id="1932" w:name="_Toc525031265"/>
      <w:bookmarkStart w:id="1933" w:name="_Toc103178448"/>
      <w:bookmarkStart w:id="1934" w:name="_Toc106868294"/>
      <w:bookmarkStart w:id="1935" w:name="_Toc113025762"/>
      <w:bookmarkEnd w:id="1859"/>
      <w:r w:rsidRPr="004C216E">
        <w:rPr>
          <w:rFonts w:ascii="Proxima Nova ExCn Rg Cyr" w:eastAsia="Times New Roman" w:hAnsi="Proxima Nova ExCn Rg Cyr" w:cs="Times New Roman"/>
          <w:b/>
          <w:color w:val="000000"/>
          <w:sz w:val="28"/>
          <w:szCs w:val="28"/>
          <w:lang w:eastAsia="ru-RU"/>
        </w:rPr>
        <w:t>Аукцион</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r w:rsidRPr="004C216E">
        <w:rPr>
          <w:rFonts w:ascii="Proxima Nova ExCn Rg Cyr" w:eastAsia="Times New Roman" w:hAnsi="Proxima Nova ExCn Rg Cyr" w:cs="Times New Roman"/>
          <w:b/>
          <w:color w:val="000000"/>
          <w:sz w:val="28"/>
          <w:szCs w:val="28"/>
          <w:lang w:eastAsia="ru-RU"/>
        </w:rPr>
        <w:t>.</w:t>
      </w:r>
      <w:bookmarkEnd w:id="1932"/>
      <w:bookmarkEnd w:id="1933"/>
      <w:bookmarkEnd w:id="1934"/>
      <w:bookmarkEnd w:id="1935"/>
    </w:p>
    <w:p w14:paraId="33D0C7C2" w14:textId="77777777" w:rsidR="00670DA9" w:rsidRPr="004C216E" w:rsidRDefault="00670DA9" w:rsidP="00D400B9">
      <w:pPr>
        <w:pStyle w:val="affff2"/>
        <w:numPr>
          <w:ilvl w:val="2"/>
          <w:numId w:val="2"/>
        </w:numPr>
        <w:suppressAutoHyphens/>
        <w:ind w:left="1134"/>
        <w:jc w:val="both"/>
        <w:outlineLvl w:val="3"/>
        <w:rPr>
          <w:rFonts w:ascii="Proxima Nova ExCn Rg Cyr" w:hAnsi="Proxima Nova ExCn Rg Cyr" w:cs="Times New Roman"/>
          <w:color w:val="000000"/>
          <w:sz w:val="28"/>
          <w:szCs w:val="28"/>
          <w:lang w:eastAsia="ru-RU"/>
        </w:rPr>
      </w:pPr>
      <w:bookmarkStart w:id="1936" w:name="_Ref299185222"/>
      <w:r w:rsidRPr="004C216E">
        <w:rPr>
          <w:rFonts w:ascii="Proxima Nova ExCn Rg Cyr" w:hAnsi="Proxima Nova ExCn Rg Cyr" w:cs="Times New Roman"/>
          <w:color w:val="000000"/>
          <w:sz w:val="28"/>
          <w:szCs w:val="28"/>
          <w:lang w:eastAsia="ru-RU"/>
        </w:rPr>
        <w:t>Аукцион является конкурентным способом закупки, проводимым в форме торгов, по которому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аукциона», или, если в ходе проведения аукциона цена договора снижена до нуля и 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6B8C1B8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аукциона у победителя и </w:t>
      </w:r>
      <w:r w:rsidR="00EA4D0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возникает обязанность заключить договор друг с другом. В случае уклонения победителя от заключения договора с </w:t>
      </w:r>
      <w:r w:rsidR="00EA4D0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w:t>
      </w:r>
      <w:proofErr w:type="spellStart"/>
      <w:r w:rsidRPr="004C216E">
        <w:rPr>
          <w:rFonts w:ascii="Proxima Nova ExCn Rg Cyr" w:eastAsia="Times New Roman" w:hAnsi="Proxima Nova ExCn Rg Cyr" w:cs="Times New Roman"/>
          <w:color w:val="000000"/>
          <w:sz w:val="28"/>
          <w:szCs w:val="28"/>
          <w:lang w:eastAsia="ru-RU"/>
        </w:rPr>
        <w:t>ранжировке</w:t>
      </w:r>
      <w:proofErr w:type="spellEnd"/>
      <w:r w:rsidRPr="004C216E">
        <w:rPr>
          <w:rFonts w:ascii="Proxima Nova ExCn Rg Cyr" w:eastAsia="Times New Roman" w:hAnsi="Proxima Nova ExCn Rg Cyr" w:cs="Times New Roman"/>
          <w:color w:val="000000"/>
          <w:sz w:val="28"/>
          <w:szCs w:val="28"/>
          <w:lang w:eastAsia="ru-RU"/>
        </w:rPr>
        <w:t xml:space="preserve"> при обращении к нему </w:t>
      </w:r>
      <w:r w:rsidR="00EA4D0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p>
    <w:p w14:paraId="79088013"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1937" w:name="_Ref408436654"/>
      <w:bookmarkStart w:id="1938" w:name="_Ref375330108"/>
      <w:r w:rsidRPr="004C216E">
        <w:rPr>
          <w:rFonts w:ascii="Proxima Nova ExCn Rg Cyr" w:eastAsia="Times New Roman" w:hAnsi="Proxima Nova ExCn Rg Cyr" w:cs="Times New Roman"/>
          <w:color w:val="000000"/>
          <w:sz w:val="28"/>
          <w:szCs w:val="28"/>
          <w:lang w:eastAsia="ru-RU"/>
        </w:rPr>
        <w:t>Аукцион проводится при наличии одного из следующих условий:</w:t>
      </w:r>
      <w:bookmarkEnd w:id="1937"/>
      <w:bookmarkEnd w:id="1938"/>
    </w:p>
    <w:p w14:paraId="5626531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закупок</w:t>
      </w:r>
      <w:r w:rsidR="00EA4D08"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продукции, единственным критерием оценки которой является «цена договора</w:t>
      </w:r>
      <w:r w:rsidR="00892A98"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и (или) цена за единицу продукции», в целях обеспечения возможности многократного снижения </w:t>
      </w:r>
      <w:r w:rsidR="002D0CC3" w:rsidRPr="004C216E">
        <w:rPr>
          <w:rFonts w:ascii="Proxima Nova ExCn Rg Cyr" w:eastAsia="Times New Roman" w:hAnsi="Proxima Nova ExCn Rg Cyr" w:cs="Times New Roman"/>
          <w:color w:val="000000"/>
          <w:sz w:val="28"/>
          <w:szCs w:val="28"/>
          <w:lang w:eastAsia="ru-RU"/>
        </w:rPr>
        <w:t xml:space="preserve">предложения </w:t>
      </w:r>
      <w:r w:rsidR="00366F72" w:rsidRPr="004C216E">
        <w:rPr>
          <w:rFonts w:ascii="Proxima Nova ExCn Rg Cyr" w:eastAsia="Times New Roman" w:hAnsi="Proxima Nova ExCn Rg Cyr" w:cs="Times New Roman"/>
          <w:color w:val="000000"/>
          <w:sz w:val="28"/>
          <w:szCs w:val="28"/>
          <w:lang w:eastAsia="ru-RU"/>
        </w:rPr>
        <w:t>о цене договора (единицы продукции)</w:t>
      </w:r>
      <w:r w:rsidR="00892A98"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со стороны участника закупки – вне зависимости от размера НМЦ;</w:t>
      </w:r>
    </w:p>
    <w:p w14:paraId="174F3CE7"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иных случаях, если это установлено</w:t>
      </w:r>
      <w:r w:rsidRPr="004C216E" w:rsidDel="005E72FD">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14:paraId="55E03AB1"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1939" w:name="_Hlt299526748"/>
      <w:bookmarkStart w:id="1940" w:name="_Hlt310536952"/>
      <w:bookmarkStart w:id="1941" w:name="_Ref409607183"/>
      <w:bookmarkStart w:id="1942" w:name="_Ref299388763"/>
      <w:bookmarkStart w:id="1943" w:name="_Ref378772183"/>
      <w:bookmarkStart w:id="1944" w:name="_Ref384303984"/>
      <w:bookmarkEnd w:id="1939"/>
      <w:bookmarkEnd w:id="1940"/>
      <w:r w:rsidRPr="004C216E">
        <w:rPr>
          <w:rFonts w:ascii="Proxima Nova ExCn Rg Cyr" w:eastAsia="Times New Roman" w:hAnsi="Proxima Nova ExCn Rg Cyr" w:cs="Times New Roman"/>
          <w:color w:val="000000"/>
          <w:sz w:val="28"/>
          <w:szCs w:val="28"/>
          <w:lang w:eastAsia="ru-RU"/>
        </w:rPr>
        <w:t>Аукцион может проводиться:</w:t>
      </w:r>
      <w:bookmarkEnd w:id="1941"/>
    </w:p>
    <w:bookmarkEnd w:id="1942"/>
    <w:bookmarkEnd w:id="1943"/>
    <w:bookmarkEnd w:id="1944"/>
    <w:p w14:paraId="16386ACD"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только в электронной форме (подраздел </w:t>
      </w:r>
      <w:r w:rsidR="00884E64">
        <w:rPr>
          <w:rFonts w:ascii="Proxima Nova ExCn Rg Cyr" w:eastAsia="Times New Roman" w:hAnsi="Proxima Nova ExCn Rg Cyr" w:cs="Times New Roman"/>
          <w:color w:val="000000"/>
          <w:sz w:val="28"/>
          <w:szCs w:val="28"/>
          <w:lang w:eastAsia="ru-RU"/>
        </w:rPr>
        <w:t xml:space="preserve">7.1 </w:t>
      </w:r>
      <w:r w:rsidRPr="004C216E">
        <w:rPr>
          <w:rFonts w:ascii="Proxima Nova ExCn Rg Cyr" w:eastAsia="Times New Roman" w:hAnsi="Proxima Nova ExCn Rg Cyr" w:cs="Times New Roman"/>
          <w:color w:val="000000"/>
          <w:sz w:val="28"/>
          <w:szCs w:val="28"/>
          <w:lang w:eastAsia="ru-RU"/>
        </w:rPr>
        <w:t>Положения);</w:t>
      </w:r>
    </w:p>
    <w:p w14:paraId="0D65ED6D"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открытой или закрытой форме (подраздел </w:t>
      </w:r>
      <w:r w:rsidR="007B3261">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color w:val="000000"/>
          <w:sz w:val="28"/>
          <w:szCs w:val="28"/>
          <w:lang w:eastAsia="ru-RU"/>
        </w:rPr>
        <w:t xml:space="preserve"> Положения);</w:t>
      </w:r>
    </w:p>
    <w:p w14:paraId="1A5235D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 проведением квалификационного отбора для отдельной закупки (подраздел </w:t>
      </w:r>
      <w:r w:rsidR="007B3261">
        <w:rPr>
          <w:rFonts w:ascii="Proxima Nova ExCn Rg Cyr" w:eastAsia="Times New Roman" w:hAnsi="Proxima Nova ExCn Rg Cyr" w:cs="Times New Roman"/>
          <w:color w:val="000000"/>
          <w:sz w:val="28"/>
          <w:szCs w:val="28"/>
          <w:lang w:eastAsia="ru-RU"/>
        </w:rPr>
        <w:t>8.1</w:t>
      </w:r>
      <w:r w:rsidRPr="004C216E">
        <w:rPr>
          <w:rFonts w:ascii="Proxima Nova ExCn Rg Cyr" w:eastAsia="Times New Roman" w:hAnsi="Proxima Nova ExCn Rg Cyr" w:cs="Times New Roman"/>
          <w:color w:val="000000"/>
          <w:sz w:val="28"/>
          <w:szCs w:val="28"/>
          <w:lang w:eastAsia="ru-RU"/>
        </w:rPr>
        <w:t xml:space="preserve"> Положения);</w:t>
      </w:r>
    </w:p>
    <w:p w14:paraId="5EE8E26E"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одним или несколькими лотами (подраздел 8.2 Положения);</w:t>
      </w:r>
    </w:p>
    <w:p w14:paraId="274387EE"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не проводится:</w:t>
      </w:r>
    </w:p>
    <w:p w14:paraId="64C2738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двухэтапной форме (подраздел </w:t>
      </w:r>
      <w:r w:rsidR="007B3261">
        <w:rPr>
          <w:rFonts w:ascii="Proxima Nova ExCn Rg Cyr" w:eastAsia="Times New Roman" w:hAnsi="Proxima Nova ExCn Rg Cyr" w:cs="Times New Roman"/>
          <w:color w:val="000000"/>
          <w:sz w:val="28"/>
          <w:szCs w:val="28"/>
          <w:lang w:eastAsia="ru-RU"/>
        </w:rPr>
        <w:t>7.3</w:t>
      </w:r>
      <w:r w:rsidRPr="004C216E">
        <w:rPr>
          <w:rFonts w:ascii="Proxima Nova ExCn Rg Cyr" w:eastAsia="Times New Roman" w:hAnsi="Proxima Nova ExCn Rg Cyr" w:cs="Times New Roman"/>
          <w:color w:val="000000"/>
          <w:sz w:val="28"/>
          <w:szCs w:val="28"/>
          <w:lang w:eastAsia="ru-RU"/>
        </w:rPr>
        <w:t xml:space="preserve"> Положения);</w:t>
      </w:r>
    </w:p>
    <w:p w14:paraId="12D5DEA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p w14:paraId="31CA73E5"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1945" w:name="_Ref410827473"/>
      <w:bookmarkStart w:id="1946" w:name="_Ref410730585"/>
      <w:r w:rsidRPr="004C216E">
        <w:rPr>
          <w:rFonts w:ascii="Proxima Nova ExCn Rg Cyr" w:eastAsia="Times New Roman" w:hAnsi="Proxima Nova ExCn Rg Cyr" w:cs="Times New Roman"/>
          <w:color w:val="000000"/>
          <w:sz w:val="28"/>
          <w:szCs w:val="28"/>
          <w:lang w:eastAsia="ru-RU"/>
        </w:rPr>
        <w:t xml:space="preserve">в бумажной форме (подраздел </w:t>
      </w:r>
      <w:r w:rsidR="007B3261">
        <w:rPr>
          <w:rFonts w:ascii="Proxima Nova ExCn Rg Cyr" w:eastAsia="Times New Roman" w:hAnsi="Proxima Nova ExCn Rg Cyr" w:cs="Times New Roman"/>
          <w:color w:val="000000"/>
          <w:sz w:val="28"/>
          <w:szCs w:val="28"/>
          <w:lang w:eastAsia="ru-RU"/>
        </w:rPr>
        <w:t>18</w:t>
      </w:r>
      <w:r w:rsidRPr="004C216E">
        <w:rPr>
          <w:rFonts w:ascii="Proxima Nova ExCn Rg Cyr" w:eastAsia="Times New Roman" w:hAnsi="Proxima Nova ExCn Rg Cyr" w:cs="Times New Roman"/>
          <w:color w:val="000000"/>
          <w:sz w:val="28"/>
          <w:szCs w:val="28"/>
          <w:lang w:eastAsia="ru-RU"/>
        </w:rPr>
        <w:t xml:space="preserve"> Положения</w:t>
      </w:r>
      <w:bookmarkEnd w:id="1945"/>
      <w:bookmarkEnd w:id="1946"/>
      <w:r w:rsidRPr="004C216E">
        <w:rPr>
          <w:rFonts w:ascii="Proxima Nova ExCn Rg Cyr" w:eastAsia="Times New Roman" w:hAnsi="Proxima Nova ExCn Rg Cyr" w:cs="Times New Roman"/>
          <w:color w:val="000000"/>
          <w:sz w:val="28"/>
          <w:szCs w:val="28"/>
          <w:lang w:eastAsia="ru-RU"/>
        </w:rPr>
        <w:t>).</w:t>
      </w:r>
    </w:p>
    <w:p w14:paraId="3ECCF4E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проводится в порядке, установленном в разделе </w:t>
      </w:r>
      <w:r w:rsidR="007B3261">
        <w:rPr>
          <w:rFonts w:ascii="Proxima Nova ExCn Rg Cyr" w:eastAsia="Times New Roman" w:hAnsi="Proxima Nova ExCn Rg Cyr" w:cs="Times New Roman"/>
          <w:color w:val="000000"/>
          <w:sz w:val="28"/>
          <w:szCs w:val="28"/>
          <w:lang w:eastAsia="ru-RU"/>
        </w:rPr>
        <w:t>13</w:t>
      </w:r>
      <w:r w:rsidRPr="004C216E">
        <w:rPr>
          <w:rFonts w:ascii="Proxima Nova ExCn Rg Cyr" w:eastAsia="Times New Roman" w:hAnsi="Proxima Nova ExCn Rg Cyr" w:cs="Times New Roman"/>
          <w:color w:val="000000"/>
          <w:sz w:val="28"/>
          <w:szCs w:val="28"/>
          <w:lang w:eastAsia="ru-RU"/>
        </w:rPr>
        <w:t xml:space="preserve"> Положения.</w:t>
      </w:r>
    </w:p>
    <w:p w14:paraId="57DB29AA"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947" w:name="_Hlt311065525"/>
      <w:bookmarkStart w:id="1948" w:name="_Ref264618992"/>
      <w:bookmarkStart w:id="1949" w:name="_Toc368984149"/>
      <w:bookmarkStart w:id="1950" w:name="_Toc407284677"/>
      <w:bookmarkStart w:id="1951" w:name="_Toc407291405"/>
      <w:bookmarkStart w:id="1952" w:name="_Toc407300205"/>
      <w:bookmarkStart w:id="1953" w:name="_Toc407296755"/>
      <w:bookmarkStart w:id="1954" w:name="_Toc407714528"/>
      <w:bookmarkStart w:id="1955" w:name="_Toc407716693"/>
      <w:bookmarkStart w:id="1956" w:name="_Toc407722945"/>
      <w:bookmarkStart w:id="1957" w:name="_Toc407720375"/>
      <w:bookmarkStart w:id="1958" w:name="_Toc407992604"/>
      <w:bookmarkStart w:id="1959" w:name="_Toc407999032"/>
      <w:bookmarkStart w:id="1960" w:name="_Toc408003272"/>
      <w:bookmarkStart w:id="1961" w:name="_Toc408003515"/>
      <w:bookmarkStart w:id="1962" w:name="_Toc408004271"/>
      <w:bookmarkStart w:id="1963" w:name="_Toc408161510"/>
      <w:bookmarkStart w:id="1964" w:name="_Toc408439733"/>
      <w:bookmarkStart w:id="1965" w:name="_Toc408446839"/>
      <w:bookmarkStart w:id="1966" w:name="_Toc408447104"/>
      <w:bookmarkStart w:id="1967" w:name="_Toc408775931"/>
      <w:bookmarkStart w:id="1968" w:name="_Toc408779121"/>
      <w:bookmarkStart w:id="1969" w:name="_Toc408780723"/>
      <w:bookmarkStart w:id="1970" w:name="_Toc408840781"/>
      <w:bookmarkStart w:id="1971" w:name="_Toc408842206"/>
      <w:bookmarkStart w:id="1972" w:name="_Toc282982209"/>
      <w:bookmarkStart w:id="1973" w:name="_Toc409088646"/>
      <w:bookmarkStart w:id="1974" w:name="_Toc409088608"/>
      <w:bookmarkStart w:id="1975" w:name="_Toc409089532"/>
      <w:bookmarkStart w:id="1976" w:name="_Toc409089736"/>
      <w:bookmarkStart w:id="1977" w:name="_Toc409090420"/>
      <w:bookmarkStart w:id="1978" w:name="_Toc409113214"/>
      <w:bookmarkStart w:id="1979" w:name="_Toc409173996"/>
      <w:bookmarkStart w:id="1980" w:name="_Toc409174688"/>
      <w:bookmarkStart w:id="1981" w:name="_Toc409189087"/>
      <w:bookmarkStart w:id="1982" w:name="_Toc409198823"/>
      <w:bookmarkStart w:id="1983" w:name="_Toc283058522"/>
      <w:bookmarkStart w:id="1984" w:name="_Toc409204312"/>
      <w:bookmarkStart w:id="1985" w:name="_Toc409474715"/>
      <w:bookmarkStart w:id="1986" w:name="_Toc409528425"/>
      <w:bookmarkStart w:id="1987" w:name="_Toc409630128"/>
      <w:bookmarkStart w:id="1988" w:name="_Toc409703574"/>
      <w:bookmarkStart w:id="1989" w:name="_Toc409711738"/>
      <w:bookmarkStart w:id="1990" w:name="_Toc409715456"/>
      <w:bookmarkStart w:id="1991" w:name="_Toc409721475"/>
      <w:bookmarkStart w:id="1992" w:name="_Toc409720604"/>
      <w:bookmarkStart w:id="1993" w:name="_Toc409721691"/>
      <w:bookmarkStart w:id="1994" w:name="_Toc409807409"/>
      <w:bookmarkStart w:id="1995" w:name="_Toc409812130"/>
      <w:bookmarkStart w:id="1996" w:name="_Toc283764358"/>
      <w:bookmarkStart w:id="1997" w:name="_Toc409908691"/>
      <w:bookmarkStart w:id="1998" w:name="_Toc410902864"/>
      <w:bookmarkStart w:id="1999" w:name="_Toc410907874"/>
      <w:bookmarkStart w:id="2000" w:name="_Toc410908063"/>
      <w:bookmarkStart w:id="2001" w:name="_Toc410910856"/>
      <w:bookmarkStart w:id="2002" w:name="_Toc410911129"/>
      <w:bookmarkStart w:id="2003" w:name="_Toc410920228"/>
      <w:bookmarkStart w:id="2004" w:name="_Toc411279868"/>
      <w:bookmarkStart w:id="2005" w:name="_Toc411626594"/>
      <w:bookmarkStart w:id="2006" w:name="_Toc411632137"/>
      <w:bookmarkStart w:id="2007" w:name="_Toc411882042"/>
      <w:bookmarkStart w:id="2008" w:name="_Toc411941052"/>
      <w:bookmarkStart w:id="2009" w:name="_Toc285801504"/>
      <w:bookmarkStart w:id="2010" w:name="_Toc411949527"/>
      <w:bookmarkStart w:id="2011" w:name="_Toc412111171"/>
      <w:bookmarkStart w:id="2012" w:name="_Toc285977775"/>
      <w:bookmarkStart w:id="2013" w:name="_Toc412127938"/>
      <w:bookmarkStart w:id="2014" w:name="_Toc285999904"/>
      <w:bookmarkStart w:id="2015" w:name="_Toc412218387"/>
      <w:bookmarkStart w:id="2016" w:name="_Toc412543671"/>
      <w:bookmarkStart w:id="2017" w:name="_Toc412551416"/>
      <w:bookmarkStart w:id="2018" w:name="_Toc432491184"/>
      <w:bookmarkStart w:id="2019" w:name="_Toc525031266"/>
      <w:bookmarkStart w:id="2020" w:name="_Toc103178449"/>
      <w:bookmarkStart w:id="2021" w:name="_Toc106868295"/>
      <w:bookmarkStart w:id="2022" w:name="_Toc113025763"/>
      <w:bookmarkEnd w:id="1936"/>
      <w:bookmarkEnd w:id="1947"/>
      <w:r w:rsidRPr="004C216E">
        <w:rPr>
          <w:rFonts w:ascii="Proxima Nova ExCn Rg Cyr" w:eastAsia="Times New Roman" w:hAnsi="Proxima Nova ExCn Rg Cyr" w:cs="Times New Roman"/>
          <w:b/>
          <w:color w:val="000000"/>
          <w:sz w:val="28"/>
          <w:szCs w:val="28"/>
          <w:lang w:eastAsia="ru-RU"/>
        </w:rPr>
        <w:t>Запрос предложений</w:t>
      </w:r>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r w:rsidRPr="004C216E">
        <w:rPr>
          <w:rFonts w:ascii="Proxima Nova ExCn Rg Cyr" w:eastAsia="Times New Roman" w:hAnsi="Proxima Nova ExCn Rg Cyr" w:cs="Times New Roman"/>
          <w:b/>
          <w:color w:val="000000"/>
          <w:sz w:val="28"/>
          <w:szCs w:val="28"/>
        </w:rPr>
        <w:t>.</w:t>
      </w:r>
      <w:bookmarkEnd w:id="2019"/>
      <w:bookmarkEnd w:id="2020"/>
      <w:bookmarkEnd w:id="2021"/>
      <w:bookmarkEnd w:id="2022"/>
    </w:p>
    <w:p w14:paraId="0DDA350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023" w:name="_Ref75098089"/>
      <w:r w:rsidRPr="004C216E">
        <w:rPr>
          <w:rFonts w:ascii="Proxima Nova ExCn Rg Cyr" w:eastAsia="Times New Roman" w:hAnsi="Proxima Nova ExCn Rg Cyr" w:cs="Times New Roman"/>
          <w:color w:val="000000"/>
          <w:sz w:val="28"/>
          <w:szCs w:val="28"/>
          <w:lang w:eastAsia="ru-RU"/>
        </w:rPr>
        <w:t xml:space="preserve">Запрос предложений является конкурентным способом закупки, регулируемым статьями 447 – 449 Гражданского кодекса Российской Федерации, проводимым в форме торгов, при котором победителем закупки признается участник, заявка </w:t>
      </w:r>
      <w:proofErr w:type="gramStart"/>
      <w:r w:rsidRPr="004C216E">
        <w:rPr>
          <w:rFonts w:ascii="Proxima Nova ExCn Rg Cyr" w:eastAsia="Times New Roman" w:hAnsi="Proxima Nova ExCn Rg Cyr" w:cs="Times New Roman"/>
          <w:color w:val="000000"/>
          <w:sz w:val="28"/>
          <w:szCs w:val="28"/>
          <w:lang w:eastAsia="ru-RU"/>
        </w:rPr>
        <w:t>на участие</w:t>
      </w:r>
      <w:proofErr w:type="gramEnd"/>
      <w:r w:rsidRPr="004C216E">
        <w:rPr>
          <w:rFonts w:ascii="Proxima Nova ExCn Rg Cyr" w:eastAsia="Times New Roman" w:hAnsi="Proxima Nova ExCn Rg Cyr" w:cs="Times New Roman"/>
          <w:color w:val="000000"/>
          <w:sz w:val="28"/>
          <w:szCs w:val="28"/>
          <w:lang w:eastAsia="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bookmarkEnd w:id="2023"/>
    </w:p>
    <w:p w14:paraId="07301D7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запроса предложений у победителя и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Pr="004C216E" w:rsidDel="00F376E6">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возникает обязанность заключить договор друг с другом. В случае </w:t>
      </w:r>
      <w:r w:rsidR="004F479E" w:rsidRPr="004C216E">
        <w:rPr>
          <w:rFonts w:ascii="Proxima Nova ExCn Rg Cyr" w:eastAsia="Times New Roman" w:hAnsi="Proxima Nova ExCn Rg Cyr" w:cs="Times New Roman"/>
          <w:color w:val="000000"/>
          <w:sz w:val="28"/>
          <w:szCs w:val="28"/>
          <w:lang w:eastAsia="ru-RU"/>
        </w:rPr>
        <w:t xml:space="preserve">уклонения </w:t>
      </w:r>
      <w:r w:rsidRPr="004C216E">
        <w:rPr>
          <w:rFonts w:ascii="Proxima Nova ExCn Rg Cyr" w:eastAsia="Times New Roman" w:hAnsi="Proxima Nova ExCn Rg Cyr" w:cs="Times New Roman"/>
          <w:color w:val="000000"/>
          <w:sz w:val="28"/>
          <w:szCs w:val="28"/>
          <w:lang w:eastAsia="ru-RU"/>
        </w:rPr>
        <w:t xml:space="preserve">победителя заключить договор с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w:t>
      </w:r>
      <w:proofErr w:type="spellStart"/>
      <w:r w:rsidRPr="004C216E">
        <w:rPr>
          <w:rFonts w:ascii="Proxima Nova ExCn Rg Cyr" w:eastAsia="Times New Roman" w:hAnsi="Proxima Nova ExCn Rg Cyr" w:cs="Times New Roman"/>
          <w:color w:val="000000"/>
          <w:sz w:val="28"/>
          <w:szCs w:val="28"/>
          <w:lang w:eastAsia="ru-RU"/>
        </w:rPr>
        <w:t>ранжировке</w:t>
      </w:r>
      <w:proofErr w:type="spellEnd"/>
      <w:r w:rsidRPr="004C216E">
        <w:rPr>
          <w:rFonts w:ascii="Proxima Nova ExCn Rg Cyr" w:eastAsia="Times New Roman" w:hAnsi="Proxima Nova ExCn Rg Cyr" w:cs="Times New Roman"/>
          <w:color w:val="000000"/>
          <w:sz w:val="28"/>
          <w:szCs w:val="28"/>
          <w:lang w:eastAsia="ru-RU"/>
        </w:rPr>
        <w:t xml:space="preserve">, при обращении к нему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p>
    <w:p w14:paraId="5BE71740"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024" w:name="_Hlt299528854"/>
      <w:bookmarkStart w:id="2025" w:name="_Ref270072862"/>
      <w:bookmarkEnd w:id="2024"/>
      <w:r w:rsidRPr="004C216E">
        <w:rPr>
          <w:rFonts w:ascii="Proxima Nova ExCn Rg Cyr" w:eastAsia="Times New Roman" w:hAnsi="Proxima Nova ExCn Rg Cyr" w:cs="Times New Roman"/>
          <w:color w:val="000000"/>
          <w:sz w:val="28"/>
          <w:szCs w:val="28"/>
          <w:lang w:eastAsia="ru-RU"/>
        </w:rPr>
        <w:t>Запрос предложений может проводиться:</w:t>
      </w:r>
      <w:bookmarkEnd w:id="2025"/>
    </w:p>
    <w:p w14:paraId="4B73D4D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электронной либо в бумажной форме (подраздел </w:t>
      </w:r>
      <w:r w:rsidR="00F3535B">
        <w:rPr>
          <w:rFonts w:ascii="Proxima Nova ExCn Rg Cyr" w:eastAsia="Times New Roman" w:hAnsi="Proxima Nova ExCn Rg Cyr" w:cs="Times New Roman"/>
          <w:color w:val="000000"/>
          <w:sz w:val="28"/>
          <w:szCs w:val="28"/>
          <w:lang w:eastAsia="ru-RU"/>
        </w:rPr>
        <w:t>7.1 По</w:t>
      </w:r>
      <w:r w:rsidRPr="004C216E">
        <w:rPr>
          <w:rFonts w:ascii="Proxima Nova ExCn Rg Cyr" w:eastAsia="Times New Roman" w:hAnsi="Proxima Nova ExCn Rg Cyr" w:cs="Times New Roman"/>
          <w:color w:val="000000"/>
          <w:sz w:val="28"/>
          <w:szCs w:val="28"/>
          <w:lang w:eastAsia="ru-RU"/>
        </w:rPr>
        <w:t>ложения);</w:t>
      </w:r>
    </w:p>
    <w:p w14:paraId="35B9B0E6"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открытой или закрытой форме (подраздел </w:t>
      </w:r>
      <w:r w:rsidR="007B3261">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color w:val="000000"/>
          <w:sz w:val="28"/>
          <w:szCs w:val="28"/>
          <w:lang w:eastAsia="ru-RU"/>
        </w:rPr>
        <w:t xml:space="preserve"> Положения);</w:t>
      </w:r>
    </w:p>
    <w:p w14:paraId="2FC42B2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одноэтапной или двухэтапной форме (подраздел </w:t>
      </w:r>
      <w:r w:rsidR="007B3261">
        <w:rPr>
          <w:rFonts w:ascii="Proxima Nova ExCn Rg Cyr" w:eastAsia="Times New Roman" w:hAnsi="Proxima Nova ExCn Rg Cyr" w:cs="Times New Roman"/>
          <w:color w:val="000000"/>
          <w:sz w:val="28"/>
          <w:szCs w:val="28"/>
          <w:lang w:eastAsia="ru-RU"/>
        </w:rPr>
        <w:t>7.3</w:t>
      </w:r>
      <w:r w:rsidRPr="004C216E">
        <w:rPr>
          <w:rFonts w:ascii="Proxima Nova ExCn Rg Cyr" w:eastAsia="Times New Roman" w:hAnsi="Proxima Nova ExCn Rg Cyr" w:cs="Times New Roman"/>
          <w:color w:val="000000"/>
          <w:sz w:val="28"/>
          <w:szCs w:val="28"/>
          <w:lang w:eastAsia="ru-RU"/>
        </w:rPr>
        <w:t xml:space="preserve"> Положения);</w:t>
      </w:r>
    </w:p>
    <w:p w14:paraId="13B7D7C7"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 проведением квалификационного отбора для отдельной закупки (подраздел </w:t>
      </w:r>
      <w:r w:rsidR="007B3261">
        <w:rPr>
          <w:rFonts w:ascii="Proxima Nova ExCn Rg Cyr" w:eastAsia="Times New Roman" w:hAnsi="Proxima Nova ExCn Rg Cyr" w:cs="Times New Roman"/>
          <w:color w:val="000000"/>
          <w:sz w:val="28"/>
          <w:szCs w:val="28"/>
          <w:lang w:eastAsia="ru-RU"/>
        </w:rPr>
        <w:t>8.1</w:t>
      </w:r>
      <w:r w:rsidRPr="004C216E">
        <w:rPr>
          <w:rFonts w:ascii="Proxima Nova ExCn Rg Cyr" w:eastAsia="Times New Roman" w:hAnsi="Proxima Nova ExCn Rg Cyr" w:cs="Times New Roman"/>
          <w:color w:val="000000"/>
          <w:sz w:val="28"/>
          <w:szCs w:val="28"/>
          <w:lang w:eastAsia="ru-RU"/>
        </w:rPr>
        <w:t xml:space="preserve"> Положения);</w:t>
      </w:r>
    </w:p>
    <w:p w14:paraId="0EDD9CA7"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одним или несколькими лотами (подраздел 8.2 Положения);</w:t>
      </w:r>
    </w:p>
    <w:p w14:paraId="66CF5E5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p w14:paraId="3C63789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Запрос предложений проводится в порядке, установленном в разделе </w:t>
      </w:r>
      <w:r w:rsidR="007B3261">
        <w:rPr>
          <w:rFonts w:ascii="Proxima Nova ExCn Rg Cyr" w:eastAsia="Times New Roman" w:hAnsi="Proxima Nova ExCn Rg Cyr" w:cs="Times New Roman"/>
          <w:color w:val="000000"/>
          <w:sz w:val="28"/>
          <w:szCs w:val="28"/>
          <w:lang w:eastAsia="ru-RU"/>
        </w:rPr>
        <w:t>14</w:t>
      </w:r>
      <w:r w:rsidRPr="004C216E">
        <w:rPr>
          <w:rFonts w:ascii="Proxima Nova ExCn Rg Cyr" w:eastAsia="Times New Roman" w:hAnsi="Proxima Nova ExCn Rg Cyr" w:cs="Times New Roman"/>
          <w:color w:val="000000"/>
          <w:sz w:val="28"/>
          <w:szCs w:val="28"/>
          <w:lang w:eastAsia="ru-RU"/>
        </w:rPr>
        <w:t xml:space="preserve"> Положения.</w:t>
      </w:r>
    </w:p>
    <w:p w14:paraId="4F150C4C"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026" w:name="_Toc407284678"/>
      <w:bookmarkStart w:id="2027" w:name="_Toc407291406"/>
      <w:bookmarkStart w:id="2028" w:name="_Toc407300206"/>
      <w:bookmarkStart w:id="2029" w:name="_Toc407296756"/>
      <w:bookmarkStart w:id="2030" w:name="_Toc407714529"/>
      <w:bookmarkStart w:id="2031" w:name="_Toc407716694"/>
      <w:bookmarkStart w:id="2032" w:name="_Toc407722946"/>
      <w:bookmarkStart w:id="2033" w:name="_Toc407720376"/>
      <w:bookmarkStart w:id="2034" w:name="_Toc407992605"/>
      <w:bookmarkStart w:id="2035" w:name="_Toc407999033"/>
      <w:bookmarkStart w:id="2036" w:name="_Toc408003273"/>
      <w:bookmarkStart w:id="2037" w:name="_Toc408003516"/>
      <w:bookmarkStart w:id="2038" w:name="_Toc408004272"/>
      <w:bookmarkStart w:id="2039" w:name="_Toc408161511"/>
      <w:bookmarkStart w:id="2040" w:name="_Toc408439734"/>
      <w:bookmarkStart w:id="2041" w:name="_Ref408444802"/>
      <w:bookmarkStart w:id="2042" w:name="_Toc408446840"/>
      <w:bookmarkStart w:id="2043" w:name="_Toc408447105"/>
      <w:bookmarkStart w:id="2044" w:name="_Toc408775932"/>
      <w:bookmarkStart w:id="2045" w:name="_Toc408779122"/>
      <w:bookmarkStart w:id="2046" w:name="_Toc408780724"/>
      <w:bookmarkStart w:id="2047" w:name="_Toc408840782"/>
      <w:bookmarkStart w:id="2048" w:name="_Toc408842207"/>
      <w:bookmarkStart w:id="2049" w:name="_Toc282982210"/>
      <w:bookmarkStart w:id="2050" w:name="_Toc409088647"/>
      <w:bookmarkStart w:id="2051" w:name="_Toc409088609"/>
      <w:bookmarkStart w:id="2052" w:name="_Toc409089533"/>
      <w:bookmarkStart w:id="2053" w:name="_Toc409089737"/>
      <w:bookmarkStart w:id="2054" w:name="_Toc409090421"/>
      <w:bookmarkStart w:id="2055" w:name="_Toc409113215"/>
      <w:bookmarkStart w:id="2056" w:name="_Toc409173997"/>
      <w:bookmarkStart w:id="2057" w:name="_Toc409174689"/>
      <w:bookmarkStart w:id="2058" w:name="_Toc409189088"/>
      <w:bookmarkStart w:id="2059" w:name="_Toc409198824"/>
      <w:bookmarkStart w:id="2060" w:name="_Toc283058523"/>
      <w:bookmarkStart w:id="2061" w:name="_Toc409204313"/>
      <w:bookmarkStart w:id="2062" w:name="_Toc409474716"/>
      <w:bookmarkStart w:id="2063" w:name="_Toc409528426"/>
      <w:bookmarkStart w:id="2064" w:name="_Toc409630129"/>
      <w:bookmarkStart w:id="2065" w:name="_Toc409703575"/>
      <w:bookmarkStart w:id="2066" w:name="_Toc409711739"/>
      <w:bookmarkStart w:id="2067" w:name="_Toc409715457"/>
      <w:bookmarkStart w:id="2068" w:name="_Toc409721476"/>
      <w:bookmarkStart w:id="2069" w:name="_Toc409720605"/>
      <w:bookmarkStart w:id="2070" w:name="_Toc409721692"/>
      <w:bookmarkStart w:id="2071" w:name="_Toc409807410"/>
      <w:bookmarkStart w:id="2072" w:name="_Toc409812131"/>
      <w:bookmarkStart w:id="2073" w:name="_Toc283764359"/>
      <w:bookmarkStart w:id="2074" w:name="_Toc409908692"/>
      <w:bookmarkStart w:id="2075" w:name="_Toc410902865"/>
      <w:bookmarkStart w:id="2076" w:name="_Toc410907875"/>
      <w:bookmarkStart w:id="2077" w:name="_Toc410908064"/>
      <w:bookmarkStart w:id="2078" w:name="_Toc410910857"/>
      <w:bookmarkStart w:id="2079" w:name="_Toc410911130"/>
      <w:bookmarkStart w:id="2080" w:name="_Toc410920229"/>
      <w:bookmarkStart w:id="2081" w:name="_Toc411279869"/>
      <w:bookmarkStart w:id="2082" w:name="_Toc411626595"/>
      <w:bookmarkStart w:id="2083" w:name="_Toc411632138"/>
      <w:bookmarkStart w:id="2084" w:name="_Toc411882043"/>
      <w:bookmarkStart w:id="2085" w:name="_Toc411941053"/>
      <w:bookmarkStart w:id="2086" w:name="_Toc285801505"/>
      <w:bookmarkStart w:id="2087" w:name="_Toc411949528"/>
      <w:bookmarkStart w:id="2088" w:name="_Toc412111172"/>
      <w:bookmarkStart w:id="2089" w:name="_Toc285977776"/>
      <w:bookmarkStart w:id="2090" w:name="_Toc412127939"/>
      <w:bookmarkStart w:id="2091" w:name="_Toc285999905"/>
      <w:bookmarkStart w:id="2092" w:name="_Toc412218388"/>
      <w:bookmarkStart w:id="2093" w:name="_Toc412543672"/>
      <w:bookmarkStart w:id="2094" w:name="_Toc412551417"/>
      <w:bookmarkStart w:id="2095" w:name="_Toc432491185"/>
      <w:bookmarkStart w:id="2096" w:name="_Toc525031267"/>
      <w:bookmarkStart w:id="2097" w:name="_Toc103178450"/>
      <w:bookmarkStart w:id="2098" w:name="_Toc106868296"/>
      <w:bookmarkStart w:id="2099" w:name="_Toc113025764"/>
      <w:r w:rsidRPr="004C216E">
        <w:rPr>
          <w:rFonts w:ascii="Proxima Nova ExCn Rg Cyr" w:eastAsia="Times New Roman" w:hAnsi="Proxima Nova ExCn Rg Cyr" w:cs="Times New Roman"/>
          <w:b/>
          <w:color w:val="000000"/>
          <w:sz w:val="28"/>
          <w:szCs w:val="28"/>
          <w:lang w:eastAsia="ru-RU"/>
        </w:rPr>
        <w:t>Запрос котировок</w:t>
      </w:r>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r w:rsidRPr="004C216E">
        <w:rPr>
          <w:rFonts w:ascii="Proxima Nova ExCn Rg Cyr" w:eastAsia="Times New Roman" w:hAnsi="Proxima Nova ExCn Rg Cyr" w:cs="Times New Roman"/>
          <w:b/>
          <w:color w:val="000000"/>
          <w:sz w:val="28"/>
          <w:szCs w:val="28"/>
        </w:rPr>
        <w:t>.</w:t>
      </w:r>
      <w:bookmarkEnd w:id="2096"/>
      <w:bookmarkEnd w:id="2097"/>
      <w:bookmarkEnd w:id="2098"/>
      <w:bookmarkEnd w:id="2099"/>
    </w:p>
    <w:p w14:paraId="75858D3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Запрос котировок является конкурентным способом закупки, регулируемым статьями 447 – 449 Гражданского кодекса Российской Федерации, при котором победитель закупки определяется как участник закупки, который предложил наиболее низкую цену договора.</w:t>
      </w:r>
    </w:p>
    <w:p w14:paraId="1F88178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запроса котировок у победителя и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возникает обязанность заключить договор друг с другом. В случае </w:t>
      </w:r>
      <w:r w:rsidR="004F479E" w:rsidRPr="004C216E">
        <w:rPr>
          <w:rFonts w:ascii="Proxima Nova ExCn Rg Cyr" w:eastAsia="Times New Roman" w:hAnsi="Proxima Nova ExCn Rg Cyr" w:cs="Times New Roman"/>
          <w:color w:val="000000"/>
          <w:sz w:val="28"/>
          <w:szCs w:val="28"/>
          <w:lang w:eastAsia="ru-RU"/>
        </w:rPr>
        <w:t xml:space="preserve">уклонения </w:t>
      </w:r>
      <w:r w:rsidRPr="004C216E">
        <w:rPr>
          <w:rFonts w:ascii="Proxima Nova ExCn Rg Cyr" w:eastAsia="Times New Roman" w:hAnsi="Proxima Nova ExCn Rg Cyr" w:cs="Times New Roman"/>
          <w:color w:val="000000"/>
          <w:sz w:val="28"/>
          <w:szCs w:val="28"/>
          <w:lang w:eastAsia="ru-RU"/>
        </w:rPr>
        <w:t xml:space="preserve">победителя заключить договор с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w:t>
      </w:r>
      <w:proofErr w:type="spellStart"/>
      <w:r w:rsidRPr="004C216E">
        <w:rPr>
          <w:rFonts w:ascii="Proxima Nova ExCn Rg Cyr" w:eastAsia="Times New Roman" w:hAnsi="Proxima Nova ExCn Rg Cyr" w:cs="Times New Roman"/>
          <w:color w:val="000000"/>
          <w:sz w:val="28"/>
          <w:szCs w:val="28"/>
          <w:lang w:eastAsia="ru-RU"/>
        </w:rPr>
        <w:t>ранжировке</w:t>
      </w:r>
      <w:proofErr w:type="spellEnd"/>
      <w:r w:rsidRPr="004C216E">
        <w:rPr>
          <w:rFonts w:ascii="Proxima Nova ExCn Rg Cyr" w:eastAsia="Times New Roman" w:hAnsi="Proxima Nova ExCn Rg Cyr" w:cs="Times New Roman"/>
          <w:color w:val="000000"/>
          <w:sz w:val="28"/>
          <w:szCs w:val="28"/>
          <w:lang w:eastAsia="ru-RU"/>
        </w:rPr>
        <w:t xml:space="preserve">, при обращении к нему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r w:rsidRPr="004C216E" w:rsidDel="009A71DC">
        <w:rPr>
          <w:rFonts w:ascii="Proxima Nova ExCn Rg Cyr" w:eastAsia="Times New Roman" w:hAnsi="Proxima Nova ExCn Rg Cyr" w:cs="Times New Roman"/>
          <w:color w:val="000000"/>
          <w:sz w:val="28"/>
          <w:szCs w:val="28"/>
          <w:lang w:eastAsia="ru-RU"/>
        </w:rPr>
        <w:t xml:space="preserve"> </w:t>
      </w:r>
    </w:p>
    <w:p w14:paraId="42FB8310"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100" w:name="_Hlt270087755"/>
      <w:bookmarkStart w:id="2101" w:name="_Hlt321841450"/>
      <w:bookmarkStart w:id="2102" w:name="_Ref409450759"/>
      <w:bookmarkEnd w:id="2100"/>
      <w:bookmarkEnd w:id="2101"/>
      <w:r w:rsidRPr="004C216E">
        <w:rPr>
          <w:rFonts w:ascii="Proxima Nova ExCn Rg Cyr" w:eastAsia="Times New Roman" w:hAnsi="Proxima Nova ExCn Rg Cyr" w:cs="Times New Roman"/>
          <w:color w:val="000000"/>
          <w:sz w:val="28"/>
          <w:szCs w:val="28"/>
          <w:lang w:eastAsia="ru-RU"/>
        </w:rPr>
        <w:t>Запрос котировок может проводиться:</w:t>
      </w:r>
      <w:bookmarkEnd w:id="2102"/>
    </w:p>
    <w:p w14:paraId="45DFE1A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электронной либо в бумажной форме (подраздел </w:t>
      </w:r>
      <w:r w:rsidR="007B3261">
        <w:rPr>
          <w:rFonts w:ascii="Proxima Nova ExCn Rg Cyr" w:eastAsia="Times New Roman" w:hAnsi="Proxima Nova ExCn Rg Cyr" w:cs="Times New Roman"/>
          <w:color w:val="000000"/>
          <w:sz w:val="28"/>
          <w:szCs w:val="28"/>
          <w:lang w:eastAsia="ru-RU"/>
        </w:rPr>
        <w:t>7.1</w:t>
      </w:r>
      <w:r w:rsidRPr="004C216E">
        <w:rPr>
          <w:rFonts w:ascii="Proxima Nova ExCn Rg Cyr" w:eastAsia="Times New Roman" w:hAnsi="Proxima Nova ExCn Rg Cyr" w:cs="Times New Roman"/>
          <w:color w:val="000000"/>
          <w:sz w:val="28"/>
          <w:szCs w:val="28"/>
          <w:lang w:eastAsia="ru-RU"/>
        </w:rPr>
        <w:t xml:space="preserve"> Положения);</w:t>
      </w:r>
    </w:p>
    <w:p w14:paraId="38E1235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открытой или закрытой форме (подраздел </w:t>
      </w:r>
      <w:r w:rsidR="007B3261">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color w:val="000000"/>
          <w:sz w:val="28"/>
          <w:szCs w:val="28"/>
          <w:lang w:eastAsia="ru-RU"/>
        </w:rPr>
        <w:t xml:space="preserve"> Положения);</w:t>
      </w:r>
    </w:p>
    <w:p w14:paraId="30152EE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 проведением квалификационного отбора для отдельной закупки (подраздел </w:t>
      </w:r>
      <w:r w:rsidR="007B3261">
        <w:rPr>
          <w:rFonts w:ascii="Proxima Nova ExCn Rg Cyr" w:eastAsia="Times New Roman" w:hAnsi="Proxima Nova ExCn Rg Cyr" w:cs="Times New Roman"/>
          <w:color w:val="000000"/>
          <w:sz w:val="28"/>
          <w:szCs w:val="28"/>
          <w:lang w:eastAsia="ru-RU"/>
        </w:rPr>
        <w:t>8.1</w:t>
      </w:r>
      <w:r w:rsidRPr="004C216E">
        <w:rPr>
          <w:rFonts w:ascii="Proxima Nova ExCn Rg Cyr" w:eastAsia="Times New Roman" w:hAnsi="Proxima Nova ExCn Rg Cyr" w:cs="Times New Roman"/>
          <w:color w:val="000000"/>
          <w:sz w:val="28"/>
          <w:szCs w:val="28"/>
          <w:lang w:eastAsia="ru-RU"/>
        </w:rPr>
        <w:t xml:space="preserve"> Положения);</w:t>
      </w:r>
    </w:p>
    <w:p w14:paraId="37B5F2AB"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Запрос котировок не проводится:</w:t>
      </w:r>
    </w:p>
    <w:p w14:paraId="5A2B694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двухэтапной форме (подраздел </w:t>
      </w:r>
      <w:r w:rsidR="007B3261">
        <w:rPr>
          <w:rFonts w:ascii="Proxima Nova ExCn Rg Cyr" w:eastAsia="Times New Roman" w:hAnsi="Proxima Nova ExCn Rg Cyr" w:cs="Times New Roman"/>
          <w:color w:val="000000"/>
          <w:sz w:val="28"/>
          <w:szCs w:val="28"/>
          <w:lang w:eastAsia="ru-RU"/>
        </w:rPr>
        <w:t>7.3</w:t>
      </w:r>
      <w:r w:rsidRPr="004C216E">
        <w:rPr>
          <w:rFonts w:ascii="Proxima Nova ExCn Rg Cyr" w:eastAsia="Times New Roman" w:hAnsi="Proxima Nova ExCn Rg Cyr" w:cs="Times New Roman"/>
          <w:color w:val="000000"/>
          <w:sz w:val="28"/>
          <w:szCs w:val="28"/>
          <w:lang w:eastAsia="ru-RU"/>
        </w:rPr>
        <w:t xml:space="preserve"> Положения);</w:t>
      </w:r>
    </w:p>
    <w:p w14:paraId="4E72BCD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несколькими лотами (подраздел 8.2 Положения);</w:t>
      </w:r>
    </w:p>
    <w:p w14:paraId="22C4054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p w14:paraId="550A9DC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Запрос котировок проводится в порядке, установленном в разделе</w:t>
      </w:r>
      <w:r w:rsidR="007326AF">
        <w:rPr>
          <w:rFonts w:ascii="Proxima Nova ExCn Rg Cyr" w:eastAsia="Times New Roman" w:hAnsi="Proxima Nova ExCn Rg Cyr" w:cs="Times New Roman"/>
          <w:color w:val="000000"/>
          <w:sz w:val="28"/>
          <w:szCs w:val="28"/>
          <w:lang w:eastAsia="ru-RU"/>
        </w:rPr>
        <w:t xml:space="preserve"> 15 Пол</w:t>
      </w:r>
      <w:r w:rsidRPr="004C216E">
        <w:rPr>
          <w:rFonts w:ascii="Proxima Nova ExCn Rg Cyr" w:eastAsia="Times New Roman" w:hAnsi="Proxima Nova ExCn Rg Cyr" w:cs="Times New Roman"/>
          <w:color w:val="000000"/>
          <w:sz w:val="28"/>
          <w:szCs w:val="28"/>
          <w:lang w:eastAsia="ru-RU"/>
        </w:rPr>
        <w:t>ожения.</w:t>
      </w:r>
    </w:p>
    <w:p w14:paraId="13549FBC"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2103" w:name="_Toc375818159"/>
      <w:bookmarkStart w:id="2104" w:name="_Toc375857303"/>
      <w:bookmarkStart w:id="2105" w:name="_Toc270006681"/>
      <w:bookmarkStart w:id="2106" w:name="_Toc270010892"/>
      <w:bookmarkStart w:id="2107" w:name="_Toc270089144"/>
      <w:bookmarkStart w:id="2108" w:name="_Hlt309119802"/>
      <w:bookmarkStart w:id="2109" w:name="_Hlt342304058"/>
      <w:bookmarkStart w:id="2110" w:name="_Общие_положения_о"/>
      <w:bookmarkStart w:id="2111" w:name="_Hlt341631254"/>
      <w:bookmarkStart w:id="2112" w:name="_Hlt341787952"/>
      <w:bookmarkStart w:id="2113" w:name="_Hlt342304030"/>
      <w:bookmarkStart w:id="2114" w:name="_Hlt342304272"/>
      <w:bookmarkStart w:id="2115" w:name="_Hlt299366059"/>
      <w:bookmarkStart w:id="2116" w:name="_Hlt307217413"/>
      <w:bookmarkStart w:id="2117" w:name="_Ref268245663"/>
      <w:bookmarkStart w:id="2118" w:name="_Ref289211977"/>
      <w:bookmarkStart w:id="2119" w:name="_Ref299185242"/>
      <w:bookmarkStart w:id="2120" w:name="_Ref307332961"/>
      <w:bookmarkStart w:id="2121" w:name="_Toc368984154"/>
      <w:bookmarkStart w:id="2122" w:name="_Toc407284680"/>
      <w:bookmarkStart w:id="2123" w:name="_Ref407288146"/>
      <w:bookmarkStart w:id="2124" w:name="_Toc407291408"/>
      <w:bookmarkStart w:id="2125" w:name="_Toc407300208"/>
      <w:bookmarkStart w:id="2126" w:name="_Toc407296758"/>
      <w:bookmarkStart w:id="2127" w:name="_Toc407714531"/>
      <w:bookmarkStart w:id="2128" w:name="_Toc407716696"/>
      <w:bookmarkStart w:id="2129" w:name="_Toc407722948"/>
      <w:bookmarkStart w:id="2130" w:name="_Toc407720378"/>
      <w:bookmarkStart w:id="2131" w:name="_Toc407992607"/>
      <w:bookmarkStart w:id="2132" w:name="_Toc407999035"/>
      <w:bookmarkStart w:id="2133" w:name="_Toc408003275"/>
      <w:bookmarkStart w:id="2134" w:name="_Toc408003518"/>
      <w:bookmarkStart w:id="2135" w:name="_Toc408004274"/>
      <w:bookmarkStart w:id="2136" w:name="_Toc408161513"/>
      <w:bookmarkStart w:id="2137" w:name="_Toc408439736"/>
      <w:bookmarkStart w:id="2138" w:name="_Toc408446842"/>
      <w:bookmarkStart w:id="2139" w:name="_Toc408447107"/>
      <w:bookmarkStart w:id="2140" w:name="_Toc408775933"/>
      <w:bookmarkStart w:id="2141" w:name="_Toc408779124"/>
      <w:bookmarkStart w:id="2142" w:name="_Toc408780725"/>
      <w:bookmarkStart w:id="2143" w:name="_Toc408840784"/>
      <w:bookmarkStart w:id="2144" w:name="_Toc408842209"/>
      <w:bookmarkStart w:id="2145" w:name="_Toc282982211"/>
      <w:bookmarkStart w:id="2146" w:name="_Toc409088648"/>
      <w:bookmarkStart w:id="2147" w:name="_Toc409088610"/>
      <w:bookmarkStart w:id="2148" w:name="_Toc409089534"/>
      <w:bookmarkStart w:id="2149" w:name="_Toc409089738"/>
      <w:bookmarkStart w:id="2150" w:name="_Toc409090422"/>
      <w:bookmarkStart w:id="2151" w:name="_Toc409189089"/>
      <w:bookmarkStart w:id="2152" w:name="_Toc409198825"/>
      <w:bookmarkStart w:id="2153" w:name="_Toc283058524"/>
      <w:bookmarkStart w:id="2154" w:name="_Toc409204314"/>
      <w:bookmarkStart w:id="2155" w:name="_Ref409392964"/>
      <w:bookmarkStart w:id="2156" w:name="_Ref409393192"/>
      <w:bookmarkStart w:id="2157" w:name="_Toc409474717"/>
      <w:bookmarkStart w:id="2158" w:name="_Toc409528427"/>
      <w:bookmarkStart w:id="2159" w:name="_Toc409630130"/>
      <w:bookmarkStart w:id="2160" w:name="_Toc409703576"/>
      <w:bookmarkStart w:id="2161" w:name="_Toc409711740"/>
      <w:bookmarkStart w:id="2162" w:name="_Toc409715458"/>
      <w:bookmarkStart w:id="2163" w:name="_Toc409721477"/>
      <w:bookmarkStart w:id="2164" w:name="_Toc409720606"/>
      <w:bookmarkStart w:id="2165" w:name="_Toc409721693"/>
      <w:bookmarkStart w:id="2166" w:name="_Toc409807411"/>
      <w:bookmarkStart w:id="2167" w:name="_Toc409812132"/>
      <w:bookmarkStart w:id="2168" w:name="_Toc283764360"/>
      <w:bookmarkStart w:id="2169" w:name="_Toc409908693"/>
      <w:bookmarkStart w:id="2170" w:name="_Ref410066922"/>
      <w:bookmarkStart w:id="2171" w:name="_Ref410818833"/>
      <w:bookmarkStart w:id="2172" w:name="_Toc410902866"/>
      <w:bookmarkStart w:id="2173" w:name="_Toc410907876"/>
      <w:bookmarkStart w:id="2174" w:name="_Toc410908065"/>
      <w:bookmarkStart w:id="2175" w:name="_Toc410910858"/>
      <w:bookmarkStart w:id="2176" w:name="_Toc410911131"/>
      <w:bookmarkStart w:id="2177" w:name="_Toc410920230"/>
      <w:bookmarkStart w:id="2178" w:name="_Toc411279870"/>
      <w:bookmarkStart w:id="2179" w:name="_Toc411626596"/>
      <w:bookmarkStart w:id="2180" w:name="_Toc411632139"/>
      <w:bookmarkStart w:id="2181" w:name="_Toc411882044"/>
      <w:bookmarkStart w:id="2182" w:name="_Toc411941054"/>
      <w:bookmarkStart w:id="2183" w:name="_Toc285801506"/>
      <w:bookmarkStart w:id="2184" w:name="_Toc411949529"/>
      <w:bookmarkStart w:id="2185" w:name="_Toc412111173"/>
      <w:bookmarkStart w:id="2186" w:name="_Toc285977777"/>
      <w:bookmarkStart w:id="2187" w:name="_Toc412127940"/>
      <w:bookmarkStart w:id="2188" w:name="_Toc285999906"/>
      <w:bookmarkStart w:id="2189" w:name="_Toc412218389"/>
      <w:bookmarkStart w:id="2190" w:name="_Toc412543673"/>
      <w:bookmarkStart w:id="2191" w:name="_Toc412551418"/>
      <w:bookmarkStart w:id="2192" w:name="_Toc432491186"/>
      <w:bookmarkStart w:id="2193" w:name="_Toc525031268"/>
      <w:bookmarkStart w:id="2194" w:name="_Toc103178451"/>
      <w:bookmarkStart w:id="2195" w:name="_Toc106868297"/>
      <w:bookmarkStart w:id="2196" w:name="_Toc113025765"/>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r w:rsidRPr="004C216E">
        <w:rPr>
          <w:rFonts w:ascii="Proxima Nova ExCn Rg Cyr" w:eastAsia="Times New Roman" w:hAnsi="Proxima Nova ExCn Rg Cyr" w:cs="Times New Roman"/>
          <w:b/>
          <w:color w:val="000000"/>
          <w:sz w:val="28"/>
          <w:szCs w:val="28"/>
          <w:lang w:eastAsia="ru-RU"/>
        </w:rPr>
        <w:t>Закупка у единственного поставщика</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r w:rsidRPr="004C216E">
        <w:rPr>
          <w:rFonts w:ascii="Proxima Nova ExCn Rg Cyr" w:eastAsia="Times New Roman" w:hAnsi="Proxima Nova ExCn Rg Cyr" w:cs="Times New Roman"/>
          <w:b/>
          <w:color w:val="000000"/>
          <w:sz w:val="28"/>
          <w:szCs w:val="28"/>
          <w:lang w:eastAsia="ru-RU"/>
        </w:rPr>
        <w:t>.</w:t>
      </w:r>
      <w:bookmarkEnd w:id="2193"/>
      <w:bookmarkEnd w:id="2194"/>
      <w:bookmarkEnd w:id="2195"/>
      <w:bookmarkEnd w:id="2196"/>
    </w:p>
    <w:p w14:paraId="3080B61B" w14:textId="77777777" w:rsidR="00670DA9" w:rsidRPr="004C216E" w:rsidRDefault="00670DA9" w:rsidP="00021E9F">
      <w:pPr>
        <w:numPr>
          <w:ilvl w:val="2"/>
          <w:numId w:val="2"/>
        </w:numPr>
        <w:suppressAutoHyphens/>
        <w:spacing w:before="120" w:after="0" w:line="240" w:lineRule="auto"/>
        <w:ind w:hanging="1276"/>
        <w:jc w:val="both"/>
        <w:outlineLvl w:val="3"/>
        <w:rPr>
          <w:rFonts w:ascii="Proxima Nova ExCn Rg Cyr" w:eastAsia="Times New Roman" w:hAnsi="Proxima Nova ExCn Rg Cyr" w:cs="Times New Roman"/>
          <w:color w:val="000000"/>
          <w:sz w:val="28"/>
          <w:szCs w:val="28"/>
          <w:lang w:eastAsia="ru-RU"/>
        </w:rPr>
      </w:pPr>
      <w:bookmarkStart w:id="2197" w:name="_Hlk40784403"/>
      <w:bookmarkStart w:id="2198" w:name="_Ref373762954"/>
      <w:r w:rsidRPr="004C216E">
        <w:rPr>
          <w:rFonts w:ascii="Proxima Nova ExCn Rg Cyr" w:eastAsia="Times New Roman" w:hAnsi="Proxima Nova ExCn Rg Cyr" w:cs="Times New Roman"/>
          <w:color w:val="000000"/>
          <w:sz w:val="28"/>
          <w:szCs w:val="28"/>
          <w:lang w:eastAsia="ru-RU"/>
        </w:rPr>
        <w:t>Закупка у единственного поставщика я</w:t>
      </w:r>
      <w:r w:rsidR="00162F5A" w:rsidRPr="004C216E">
        <w:rPr>
          <w:rFonts w:ascii="Proxima Nova ExCn Rg Cyr" w:eastAsia="Times New Roman" w:hAnsi="Proxima Nova ExCn Rg Cyr" w:cs="Times New Roman"/>
          <w:color w:val="000000"/>
          <w:sz w:val="28"/>
          <w:szCs w:val="28"/>
          <w:lang w:eastAsia="ru-RU"/>
        </w:rPr>
        <w:t xml:space="preserve">вляется </w:t>
      </w:r>
      <w:proofErr w:type="gramStart"/>
      <w:r w:rsidR="00162F5A" w:rsidRPr="004C216E">
        <w:rPr>
          <w:rFonts w:ascii="Proxima Nova ExCn Rg Cyr" w:eastAsia="Times New Roman" w:hAnsi="Proxima Nova ExCn Rg Cyr" w:cs="Times New Roman"/>
          <w:color w:val="000000"/>
          <w:sz w:val="28"/>
          <w:szCs w:val="28"/>
          <w:lang w:eastAsia="ru-RU"/>
        </w:rPr>
        <w:t xml:space="preserve">неконкурентным способом </w:t>
      </w:r>
      <w:r w:rsidRPr="004C216E">
        <w:rPr>
          <w:rFonts w:ascii="Proxima Nova ExCn Rg Cyr" w:eastAsia="Times New Roman" w:hAnsi="Proxima Nova ExCn Rg Cyr" w:cs="Times New Roman"/>
          <w:color w:val="000000"/>
          <w:sz w:val="28"/>
          <w:szCs w:val="28"/>
          <w:lang w:eastAsia="ru-RU"/>
        </w:rPr>
        <w:t>закупки</w:t>
      </w:r>
      <w:bookmarkEnd w:id="2197"/>
      <w:proofErr w:type="gramEnd"/>
      <w:r w:rsidRPr="004C216E">
        <w:rPr>
          <w:rFonts w:ascii="Proxima Nova ExCn Rg Cyr" w:eastAsia="Times New Roman" w:hAnsi="Proxima Nova ExCn Rg Cyr" w:cs="Times New Roman"/>
          <w:color w:val="000000"/>
          <w:sz w:val="28"/>
          <w:szCs w:val="28"/>
          <w:lang w:eastAsia="ru-RU"/>
        </w:rPr>
        <w:t xml:space="preserve"> и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вправе проводить закупку у единственного поставщика в случаях, предусмотренных настоящим подразделом.</w:t>
      </w:r>
    </w:p>
    <w:p w14:paraId="54D6F63C" w14:textId="77777777" w:rsidR="00670DA9" w:rsidRPr="004C216E" w:rsidRDefault="00670DA9" w:rsidP="00021E9F">
      <w:pPr>
        <w:keepNext/>
        <w:numPr>
          <w:ilvl w:val="2"/>
          <w:numId w:val="2"/>
        </w:numPr>
        <w:suppressAutoHyphens/>
        <w:spacing w:before="120" w:after="0" w:line="240" w:lineRule="auto"/>
        <w:ind w:hanging="1276"/>
        <w:jc w:val="both"/>
        <w:outlineLvl w:val="3"/>
        <w:rPr>
          <w:rFonts w:ascii="Proxima Nova ExCn Rg Cyr" w:eastAsia="Times New Roman" w:hAnsi="Proxima Nova ExCn Rg Cyr" w:cs="Times New Roman"/>
          <w:color w:val="000000"/>
          <w:sz w:val="28"/>
          <w:szCs w:val="28"/>
          <w:lang w:eastAsia="ru-RU"/>
        </w:rPr>
      </w:pPr>
      <w:bookmarkStart w:id="2199" w:name="_Ref407191898"/>
      <w:bookmarkStart w:id="2200" w:name="_Ref407288836"/>
      <w:bookmarkStart w:id="2201" w:name="_Ref408153526"/>
      <w:bookmarkStart w:id="2202" w:name="_Ref409697832"/>
      <w:r w:rsidRPr="004C216E">
        <w:rPr>
          <w:rFonts w:ascii="Proxima Nova ExCn Rg Cyr" w:eastAsia="Times New Roman" w:hAnsi="Proxima Nova ExCn Rg Cyr" w:cs="Times New Roman"/>
          <w:color w:val="000000"/>
          <w:sz w:val="28"/>
          <w:szCs w:val="28"/>
          <w:lang w:eastAsia="ru-RU"/>
        </w:rPr>
        <w:t>Основания для проведения закупки у единственного поставщика:</w:t>
      </w:r>
      <w:bookmarkEnd w:id="2199"/>
      <w:bookmarkEnd w:id="2200"/>
      <w:bookmarkEnd w:id="2201"/>
      <w:bookmarkEnd w:id="2202"/>
    </w:p>
    <w:p w14:paraId="55B1402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03" w:name="_Ref409215324"/>
      <w:bookmarkStart w:id="2204" w:name="_Ref409382583"/>
      <w:bookmarkEnd w:id="2198"/>
      <w:r w:rsidRPr="004C216E">
        <w:rPr>
          <w:rFonts w:ascii="Proxima Nova ExCn Rg Cyr" w:eastAsia="Times New Roman" w:hAnsi="Proxima Nova ExCn Rg Cyr" w:cs="Times New Roman"/>
          <w:color w:val="000000"/>
          <w:sz w:val="28"/>
          <w:szCs w:val="28"/>
          <w:lang w:eastAsia="ru-RU"/>
        </w:rPr>
        <w:t>заключается или</w:t>
      </w:r>
      <w:r w:rsidRPr="004C216E" w:rsidDel="002A0DB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продлевается договор на поставку товаров, выполнение работ, оказание услуг, которые относятся к сфере деятельности субъектов естественных монополий </w:t>
      </w:r>
      <w:r w:rsidRPr="004C216E">
        <w:rPr>
          <w:rFonts w:ascii="Proxima Nova ExCn Rg Cyr" w:eastAsia="Times New Roman" w:hAnsi="Proxima Nova ExCn Rg Cyr" w:cs="Times New Roman"/>
          <w:color w:val="000000"/>
          <w:sz w:val="28"/>
          <w:szCs w:val="28"/>
          <w:lang w:eastAsia="ru-RU"/>
        </w:rPr>
        <w:br/>
        <w:t xml:space="preserve">в соответствии с Федеральным </w:t>
      </w:r>
      <w:r w:rsidR="00BF3C06" w:rsidRPr="00130AE4">
        <w:rPr>
          <w:rFonts w:ascii="Proxima Nova ExCn Rg Cyr" w:eastAsia="Times New Roman" w:hAnsi="Proxima Nova ExCn Rg Cyr" w:cs="Times New Roman"/>
          <w:color w:val="000000"/>
          <w:sz w:val="28"/>
          <w:szCs w:val="28"/>
          <w:lang w:eastAsia="ru-RU"/>
        </w:rPr>
        <w:t>законом</w:t>
      </w:r>
      <w:r w:rsidRPr="004C216E">
        <w:rPr>
          <w:rFonts w:ascii="Proxima Nova ExCn Rg Cyr" w:eastAsia="Times New Roman" w:hAnsi="Proxima Nova ExCn Rg Cyr" w:cs="Times New Roman"/>
          <w:color w:val="000000"/>
          <w:sz w:val="28"/>
          <w:szCs w:val="28"/>
          <w:lang w:eastAsia="ru-RU"/>
        </w:rPr>
        <w:t xml:space="preserve"> от 17 августа 1995 г. </w:t>
      </w:r>
      <w:r w:rsidRPr="004C216E">
        <w:rPr>
          <w:rFonts w:ascii="Proxima Nova ExCn Rg Cyr" w:eastAsia="Times New Roman" w:hAnsi="Proxima Nova ExCn Rg Cyr" w:cs="Times New Roman"/>
          <w:color w:val="000000"/>
          <w:sz w:val="28"/>
          <w:szCs w:val="28"/>
          <w:lang w:eastAsia="ru-RU"/>
        </w:rPr>
        <w:br/>
        <w:t>№ 147 − ФЗ «О естественных монополиях</w:t>
      </w:r>
      <w:bookmarkEnd w:id="2203"/>
      <w:r w:rsidRPr="004C216E">
        <w:rPr>
          <w:rFonts w:ascii="Proxima Nova ExCn Rg Cyr" w:eastAsia="Times New Roman" w:hAnsi="Proxima Nova ExCn Rg Cyr" w:cs="Times New Roman"/>
          <w:color w:val="000000"/>
          <w:sz w:val="28"/>
          <w:szCs w:val="28"/>
          <w:lang w:eastAsia="ru-RU"/>
        </w:rPr>
        <w:t>»</w:t>
      </w:r>
      <w:bookmarkEnd w:id="2204"/>
      <w:r w:rsidRPr="004C216E">
        <w:rPr>
          <w:rFonts w:ascii="Proxima Nova ExCn Rg Cyr" w:eastAsia="Times New Roman" w:hAnsi="Proxima Nova ExCn Rg Cyr" w:cs="Times New Roman"/>
          <w:color w:val="000000"/>
          <w:sz w:val="28"/>
          <w:szCs w:val="28"/>
          <w:lang w:eastAsia="ru-RU"/>
        </w:rPr>
        <w:t>;</w:t>
      </w:r>
    </w:p>
    <w:p w14:paraId="0BF5EDC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sz w:val="28"/>
          <w:szCs w:val="28"/>
          <w:lang w:eastAsia="ru-RU"/>
        </w:rPr>
        <w:t xml:space="preserve">заключается договор на оказание услуг, связанных с использованием сетевой инфраструктуры (канализация, водоснабжение, водоотведение, теплоснабжение, газоснабжение (за исключением услуг по реализации сжиженного газа), подключение (технологического присоединения) к сетям инженерно-технического обеспечения), приобретаемых по регулируемым в соответствии с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ценам (тарифам), по обращению с твердыми коммунальными отходами; </w:t>
      </w:r>
    </w:p>
    <w:p w14:paraId="74AFE98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05" w:name="_Ref409384873"/>
      <w:r w:rsidRPr="004C216E">
        <w:rPr>
          <w:rFonts w:ascii="Proxima Nova ExCn Rg Cyr" w:eastAsia="Times New Roman" w:hAnsi="Proxima Nova ExCn Rg Cyr" w:cs="Times New Roman"/>
          <w:color w:val="000000"/>
          <w:sz w:val="28"/>
          <w:szCs w:val="28"/>
          <w:lang w:eastAsia="ru-RU"/>
        </w:rPr>
        <w:t>заключается договор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«гарантирующие поставщики электроэнергии»);</w:t>
      </w:r>
      <w:bookmarkEnd w:id="2205"/>
    </w:p>
    <w:p w14:paraId="1B9F7C2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2206" w:name="_Ref409383920"/>
      <w:r w:rsidRPr="004C216E">
        <w:rPr>
          <w:rFonts w:ascii="Proxima Nova ExCn Rg Cyr" w:eastAsia="Times New Roman" w:hAnsi="Proxima Nova ExCn Rg Cyr" w:cs="Times New Roman"/>
          <w:color w:val="000000"/>
          <w:sz w:val="28"/>
          <w:szCs w:val="28"/>
          <w:lang w:eastAsia="ru-RU"/>
        </w:rPr>
        <w:t xml:space="preserve">заключается договор на выполнение работ / 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полномочиями которых устанавливаются федеральными законами, нормативными правовыми актами Президента Российской Федерации или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Правительства Российской Федерации, а также </w:t>
      </w:r>
      <w:bookmarkStart w:id="2207" w:name="_Hlk39040501"/>
      <w:r w:rsidRPr="004C216E">
        <w:rPr>
          <w:rFonts w:ascii="Proxima Nova ExCn Rg Cyr" w:eastAsia="Times New Roman" w:hAnsi="Proxima Nova ExCn Rg Cyr" w:cs="Times New Roman"/>
          <w:color w:val="000000"/>
          <w:sz w:val="28"/>
          <w:szCs w:val="28"/>
          <w:lang w:eastAsia="ru-RU"/>
        </w:rPr>
        <w:t xml:space="preserve">законодательными актами </w:t>
      </w:r>
      <w:bookmarkStart w:id="2208" w:name="_Hlk39040533"/>
      <w:bookmarkEnd w:id="2207"/>
      <w:r w:rsidRPr="004C216E">
        <w:rPr>
          <w:rFonts w:ascii="Proxima Nova ExCn Rg Cyr" w:eastAsia="Times New Roman" w:hAnsi="Proxima Nova ExCn Rg Cyr" w:cs="Times New Roman"/>
          <w:color w:val="000000"/>
          <w:sz w:val="28"/>
          <w:szCs w:val="28"/>
          <w:lang w:eastAsia="ru-RU"/>
        </w:rPr>
        <w:t xml:space="preserve">или </w:t>
      </w:r>
      <w:r w:rsidR="00944B35" w:rsidRPr="004C216E">
        <w:rPr>
          <w:rFonts w:ascii="Proxima Nova ExCn Rg Cyr" w:eastAsia="Times New Roman" w:hAnsi="Proxima Nova ExCn Rg Cyr" w:cs="Times New Roman"/>
          <w:sz w:val="28"/>
          <w:szCs w:val="28"/>
          <w:lang w:eastAsia="ru-RU"/>
        </w:rPr>
        <w:t>НПА</w:t>
      </w:r>
      <w:r w:rsidRPr="004C216E">
        <w:rPr>
          <w:rFonts w:ascii="Proxima Nova ExCn Rg Cyr" w:eastAsia="Times New Roman" w:hAnsi="Proxima Nova ExCn Rg Cyr" w:cs="Times New Roman"/>
          <w:sz w:val="28"/>
          <w:szCs w:val="28"/>
          <w:lang w:eastAsia="ru-RU"/>
        </w:rPr>
        <w:t xml:space="preserve"> </w:t>
      </w:r>
      <w:bookmarkEnd w:id="2208"/>
      <w:r w:rsidRPr="004C216E">
        <w:rPr>
          <w:rFonts w:ascii="Proxima Nova ExCn Rg Cyr" w:eastAsia="Times New Roman" w:hAnsi="Proxima Nova ExCn Rg Cyr" w:cs="Times New Roman"/>
          <w:sz w:val="28"/>
          <w:szCs w:val="28"/>
          <w:lang w:eastAsia="ru-RU"/>
        </w:rPr>
        <w:t>соответствующего субъекта Российской Федерации;</w:t>
      </w:r>
      <w:bookmarkEnd w:id="2206"/>
    </w:p>
    <w:p w14:paraId="506B756E"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с единственным поставщиком, определенным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sidDel="003E43F6">
        <w:rPr>
          <w:rFonts w:ascii="Proxima Nova ExCn Rg Cyr" w:eastAsia="Times New Roman" w:hAnsi="Proxima Nova ExCn Rg Cyr" w:cs="Times New Roman"/>
          <w:color w:val="000000"/>
          <w:sz w:val="28"/>
          <w:szCs w:val="28"/>
          <w:lang w:eastAsia="ru-RU"/>
        </w:rPr>
        <w:t>аконодательством</w:t>
      </w:r>
      <w:r w:rsidRPr="004C216E">
        <w:rPr>
          <w:rFonts w:ascii="Proxima Nova ExCn Rg Cyr" w:eastAsia="Times New Roman" w:hAnsi="Proxima Nova ExCn Rg Cyr" w:cs="Times New Roman"/>
          <w:color w:val="000000"/>
          <w:sz w:val="28"/>
          <w:szCs w:val="28"/>
          <w:lang w:eastAsia="ru-RU"/>
        </w:rPr>
        <w:t>;</w:t>
      </w:r>
    </w:p>
    <w:p w14:paraId="4584E7C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поставку российских вооружения, военной, космической, ракетно-космической техники, производство которых осуществляется единственным производителем, с поставщиком таких вооружения, военной, космической, ракетно-космической техники, включенным в реестр единственных поставщиков таких вооружения, военной, космической, ракетно-космической техники; порядок ведения реестра единственных поставщиков таких вооружения, военной, космической, ракетно-космической техники, порядок формирования их цены устанавливаются Правительством Российской Федерации; договор на поставку таких вооружения, военной, космической, ракетно-космической техники заключается по цене, определяемой в соответствии с указанным порядком ее формирования;</w:t>
      </w:r>
    </w:p>
    <w:p w14:paraId="16BDCACA"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между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являющимся исполнителем по контракту или по договору с третьим лицом, и привлекаемым для исполнения обязательств по нему субподрядчиком (соисполнителем), который установлен соответствующим контрактом или договором с третьим лицом, или </w:t>
      </w:r>
      <w:proofErr w:type="gramStart"/>
      <w:r w:rsidRPr="004C216E">
        <w:rPr>
          <w:rFonts w:ascii="Proxima Nova ExCn Rg Cyr" w:eastAsia="Times New Roman" w:hAnsi="Proxima Nova ExCn Rg Cyr" w:cs="Times New Roman"/>
          <w:color w:val="000000"/>
          <w:sz w:val="28"/>
          <w:szCs w:val="28"/>
          <w:lang w:eastAsia="ru-RU"/>
        </w:rPr>
        <w:t>обязанность согласования</w:t>
      </w:r>
      <w:proofErr w:type="gramEnd"/>
      <w:r w:rsidRPr="004C216E">
        <w:rPr>
          <w:rFonts w:ascii="Proxima Nova ExCn Rg Cyr" w:eastAsia="Times New Roman" w:hAnsi="Proxima Nova ExCn Rg Cyr" w:cs="Times New Roman"/>
          <w:color w:val="000000"/>
          <w:sz w:val="28"/>
          <w:szCs w:val="28"/>
          <w:lang w:eastAsia="ru-RU"/>
        </w:rPr>
        <w:t xml:space="preserve"> которого предусмотрена условиями контракта или договора с третьим лицом;</w:t>
      </w:r>
    </w:p>
    <w:p w14:paraId="0A19720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в целях выполнения </w:t>
      </w:r>
      <w:r w:rsidR="00176D32" w:rsidRPr="004C216E">
        <w:rPr>
          <w:rFonts w:ascii="Proxima Nova ExCn Rg Cyr" w:eastAsia="Times New Roman" w:hAnsi="Proxima Nova ExCn Rg Cyr" w:cs="Times New Roman"/>
          <w:color w:val="000000"/>
          <w:sz w:val="28"/>
          <w:szCs w:val="28"/>
          <w:lang w:eastAsia="ru-RU"/>
        </w:rPr>
        <w:t>ГОЗ</w:t>
      </w:r>
      <w:r w:rsidR="00A06161" w:rsidRPr="004C216E">
        <w:rPr>
          <w:rFonts w:ascii="Proxima Nova ExCn Rg Cyr" w:eastAsia="Times New Roman" w:hAnsi="Proxima Nova ExCn Rg Cyr" w:cs="Times New Roman"/>
          <w:color w:val="000000"/>
          <w:sz w:val="28"/>
          <w:szCs w:val="28"/>
          <w:lang w:eastAsia="ru-RU"/>
        </w:rPr>
        <w:t>, в целях формирования запаса продукции, сырья, материалов, полуфабрикатов, комплектующих изделий, необходимого для выполнения ГОЗ</w:t>
      </w:r>
      <w:r w:rsidRPr="004C216E">
        <w:rPr>
          <w:rFonts w:ascii="Proxima Nova ExCn Rg Cyr" w:eastAsia="Times New Roman" w:hAnsi="Proxima Nova ExCn Rg Cyr" w:cs="Times New Roman"/>
          <w:color w:val="000000"/>
          <w:sz w:val="28"/>
          <w:szCs w:val="28"/>
          <w:lang w:eastAsia="ru-RU"/>
        </w:rPr>
        <w:t>;</w:t>
      </w:r>
    </w:p>
    <w:p w14:paraId="0D37B3A3" w14:textId="77777777" w:rsidR="00670DA9" w:rsidRPr="004C216E" w:rsidRDefault="00670DA9" w:rsidP="00D400B9">
      <w:pPr>
        <w:keepNext/>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09" w:name="_Ref410938440"/>
      <w:r w:rsidRPr="004C216E">
        <w:rPr>
          <w:rFonts w:ascii="Proxima Nova ExCn Rg Cyr" w:eastAsia="Times New Roman" w:hAnsi="Proxima Nova ExCn Rg Cyr" w:cs="Times New Roman"/>
          <w:color w:val="000000"/>
          <w:sz w:val="28"/>
          <w:szCs w:val="28"/>
          <w:lang w:eastAsia="ru-RU"/>
        </w:rPr>
        <w:t xml:space="preserve">заключается договор в целях исполнения обязательств по заключенному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договору с третьим лицом при выполнении совокупности следующих условий:</w:t>
      </w:r>
      <w:bookmarkEnd w:id="2209"/>
    </w:p>
    <w:p w14:paraId="2CF31FD3" w14:textId="77777777" w:rsidR="00670DA9" w:rsidRPr="00383381" w:rsidRDefault="00383381" w:rsidP="007B4F49">
      <w:pPr>
        <w:keepNext/>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(а) </w:t>
      </w:r>
      <w:r w:rsidR="00670DA9" w:rsidRPr="00383381">
        <w:rPr>
          <w:rFonts w:ascii="Proxima Nova ExCn Rg Cyr" w:eastAsia="Times New Roman" w:hAnsi="Proxima Nova ExCn Rg Cyr" w:cs="Times New Roman"/>
          <w:color w:val="000000"/>
          <w:sz w:val="28"/>
          <w:szCs w:val="28"/>
          <w:lang w:eastAsia="ru-RU"/>
        </w:rPr>
        <w:t>договор с третьим лицом заключен по результатам проведенных им процедур закупок в рамках Закона 44</w:t>
      </w:r>
      <w:r w:rsidR="00B67233">
        <w:rPr>
          <w:rFonts w:ascii="Proxima Nova ExCn Rg Cyr" w:eastAsia="Times New Roman" w:hAnsi="Proxima Nova ExCn Rg Cyr" w:cs="Times New Roman"/>
          <w:color w:val="000000"/>
          <w:sz w:val="28"/>
          <w:szCs w:val="28"/>
          <w:lang w:eastAsia="ru-RU"/>
        </w:rPr>
        <w:t>-</w:t>
      </w:r>
      <w:r w:rsidR="00670DA9" w:rsidRPr="00383381">
        <w:rPr>
          <w:rFonts w:ascii="Proxima Nova ExCn Rg Cyr" w:eastAsia="Times New Roman" w:hAnsi="Proxima Nova ExCn Rg Cyr" w:cs="Times New Roman"/>
          <w:color w:val="000000"/>
          <w:sz w:val="28"/>
          <w:szCs w:val="28"/>
          <w:lang w:eastAsia="ru-RU"/>
        </w:rPr>
        <w:t>ФЗ, Закона 223</w:t>
      </w:r>
      <w:r w:rsidR="00B67233">
        <w:rPr>
          <w:rFonts w:ascii="Proxima Nova ExCn Rg Cyr" w:eastAsia="Times New Roman" w:hAnsi="Proxima Nova ExCn Rg Cyr" w:cs="Times New Roman"/>
          <w:color w:val="000000"/>
          <w:sz w:val="28"/>
          <w:szCs w:val="28"/>
          <w:lang w:eastAsia="ru-RU"/>
        </w:rPr>
        <w:t>-</w:t>
      </w:r>
      <w:r w:rsidR="00670DA9" w:rsidRPr="00383381">
        <w:rPr>
          <w:rFonts w:ascii="Proxima Nova ExCn Rg Cyr" w:eastAsia="Times New Roman" w:hAnsi="Proxima Nova ExCn Rg Cyr" w:cs="Times New Roman"/>
          <w:color w:val="000000"/>
          <w:sz w:val="28"/>
          <w:szCs w:val="28"/>
          <w:lang w:eastAsia="ru-RU"/>
        </w:rPr>
        <w:t>ФЗ либо в целях реализации ВТС;</w:t>
      </w:r>
    </w:p>
    <w:p w14:paraId="0618B08E" w14:textId="77777777" w:rsidR="00670DA9" w:rsidRPr="00383381" w:rsidRDefault="00383381" w:rsidP="007B4F49">
      <w:pPr>
        <w:keepNext/>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(б) </w:t>
      </w:r>
      <w:r w:rsidR="00670DA9" w:rsidRPr="00383381">
        <w:rPr>
          <w:rFonts w:ascii="Proxima Nova ExCn Rg Cyr" w:eastAsia="Times New Roman" w:hAnsi="Proxima Nova ExCn Rg Cyr" w:cs="Times New Roman"/>
          <w:color w:val="000000"/>
          <w:sz w:val="28"/>
          <w:szCs w:val="28"/>
          <w:lang w:eastAsia="ru-RU"/>
        </w:rPr>
        <w:t>применение конкурентных п</w:t>
      </w:r>
      <w:r w:rsidR="007B4F49">
        <w:rPr>
          <w:rFonts w:ascii="Proxima Nova ExCn Rg Cyr" w:eastAsia="Times New Roman" w:hAnsi="Proxima Nova ExCn Rg Cyr" w:cs="Times New Roman"/>
          <w:color w:val="000000"/>
          <w:sz w:val="28"/>
          <w:szCs w:val="28"/>
          <w:lang w:eastAsia="ru-RU"/>
        </w:rPr>
        <w:t xml:space="preserve">роцедур (разделы 12 – 15 </w:t>
      </w:r>
      <w:r w:rsidR="00670DA9" w:rsidRPr="00383381">
        <w:rPr>
          <w:rFonts w:ascii="Proxima Nova ExCn Rg Cyr" w:eastAsia="Times New Roman" w:hAnsi="Proxima Nova ExCn Rg Cyr" w:cs="Times New Roman"/>
          <w:color w:val="000000"/>
          <w:sz w:val="28"/>
          <w:szCs w:val="28"/>
          <w:lang w:eastAsia="ru-RU"/>
        </w:rPr>
        <w:t>Положения) неприемлемо ввиду отсутствия времени на их проведение и заключение договора по итогам их проведения;</w:t>
      </w:r>
    </w:p>
    <w:p w14:paraId="7C39F553" w14:textId="77777777" w:rsidR="00670DA9" w:rsidRPr="00383381" w:rsidRDefault="00383381" w:rsidP="007B4F49">
      <w:pPr>
        <w:keepNext/>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(в) </w:t>
      </w:r>
      <w:r w:rsidR="00670DA9" w:rsidRPr="00383381">
        <w:rPr>
          <w:rFonts w:ascii="Proxima Nova ExCn Rg Cyr" w:eastAsia="Times New Roman" w:hAnsi="Proxima Nova ExCn Rg Cyr" w:cs="Times New Roman"/>
          <w:color w:val="000000"/>
          <w:sz w:val="28"/>
          <w:szCs w:val="28"/>
          <w:lang w:eastAsia="ru-RU"/>
        </w:rPr>
        <w:t>объем закупаемой продукции не должен превышать объем такой продукции, необходимый для исполнения обязательств перед третьим лицом в течение срока, требуемого для проведения соответствующих конкурентных закупочных проц</w:t>
      </w:r>
      <w:r w:rsidR="007B4F49">
        <w:rPr>
          <w:rFonts w:ascii="Proxima Nova ExCn Rg Cyr" w:eastAsia="Times New Roman" w:hAnsi="Proxima Nova ExCn Rg Cyr" w:cs="Times New Roman"/>
          <w:color w:val="000000"/>
          <w:sz w:val="28"/>
          <w:szCs w:val="28"/>
          <w:lang w:eastAsia="ru-RU"/>
        </w:rPr>
        <w:t xml:space="preserve">едур, предусмотренных разделами 12 – 15 </w:t>
      </w:r>
      <w:r w:rsidR="00670DA9" w:rsidRPr="00383381">
        <w:rPr>
          <w:rFonts w:ascii="Proxima Nova ExCn Rg Cyr" w:eastAsia="Times New Roman" w:hAnsi="Proxima Nova ExCn Rg Cyr" w:cs="Times New Roman"/>
          <w:color w:val="000000"/>
          <w:sz w:val="28"/>
          <w:szCs w:val="28"/>
          <w:lang w:eastAsia="ru-RU"/>
        </w:rPr>
        <w:t>Положения, и заключения договора по их итогам;</w:t>
      </w:r>
    </w:p>
    <w:p w14:paraId="568564C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245D54">
        <w:rPr>
          <w:rFonts w:ascii="Proxima Nova ExCn Rg Cyr" w:eastAsia="Times New Roman" w:hAnsi="Proxima Nova ExCn Rg Cyr" w:cs="Times New Roman"/>
          <w:color w:val="000000"/>
          <w:sz w:val="28"/>
          <w:szCs w:val="28"/>
          <w:lang w:eastAsia="ru-RU"/>
        </w:rPr>
        <w:t>заключается договор в целях обеспечения</w:t>
      </w:r>
      <w:r w:rsidRPr="004C216E">
        <w:rPr>
          <w:rFonts w:ascii="Proxima Nova ExCn Rg Cyr" w:eastAsia="Times New Roman" w:hAnsi="Proxima Nova ExCn Rg Cyr" w:cs="Times New Roman"/>
          <w:color w:val="000000"/>
          <w:sz w:val="28"/>
          <w:szCs w:val="28"/>
          <w:lang w:eastAsia="ru-RU"/>
        </w:rPr>
        <w:t xml:space="preserve"> производства российских вооружения, военной, космической, ракетно-космической техники с производителем продукции, определенным 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утверждаемым Министерством промышленности и торговли Российской Федерации.</w:t>
      </w:r>
    </w:p>
    <w:p w14:paraId="56779788"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с разработчиком (производителем) продукции, определенным в конструкторской документации,</w:t>
      </w:r>
      <w:r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или с лицом, которому таким разработчиком (производителем) продукции единственному переданы исключительные права распространения (дистрибуции) продукции;</w:t>
      </w:r>
    </w:p>
    <w:p w14:paraId="44FD1E9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p>
    <w:p w14:paraId="3D8A523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о передаче акций организации Корпорации в доверительное управление Корпорации или иной организации Корпорации, либо организацией Корпорации заключается договор с Корпорацией или иной организацией Корпорации по передаче ей полномочий единоличного исполнительного органа на основании решения общего собрания акционеров /участников организации Корпорации;</w:t>
      </w:r>
    </w:p>
    <w:p w14:paraId="7E807133"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со </w:t>
      </w:r>
      <w:r w:rsidR="00986374"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 xml:space="preserve">пециализированной организацией,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определенными правовым актом Корпорации и </w:t>
      </w:r>
      <w:r w:rsidR="00912EC3" w:rsidRPr="004C216E">
        <w:rPr>
          <w:rFonts w:ascii="Proxima Nova ExCn Rg Cyr" w:eastAsia="Times New Roman" w:hAnsi="Proxima Nova ExCn Rg Cyr" w:cs="Times New Roman"/>
          <w:color w:val="000000"/>
          <w:sz w:val="28"/>
          <w:szCs w:val="28"/>
          <w:lang w:eastAsia="ru-RU"/>
        </w:rPr>
        <w:t xml:space="preserve">(или) </w:t>
      </w:r>
      <w:r w:rsidRPr="004C216E">
        <w:rPr>
          <w:rFonts w:ascii="Proxima Nova ExCn Rg Cyr" w:eastAsia="Times New Roman" w:hAnsi="Proxima Nova ExCn Rg Cyr" w:cs="Times New Roman"/>
          <w:color w:val="000000"/>
          <w:sz w:val="28"/>
          <w:szCs w:val="28"/>
          <w:lang w:eastAsia="ru-RU"/>
        </w:rPr>
        <w:t xml:space="preserve">Положением на организацию, проведение, сопровождение закупочных процедур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FD2054" w:rsidRPr="004C216E">
        <w:rPr>
          <w:rFonts w:ascii="Proxima Nova ExCn Rg Cyr" w:eastAsia="Times New Roman" w:hAnsi="Proxima Nova ExCn Rg Cyr" w:cs="Times New Roman"/>
          <w:color w:val="000000"/>
          <w:sz w:val="28"/>
          <w:szCs w:val="28"/>
          <w:lang w:eastAsia="ru-RU"/>
        </w:rPr>
        <w:t>, включая централизованную/консолидированную закупку</w:t>
      </w:r>
      <w:r w:rsidRPr="004C216E">
        <w:rPr>
          <w:rFonts w:ascii="Proxima Nova ExCn Rg Cyr" w:eastAsia="Times New Roman" w:hAnsi="Proxima Nova ExCn Rg Cyr" w:cs="Times New Roman"/>
          <w:color w:val="000000"/>
          <w:sz w:val="28"/>
          <w:szCs w:val="28"/>
          <w:lang w:eastAsia="ru-RU"/>
        </w:rPr>
        <w:t>;</w:t>
      </w:r>
    </w:p>
    <w:p w14:paraId="2083A957"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0" w:name="_Ref410054866"/>
      <w:r w:rsidRPr="004C216E">
        <w:rPr>
          <w:rFonts w:ascii="Proxima Nova ExCn Rg Cyr" w:eastAsia="Times New Roman" w:hAnsi="Proxima Nova ExCn Rg Cyr" w:cs="Times New Roman"/>
          <w:color w:val="000000"/>
          <w:sz w:val="28"/>
          <w:szCs w:val="28"/>
          <w:lang w:eastAsia="ru-RU"/>
        </w:rPr>
        <w:t>заключается договор на приобретение в собственность или заключается /продлевается договор аренды на право временного владения и (или) пользования недвижим</w:t>
      </w:r>
      <w:r w:rsidR="00176D32" w:rsidRPr="004C216E">
        <w:rPr>
          <w:rFonts w:ascii="Proxima Nova ExCn Rg Cyr" w:eastAsia="Times New Roman" w:hAnsi="Proxima Nova ExCn Rg Cyr" w:cs="Times New Roman"/>
          <w:color w:val="000000"/>
          <w:sz w:val="28"/>
          <w:szCs w:val="28"/>
          <w:lang w:eastAsia="ru-RU"/>
        </w:rPr>
        <w:t>ым</w:t>
      </w:r>
      <w:r w:rsidRPr="004C216E">
        <w:rPr>
          <w:rFonts w:ascii="Proxima Nova ExCn Rg Cyr" w:eastAsia="Times New Roman" w:hAnsi="Proxima Nova ExCn Rg Cyr" w:cs="Times New Roman"/>
          <w:color w:val="000000"/>
          <w:sz w:val="28"/>
          <w:szCs w:val="28"/>
          <w:lang w:eastAsia="ru-RU"/>
        </w:rPr>
        <w:t xml:space="preserve"> имуществ</w:t>
      </w:r>
      <w:r w:rsidR="00176D32" w:rsidRPr="004C216E">
        <w:rPr>
          <w:rFonts w:ascii="Proxima Nova ExCn Rg Cyr" w:eastAsia="Times New Roman" w:hAnsi="Proxima Nova ExCn Rg Cyr" w:cs="Times New Roman"/>
          <w:color w:val="000000"/>
          <w:sz w:val="28"/>
          <w:szCs w:val="28"/>
          <w:lang w:eastAsia="ru-RU"/>
        </w:rPr>
        <w:t>ом</w:t>
      </w:r>
      <w:r w:rsidRPr="004C216E">
        <w:rPr>
          <w:rFonts w:ascii="Proxima Nova ExCn Rg Cyr" w:eastAsia="Times New Roman" w:hAnsi="Proxima Nova ExCn Rg Cyr" w:cs="Times New Roman"/>
          <w:color w:val="000000"/>
          <w:sz w:val="28"/>
          <w:szCs w:val="28"/>
          <w:lang w:eastAsia="ru-RU"/>
        </w:rPr>
        <w:t xml:space="preserve"> (в том числе земельны</w:t>
      </w:r>
      <w:r w:rsidR="00176D32" w:rsidRPr="004C216E">
        <w:rPr>
          <w:rFonts w:ascii="Proxima Nova ExCn Rg Cyr" w:eastAsia="Times New Roman" w:hAnsi="Proxima Nova ExCn Rg Cyr" w:cs="Times New Roman"/>
          <w:color w:val="000000"/>
          <w:sz w:val="28"/>
          <w:szCs w:val="28"/>
          <w:lang w:eastAsia="ru-RU"/>
        </w:rPr>
        <w:t>ми</w:t>
      </w:r>
      <w:r w:rsidRPr="004C216E">
        <w:rPr>
          <w:rFonts w:ascii="Proxima Nova ExCn Rg Cyr" w:eastAsia="Times New Roman" w:hAnsi="Proxima Nova ExCn Rg Cyr" w:cs="Times New Roman"/>
          <w:color w:val="000000"/>
          <w:sz w:val="28"/>
          <w:szCs w:val="28"/>
          <w:lang w:eastAsia="ru-RU"/>
        </w:rPr>
        <w:t xml:space="preserve"> участк</w:t>
      </w:r>
      <w:r w:rsidR="00176D32" w:rsidRPr="004C216E">
        <w:rPr>
          <w:rFonts w:ascii="Proxima Nova ExCn Rg Cyr" w:eastAsia="Times New Roman" w:hAnsi="Proxima Nova ExCn Rg Cyr" w:cs="Times New Roman"/>
          <w:color w:val="000000"/>
          <w:sz w:val="28"/>
          <w:szCs w:val="28"/>
          <w:lang w:eastAsia="ru-RU"/>
        </w:rPr>
        <w:t>ами</w:t>
      </w:r>
      <w:r w:rsidRPr="004C216E">
        <w:rPr>
          <w:rFonts w:ascii="Proxima Nova ExCn Rg Cyr" w:eastAsia="Times New Roman" w:hAnsi="Proxima Nova ExCn Rg Cyr" w:cs="Times New Roman"/>
          <w:color w:val="000000"/>
          <w:sz w:val="28"/>
          <w:szCs w:val="28"/>
          <w:lang w:eastAsia="ru-RU"/>
        </w:rPr>
        <w:t>, необходимы</w:t>
      </w:r>
      <w:r w:rsidR="00176D32" w:rsidRPr="004C216E">
        <w:rPr>
          <w:rFonts w:ascii="Proxima Nova ExCn Rg Cyr" w:eastAsia="Times New Roman" w:hAnsi="Proxima Nova ExCn Rg Cyr" w:cs="Times New Roman"/>
          <w:color w:val="000000"/>
          <w:sz w:val="28"/>
          <w:szCs w:val="28"/>
          <w:lang w:eastAsia="ru-RU"/>
        </w:rPr>
        <w:t>ми</w:t>
      </w:r>
      <w:r w:rsidRPr="004C216E">
        <w:rPr>
          <w:rFonts w:ascii="Proxima Nova ExCn Rg Cyr" w:eastAsia="Times New Roman" w:hAnsi="Proxima Nova ExCn Rg Cyr" w:cs="Times New Roman"/>
          <w:color w:val="000000"/>
          <w:sz w:val="28"/>
          <w:szCs w:val="28"/>
          <w:lang w:eastAsia="ru-RU"/>
        </w:rPr>
        <w:t xml:space="preserve"> для обеспечения основной производственной и хозяйственной деятельности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выставочной площади;</w:t>
      </w:r>
      <w:bookmarkEnd w:id="2210"/>
    </w:p>
    <w:p w14:paraId="7604332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1" w:name="_Hlk38765230"/>
      <w:r w:rsidRPr="004C216E">
        <w:rPr>
          <w:rFonts w:ascii="Proxima Nova ExCn Rg Cyr" w:eastAsia="Times New Roman" w:hAnsi="Proxima Nova ExCn Rg Cyr" w:cs="Times New Roman"/>
          <w:color w:val="000000"/>
          <w:sz w:val="28"/>
          <w:szCs w:val="28"/>
          <w:lang w:eastAsia="ru-RU"/>
        </w:rPr>
        <w:t>заключается договор коммерческой концессии,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удостоверенным правоустанавливающим документом;</w:t>
      </w:r>
    </w:p>
    <w:p w14:paraId="1A2BB3D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2" w:name="_Hlk38765409"/>
      <w:bookmarkStart w:id="2213" w:name="_Hlk39040819"/>
      <w:bookmarkEnd w:id="2211"/>
      <w:r w:rsidRPr="004C216E">
        <w:rPr>
          <w:rFonts w:ascii="Proxima Nova ExCn Rg Cyr" w:eastAsia="Times New Roman" w:hAnsi="Proxima Nova ExCn Rg Cyr" w:cs="Times New Roman"/>
          <w:sz w:val="28"/>
          <w:szCs w:val="28"/>
          <w:shd w:val="clear" w:color="auto" w:fill="FFFFFF"/>
          <w:lang w:eastAsia="ru-RU"/>
        </w:rPr>
        <w:t xml:space="preserve">заключается договор на оказание услуг </w:t>
      </w:r>
      <w:bookmarkStart w:id="2214" w:name="_Hlk38765816"/>
      <w:r w:rsidRPr="004C216E">
        <w:rPr>
          <w:rFonts w:ascii="Proxima Nova ExCn Rg Cyr" w:eastAsia="Times New Roman" w:hAnsi="Proxima Nova ExCn Rg Cyr" w:cs="Times New Roman"/>
          <w:sz w:val="28"/>
          <w:szCs w:val="28"/>
          <w:shd w:val="clear" w:color="auto" w:fill="FFFFFF"/>
          <w:lang w:eastAsia="ru-RU"/>
        </w:rPr>
        <w:t xml:space="preserve">по экспертному </w:t>
      </w:r>
      <w:r w:rsidRPr="004C216E">
        <w:rPr>
          <w:rFonts w:ascii="Proxima Nova ExCn Rg Cyr" w:eastAsia="Times New Roman" w:hAnsi="Proxima Nova ExCn Rg Cyr" w:cs="Times New Roman"/>
          <w:sz w:val="28"/>
          <w:szCs w:val="28"/>
          <w:lang w:eastAsia="ru-RU"/>
        </w:rPr>
        <w:t>сопровождению организацией, осуществляющей государственную экспертизу, и (и</w:t>
      </w:r>
      <w:r w:rsidRPr="004C216E">
        <w:rPr>
          <w:rFonts w:ascii="Proxima Nova ExCn Rg Cyr" w:eastAsia="Times New Roman" w:hAnsi="Proxima Nova ExCn Rg Cyr" w:cs="Times New Roman"/>
          <w:sz w:val="28"/>
          <w:szCs w:val="28"/>
          <w:shd w:val="clear" w:color="auto" w:fill="FFFFFF"/>
          <w:lang w:eastAsia="ru-RU"/>
        </w:rPr>
        <w:t>ли) по осуществлению авторского контроля за разработкой проектной документации объекта капитального строительства</w:t>
      </w:r>
      <w:bookmarkEnd w:id="2214"/>
      <w:r w:rsidRPr="004C216E">
        <w:rPr>
          <w:rFonts w:ascii="Proxima Nova ExCn Rg Cyr" w:eastAsia="Times New Roman" w:hAnsi="Proxima Nova ExCn Rg Cyr" w:cs="Times New Roman"/>
          <w:sz w:val="28"/>
          <w:szCs w:val="28"/>
          <w:shd w:val="clear" w:color="auto" w:fill="FFFFFF"/>
          <w:lang w:eastAsia="ru-RU"/>
        </w:rPr>
        <w:t xml:space="preserve">, по проведению авторского надзора за строительством, реконструкцией, капитальным ремонтом объекта капитального строительства, </w:t>
      </w:r>
      <w:bookmarkStart w:id="2215" w:name="_Hlk38766022"/>
      <w:r w:rsidRPr="004C216E">
        <w:rPr>
          <w:rFonts w:ascii="Proxima Nova ExCn Rg Cyr" w:eastAsia="Times New Roman" w:hAnsi="Proxima Nova ExCn Rg Cyr" w:cs="Times New Roman"/>
          <w:sz w:val="28"/>
          <w:szCs w:val="28"/>
          <w:shd w:val="clear" w:color="auto" w:fill="FFFFFF"/>
          <w:lang w:eastAsia="ru-RU"/>
        </w:rPr>
        <w:t xml:space="preserve">корректировке проектной и (или) рабочей документации объекта капитального строительства </w:t>
      </w:r>
      <w:r w:rsidRPr="004C216E">
        <w:rPr>
          <w:rFonts w:ascii="Proxima Nova ExCn Rg Cyr" w:eastAsia="Times New Roman" w:hAnsi="Proxima Nova ExCn Rg Cyr" w:cs="Times New Roman"/>
          <w:sz w:val="28"/>
          <w:szCs w:val="28"/>
          <w:shd w:val="clear" w:color="auto" w:fill="FFFFFF"/>
          <w:lang w:eastAsia="ru-RU"/>
        </w:rPr>
        <w:br/>
        <w:t>(не требующей повторного прохождения государственной экспертизы) с автором, указанным в такой документации;</w:t>
      </w:r>
      <w:bookmarkEnd w:id="2212"/>
      <w:bookmarkEnd w:id="2213"/>
      <w:bookmarkEnd w:id="2215"/>
    </w:p>
    <w:p w14:paraId="199E1F96"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оказание услуг адвокатами (физическими лицами) и нотариусами;</w:t>
      </w:r>
    </w:p>
    <w:p w14:paraId="622E7BF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6" w:name="_Ref409210868"/>
      <w:bookmarkStart w:id="2217" w:name="_Ref411513006"/>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финансовых услуг с поставщиком в порядке, определенном подразделом 19.8 Положения, </w:t>
      </w:r>
      <w:bookmarkEnd w:id="2216"/>
      <w:bookmarkEnd w:id="2217"/>
      <w:r w:rsidRPr="004C216E">
        <w:rPr>
          <w:rFonts w:ascii="Proxima Nova ExCn Rg Cyr" w:eastAsia="Times New Roman" w:hAnsi="Proxima Nova ExCn Rg Cyr" w:cs="Times New Roman"/>
          <w:color w:val="000000"/>
          <w:sz w:val="28"/>
          <w:szCs w:val="28"/>
          <w:lang w:eastAsia="ru-RU"/>
        </w:rPr>
        <w:t>в случаях закупки услуг:</w:t>
      </w:r>
    </w:p>
    <w:p w14:paraId="2C5738C2" w14:textId="77777777"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открытие и ведение банковского счета, включая дистанционное банковское и небанковское облуживание;</w:t>
      </w:r>
    </w:p>
    <w:p w14:paraId="29292586" w14:textId="77777777"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ведение зарплатного проекта (перечисление заработной платы работникам Корпорации или организаци</w:t>
      </w:r>
      <w:r w:rsidR="00176D32" w:rsidRPr="00004BED">
        <w:rPr>
          <w:rFonts w:ascii="Proxima Nova ExCn Rg Cyr" w:eastAsia="Times New Roman" w:hAnsi="Proxima Nova ExCn Rg Cyr" w:cs="Times New Roman"/>
          <w:color w:val="000000"/>
          <w:sz w:val="28"/>
          <w:szCs w:val="28"/>
          <w:lang w:eastAsia="ru-RU"/>
        </w:rPr>
        <w:t>й</w:t>
      </w:r>
      <w:r w:rsidR="00670DA9" w:rsidRPr="00004BED">
        <w:rPr>
          <w:rFonts w:ascii="Proxima Nova ExCn Rg Cyr" w:eastAsia="Times New Roman" w:hAnsi="Proxima Nova ExCn Rg Cyr" w:cs="Times New Roman"/>
          <w:color w:val="000000"/>
          <w:sz w:val="28"/>
          <w:szCs w:val="28"/>
          <w:lang w:eastAsia="ru-RU"/>
        </w:rPr>
        <w:t xml:space="preserve"> Корпорации, проекты ипотечного, имущественного кредитования работников);</w:t>
      </w:r>
    </w:p>
    <w:p w14:paraId="2A913E41" w14:textId="77777777"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оформление корпоративных кредитных карт;</w:t>
      </w:r>
    </w:p>
    <w:p w14:paraId="210DFC69" w14:textId="77777777" w:rsidR="00670DA9" w:rsidRPr="00236C83" w:rsidRDefault="00004BED" w:rsidP="006E5207">
      <w:pPr>
        <w:suppressAutoHyphens/>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(г)</w:t>
      </w:r>
      <w:r>
        <w:rPr>
          <w:rFonts w:ascii="Proxima Nova ExCn Rg Cyr" w:hAnsi="Proxima Nova ExCn Rg Cyr" w:cs="Times New Roman"/>
          <w:color w:val="000000"/>
          <w:sz w:val="28"/>
          <w:szCs w:val="28"/>
          <w:lang w:eastAsia="ru-RU"/>
        </w:rPr>
        <w:tab/>
      </w:r>
      <w:r w:rsidR="00670DA9" w:rsidRPr="00236C83">
        <w:rPr>
          <w:rFonts w:ascii="Proxima Nova ExCn Rg Cyr" w:hAnsi="Proxima Nova ExCn Rg Cyr" w:cs="Times New Roman"/>
          <w:color w:val="000000"/>
          <w:sz w:val="28"/>
          <w:szCs w:val="28"/>
          <w:lang w:eastAsia="ru-RU"/>
        </w:rPr>
        <w:t>получение в качестве принципала банковских гарантий;</w:t>
      </w:r>
    </w:p>
    <w:p w14:paraId="309915D9" w14:textId="77777777"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(д)</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привлечение внешних займов, за исключением внутрикорпоративных займов и синдицированных кредитов;</w:t>
      </w:r>
    </w:p>
    <w:p w14:paraId="7BE7E72B" w14:textId="77777777" w:rsidR="00670DA9" w:rsidRPr="00236C83" w:rsidRDefault="00004BED" w:rsidP="006E5207">
      <w:pPr>
        <w:suppressAutoHyphens/>
        <w:spacing w:after="12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(е)</w:t>
      </w:r>
      <w:r>
        <w:rPr>
          <w:rFonts w:ascii="Proxima Nova ExCn Rg Cyr" w:hAnsi="Proxima Nova ExCn Rg Cyr" w:cs="Times New Roman"/>
          <w:color w:val="000000"/>
          <w:sz w:val="28"/>
          <w:szCs w:val="28"/>
          <w:lang w:eastAsia="ru-RU"/>
        </w:rPr>
        <w:tab/>
      </w:r>
      <w:r w:rsidR="00670DA9" w:rsidRPr="00236C83">
        <w:rPr>
          <w:rFonts w:ascii="Proxima Nova ExCn Rg Cyr" w:hAnsi="Proxima Nova ExCn Rg Cyr" w:cs="Times New Roman"/>
          <w:color w:val="000000"/>
          <w:sz w:val="28"/>
          <w:szCs w:val="28"/>
          <w:lang w:eastAsia="ru-RU"/>
        </w:rPr>
        <w:t>открытие счетов и обслуживание в депозитариях и у реестродержателей;</w:t>
      </w:r>
    </w:p>
    <w:p w14:paraId="0A9C4573" w14:textId="77777777" w:rsidR="00670DA9" w:rsidRPr="00236C83" w:rsidRDefault="00004BED" w:rsidP="006E5207">
      <w:pPr>
        <w:suppressAutoHyphens/>
        <w:spacing w:after="12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(ж)</w:t>
      </w:r>
      <w:r>
        <w:rPr>
          <w:rFonts w:ascii="Proxima Nova ExCn Rg Cyr" w:hAnsi="Proxima Nova ExCn Rg Cyr" w:cs="Times New Roman"/>
          <w:color w:val="000000"/>
          <w:sz w:val="28"/>
          <w:szCs w:val="28"/>
          <w:lang w:eastAsia="ru-RU"/>
        </w:rPr>
        <w:tab/>
      </w:r>
      <w:r w:rsidR="00670DA9" w:rsidRPr="00236C83">
        <w:rPr>
          <w:rFonts w:ascii="Proxima Nova ExCn Rg Cyr" w:hAnsi="Proxima Nova ExCn Rg Cyr" w:cs="Times New Roman"/>
          <w:color w:val="000000"/>
          <w:sz w:val="28"/>
          <w:szCs w:val="28"/>
          <w:lang w:eastAsia="ru-RU"/>
        </w:rPr>
        <w:t>открытие кредитных линий, привлечение кредитов;</w:t>
      </w:r>
    </w:p>
    <w:p w14:paraId="282104C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8" w:name="_Ref411550119"/>
      <w:r w:rsidRPr="004C216E">
        <w:rPr>
          <w:rFonts w:ascii="Proxima Nova ExCn Rg Cyr" w:eastAsia="Times New Roman" w:hAnsi="Proxima Nova ExCn Rg Cyr" w:cs="Times New Roman"/>
          <w:color w:val="000000"/>
          <w:sz w:val="28"/>
          <w:szCs w:val="28"/>
          <w:lang w:eastAsia="ru-RU"/>
        </w:rPr>
        <w:t xml:space="preserve">заключается </w:t>
      </w:r>
      <w:bookmarkEnd w:id="2218"/>
      <w:r w:rsidRPr="004C216E">
        <w:rPr>
          <w:rFonts w:ascii="Proxima Nova ExCn Rg Cyr" w:eastAsia="Times New Roman" w:hAnsi="Proxima Nova ExCn Rg Cyr" w:cs="Times New Roman"/>
          <w:color w:val="000000"/>
          <w:sz w:val="28"/>
          <w:szCs w:val="28"/>
          <w:lang w:eastAsia="ru-RU"/>
        </w:rPr>
        <w:t>договор о предоставлении поручительства перед третьими лицами по обязательствам Корпорации или организаци</w:t>
      </w:r>
      <w:r w:rsidR="00176D32" w:rsidRPr="004C216E">
        <w:rPr>
          <w:rFonts w:ascii="Proxima Nova ExCn Rg Cyr" w:eastAsia="Times New Roman" w:hAnsi="Proxima Nova ExCn Rg Cyr" w:cs="Times New Roman"/>
          <w:color w:val="000000"/>
          <w:sz w:val="28"/>
          <w:szCs w:val="28"/>
          <w:lang w:eastAsia="ru-RU"/>
        </w:rPr>
        <w:t>й</w:t>
      </w:r>
      <w:r w:rsidRPr="004C216E">
        <w:rPr>
          <w:rFonts w:ascii="Proxima Nova ExCn Rg Cyr" w:eastAsia="Times New Roman" w:hAnsi="Proxima Nova ExCn Rg Cyr" w:cs="Times New Roman"/>
          <w:color w:val="000000"/>
          <w:sz w:val="28"/>
          <w:szCs w:val="28"/>
          <w:lang w:eastAsia="ru-RU"/>
        </w:rPr>
        <w:t xml:space="preserve"> Корпорации;</w:t>
      </w:r>
    </w:p>
    <w:p w14:paraId="15C00787" w14:textId="77777777" w:rsidR="00453AAA" w:rsidRPr="004C216E" w:rsidRDefault="00670DA9" w:rsidP="00D400B9">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bookmarkStart w:id="2219" w:name="_Ref412120155"/>
      <w:r w:rsidRPr="004C216E">
        <w:rPr>
          <w:rFonts w:ascii="Proxima Nova ExCn Rg Cyr" w:eastAsia="Times New Roman" w:hAnsi="Proxima Nova ExCn Rg Cyr" w:cs="Times New Roman"/>
          <w:color w:val="000000"/>
          <w:sz w:val="28"/>
          <w:szCs w:val="28"/>
          <w:lang w:eastAsia="ru-RU"/>
        </w:rPr>
        <w:t xml:space="preserve">заключается договор на </w:t>
      </w:r>
      <w:r w:rsidR="00C60431" w:rsidRPr="004C216E">
        <w:rPr>
          <w:rFonts w:ascii="Proxima Nova ExCn Rg Cyr" w:eastAsia="Times New Roman" w:hAnsi="Proxima Nova ExCn Rg Cyr" w:cs="Times New Roman"/>
          <w:color w:val="000000"/>
          <w:sz w:val="28"/>
          <w:szCs w:val="28"/>
          <w:lang w:eastAsia="ru-RU"/>
        </w:rPr>
        <w:t>закупку продукции</w:t>
      </w:r>
      <w:r w:rsidRPr="004C216E">
        <w:rPr>
          <w:rFonts w:ascii="Proxima Nova ExCn Rg Cyr" w:eastAsia="Times New Roman" w:hAnsi="Proxima Nova ExCn Rg Cyr" w:cs="Times New Roman"/>
          <w:color w:val="000000"/>
          <w:sz w:val="28"/>
          <w:szCs w:val="28"/>
          <w:lang w:eastAsia="ru-RU"/>
        </w:rPr>
        <w:t xml:space="preserve"> </w:t>
      </w:r>
      <w:r w:rsidR="00C60431" w:rsidRPr="004C216E">
        <w:rPr>
          <w:rFonts w:ascii="Proxima Nova ExCn Rg Cyr" w:eastAsia="Times New Roman" w:hAnsi="Proxima Nova ExCn Rg Cyr" w:cs="Times New Roman"/>
          <w:color w:val="000000"/>
          <w:sz w:val="28"/>
          <w:szCs w:val="28"/>
          <w:lang w:eastAsia="ru-RU"/>
        </w:rPr>
        <w:t xml:space="preserve">на основании решения </w:t>
      </w:r>
      <w:r w:rsidR="00EB2CE7" w:rsidRPr="004C216E">
        <w:rPr>
          <w:rFonts w:ascii="Proxima Nova ExCn Rg Cyr" w:eastAsia="Times New Roman" w:hAnsi="Proxima Nova ExCn Rg Cyr" w:cs="Times New Roman"/>
          <w:color w:val="000000"/>
          <w:sz w:val="28"/>
          <w:szCs w:val="28"/>
          <w:lang w:eastAsia="ru-RU"/>
        </w:rPr>
        <w:t xml:space="preserve">генерального директора Корпорации, </w:t>
      </w:r>
      <w:r w:rsidRPr="004C216E">
        <w:rPr>
          <w:rFonts w:ascii="Proxima Nova ExCn Rg Cyr" w:eastAsia="Times New Roman" w:hAnsi="Proxima Nova ExCn Rg Cyr" w:cs="Times New Roman"/>
          <w:color w:val="000000"/>
          <w:sz w:val="28"/>
          <w:szCs w:val="28"/>
          <w:lang w:eastAsia="ru-RU"/>
        </w:rPr>
        <w:t xml:space="preserve">правления </w:t>
      </w:r>
      <w:proofErr w:type="gramStart"/>
      <w:r w:rsidRPr="004C216E">
        <w:rPr>
          <w:rFonts w:ascii="Proxima Nova ExCn Rg Cyr" w:eastAsia="Times New Roman" w:hAnsi="Proxima Nova ExCn Rg Cyr" w:cs="Times New Roman"/>
          <w:color w:val="000000"/>
          <w:sz w:val="28"/>
          <w:szCs w:val="28"/>
          <w:lang w:eastAsia="ru-RU"/>
        </w:rPr>
        <w:t>Корпорации</w:t>
      </w:r>
      <w:r w:rsidR="00A8302C"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A8302C" w:rsidRPr="004C216E">
        <w:rPr>
          <w:rFonts w:ascii="Proxima Nova ExCn Rg Cyr" w:eastAsia="Times New Roman" w:hAnsi="Proxima Nova ExCn Rg Cyr" w:cs="Times New Roman"/>
          <w:color w:val="000000"/>
          <w:sz w:val="28"/>
          <w:szCs w:val="28"/>
          <w:lang w:eastAsia="ru-RU"/>
        </w:rPr>
        <w:t>наблюдательного</w:t>
      </w:r>
      <w:proofErr w:type="gramEnd"/>
      <w:r w:rsidR="00A8302C" w:rsidRPr="004C216E">
        <w:rPr>
          <w:rFonts w:ascii="Proxima Nova ExCn Rg Cyr" w:eastAsia="Times New Roman" w:hAnsi="Proxima Nova ExCn Rg Cyr" w:cs="Times New Roman"/>
          <w:color w:val="000000"/>
          <w:sz w:val="28"/>
          <w:szCs w:val="28"/>
          <w:lang w:eastAsia="ru-RU"/>
        </w:rPr>
        <w:t xml:space="preserve"> совета Корпорации, </w:t>
      </w:r>
      <w:r w:rsidRPr="004C216E">
        <w:rPr>
          <w:rFonts w:ascii="Proxima Nova ExCn Rg Cyr" w:eastAsia="Times New Roman" w:hAnsi="Proxima Nova ExCn Rg Cyr" w:cs="Times New Roman"/>
          <w:color w:val="000000"/>
          <w:sz w:val="28"/>
          <w:szCs w:val="28"/>
          <w:lang w:eastAsia="ru-RU"/>
        </w:rPr>
        <w:t>Совета директоров организаций Корпорации</w:t>
      </w:r>
      <w:r w:rsidR="00C60431" w:rsidRPr="004C216E">
        <w:rPr>
          <w:rFonts w:ascii="Proxima Nova ExCn Rg Cyr" w:eastAsia="Times New Roman" w:hAnsi="Proxima Nova ExCn Rg Cyr" w:cs="Times New Roman"/>
          <w:color w:val="000000"/>
          <w:sz w:val="28"/>
          <w:szCs w:val="28"/>
          <w:lang w:eastAsia="ru-RU"/>
        </w:rPr>
        <w:t>;</w:t>
      </w:r>
      <w:bookmarkEnd w:id="2219"/>
    </w:p>
    <w:p w14:paraId="02ED8E5A"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0" w:name="_Ref412120156"/>
      <w:r w:rsidRPr="004C216E">
        <w:rPr>
          <w:rFonts w:ascii="Proxima Nova ExCn Rg Cyr" w:eastAsia="Times New Roman" w:hAnsi="Proxima Nova ExCn Rg Cyr" w:cs="Times New Roman"/>
          <w:color w:val="000000"/>
          <w:sz w:val="28"/>
          <w:szCs w:val="28"/>
          <w:lang w:eastAsia="ru-RU"/>
        </w:rPr>
        <w:t>заключается договор с физическим лицом, не являющимся индивидуальным предпринимателем, при условии, что совокупный объем закупок у такого лица составляет не более 1 000 000 рублей, включая налог на доходы физических лиц, в течение одного календарного года;</w:t>
      </w:r>
      <w:bookmarkEnd w:id="2220"/>
    </w:p>
    <w:p w14:paraId="6E7AD108"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1" w:name="_Ref284802611"/>
      <w:r w:rsidRPr="004C216E">
        <w:rPr>
          <w:rFonts w:ascii="Proxima Nova ExCn Rg Cyr" w:eastAsia="Times New Roman" w:hAnsi="Proxima Nova ExCn Rg Cyr" w:cs="Times New Roman"/>
          <w:color w:val="000000"/>
          <w:sz w:val="28"/>
          <w:szCs w:val="28"/>
          <w:lang w:eastAsia="ru-RU"/>
        </w:rPr>
        <w:t xml:space="preserve">заключается договор по результатам закупки, которая осуществляется за пределами территории Российской Федерации и предметом которых является приобретение продукции за пределами территории Российской Федерации, в том числе для нужд зарубежных представительств (представителей) </w:t>
      </w:r>
      <w:r w:rsidR="0010206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bookmarkEnd w:id="2221"/>
    </w:p>
    <w:p w14:paraId="78B224E7"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w:t>
      </w:r>
      <w:bookmarkStart w:id="2222" w:name="_Hlk39041022"/>
      <w:r w:rsidRPr="004C216E">
        <w:rPr>
          <w:rFonts w:ascii="Proxima Nova ExCn Rg Cyr" w:eastAsia="Times New Roman" w:hAnsi="Proxima Nova ExCn Rg Cyr" w:cs="Times New Roman"/>
          <w:color w:val="000000"/>
          <w:sz w:val="28"/>
          <w:szCs w:val="28"/>
          <w:lang w:eastAsia="ru-RU"/>
        </w:rPr>
        <w:t xml:space="preserve">электронным изданиям </w:t>
      </w:r>
      <w:bookmarkStart w:id="2223" w:name="_Hlk39041063"/>
      <w:bookmarkStart w:id="2224" w:name="_Hlk38766121"/>
      <w:bookmarkEnd w:id="2222"/>
      <w:r w:rsidRPr="004C216E">
        <w:rPr>
          <w:rFonts w:ascii="Proxima Nova ExCn Rg Cyr" w:eastAsia="Times New Roman" w:hAnsi="Proxima Nova ExCn Rg Cyr" w:cs="Times New Roman"/>
          <w:color w:val="000000"/>
          <w:sz w:val="28"/>
          <w:szCs w:val="28"/>
          <w:lang w:eastAsia="ru-RU"/>
        </w:rPr>
        <w:t>и (или) на оказание услуг по размещению рекламно-информационных материалов в средствах массовой информации</w:t>
      </w:r>
      <w:bookmarkEnd w:id="2223"/>
      <w:r w:rsidRPr="004C216E">
        <w:rPr>
          <w:rFonts w:ascii="Proxima Nova ExCn Rg Cyr" w:eastAsia="Times New Roman" w:hAnsi="Proxima Nova ExCn Rg Cyr" w:cs="Times New Roman"/>
          <w:color w:val="000000"/>
          <w:sz w:val="28"/>
          <w:szCs w:val="28"/>
          <w:lang w:eastAsia="ru-RU"/>
        </w:rPr>
        <w:t>;</w:t>
      </w:r>
    </w:p>
    <w:p w14:paraId="653EB29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5" w:name="_Ref409215366"/>
      <w:bookmarkEnd w:id="2224"/>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спонсорской рекламы (рекламы, распространяемой на условии обязательного упоминания в ней о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аказчике как о спонсоре) в соответствии с порядком формирования корпоративной политики в области спонсорства, утвержденным правовым актом Корпорации;</w:t>
      </w:r>
      <w:bookmarkEnd w:id="2225"/>
      <w:r w:rsidRPr="004C216E">
        <w:rPr>
          <w:rFonts w:ascii="Proxima Nova ExCn Rg Cyr" w:eastAsia="Times New Roman" w:hAnsi="Proxima Nova ExCn Rg Cyr" w:cs="Times New Roman"/>
          <w:color w:val="000000"/>
          <w:sz w:val="28"/>
          <w:szCs w:val="28"/>
          <w:lang w:eastAsia="ru-RU"/>
        </w:rPr>
        <w:t xml:space="preserve"> </w:t>
      </w:r>
    </w:p>
    <w:p w14:paraId="3155603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6" w:name="_Hlt309067666"/>
      <w:bookmarkStart w:id="2227" w:name="_Hlt309068028"/>
      <w:bookmarkStart w:id="2228" w:name="_Hlt310367896"/>
      <w:bookmarkStart w:id="2229" w:name="_Ref408153527"/>
      <w:bookmarkStart w:id="2230" w:name="_Toc408161514"/>
      <w:bookmarkStart w:id="2231" w:name="_Ref410335192"/>
      <w:bookmarkStart w:id="2232" w:name="_Ref411612844"/>
      <w:bookmarkStart w:id="2233" w:name="_Ref299272633"/>
      <w:bookmarkEnd w:id="2226"/>
      <w:bookmarkEnd w:id="2227"/>
      <w:bookmarkEnd w:id="2228"/>
      <w:bookmarkEnd w:id="2229"/>
      <w:bookmarkEnd w:id="2230"/>
      <w:r w:rsidRPr="004C216E">
        <w:rPr>
          <w:rFonts w:ascii="Proxima Nova ExCn Rg Cyr" w:eastAsia="Times New Roman" w:hAnsi="Proxima Nova ExCn Rg Cyr" w:cs="Times New Roman"/>
          <w:color w:val="000000"/>
          <w:sz w:val="28"/>
          <w:szCs w:val="28"/>
          <w:lang w:eastAsia="ru-RU"/>
        </w:rPr>
        <w:t>заключается договор в связи с расторжением</w:t>
      </w:r>
      <w:r w:rsidR="004E5C24" w:rsidRPr="004C216E">
        <w:rPr>
          <w:rFonts w:ascii="Proxima Nova ExCn Rg Cyr" w:eastAsia="Times New Roman" w:hAnsi="Proxima Nova ExCn Rg Cyr" w:cs="Times New Roman"/>
          <w:color w:val="000000"/>
          <w:sz w:val="28"/>
          <w:szCs w:val="28"/>
          <w:lang w:eastAsia="ru-RU"/>
        </w:rPr>
        <w:t xml:space="preserve"> в соответствии с разделом 21.3 Положения</w:t>
      </w:r>
      <w:r w:rsidRPr="004C216E">
        <w:rPr>
          <w:rFonts w:ascii="Proxima Nova ExCn Rg Cyr" w:eastAsia="Times New Roman" w:hAnsi="Proxima Nova ExCn Rg Cyr" w:cs="Times New Roman"/>
          <w:color w:val="000000"/>
          <w:sz w:val="28"/>
          <w:szCs w:val="28"/>
          <w:lang w:eastAsia="ru-RU"/>
        </w:rPr>
        <w:t xml:space="preserve"> ранее заключенного договора по причине его неисполнения (ненадлежащего исполнения) поставщиком, и у </w:t>
      </w:r>
      <w:r w:rsidR="00496E1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отсутствует время на проведение конкурентной процедуры закупки, при этом договор заключается в пределах объема товаров (работ, услуг), сроков исполнения и цены расторгнутого договора; 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w:t>
      </w:r>
      <w:bookmarkEnd w:id="2231"/>
      <w:r w:rsidRPr="004C216E">
        <w:rPr>
          <w:rFonts w:ascii="Proxima Nova ExCn Rg Cyr" w:eastAsia="Times New Roman" w:hAnsi="Proxima Nova ExCn Rg Cyr" w:cs="Times New Roman"/>
          <w:color w:val="000000"/>
          <w:sz w:val="28"/>
          <w:szCs w:val="28"/>
          <w:lang w:eastAsia="ru-RU"/>
        </w:rPr>
        <w:t xml:space="preserve"> если поставщиком обязательства по договору не исполнены в полном объеме, то новый договор должен быть заключен в количестве (объеме), предусмотренном документацией о закупке, и по цене, не превышающей НМЦ, установленную в </w:t>
      </w:r>
      <w:r w:rsidR="0014668C" w:rsidRPr="004C216E">
        <w:rPr>
          <w:rFonts w:ascii="Proxima Nova ExCn Rg Cyr" w:eastAsia="Times New Roman" w:hAnsi="Proxima Nova ExCn Rg Cyr" w:cs="Times New Roman"/>
          <w:color w:val="000000"/>
          <w:sz w:val="28"/>
          <w:szCs w:val="28"/>
          <w:lang w:eastAsia="ru-RU"/>
        </w:rPr>
        <w:t>извещении, документации о закупке</w:t>
      </w:r>
      <w:r w:rsidRPr="004C216E">
        <w:rPr>
          <w:rFonts w:ascii="Proxima Nova ExCn Rg Cyr" w:eastAsia="Times New Roman" w:hAnsi="Proxima Nova ExCn Rg Cyr" w:cs="Times New Roman"/>
          <w:color w:val="000000"/>
          <w:sz w:val="28"/>
          <w:szCs w:val="28"/>
          <w:lang w:eastAsia="ru-RU"/>
        </w:rPr>
        <w:t>;</w:t>
      </w:r>
      <w:bookmarkEnd w:id="2232"/>
    </w:p>
    <w:p w14:paraId="3359A56E"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по программам профессионального и дополнительного профессионального образования, профессионального обучения работников </w:t>
      </w:r>
      <w:r w:rsidR="00496E1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на проведение семинаров, тренингов, деловых игр, участие в конференциях, выставках, форумах, конгрессах, съездах, деловых совещаниях и иных </w:t>
      </w:r>
      <w:r w:rsidR="001D3FED" w:rsidRPr="004C216E">
        <w:rPr>
          <w:rFonts w:ascii="Proxima Nova ExCn Rg Cyr" w:eastAsia="Times New Roman" w:hAnsi="Proxima Nova ExCn Rg Cyr" w:cs="Times New Roman"/>
          <w:color w:val="000000"/>
          <w:sz w:val="28"/>
          <w:szCs w:val="28"/>
          <w:lang w:eastAsia="ru-RU"/>
        </w:rPr>
        <w:t xml:space="preserve">корпоративных </w:t>
      </w:r>
      <w:r w:rsidRPr="004C216E">
        <w:rPr>
          <w:rFonts w:ascii="Proxima Nova ExCn Rg Cyr" w:eastAsia="Times New Roman" w:hAnsi="Proxima Nova ExCn Rg Cyr" w:cs="Times New Roman"/>
          <w:color w:val="000000"/>
          <w:sz w:val="28"/>
          <w:szCs w:val="28"/>
          <w:lang w:eastAsia="ru-RU"/>
        </w:rPr>
        <w:t>мероприятиях;</w:t>
      </w:r>
    </w:p>
    <w:p w14:paraId="112C395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приобретение для работников </w:t>
      </w:r>
      <w:r w:rsidR="00BB646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 членов их семей путевок в санаторно-курортные организации, входящие в структуру Корпорации;</w:t>
      </w:r>
    </w:p>
    <w:p w14:paraId="689F8F6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34" w:name="_Ref409372236"/>
      <w:bookmarkStart w:id="2235" w:name="_Ref409384215"/>
      <w:bookmarkStart w:id="2236" w:name="_Ref409392908"/>
      <w:bookmarkStart w:id="2237" w:name="_Ref408961230"/>
      <w:bookmarkStart w:id="2238" w:name="_Ref409525750"/>
      <w:bookmarkStart w:id="2239" w:name="_Toc408161515"/>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ведомственной охраны с организацией, осуществляющей свою деятельность в соответствии с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Российской Федерации;</w:t>
      </w:r>
    </w:p>
    <w:p w14:paraId="4C4E0883"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40" w:name="_Ref409809422"/>
      <w:r w:rsidRPr="004C216E">
        <w:rPr>
          <w:rFonts w:ascii="Proxima Nova ExCn Rg Cyr" w:eastAsia="Times New Roman" w:hAnsi="Proxima Nova ExCn Rg Cyr" w:cs="Times New Roman"/>
          <w:color w:val="000000"/>
          <w:sz w:val="28"/>
          <w:szCs w:val="28"/>
          <w:lang w:eastAsia="ru-RU"/>
        </w:rPr>
        <w:t xml:space="preserve">заключается или продлевается договор на оказание услуг связи при наличии у </w:t>
      </w:r>
      <w:r w:rsidR="00BB646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подвижной радиотелефонной (сотовой) связи;</w:t>
      </w:r>
    </w:p>
    <w:p w14:paraId="68A9611B" w14:textId="08B4BCFE"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41" w:name="_Ref410736204"/>
      <w:r w:rsidRPr="004C216E">
        <w:rPr>
          <w:rFonts w:ascii="Proxima Nova ExCn Rg Cyr" w:eastAsia="Times New Roman" w:hAnsi="Proxima Nova ExCn Rg Cyr" w:cs="Times New Roman"/>
          <w:color w:val="000000"/>
          <w:sz w:val="28"/>
          <w:szCs w:val="28"/>
          <w:lang w:eastAsia="ru-RU"/>
        </w:rPr>
        <w:t xml:space="preserve">заключается договор по результатам проведенной конкурентной процедуры закупки, признанной несостоявшейся по основаниям, указанным в подпунктах </w:t>
      </w:r>
      <w:r w:rsidR="00C76510">
        <w:rPr>
          <w:rFonts w:ascii="Proxima Nova ExCn Rg Cyr" w:eastAsia="Times New Roman" w:hAnsi="Proxima Nova ExCn Rg Cyr" w:cs="Times New Roman"/>
          <w:color w:val="000000"/>
          <w:sz w:val="28"/>
          <w:szCs w:val="28"/>
          <w:lang w:eastAsia="ru-RU"/>
        </w:rPr>
        <w:t>11.9.1 (2), 11.9</w:t>
      </w:r>
      <w:r w:rsidR="00AB358F">
        <w:rPr>
          <w:rFonts w:ascii="Proxima Nova ExCn Rg Cyr" w:eastAsia="Times New Roman" w:hAnsi="Proxima Nova ExCn Rg Cyr" w:cs="Times New Roman"/>
          <w:color w:val="000000"/>
          <w:sz w:val="28"/>
          <w:szCs w:val="28"/>
          <w:lang w:eastAsia="ru-RU"/>
        </w:rPr>
        <w:t xml:space="preserve">.2 (4), </w:t>
      </w:r>
      <w:r w:rsidRPr="004C216E">
        <w:rPr>
          <w:rFonts w:ascii="Proxima Nova ExCn Rg Cyr" w:eastAsia="Times New Roman" w:hAnsi="Proxima Nova ExCn Rg Cyr" w:cs="Times New Roman"/>
          <w:color w:val="000000"/>
          <w:sz w:val="28"/>
          <w:szCs w:val="28"/>
          <w:lang w:eastAsia="ru-RU"/>
        </w:rPr>
        <w:t>11.9.1(5</w:t>
      </w:r>
      <w:r w:rsidR="003367B3" w:rsidRPr="004C216E">
        <w:rPr>
          <w:rFonts w:ascii="Proxima Nova ExCn Rg Cyr" w:eastAsia="Times New Roman" w:hAnsi="Proxima Nova ExCn Rg Cyr" w:cs="Times New Roman"/>
          <w:color w:val="000000"/>
          <w:sz w:val="28"/>
          <w:szCs w:val="28"/>
          <w:lang w:eastAsia="ru-RU"/>
        </w:rPr>
        <w:t>)</w:t>
      </w:r>
      <w:r w:rsidR="003367B3">
        <w:rPr>
          <w:rFonts w:ascii="Proxima Nova ExCn Rg Cyr" w:eastAsia="Times New Roman" w:hAnsi="Proxima Nova ExCn Rg Cyr" w:cs="Times New Roman"/>
          <w:color w:val="000000"/>
          <w:sz w:val="28"/>
          <w:szCs w:val="28"/>
          <w:lang w:eastAsia="ru-RU"/>
        </w:rPr>
        <w:t>,</w:t>
      </w:r>
      <w:r w:rsidR="003367B3"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11.9.1(7)</w:t>
      </w:r>
      <w:r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11.9.1(9)</w:t>
      </w:r>
      <w:r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11.9.1(11)</w:t>
      </w:r>
      <w:r w:rsidRPr="004C216E">
        <w:rPr>
          <w:rFonts w:ascii="Proxima Nova ExCn Rg Cyr" w:eastAsia="Times New Roman" w:hAnsi="Proxima Nova ExCn Rg Cyr" w:cs="Times New Roman"/>
          <w:color w:val="000000"/>
          <w:sz w:val="28"/>
          <w:szCs w:val="28"/>
          <w:lang w:eastAsia="ru-RU"/>
        </w:rPr>
        <w:t xml:space="preserve">, </w:t>
      </w:r>
      <w:r w:rsidR="00E15997">
        <w:rPr>
          <w:rFonts w:ascii="Proxima Nova ExCn Rg Cyr" w:eastAsia="Times New Roman" w:hAnsi="Proxima Nova ExCn Rg Cyr" w:cs="Times New Roman"/>
          <w:color w:val="000000"/>
          <w:sz w:val="28"/>
          <w:szCs w:val="28"/>
          <w:lang w:eastAsia="ru-RU"/>
        </w:rPr>
        <w:t>11.9.1(13)</w:t>
      </w:r>
      <w:r w:rsidRPr="004C216E">
        <w:rPr>
          <w:rFonts w:ascii="Proxima Nova ExCn Rg Cyr" w:eastAsia="Times New Roman" w:hAnsi="Proxima Nova ExCn Rg Cyr" w:cs="Times New Roman"/>
          <w:color w:val="000000"/>
          <w:sz w:val="28"/>
          <w:szCs w:val="28"/>
          <w:lang w:eastAsia="ru-RU"/>
        </w:rPr>
        <w:t xml:space="preserve"> и </w:t>
      </w:r>
      <w:bookmarkStart w:id="2242" w:name="_Hlk39041473"/>
      <w:r w:rsidR="007B3261">
        <w:rPr>
          <w:rFonts w:ascii="Proxima Nova ExCn Rg Cyr" w:eastAsia="Times New Roman" w:hAnsi="Proxima Nova ExCn Rg Cyr" w:cs="Times New Roman"/>
          <w:color w:val="000000"/>
          <w:sz w:val="28"/>
          <w:szCs w:val="28"/>
          <w:lang w:eastAsia="ru-RU"/>
        </w:rPr>
        <w:t>11.9.1(15)</w:t>
      </w:r>
      <w:r w:rsidRPr="004C216E">
        <w:rPr>
          <w:rFonts w:ascii="Proxima Nova ExCn Rg Cyr" w:eastAsia="Times New Roman" w:hAnsi="Proxima Nova ExCn Rg Cyr" w:cs="Times New Roman"/>
          <w:color w:val="000000"/>
          <w:sz w:val="28"/>
          <w:szCs w:val="28"/>
          <w:lang w:eastAsia="ru-RU"/>
        </w:rPr>
        <w:t xml:space="preserve"> П</w:t>
      </w:r>
      <w:r w:rsidRPr="004C216E" w:rsidDel="00875560">
        <w:rPr>
          <w:rFonts w:ascii="Proxima Nova ExCn Rg Cyr" w:eastAsia="Times New Roman" w:hAnsi="Proxima Nova ExCn Rg Cyr" w:cs="Times New Roman"/>
          <w:color w:val="000000"/>
          <w:sz w:val="28"/>
          <w:szCs w:val="28"/>
          <w:lang w:eastAsia="ru-RU"/>
        </w:rPr>
        <w:t>оложения</w:t>
      </w:r>
      <w:bookmarkEnd w:id="2242"/>
      <w:r w:rsidRPr="004C216E">
        <w:rPr>
          <w:rFonts w:ascii="Proxima Nova ExCn Rg Cyr" w:eastAsia="Times New Roman" w:hAnsi="Proxima Nova ExCn Rg Cyr" w:cs="Times New Roman"/>
          <w:color w:val="000000"/>
          <w:sz w:val="28"/>
          <w:szCs w:val="28"/>
          <w:lang w:eastAsia="ru-RU"/>
        </w:rPr>
        <w:t xml:space="preserve"> </w:t>
      </w:r>
      <w:bookmarkStart w:id="2243" w:name="_Hlk39041510"/>
      <w:r w:rsidRPr="004C216E">
        <w:rPr>
          <w:rFonts w:ascii="Proxima Nova ExCn Rg Cyr" w:eastAsia="Times New Roman" w:hAnsi="Proxima Nova ExCn Rg Cyr" w:cs="Times New Roman"/>
          <w:color w:val="000000"/>
          <w:sz w:val="28"/>
          <w:szCs w:val="28"/>
          <w:lang w:eastAsia="ru-RU"/>
        </w:rPr>
        <w:t xml:space="preserve">либо </w:t>
      </w:r>
      <w:bookmarkStart w:id="2244" w:name="_Hlk38766263"/>
      <w:r w:rsidRPr="004C216E">
        <w:rPr>
          <w:rFonts w:ascii="Proxima Nova ExCn Rg Cyr" w:eastAsia="Times New Roman" w:hAnsi="Proxima Nova ExCn Rg Cyr" w:cs="Times New Roman"/>
          <w:color w:val="000000"/>
          <w:sz w:val="28"/>
          <w:szCs w:val="28"/>
          <w:lang w:eastAsia="ru-RU"/>
        </w:rPr>
        <w:t>по результатам проведенной конкурентной процедуры закупки</w:t>
      </w:r>
      <w:r w:rsidRPr="004C216E">
        <w:rPr>
          <w:rFonts w:ascii="Proxima Nova ExCn Rg Cyr" w:eastAsia="Times New Roman" w:hAnsi="Proxima Nova ExCn Rg Cyr" w:cs="Times New Roman"/>
          <w:sz w:val="28"/>
          <w:szCs w:val="28"/>
          <w:lang w:eastAsia="ru-RU"/>
        </w:rPr>
        <w:t>, победитель которой уклонился от заключения договора в соответствии с подпунктом 20.6.2(3) Положения</w:t>
      </w:r>
      <w:bookmarkEnd w:id="2243"/>
      <w:bookmarkEnd w:id="2244"/>
      <w:r w:rsidRPr="004C216E" w:rsidDel="0087556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при одновременном выполнении следующих условий:</w:t>
      </w:r>
      <w:bookmarkEnd w:id="2234"/>
      <w:bookmarkEnd w:id="2235"/>
      <w:bookmarkEnd w:id="2236"/>
      <w:bookmarkEnd w:id="2237"/>
      <w:bookmarkEnd w:id="2238"/>
      <w:bookmarkEnd w:id="2240"/>
      <w:bookmarkEnd w:id="2241"/>
    </w:p>
    <w:p w14:paraId="44FF28A4" w14:textId="77777777" w:rsidR="00670DA9" w:rsidRPr="00236C83" w:rsidRDefault="008D23B5" w:rsidP="00E1599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bookmarkStart w:id="2245" w:name="_Ref408959906"/>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236C83">
        <w:rPr>
          <w:rFonts w:ascii="Proxima Nova ExCn Rg Cyr" w:eastAsia="Times New Roman" w:hAnsi="Proxima Nova ExCn Rg Cyr" w:cs="Times New Roman"/>
          <w:color w:val="000000"/>
          <w:sz w:val="28"/>
          <w:szCs w:val="28"/>
          <w:lang w:eastAsia="ru-RU"/>
        </w:rPr>
        <w:t xml:space="preserve">договор заключается по цене, не превышающей размера НМЦ, указанной в извещении и в документации по проведению конкурентной процедуры закупки, а в случае, предусмотренном подпунктом 20.6.2(3) </w:t>
      </w:r>
      <w:r w:rsidR="001D3FED" w:rsidRPr="00236C83">
        <w:rPr>
          <w:rFonts w:ascii="Proxima Nova ExCn Rg Cyr" w:eastAsia="Times New Roman" w:hAnsi="Proxima Nova ExCn Rg Cyr" w:cs="Times New Roman"/>
          <w:color w:val="000000"/>
          <w:sz w:val="28"/>
          <w:szCs w:val="28"/>
          <w:lang w:eastAsia="ru-RU"/>
        </w:rPr>
        <w:t xml:space="preserve">Положения </w:t>
      </w:r>
      <w:r w:rsidR="00670DA9" w:rsidRPr="00236C83">
        <w:rPr>
          <w:rFonts w:ascii="Proxima Nova ExCn Rg Cyr" w:eastAsia="Times New Roman" w:hAnsi="Proxima Nova ExCn Rg Cyr" w:cs="Times New Roman"/>
          <w:color w:val="000000"/>
          <w:sz w:val="28"/>
          <w:szCs w:val="28"/>
          <w:lang w:eastAsia="ru-RU"/>
        </w:rPr>
        <w:t>по цене, не превышающей предложенную победителем закупки;</w:t>
      </w:r>
    </w:p>
    <w:p w14:paraId="0BC701A2" w14:textId="77777777" w:rsidR="00670DA9" w:rsidRPr="00236C83" w:rsidRDefault="008D23B5" w:rsidP="00E1599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236C83">
        <w:rPr>
          <w:rFonts w:ascii="Proxima Nova ExCn Rg Cyr" w:eastAsia="Times New Roman" w:hAnsi="Proxima Nova ExCn Rg Cyr" w:cs="Times New Roman"/>
          <w:color w:val="000000"/>
          <w:sz w:val="28"/>
          <w:szCs w:val="28"/>
          <w:lang w:eastAsia="ru-RU"/>
        </w:rPr>
        <w:t xml:space="preserve">договор заключается в объеме и на условиях, указанных в извещении, документации о закупке по проведению конкурентной процедуры </w:t>
      </w:r>
      <w:r w:rsidR="00670DA9" w:rsidRPr="00E15997">
        <w:rPr>
          <w:rFonts w:ascii="Proxima Nova ExCn Rg Cyr" w:hAnsi="Proxima Nova ExCn Rg Cyr"/>
          <w:color w:val="000000"/>
          <w:sz w:val="28"/>
        </w:rPr>
        <w:t xml:space="preserve">закупки, или на лучших для </w:t>
      </w:r>
      <w:r w:rsidR="005D1F24" w:rsidRPr="00E15997">
        <w:rPr>
          <w:rFonts w:ascii="Proxima Nova ExCn Rg Cyr" w:hAnsi="Proxima Nova ExCn Rg Cyr"/>
          <w:color w:val="000000"/>
          <w:sz w:val="28"/>
        </w:rPr>
        <w:t>З</w:t>
      </w:r>
      <w:r w:rsidR="00670DA9" w:rsidRPr="00E15997">
        <w:rPr>
          <w:rFonts w:ascii="Proxima Nova ExCn Rg Cyr" w:hAnsi="Proxima Nova ExCn Rg Cyr"/>
          <w:color w:val="000000"/>
          <w:sz w:val="28"/>
        </w:rPr>
        <w:t xml:space="preserve">аказчика условиях, в том числе </w:t>
      </w:r>
      <w:r w:rsidR="00670DA9" w:rsidRPr="00236C83">
        <w:rPr>
          <w:rFonts w:ascii="Proxima Nova ExCn Rg Cyr" w:eastAsia="Times New Roman" w:hAnsi="Proxima Nova ExCn Rg Cyr" w:cs="Times New Roman"/>
          <w:color w:val="000000"/>
          <w:sz w:val="28"/>
          <w:szCs w:val="28"/>
          <w:lang w:eastAsia="ru-RU"/>
        </w:rPr>
        <w:t>достигнутых по результатам преддоговорных переговоров,</w:t>
      </w:r>
      <w:r w:rsidR="00670DA9" w:rsidRPr="00E15997">
        <w:rPr>
          <w:rFonts w:ascii="Proxima Nova ExCn Rg Cyr" w:hAnsi="Proxima Nova ExCn Rg Cyr"/>
          <w:color w:val="000000"/>
          <w:sz w:val="28"/>
        </w:rPr>
        <w:t xml:space="preserve"> а в случае, предусмотренном подпунктом 20.6.2(3) </w:t>
      </w:r>
      <w:r w:rsidR="001308B7" w:rsidRPr="00E15997">
        <w:rPr>
          <w:rFonts w:ascii="Proxima Nova ExCn Rg Cyr" w:hAnsi="Proxima Nova ExCn Rg Cyr"/>
          <w:color w:val="000000"/>
          <w:sz w:val="28"/>
        </w:rPr>
        <w:t xml:space="preserve">Положения </w:t>
      </w:r>
      <w:r w:rsidR="00670DA9" w:rsidRPr="00E15997">
        <w:rPr>
          <w:rFonts w:ascii="Proxima Nova ExCn Rg Cyr" w:hAnsi="Proxima Nova ExCn Rg Cyr"/>
          <w:color w:val="000000"/>
          <w:sz w:val="28"/>
        </w:rPr>
        <w:t xml:space="preserve">на </w:t>
      </w:r>
      <w:r w:rsidR="00670DA9" w:rsidRPr="00236C83">
        <w:rPr>
          <w:rFonts w:ascii="Proxima Nova ExCn Rg Cyr" w:eastAsia="Times New Roman" w:hAnsi="Proxima Nova ExCn Rg Cyr" w:cs="Times New Roman"/>
          <w:color w:val="000000"/>
          <w:sz w:val="28"/>
          <w:szCs w:val="28"/>
          <w:lang w:eastAsia="ru-RU"/>
        </w:rPr>
        <w:t>условиях, не хуже предложенных победителем закупки;</w:t>
      </w:r>
    </w:p>
    <w:p w14:paraId="6C966676" w14:textId="77777777" w:rsidR="00670DA9" w:rsidRPr="00236C83" w:rsidRDefault="008D23B5" w:rsidP="00E1599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236C83">
        <w:rPr>
          <w:rFonts w:ascii="Proxima Nova ExCn Rg Cyr" w:eastAsia="Times New Roman" w:hAnsi="Proxima Nova ExCn Rg Cyr" w:cs="Times New Roman"/>
          <w:color w:val="000000"/>
          <w:sz w:val="28"/>
          <w:szCs w:val="28"/>
          <w:lang w:eastAsia="ru-RU"/>
        </w:rPr>
        <w:t>в ходе проведения конкурентных процедур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 в соответствии с Положением;</w:t>
      </w:r>
    </w:p>
    <w:p w14:paraId="60E5A910" w14:textId="77777777" w:rsidR="00670DA9" w:rsidRPr="00245D54"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2246" w:name="_Ref411584695"/>
      <w:bookmarkStart w:id="2247" w:name="_Ref411880630"/>
      <w:bookmarkStart w:id="2248" w:name="_Ref411423771"/>
      <w:bookmarkStart w:id="2249" w:name="_Ref411626559"/>
      <w:bookmarkStart w:id="2250" w:name="_Ref409384349"/>
      <w:bookmarkStart w:id="2251" w:name="_Ref409215104"/>
      <w:bookmarkEnd w:id="2239"/>
      <w:bookmarkEnd w:id="2245"/>
      <w:r w:rsidRPr="00245D54">
        <w:rPr>
          <w:rFonts w:ascii="Proxima Nova ExCn Rg Cyr" w:eastAsia="Times New Roman" w:hAnsi="Proxima Nova ExCn Rg Cyr" w:cs="Times New Roman"/>
          <w:sz w:val="28"/>
          <w:szCs w:val="28"/>
          <w:lang w:eastAsia="ru-RU"/>
        </w:rPr>
        <w:t>исключен;</w:t>
      </w:r>
    </w:p>
    <w:bookmarkEnd w:id="2246"/>
    <w:bookmarkEnd w:id="2247"/>
    <w:p w14:paraId="6593AFBD"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заключается договор на выполнение работ, услуг за счет субсидий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является условием предоставления субсидии (гранта);</w:t>
      </w:r>
      <w:bookmarkEnd w:id="2248"/>
      <w:bookmarkEnd w:id="2249"/>
    </w:p>
    <w:p w14:paraId="6DC9D93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52" w:name="_Ref412290934"/>
      <w:bookmarkStart w:id="2253" w:name="_Ref411423626"/>
      <w:r w:rsidRPr="004C216E">
        <w:rPr>
          <w:rFonts w:ascii="Proxima Nova ExCn Rg Cyr" w:eastAsia="Times New Roman" w:hAnsi="Proxima Nova ExCn Rg Cyr" w:cs="Times New Roman"/>
          <w:color w:val="000000"/>
          <w:sz w:val="28"/>
          <w:szCs w:val="28"/>
          <w:lang w:eastAsia="ru-RU"/>
        </w:rPr>
        <w:t xml:space="preserve">заключается договор </w:t>
      </w:r>
      <w:r w:rsidR="00931CF9" w:rsidRPr="004C216E">
        <w:rPr>
          <w:rFonts w:ascii="Proxima Nova ExCn Rg Cyr" w:eastAsia="Times New Roman" w:hAnsi="Proxima Nova ExCn Rg Cyr" w:cs="Times New Roman"/>
          <w:color w:val="000000"/>
          <w:sz w:val="28"/>
          <w:szCs w:val="28"/>
          <w:lang w:eastAsia="ru-RU"/>
        </w:rPr>
        <w:t xml:space="preserve">между </w:t>
      </w:r>
      <w:r w:rsidRPr="004C216E">
        <w:rPr>
          <w:rFonts w:ascii="Proxima Nova ExCn Rg Cyr" w:eastAsia="Times New Roman" w:hAnsi="Proxima Nova ExCn Rg Cyr" w:cs="Times New Roman"/>
          <w:color w:val="000000"/>
          <w:sz w:val="28"/>
          <w:szCs w:val="28"/>
          <w:lang w:eastAsia="ru-RU"/>
        </w:rPr>
        <w:t xml:space="preserve">Корпорацией </w:t>
      </w:r>
      <w:r w:rsidR="00931CF9" w:rsidRPr="004C216E">
        <w:rPr>
          <w:rFonts w:ascii="Proxima Nova ExCn Rg Cyr" w:eastAsia="Times New Roman" w:hAnsi="Proxima Nova ExCn Rg Cyr" w:cs="Times New Roman"/>
          <w:color w:val="000000"/>
          <w:sz w:val="28"/>
          <w:szCs w:val="28"/>
          <w:lang w:eastAsia="ru-RU"/>
        </w:rPr>
        <w:t xml:space="preserve">и </w:t>
      </w:r>
      <w:r w:rsidRPr="004C216E">
        <w:rPr>
          <w:rFonts w:ascii="Proxima Nova ExCn Rg Cyr" w:eastAsia="Times New Roman" w:hAnsi="Proxima Nova ExCn Rg Cyr" w:cs="Times New Roman"/>
          <w:color w:val="000000"/>
          <w:sz w:val="28"/>
          <w:szCs w:val="28"/>
          <w:lang w:eastAsia="ru-RU"/>
        </w:rPr>
        <w:t>организацией (организациями) Корпорации, между организациями Корпорации</w:t>
      </w:r>
      <w:bookmarkEnd w:id="2252"/>
      <w:r w:rsidR="00FC0253" w:rsidRPr="004C216E">
        <w:rPr>
          <w:rFonts w:ascii="Proxima Nova ExCn Rg Cyr" w:eastAsia="Times New Roman" w:hAnsi="Proxima Nova ExCn Rg Cyr" w:cs="Times New Roman"/>
          <w:color w:val="000000"/>
          <w:sz w:val="28"/>
          <w:szCs w:val="28"/>
          <w:lang w:eastAsia="ru-RU"/>
        </w:rPr>
        <w:t xml:space="preserve">, а также с отраслевым оператором Корпорации, определенным </w:t>
      </w:r>
      <w:r w:rsidR="002926F3" w:rsidRPr="004C216E">
        <w:rPr>
          <w:rFonts w:ascii="Proxima Nova ExCn Rg Cyr" w:eastAsia="Times New Roman" w:hAnsi="Proxima Nova ExCn Rg Cyr" w:cs="Times New Roman"/>
          <w:color w:val="000000"/>
          <w:sz w:val="28"/>
          <w:szCs w:val="28"/>
          <w:lang w:eastAsia="ru-RU"/>
        </w:rPr>
        <w:t xml:space="preserve">правовым </w:t>
      </w:r>
      <w:r w:rsidR="00FC0253" w:rsidRPr="004C216E">
        <w:rPr>
          <w:rFonts w:ascii="Proxima Nova ExCn Rg Cyr" w:eastAsia="Times New Roman" w:hAnsi="Proxima Nova ExCn Rg Cyr" w:cs="Times New Roman"/>
          <w:color w:val="000000"/>
          <w:sz w:val="28"/>
          <w:szCs w:val="28"/>
          <w:lang w:eastAsia="ru-RU"/>
        </w:rPr>
        <w:t>актом Корпорации</w:t>
      </w:r>
      <w:r w:rsidRPr="004C216E">
        <w:rPr>
          <w:rFonts w:ascii="Proxima Nova ExCn Rg Cyr" w:eastAsia="Times New Roman" w:hAnsi="Proxima Nova ExCn Rg Cyr" w:cs="Times New Roman"/>
          <w:color w:val="000000"/>
          <w:sz w:val="28"/>
          <w:szCs w:val="28"/>
          <w:lang w:eastAsia="ru-RU"/>
        </w:rPr>
        <w:t>;</w:t>
      </w:r>
    </w:p>
    <w:p w14:paraId="739E56C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54" w:name="_Ref412287444"/>
      <w:r w:rsidRPr="004C216E">
        <w:rPr>
          <w:rFonts w:ascii="Proxima Nova ExCn Rg Cyr" w:eastAsia="Times New Roman" w:hAnsi="Proxima Nova ExCn Rg Cyr" w:cs="Times New Roman"/>
          <w:color w:val="000000"/>
          <w:sz w:val="28"/>
          <w:szCs w:val="28"/>
          <w:lang w:eastAsia="ru-RU"/>
        </w:rPr>
        <w:t>исключен;</w:t>
      </w:r>
    </w:p>
    <w:p w14:paraId="1C7548F3"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2255" w:name="_Ref409384958"/>
      <w:bookmarkEnd w:id="2250"/>
      <w:bookmarkEnd w:id="2253"/>
      <w:bookmarkEnd w:id="2254"/>
      <w:r w:rsidRPr="004C216E">
        <w:rPr>
          <w:rFonts w:ascii="Proxima Nova ExCn Rg Cyr" w:eastAsia="Times New Roman" w:hAnsi="Proxima Nova ExCn Rg Cyr" w:cs="Times New Roman"/>
          <w:sz w:val="28"/>
          <w:szCs w:val="28"/>
          <w:lang w:eastAsia="ru-RU"/>
        </w:rPr>
        <w:t xml:space="preserve">заключается договор </w:t>
      </w:r>
      <w:bookmarkStart w:id="2256" w:name="_Hlk39041624"/>
      <w:r w:rsidRPr="004C216E">
        <w:rPr>
          <w:rFonts w:ascii="Proxima Nova ExCn Rg Cyr" w:eastAsia="Times New Roman" w:hAnsi="Proxima Nova ExCn Rg Cyr" w:cs="Times New Roman"/>
          <w:sz w:val="28"/>
          <w:szCs w:val="28"/>
          <w:lang w:eastAsia="ru-RU"/>
        </w:rPr>
        <w:t xml:space="preserve">при возникновении </w:t>
      </w:r>
      <w:bookmarkEnd w:id="2256"/>
      <w:r w:rsidRPr="004C216E">
        <w:rPr>
          <w:rFonts w:ascii="Proxima Nova ExCn Rg Cyr" w:eastAsia="Times New Roman" w:hAnsi="Proxima Nova ExCn Rg Cyr" w:cs="Times New Roman"/>
          <w:sz w:val="28"/>
          <w:szCs w:val="28"/>
          <w:lang w:eastAsia="ru-RU"/>
        </w:rPr>
        <w:t>неотложной потребности в определенной продукции, в том числе в целях предотвращения аварий либо их ликвидации, ликвидации последствий чрезвычайных обстоятельств</w:t>
      </w:r>
      <w:r w:rsidRPr="004C216E">
        <w:rPr>
          <w:rFonts w:ascii="Proxima Nova ExCn Rg Cyr" w:eastAsia="Times New Roman" w:hAnsi="Proxima Nova ExCn Rg Cyr" w:cs="Times New Roman"/>
          <w:sz w:val="28"/>
          <w:szCs w:val="28"/>
          <w:vertAlign w:val="superscript"/>
          <w:lang w:eastAsia="ru-RU"/>
        </w:rPr>
        <w:footnoteReference w:id="2"/>
      </w:r>
      <w:r w:rsidRPr="004C216E">
        <w:rPr>
          <w:rFonts w:ascii="Proxima Nova ExCn Rg Cyr" w:eastAsia="Times New Roman" w:hAnsi="Proxima Nova ExCn Rg Cyr" w:cs="Times New Roman"/>
          <w:sz w:val="28"/>
          <w:szCs w:val="28"/>
          <w:lang w:eastAsia="ru-RU"/>
        </w:rPr>
        <w:t xml:space="preserve"> в объемах, необходимых для осуществления указанных действий, при одновременном выполнении следующих условий:</w:t>
      </w:r>
      <w:bookmarkEnd w:id="2233"/>
      <w:bookmarkEnd w:id="2251"/>
      <w:bookmarkEnd w:id="2255"/>
    </w:p>
    <w:p w14:paraId="5A7C4E98" w14:textId="77777777" w:rsidR="00670DA9" w:rsidRPr="00DA4E9A" w:rsidRDefault="00752907" w:rsidP="00492CCB">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bookmarkStart w:id="2257" w:name="_Ref268082922"/>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DA4E9A">
        <w:rPr>
          <w:rFonts w:ascii="Proxima Nova ExCn Rg Cyr" w:eastAsia="Times New Roman" w:hAnsi="Proxima Nova ExCn Rg Cyr" w:cs="Times New Roman"/>
          <w:color w:val="000000"/>
          <w:sz w:val="28"/>
          <w:szCs w:val="28"/>
          <w:lang w:eastAsia="ru-RU"/>
        </w:rPr>
        <w:t>если вследствие чрезвычайных обстоятельств (или их угрозы) создается явная опасность для жизни и здоровья человека, состояния окружающей среды либо риск причинения значительного реального ущерба, остановки основного технологического процесса;</w:t>
      </w:r>
    </w:p>
    <w:p w14:paraId="6DDFFF86" w14:textId="77777777" w:rsidR="00670DA9" w:rsidRPr="00DA4E9A" w:rsidRDefault="00DA4E9A" w:rsidP="00492CCB">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sidRPr="00DA4E9A">
        <w:rPr>
          <w:rFonts w:ascii="Proxima Nova ExCn Rg Cyr" w:eastAsia="Times New Roman" w:hAnsi="Proxima Nova ExCn Rg Cyr" w:cs="Times New Roman"/>
          <w:color w:val="000000"/>
          <w:sz w:val="28"/>
          <w:szCs w:val="28"/>
          <w:lang w:eastAsia="ru-RU"/>
        </w:rPr>
        <w:t>(б</w:t>
      </w:r>
      <w:r w:rsidR="00752907">
        <w:rPr>
          <w:rFonts w:ascii="Proxima Nova ExCn Rg Cyr" w:eastAsia="Times New Roman" w:hAnsi="Proxima Nova ExCn Rg Cyr" w:cs="Times New Roman"/>
          <w:color w:val="000000"/>
          <w:sz w:val="28"/>
          <w:szCs w:val="28"/>
          <w:lang w:eastAsia="ru-RU"/>
        </w:rPr>
        <w:t>)</w:t>
      </w:r>
      <w:r w:rsidR="00752907">
        <w:rPr>
          <w:rFonts w:ascii="Proxima Nova ExCn Rg Cyr" w:eastAsia="Times New Roman" w:hAnsi="Proxima Nova ExCn Rg Cyr" w:cs="Times New Roman"/>
          <w:color w:val="000000"/>
          <w:sz w:val="28"/>
          <w:szCs w:val="28"/>
          <w:lang w:eastAsia="ru-RU"/>
        </w:rPr>
        <w:tab/>
      </w:r>
      <w:r w:rsidR="00670DA9" w:rsidRPr="00DA4E9A">
        <w:rPr>
          <w:rFonts w:ascii="Proxima Nova ExCn Rg Cyr" w:eastAsia="Times New Roman" w:hAnsi="Proxima Nova ExCn Rg Cyr" w:cs="Times New Roman"/>
          <w:color w:val="000000"/>
          <w:sz w:val="28"/>
          <w:szCs w:val="28"/>
          <w:lang w:eastAsia="ru-RU"/>
        </w:rPr>
        <w:t xml:space="preserve">для ликвидации последствий таких чрезвычайных обстоятельств либо их предотвращения необходима определенная продукция, а </w:t>
      </w:r>
      <w:r w:rsidR="00670DA9" w:rsidRPr="00DA4E9A">
        <w:rPr>
          <w:rFonts w:ascii="Proxima Nova ExCn Rg Cyr" w:eastAsia="Times New Roman" w:hAnsi="Proxima Nova ExCn Rg Cyr" w:cs="Times New Roman"/>
          <w:sz w:val="28"/>
          <w:szCs w:val="28"/>
          <w:lang w:eastAsia="ru-RU"/>
        </w:rPr>
        <w:t>применение конкурентных процедур неприемлемо вследствие отсутствия времени на их проведение;</w:t>
      </w:r>
    </w:p>
    <w:p w14:paraId="455A9D82" w14:textId="77777777" w:rsidR="00670DA9" w:rsidRPr="00DA4E9A" w:rsidRDefault="00752907" w:rsidP="00492CCB">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4E030D" w:rsidRPr="00DA4E9A">
        <w:rPr>
          <w:rFonts w:ascii="Proxima Nova ExCn Rg Cyr" w:eastAsia="Times New Roman" w:hAnsi="Proxima Nova ExCn Rg Cyr" w:cs="Times New Roman"/>
          <w:color w:val="000000"/>
          <w:sz w:val="28"/>
          <w:szCs w:val="28"/>
          <w:lang w:eastAsia="ru-RU"/>
        </w:rPr>
        <w:t>З</w:t>
      </w:r>
      <w:r w:rsidR="00670DA9" w:rsidRPr="00DA4E9A">
        <w:rPr>
          <w:rFonts w:ascii="Proxima Nova ExCn Rg Cyr" w:eastAsia="Times New Roman" w:hAnsi="Proxima Nova ExCn Rg Cyr" w:cs="Times New Roman"/>
          <w:color w:val="000000"/>
          <w:sz w:val="28"/>
          <w:szCs w:val="28"/>
          <w:lang w:eastAsia="ru-RU"/>
        </w:rPr>
        <w:t xml:space="preserve">аказчик не обладает аварийным запасом </w:t>
      </w:r>
      <w:r w:rsidR="004E030D" w:rsidRPr="00DA4E9A">
        <w:rPr>
          <w:rFonts w:ascii="Proxima Nova ExCn Rg Cyr" w:eastAsia="Times New Roman" w:hAnsi="Proxima Nova ExCn Rg Cyr" w:cs="Times New Roman"/>
          <w:color w:val="000000"/>
          <w:sz w:val="28"/>
          <w:szCs w:val="28"/>
          <w:lang w:eastAsia="ru-RU"/>
        </w:rPr>
        <w:t>продукции</w:t>
      </w:r>
      <w:r w:rsidR="00670DA9" w:rsidRPr="00DA4E9A">
        <w:rPr>
          <w:rFonts w:ascii="Proxima Nova ExCn Rg Cyr" w:eastAsia="Times New Roman" w:hAnsi="Proxima Nova ExCn Rg Cyr" w:cs="Times New Roman"/>
          <w:color w:val="000000"/>
          <w:sz w:val="28"/>
          <w:szCs w:val="28"/>
          <w:lang w:eastAsia="ru-RU"/>
        </w:rPr>
        <w:t>, требуемо</w:t>
      </w:r>
      <w:r w:rsidR="004E030D" w:rsidRPr="00DA4E9A">
        <w:rPr>
          <w:rFonts w:ascii="Proxima Nova ExCn Rg Cyr" w:eastAsia="Times New Roman" w:hAnsi="Proxima Nova ExCn Rg Cyr" w:cs="Times New Roman"/>
          <w:color w:val="000000"/>
          <w:sz w:val="28"/>
          <w:szCs w:val="28"/>
          <w:lang w:eastAsia="ru-RU"/>
        </w:rPr>
        <w:t>й</w:t>
      </w:r>
      <w:r w:rsidR="00670DA9" w:rsidRPr="00DA4E9A">
        <w:rPr>
          <w:rFonts w:ascii="Proxima Nova ExCn Rg Cyr" w:eastAsia="Times New Roman" w:hAnsi="Proxima Nova ExCn Rg Cyr" w:cs="Times New Roman"/>
          <w:color w:val="000000"/>
          <w:sz w:val="28"/>
          <w:szCs w:val="28"/>
          <w:lang w:eastAsia="ru-RU"/>
        </w:rPr>
        <w:t xml:space="preserve"> для устранения последствий чрезвычайных обстоятельств (или их угрозы) либо у </w:t>
      </w:r>
      <w:r w:rsidR="004E030D" w:rsidRPr="00DA4E9A">
        <w:rPr>
          <w:rFonts w:ascii="Proxima Nova ExCn Rg Cyr" w:eastAsia="Times New Roman" w:hAnsi="Proxima Nova ExCn Rg Cyr" w:cs="Times New Roman"/>
          <w:color w:val="000000"/>
          <w:sz w:val="28"/>
          <w:szCs w:val="28"/>
          <w:lang w:eastAsia="ru-RU"/>
        </w:rPr>
        <w:t>З</w:t>
      </w:r>
      <w:r w:rsidR="00670DA9" w:rsidRPr="00DA4E9A">
        <w:rPr>
          <w:rFonts w:ascii="Proxima Nova ExCn Rg Cyr" w:eastAsia="Times New Roman" w:hAnsi="Proxima Nova ExCn Rg Cyr" w:cs="Times New Roman"/>
          <w:color w:val="000000"/>
          <w:sz w:val="28"/>
          <w:szCs w:val="28"/>
          <w:lang w:eastAsia="ru-RU"/>
        </w:rPr>
        <w:t>аказчика отсутствует возможность устранения последствий чрезвычайных обстоятельств (или их угрозы) собственными силами;</w:t>
      </w:r>
    </w:p>
    <w:p w14:paraId="4059585F" w14:textId="77777777" w:rsidR="00670DA9" w:rsidRPr="00DA4E9A" w:rsidRDefault="00752907" w:rsidP="00492CCB">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(г)</w:t>
      </w:r>
      <w:r>
        <w:rPr>
          <w:rFonts w:ascii="Proxima Nova ExCn Rg Cyr" w:eastAsia="Times New Roman" w:hAnsi="Proxima Nova ExCn Rg Cyr" w:cs="Times New Roman"/>
          <w:color w:val="000000"/>
          <w:sz w:val="28"/>
          <w:szCs w:val="28"/>
          <w:lang w:eastAsia="ru-RU"/>
        </w:rPr>
        <w:tab/>
      </w:r>
      <w:r w:rsidR="00670DA9" w:rsidRPr="00DA4E9A">
        <w:rPr>
          <w:rFonts w:ascii="Proxima Nova ExCn Rg Cyr" w:eastAsia="Times New Roman" w:hAnsi="Proxima Nova ExCn Rg Cyr" w:cs="Times New Roman"/>
          <w:color w:val="000000"/>
          <w:sz w:val="28"/>
          <w:szCs w:val="28"/>
          <w:lang w:eastAsia="ru-RU"/>
        </w:rPr>
        <w:t>ассортимент и объем закупаемой продукции не превышает необходимого для ликвидации последствий чрезвычайных обстоятельств (или их угрозы);</w:t>
      </w:r>
    </w:p>
    <w:p w14:paraId="3EA00DAD"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58" w:name="_Hlt311062019"/>
      <w:bookmarkStart w:id="2259" w:name="_Hlt314479987"/>
      <w:bookmarkStart w:id="2260" w:name="_Toc271021222"/>
      <w:bookmarkStart w:id="2261" w:name="_Hlt309242935"/>
      <w:bookmarkStart w:id="2262" w:name="_Ref408959628"/>
      <w:bookmarkStart w:id="2263" w:name="_Ref409903702"/>
      <w:bookmarkStart w:id="2264" w:name="_Ref411520248"/>
      <w:bookmarkStart w:id="2265" w:name="_Ref299185256"/>
      <w:bookmarkStart w:id="2266" w:name="_Toc368984157"/>
      <w:bookmarkEnd w:id="2257"/>
      <w:bookmarkEnd w:id="2258"/>
      <w:bookmarkEnd w:id="2259"/>
      <w:bookmarkEnd w:id="2260"/>
      <w:bookmarkEnd w:id="2261"/>
      <w:bookmarkEnd w:id="2262"/>
      <w:r w:rsidRPr="00DA4E9A">
        <w:rPr>
          <w:rFonts w:ascii="Proxima Nova ExCn Rg Cyr" w:eastAsia="Times New Roman" w:hAnsi="Proxima Nova ExCn Rg Cyr" w:cs="Times New Roman"/>
          <w:color w:val="000000"/>
          <w:sz w:val="28"/>
          <w:szCs w:val="28"/>
          <w:lang w:eastAsia="ru-RU"/>
        </w:rPr>
        <w:t>заключается договор для приобретения</w:t>
      </w:r>
      <w:r w:rsidRPr="004C216E">
        <w:rPr>
          <w:rFonts w:ascii="Proxima Nova ExCn Rg Cyr" w:eastAsia="Times New Roman" w:hAnsi="Proxima Nova ExCn Rg Cyr" w:cs="Times New Roman"/>
          <w:color w:val="000000"/>
          <w:sz w:val="28"/>
          <w:szCs w:val="28"/>
          <w:lang w:eastAsia="ru-RU"/>
        </w:rPr>
        <w:t xml:space="preserve"> одноименной продукции, объем закупок которой не превышает 100 000 рублей с НДС в год, а если выручка </w:t>
      </w:r>
      <w:r w:rsidR="004E030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за предыдущий отчетный финансовый год составила более 5 млрд рублей – не превышает 500 000 рублей с НДС в год, при условии, что совокупный годовой объем закупок </w:t>
      </w:r>
      <w:r w:rsidR="004E030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по данному основанию не превышает 10 процентов (десяти процентов) от общего объема закупок, совершенных в течение предыдущего отчетного периода (календарного года); одноименность продукции устанавливается согласно перечню ОКПД2;</w:t>
      </w:r>
      <w:bookmarkStart w:id="2267" w:name="_Ref409215438"/>
      <w:bookmarkStart w:id="2268" w:name="_Ref409372288"/>
      <w:bookmarkEnd w:id="2263"/>
    </w:p>
    <w:p w14:paraId="1D39858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69" w:name="_Ref412489587"/>
      <w:bookmarkStart w:id="2270" w:name="_Ref411522104"/>
      <w:bookmarkStart w:id="2271" w:name="_Ref411626558"/>
      <w:r w:rsidRPr="004C216E">
        <w:rPr>
          <w:rFonts w:ascii="Proxima Nova ExCn Rg Cyr" w:eastAsia="Times New Roman" w:hAnsi="Proxima Nova ExCn Rg Cyr" w:cs="Times New Roman"/>
          <w:color w:val="000000"/>
          <w:sz w:val="28"/>
          <w:szCs w:val="28"/>
          <w:lang w:eastAsia="ru-RU"/>
        </w:rPr>
        <w:t>заключается договор по результатам участия в конкурентной процедуре, организованной продавцом продукции</w:t>
      </w:r>
      <w:bookmarkEnd w:id="2264"/>
      <w:bookmarkEnd w:id="2267"/>
      <w:bookmarkEnd w:id="2269"/>
      <w:bookmarkEnd w:id="2270"/>
      <w:bookmarkEnd w:id="2271"/>
      <w:r w:rsidRPr="004C216E">
        <w:rPr>
          <w:rFonts w:ascii="Proxima Nova ExCn Rg Cyr" w:eastAsia="Times New Roman" w:hAnsi="Proxima Nova ExCn Rg Cyr" w:cs="Times New Roman"/>
          <w:color w:val="000000"/>
          <w:sz w:val="28"/>
          <w:szCs w:val="28"/>
          <w:lang w:eastAsia="ru-RU"/>
        </w:rPr>
        <w:t>;</w:t>
      </w:r>
    </w:p>
    <w:p w14:paraId="42C48A86" w14:textId="77777777" w:rsidR="00670DA9" w:rsidRPr="004C216E" w:rsidRDefault="00670DA9" w:rsidP="00D400B9">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при наличии срочной потребности в продукции вследствие объективных причин, в связи с которыми применение других видов процедур закупки невозможно по причине отсутствия времени, необходимого для их проведения</w:t>
      </w:r>
      <w:r w:rsidR="00836DD1" w:rsidRPr="004C216E">
        <w:rPr>
          <w:rFonts w:ascii="Proxima Nova ExCn Rg Cyr" w:eastAsia="Times New Roman" w:hAnsi="Proxima Nova ExCn Rg Cyr" w:cs="Times New Roman"/>
          <w:color w:val="000000"/>
          <w:sz w:val="28"/>
          <w:szCs w:val="28"/>
          <w:lang w:eastAsia="ru-RU"/>
        </w:rPr>
        <w:t>. При этом срочная потребность в продукции не должна быть следствием неосмотрительности Заказчика</w:t>
      </w:r>
      <w:r w:rsidRPr="004C216E">
        <w:rPr>
          <w:rFonts w:ascii="Proxima Nova ExCn Rg Cyr" w:eastAsia="Times New Roman" w:hAnsi="Proxima Nova ExCn Rg Cyr" w:cs="Times New Roman"/>
          <w:color w:val="000000"/>
          <w:sz w:val="28"/>
          <w:szCs w:val="28"/>
          <w:lang w:eastAsia="ru-RU"/>
        </w:rPr>
        <w:t>;</w:t>
      </w:r>
    </w:p>
    <w:p w14:paraId="09030189" w14:textId="77777777" w:rsidR="00670DA9" w:rsidRPr="004C216E" w:rsidRDefault="00670DA9" w:rsidP="00D400B9">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заключение агентских договоров, договоров поручения, договоров комиссии, предметом которых является совершение одной из сторон по поручению другой сделок с третьими лицами или иных действий;</w:t>
      </w:r>
    </w:p>
    <w:p w14:paraId="535EA9DA" w14:textId="77777777" w:rsidR="00670DA9" w:rsidRPr="004C216E" w:rsidRDefault="00670DA9" w:rsidP="00D400B9">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p>
    <w:p w14:paraId="71A6FC2A" w14:textId="77777777" w:rsidR="00670DA9" w:rsidRPr="004C216E" w:rsidRDefault="00670DA9" w:rsidP="00D400B9">
      <w:pPr>
        <w:numPr>
          <w:ilvl w:val="3"/>
          <w:numId w:val="2"/>
        </w:numPr>
        <w:suppressAutoHyphens/>
        <w:spacing w:before="120" w:after="12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с поставщиком на основании решения высшего коллегиального органа управления закупочной деятельностью;</w:t>
      </w:r>
    </w:p>
    <w:p w14:paraId="2E24CDA5" w14:textId="77777777" w:rsidR="00670DA9" w:rsidRPr="004C216E" w:rsidRDefault="00670DA9" w:rsidP="00D400B9">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закупку следующих финансовых услуг:</w:t>
      </w:r>
    </w:p>
    <w:p w14:paraId="54F20C7B" w14:textId="77777777" w:rsidR="00670DA9" w:rsidRPr="00DA4E9A" w:rsidRDefault="00DA4E9A"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sidRPr="00DA4E9A">
        <w:rPr>
          <w:rFonts w:ascii="Proxima Nova ExCn Rg Cyr" w:hAnsi="Proxima Nova ExCn Rg Cyr" w:cs="Times New Roman"/>
          <w:color w:val="000000"/>
          <w:sz w:val="28"/>
          <w:szCs w:val="28"/>
          <w:lang w:eastAsia="ru-RU"/>
        </w:rPr>
        <w:t>(</w:t>
      </w:r>
      <w:r w:rsidR="00D27470">
        <w:rPr>
          <w:rFonts w:ascii="Proxima Nova ExCn Rg Cyr" w:hAnsi="Proxima Nova ExCn Rg Cyr" w:cs="Times New Roman"/>
          <w:color w:val="000000"/>
          <w:sz w:val="28"/>
          <w:szCs w:val="28"/>
          <w:lang w:eastAsia="ru-RU"/>
        </w:rPr>
        <w:t>а)</w:t>
      </w:r>
      <w:r w:rsidR="00D27470">
        <w:rPr>
          <w:rFonts w:ascii="Proxima Nova ExCn Rg Cyr" w:hAnsi="Proxima Nova ExCn Rg Cyr" w:cs="Times New Roman"/>
          <w:color w:val="000000"/>
          <w:sz w:val="28"/>
          <w:szCs w:val="28"/>
          <w:lang w:eastAsia="ru-RU"/>
        </w:rPr>
        <w:tab/>
      </w:r>
      <w:r w:rsidR="00912EC3" w:rsidRPr="00DA4E9A">
        <w:rPr>
          <w:rFonts w:ascii="Proxima Nova ExCn Rg Cyr" w:hAnsi="Proxima Nova ExCn Rg Cyr" w:cs="Times New Roman"/>
          <w:color w:val="000000"/>
          <w:sz w:val="28"/>
          <w:szCs w:val="28"/>
          <w:lang w:eastAsia="ru-RU"/>
        </w:rPr>
        <w:t>исключен;</w:t>
      </w:r>
    </w:p>
    <w:p w14:paraId="64D5A6D8"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(б)</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использование банковских систем управления денежными потоками;</w:t>
      </w:r>
    </w:p>
    <w:p w14:paraId="736E9657"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(в)</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создание системы внутрикорпоративного финансирования (двусторонние и многосторонние системы займов между Корпорацией и (или) организациями Корпорации);</w:t>
      </w:r>
    </w:p>
    <w:p w14:paraId="748A7AB1"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(г)</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создание финансовых пулов;</w:t>
      </w:r>
    </w:p>
    <w:p w14:paraId="7F91D880"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(д</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биржевые услуги;</w:t>
      </w:r>
    </w:p>
    <w:p w14:paraId="192B9E9D"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(е)</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биржевое обслуживание;</w:t>
      </w:r>
    </w:p>
    <w:p w14:paraId="3970A71B"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(ж)</w:t>
      </w:r>
      <w:r>
        <w:rPr>
          <w:rFonts w:ascii="Proxima Nova ExCn Rg Cyr" w:hAnsi="Proxima Nova ExCn Rg Cyr" w:cs="Times New Roman"/>
          <w:color w:val="000000"/>
          <w:sz w:val="28"/>
          <w:szCs w:val="28"/>
          <w:lang w:eastAsia="ru-RU"/>
        </w:rPr>
        <w:tab/>
      </w:r>
      <w:proofErr w:type="spellStart"/>
      <w:r w:rsidR="00670DA9" w:rsidRPr="00DA4E9A">
        <w:rPr>
          <w:rFonts w:ascii="Proxima Nova ExCn Rg Cyr" w:hAnsi="Proxima Nova ExCn Rg Cyr" w:cs="Times New Roman"/>
          <w:color w:val="000000"/>
          <w:sz w:val="28"/>
          <w:szCs w:val="28"/>
          <w:lang w:eastAsia="ru-RU"/>
        </w:rPr>
        <w:t>валютообменные</w:t>
      </w:r>
      <w:proofErr w:type="spellEnd"/>
      <w:r w:rsidR="00670DA9" w:rsidRPr="00DA4E9A">
        <w:rPr>
          <w:rFonts w:ascii="Proxima Nova ExCn Rg Cyr" w:hAnsi="Proxima Nova ExCn Rg Cyr" w:cs="Times New Roman"/>
          <w:color w:val="000000"/>
          <w:sz w:val="28"/>
          <w:szCs w:val="28"/>
          <w:lang w:eastAsia="ru-RU"/>
        </w:rPr>
        <w:t xml:space="preserve"> (конверсионные) операции;</w:t>
      </w:r>
    </w:p>
    <w:p w14:paraId="31C787E2"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(з)</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внутрикорпоративные займы;</w:t>
      </w:r>
    </w:p>
    <w:p w14:paraId="4EB4B11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связанных с </w:t>
      </w:r>
      <w:r w:rsidR="006500FC" w:rsidRPr="004C216E">
        <w:rPr>
          <w:rFonts w:ascii="Proxima Nova ExCn Rg Cyr" w:eastAsia="Times New Roman" w:hAnsi="Proxima Nova ExCn Rg Cyr" w:cs="Times New Roman"/>
          <w:color w:val="000000"/>
          <w:sz w:val="28"/>
          <w:szCs w:val="28"/>
          <w:lang w:eastAsia="ru-RU"/>
        </w:rPr>
        <w:t>визитами делегаций, представителей государств, поставщиков (потенциальных поставщиков)</w:t>
      </w:r>
      <w:r w:rsidR="003A3AAF" w:rsidRPr="004C216E">
        <w:rPr>
          <w:rFonts w:ascii="Proxima Nova ExCn Rg Cyr" w:eastAsia="Times New Roman" w:hAnsi="Proxima Nova ExCn Rg Cyr" w:cs="Times New Roman"/>
          <w:color w:val="000000"/>
          <w:sz w:val="28"/>
          <w:szCs w:val="28"/>
          <w:lang w:eastAsia="ru-RU"/>
        </w:rPr>
        <w:t>,</w:t>
      </w:r>
      <w:r w:rsidR="006500FC"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направлением </w:t>
      </w:r>
      <w:r w:rsidR="00404695" w:rsidRPr="004C216E">
        <w:rPr>
          <w:rFonts w:ascii="Proxima Nova ExCn Rg Cyr" w:eastAsia="Times New Roman" w:hAnsi="Proxima Nova ExCn Rg Cyr" w:cs="Times New Roman"/>
          <w:color w:val="000000"/>
          <w:sz w:val="28"/>
          <w:szCs w:val="28"/>
          <w:lang w:eastAsia="ru-RU"/>
        </w:rPr>
        <w:t xml:space="preserve">работников </w:t>
      </w:r>
      <w:r w:rsidRPr="004C216E">
        <w:rPr>
          <w:rFonts w:ascii="Proxima Nova ExCn Rg Cyr" w:eastAsia="Times New Roman" w:hAnsi="Proxima Nova ExCn Rg Cyr" w:cs="Times New Roman"/>
          <w:color w:val="000000"/>
          <w:sz w:val="28"/>
          <w:szCs w:val="28"/>
          <w:lang w:eastAsia="ru-RU"/>
        </w:rPr>
        <w:t xml:space="preserve">в командировку (обеспечение проезда к месту и обратно, гостиничное обслуживание или наем жилого помещения, транспортное обслуживание, </w:t>
      </w:r>
      <w:r w:rsidR="006500FC" w:rsidRPr="004C216E">
        <w:rPr>
          <w:rFonts w:ascii="Proxima Nova ExCn Rg Cyr" w:eastAsia="Times New Roman" w:hAnsi="Proxima Nova ExCn Rg Cyr" w:cs="Times New Roman"/>
          <w:color w:val="000000"/>
          <w:sz w:val="28"/>
          <w:szCs w:val="28"/>
          <w:lang w:eastAsia="ru-RU"/>
        </w:rPr>
        <w:t xml:space="preserve">включая аренду, </w:t>
      </w:r>
      <w:r w:rsidRPr="004C216E">
        <w:rPr>
          <w:rFonts w:ascii="Proxima Nova ExCn Rg Cyr" w:eastAsia="Times New Roman" w:hAnsi="Proxima Nova ExCn Rg Cyr" w:cs="Times New Roman"/>
          <w:color w:val="000000"/>
          <w:sz w:val="28"/>
          <w:szCs w:val="28"/>
          <w:lang w:eastAsia="ru-RU"/>
        </w:rPr>
        <w:t>обеспечение питания, услуги связи и прочие сопутствующие расходы</w:t>
      </w:r>
      <w:r w:rsidR="006500FC" w:rsidRPr="004C216E">
        <w:rPr>
          <w:rFonts w:ascii="Proxima Nova ExCn Rg Cyr" w:eastAsia="Times New Roman" w:hAnsi="Proxima Nova ExCn Rg Cyr" w:cs="Times New Roman"/>
          <w:color w:val="000000"/>
          <w:sz w:val="28"/>
          <w:szCs w:val="28"/>
          <w:lang w:eastAsia="ru-RU"/>
        </w:rPr>
        <w:t>, включая услуги переводчика</w:t>
      </w:r>
      <w:r w:rsidRPr="004C216E">
        <w:rPr>
          <w:rFonts w:ascii="Proxima Nova ExCn Rg Cyr" w:eastAsia="Times New Roman" w:hAnsi="Proxima Nova ExCn Rg Cyr" w:cs="Times New Roman"/>
          <w:color w:val="000000"/>
          <w:sz w:val="28"/>
          <w:szCs w:val="28"/>
          <w:lang w:eastAsia="ru-RU"/>
        </w:rPr>
        <w:t>)</w:t>
      </w:r>
      <w:r w:rsidR="00805B6C" w:rsidRPr="004C216E">
        <w:rPr>
          <w:rFonts w:ascii="Proxima Nova ExCn Rg Cyr" w:eastAsia="Times New Roman" w:hAnsi="Proxima Nova ExCn Rg Cyr" w:cs="Times New Roman"/>
          <w:color w:val="000000"/>
          <w:sz w:val="28"/>
          <w:szCs w:val="28"/>
          <w:lang w:eastAsia="ru-RU"/>
        </w:rPr>
        <w:t>;</w:t>
      </w:r>
    </w:p>
    <w:p w14:paraId="04FB4802" w14:textId="77777777" w:rsidR="00670DA9" w:rsidRPr="004C216E" w:rsidRDefault="00670DA9" w:rsidP="00D400B9">
      <w:pPr>
        <w:numPr>
          <w:ilvl w:val="3"/>
          <w:numId w:val="2"/>
        </w:numPr>
        <w:tabs>
          <w:tab w:val="left" w:pos="1843"/>
        </w:tabs>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72" w:name="_Hlk39042671"/>
      <w:bookmarkStart w:id="2273" w:name="_Hlk38766702"/>
      <w:r w:rsidRPr="004C216E">
        <w:rPr>
          <w:rFonts w:ascii="Proxima Nova ExCn Rg Cyr" w:eastAsia="Times New Roman" w:hAnsi="Proxima Nova ExCn Rg Cyr" w:cs="Times New Roman"/>
          <w:color w:val="000000"/>
          <w:sz w:val="28"/>
          <w:szCs w:val="28"/>
          <w:lang w:eastAsia="ru-RU"/>
        </w:rPr>
        <w:t xml:space="preserve">заключается договор воздушной перевозки пассажиров, багажа, грузов и почты (согласно статьи 64 и статьи 103 Воздушного кодекса Российской Федерации) и (или) договор фрахтования воздушного судна (согласно статьи 104 Воздушного кодекса Российской Федерации), а также при необходимости заключается договор на оказание </w:t>
      </w:r>
      <w:bookmarkStart w:id="2274" w:name="_Hlk38766661"/>
      <w:r w:rsidRPr="004C216E">
        <w:rPr>
          <w:rFonts w:ascii="Proxima Nova ExCn Rg Cyr" w:eastAsia="Times New Roman" w:hAnsi="Proxima Nova ExCn Rg Cyr" w:cs="Times New Roman"/>
          <w:color w:val="000000"/>
          <w:sz w:val="28"/>
          <w:szCs w:val="28"/>
          <w:lang w:eastAsia="ru-RU"/>
        </w:rPr>
        <w:t xml:space="preserve">услуг по аэропортовому и наземному обслуживанию воздушных судов (взлет, посадка), аэронавигационному обслуживанию, </w:t>
      </w:r>
      <w:proofErr w:type="spellStart"/>
      <w:r w:rsidRPr="004C216E">
        <w:rPr>
          <w:rFonts w:ascii="Proxima Nova ExCn Rg Cyr" w:eastAsia="Times New Roman" w:hAnsi="Proxima Nova ExCn Rg Cyr" w:cs="Times New Roman"/>
          <w:color w:val="000000"/>
          <w:sz w:val="28"/>
          <w:szCs w:val="28"/>
          <w:lang w:eastAsia="ru-RU"/>
        </w:rPr>
        <w:t>метеообеспечению</w:t>
      </w:r>
      <w:proofErr w:type="spellEnd"/>
      <w:r w:rsidRPr="004C216E">
        <w:rPr>
          <w:rFonts w:ascii="Proxima Nova ExCn Rg Cyr" w:eastAsia="Times New Roman" w:hAnsi="Proxima Nova ExCn Rg Cyr" w:cs="Times New Roman"/>
          <w:color w:val="000000"/>
          <w:sz w:val="28"/>
          <w:szCs w:val="28"/>
          <w:lang w:eastAsia="ru-RU"/>
        </w:rPr>
        <w:t xml:space="preserve">, обеспечению горюче-смазочными материалами, а также заправке воздушных судов, обеспечению </w:t>
      </w:r>
      <w:proofErr w:type="spellStart"/>
      <w:r w:rsidRPr="004C216E">
        <w:rPr>
          <w:rFonts w:ascii="Proxima Nova ExCn Rg Cyr" w:eastAsia="Times New Roman" w:hAnsi="Proxima Nova ExCn Rg Cyr" w:cs="Times New Roman"/>
          <w:color w:val="000000"/>
          <w:sz w:val="28"/>
          <w:szCs w:val="28"/>
          <w:lang w:eastAsia="ru-RU"/>
        </w:rPr>
        <w:t>бортпитания</w:t>
      </w:r>
      <w:proofErr w:type="spellEnd"/>
      <w:r w:rsidRPr="004C216E">
        <w:rPr>
          <w:rFonts w:ascii="Proxima Nova ExCn Rg Cyr" w:eastAsia="Times New Roman" w:hAnsi="Proxima Nova ExCn Rg Cyr" w:cs="Times New Roman"/>
          <w:color w:val="000000"/>
          <w:sz w:val="28"/>
          <w:szCs w:val="28"/>
          <w:lang w:eastAsia="ru-RU"/>
        </w:rPr>
        <w:t>, обслуживанию и ремонту воздушного судна, иных услуг, непосредственно связанных с оказанием услуг воздушной перевозки пассажиров, багажа, грузов, почты, услуг фрахтования воздушного судна</w:t>
      </w:r>
      <w:bookmarkEnd w:id="2272"/>
      <w:bookmarkEnd w:id="2274"/>
      <w:r w:rsidRPr="004C216E">
        <w:rPr>
          <w:rFonts w:ascii="Proxima Nova ExCn Rg Cyr" w:eastAsia="Times New Roman" w:hAnsi="Proxima Nova ExCn Rg Cyr" w:cs="Times New Roman"/>
          <w:color w:val="000000"/>
          <w:sz w:val="28"/>
          <w:szCs w:val="28"/>
          <w:lang w:eastAsia="ru-RU"/>
        </w:rPr>
        <w:t>;</w:t>
      </w:r>
    </w:p>
    <w:p w14:paraId="3706171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2275" w:name="_Hlk38766944"/>
      <w:bookmarkEnd w:id="2273"/>
      <w:r w:rsidRPr="004C216E">
        <w:rPr>
          <w:rFonts w:ascii="Proxima Nova ExCn Rg Cyr" w:eastAsia="Times New Roman" w:hAnsi="Proxima Nova ExCn Rg Cyr" w:cs="Times New Roman"/>
          <w:color w:val="000000"/>
          <w:sz w:val="28"/>
          <w:szCs w:val="28"/>
          <w:lang w:eastAsia="ru-RU"/>
        </w:rPr>
        <w:t>заключается договор на закупку продукции в целях выполнения обязательств, предусмотренных международными договорами, заключения, исполнения договоров (контрактов, соглашений) с иностранным лицом при осуществлении внешнеторговой деятельности, в том числе на закупку продукции, информация о которой не может включаться в извещение, документацию о закупке или проект договора в связи с имеющейся действительной или потенциальной экономической ценностью, потребительской стоимостью, а также в силу ее неизвестности другим лицам и (или) если такая информация может раскрыть технологические, научно-технические сведения, лежащие в основе производства, конкурентоспособности продукции на мировом рынке;</w:t>
      </w:r>
    </w:p>
    <w:bookmarkEnd w:id="2275"/>
    <w:p w14:paraId="7FB1C20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осуществляется закупка продукции, требующей оформление специальных лицензий и/или разрешений на ее приобретение, в том числе, если для приобретения такой продукции требуется получение лицензии (и/или разрешения) страны-поставщика (и/или страны производителя) или уполномоченного органа такой страны на право вывоза (поставки, использования) такой продукции;</w:t>
      </w:r>
    </w:p>
    <w:p w14:paraId="616E32A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w:t>
      </w:r>
      <w:r w:rsidR="00FD2054" w:rsidRPr="004C216E">
        <w:rPr>
          <w:rFonts w:ascii="Proxima Nova ExCn Rg Cyr" w:eastAsia="Times New Roman" w:hAnsi="Proxima Nova ExCn Rg Cyr" w:cs="Times New Roman"/>
          <w:color w:val="000000"/>
          <w:sz w:val="28"/>
          <w:szCs w:val="28"/>
          <w:lang w:eastAsia="ru-RU"/>
        </w:rPr>
        <w:t xml:space="preserve">закупку </w:t>
      </w:r>
      <w:r w:rsidRPr="004C216E">
        <w:rPr>
          <w:rFonts w:ascii="Proxima Nova ExCn Rg Cyr" w:eastAsia="Times New Roman" w:hAnsi="Proxima Nova ExCn Rg Cyr" w:cs="Times New Roman"/>
          <w:color w:val="000000"/>
          <w:sz w:val="28"/>
          <w:szCs w:val="28"/>
          <w:lang w:eastAsia="ru-RU"/>
        </w:rPr>
        <w:t xml:space="preserve">продукции </w:t>
      </w:r>
      <w:r w:rsidR="00FD2054" w:rsidRPr="004C216E">
        <w:rPr>
          <w:rFonts w:ascii="Proxima Nova ExCn Rg Cyr" w:eastAsia="Times New Roman" w:hAnsi="Proxima Nova ExCn Rg Cyr" w:cs="Times New Roman"/>
          <w:color w:val="000000"/>
          <w:sz w:val="28"/>
          <w:szCs w:val="28"/>
          <w:lang w:eastAsia="ru-RU"/>
        </w:rPr>
        <w:t>для</w:t>
      </w:r>
      <w:r w:rsidRPr="004C216E">
        <w:rPr>
          <w:rFonts w:ascii="Proxima Nova ExCn Rg Cyr" w:eastAsia="Times New Roman" w:hAnsi="Proxima Nova ExCn Rg Cyr" w:cs="Times New Roman"/>
          <w:color w:val="000000"/>
          <w:sz w:val="28"/>
          <w:szCs w:val="28"/>
          <w:lang w:eastAsia="ru-RU"/>
        </w:rPr>
        <w:t xml:space="preserve"> строительства объектов космодрома «Восточный»;</w:t>
      </w:r>
    </w:p>
    <w:p w14:paraId="5B993675" w14:textId="77777777" w:rsidR="00670DA9" w:rsidRPr="004C216E" w:rsidRDefault="00A07E65"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в целях обеспечения потребности в фельдъегерской связи; </w:t>
      </w:r>
    </w:p>
    <w:p w14:paraId="1FCB1CE5" w14:textId="77777777" w:rsidR="00670DA9" w:rsidRPr="004C216E" w:rsidRDefault="00670DA9" w:rsidP="00D400B9">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по </w:t>
      </w:r>
      <w:r w:rsidR="00590C29" w:rsidRPr="004C216E">
        <w:rPr>
          <w:rFonts w:ascii="Proxima Nova ExCn Rg Cyr" w:eastAsia="Times New Roman" w:hAnsi="Proxima Nova ExCn Rg Cyr" w:cs="Times New Roman"/>
          <w:color w:val="000000"/>
          <w:sz w:val="28"/>
          <w:szCs w:val="28"/>
          <w:lang w:eastAsia="ru-RU"/>
        </w:rPr>
        <w:t xml:space="preserve">диагностике, </w:t>
      </w:r>
      <w:r w:rsidRPr="004C216E">
        <w:rPr>
          <w:rFonts w:ascii="Proxima Nova ExCn Rg Cyr" w:eastAsia="Times New Roman" w:hAnsi="Proxima Nova ExCn Rg Cyr" w:cs="Times New Roman"/>
          <w:color w:val="000000"/>
          <w:sz w:val="28"/>
          <w:szCs w:val="28"/>
          <w:lang w:eastAsia="ru-RU"/>
        </w:rPr>
        <w:t xml:space="preserve">ремонту, поверке, калибровке </w:t>
      </w:r>
      <w:r w:rsidR="00590C29" w:rsidRPr="004C216E">
        <w:rPr>
          <w:rFonts w:ascii="Proxima Nova ExCn Rg Cyr" w:eastAsia="Times New Roman" w:hAnsi="Proxima Nova ExCn Rg Cyr" w:cs="Times New Roman"/>
          <w:color w:val="000000"/>
          <w:sz w:val="28"/>
          <w:szCs w:val="28"/>
          <w:lang w:eastAsia="ru-RU"/>
        </w:rPr>
        <w:t xml:space="preserve">и техническому обслуживанию </w:t>
      </w:r>
      <w:r w:rsidRPr="004C216E">
        <w:rPr>
          <w:rFonts w:ascii="Proxima Nova ExCn Rg Cyr" w:eastAsia="Times New Roman" w:hAnsi="Proxima Nova ExCn Rg Cyr" w:cs="Times New Roman"/>
          <w:color w:val="000000"/>
          <w:sz w:val="28"/>
          <w:szCs w:val="28"/>
          <w:lang w:eastAsia="ru-RU"/>
        </w:rPr>
        <w:t>средств измерений и аттестации испытательного оборудования с изготовителем (официальным дистрибьютором на территории РФ (только для импортного оборудования)) средств измерений, региональным государственным центром стандартизации и метрологии и (или) государственным научным метрологическим институтом</w:t>
      </w:r>
      <w:r w:rsidR="00590C29" w:rsidRPr="004C216E">
        <w:rPr>
          <w:rFonts w:ascii="Times New Roman" w:hAnsi="Times New Roman" w:cs="Times New Roman"/>
          <w:sz w:val="28"/>
          <w:szCs w:val="28"/>
        </w:rPr>
        <w:t xml:space="preserve"> </w:t>
      </w:r>
      <w:r w:rsidR="00590C29" w:rsidRPr="004C216E">
        <w:rPr>
          <w:rFonts w:ascii="Proxima Nova ExCn Rg Cyr" w:eastAsia="Times New Roman" w:hAnsi="Proxima Nova ExCn Rg Cyr" w:cs="Times New Roman"/>
          <w:color w:val="000000"/>
          <w:sz w:val="28"/>
          <w:szCs w:val="28"/>
          <w:lang w:eastAsia="ru-RU"/>
        </w:rPr>
        <w:t>или правопреемником изготовителя, предприятием, которому изготовителем переданы подлинники конструкторской и (или) эксплуатационной документации</w:t>
      </w:r>
      <w:r w:rsidRPr="004C216E">
        <w:rPr>
          <w:rFonts w:ascii="Proxima Nova ExCn Rg Cyr" w:eastAsia="Times New Roman" w:hAnsi="Proxima Nova ExCn Rg Cyr" w:cs="Times New Roman"/>
          <w:color w:val="000000"/>
          <w:sz w:val="28"/>
          <w:szCs w:val="28"/>
          <w:lang w:eastAsia="ru-RU"/>
        </w:rPr>
        <w:t>;</w:t>
      </w:r>
    </w:p>
    <w:p w14:paraId="4E20305E" w14:textId="77777777" w:rsidR="00283219" w:rsidRPr="00687ACB" w:rsidRDefault="00283219"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bookmarkStart w:id="2276" w:name="_Hlk38767092"/>
      <w:r w:rsidRPr="00283219">
        <w:rPr>
          <w:rFonts w:ascii="Proxima Nova ExCn Rg Cyr" w:eastAsia="Times New Roman" w:hAnsi="Proxima Nova ExCn Rg Cyr" w:cs="Times New Roman"/>
          <w:sz w:val="28"/>
          <w:szCs w:val="28"/>
          <w:lang w:eastAsia="ru-RU"/>
        </w:rPr>
        <w:t>заключается договор на закупку продукции при помощи специально созданного функционала ЭТП, ЕАТ, НМЦ которого не превышает 3 000 000 рублей с НДС. При этом совокупный годовой объем закупок Заказчика по данному основанию не должен превышать десять процентов от общего объема закупок, совершенных в течение предыдущего отчетного периода (календарного года). При осуществлении закупки в соответствии с настоящим подпунктом Заказчик вправе при условии отсутствия правового акта Корпорации заключить договор в порядке, определенном регламентом ЭТП, ЕАТ;</w:t>
      </w:r>
      <w:bookmarkStart w:id="2277" w:name="_Hlk38767250"/>
      <w:bookmarkEnd w:id="2276"/>
    </w:p>
    <w:p w14:paraId="43EC624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закупку товаров, </w:t>
      </w:r>
      <w:bookmarkStart w:id="2278" w:name="_Hlk38767225"/>
      <w:r w:rsidRPr="004C216E">
        <w:rPr>
          <w:rFonts w:ascii="Proxima Nova ExCn Rg Cyr" w:eastAsia="Times New Roman" w:hAnsi="Proxima Nova ExCn Rg Cyr" w:cs="Times New Roman"/>
          <w:color w:val="000000"/>
          <w:sz w:val="28"/>
          <w:szCs w:val="28"/>
          <w:lang w:eastAsia="ru-RU"/>
        </w:rPr>
        <w:t>бывших в употреблении, на закупку продукции по существенно сниженным ценам</w:t>
      </w:r>
      <w:bookmarkEnd w:id="2278"/>
      <w:r w:rsidRPr="004C216E">
        <w:rPr>
          <w:rFonts w:ascii="Proxima Nova ExCn Rg Cyr" w:eastAsia="Times New Roman" w:hAnsi="Proxima Nova ExCn Rg Cyr" w:cs="Times New Roman"/>
          <w:color w:val="000000"/>
          <w:sz w:val="28"/>
          <w:szCs w:val="28"/>
          <w:lang w:eastAsia="ru-RU"/>
        </w:rPr>
        <w:t xml:space="preserve"> (значительно ниже рыночных), когда такая возможность существует в течение короткого промежутка времени (например, в случае приобретения продукции у поставщика, ликвидирующего свою хозяйственную деятельность, который распродаёт имущество по соглашению с кредиторами или предоставляет значительные кратковременные скидки);</w:t>
      </w:r>
    </w:p>
    <w:p w14:paraId="5E845A9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79" w:name="_Hlk39650130"/>
      <w:bookmarkStart w:id="2280" w:name="_Hlk38767364"/>
      <w:bookmarkStart w:id="2281" w:name="_Hlk39043102"/>
      <w:bookmarkEnd w:id="2277"/>
      <w:r w:rsidRPr="004C216E">
        <w:rPr>
          <w:rFonts w:ascii="Proxima Nova ExCn Rg Cyr" w:eastAsia="Times New Roman" w:hAnsi="Proxima Nova ExCn Rg Cyr" w:cs="Times New Roman"/>
          <w:color w:val="000000"/>
          <w:sz w:val="28"/>
          <w:szCs w:val="28"/>
          <w:lang w:eastAsia="ru-RU"/>
        </w:rPr>
        <w:t>заключается договор в целях сохранения гарантийных обязательств (</w:t>
      </w:r>
      <w:r w:rsidRPr="004C216E">
        <w:rPr>
          <w:rFonts w:ascii="Proxima Nova ExCn Rg Cyr" w:eastAsia="Times New Roman" w:hAnsi="Proxima Nova ExCn Rg Cyr" w:cs="Times New Roman"/>
          <w:sz w:val="28"/>
          <w:szCs w:val="28"/>
          <w:lang w:eastAsia="ru-RU"/>
        </w:rPr>
        <w:t xml:space="preserve">сервисное, </w:t>
      </w:r>
      <w:proofErr w:type="spellStart"/>
      <w:r w:rsidRPr="004C216E">
        <w:rPr>
          <w:rFonts w:ascii="Proxima Nova ExCn Rg Cyr" w:eastAsia="Times New Roman" w:hAnsi="Proxima Nova ExCn Rg Cyr" w:cs="Times New Roman"/>
          <w:sz w:val="28"/>
          <w:szCs w:val="28"/>
          <w:lang w:eastAsia="ru-RU"/>
        </w:rPr>
        <w:t>постгарантийное</w:t>
      </w:r>
      <w:proofErr w:type="spellEnd"/>
      <w:r w:rsidRPr="004C216E">
        <w:rPr>
          <w:rFonts w:ascii="Proxima Nova ExCn Rg Cyr" w:eastAsia="Times New Roman" w:hAnsi="Proxima Nova ExCn Rg Cyr" w:cs="Times New Roman"/>
          <w:sz w:val="28"/>
          <w:szCs w:val="28"/>
          <w:lang w:eastAsia="ru-RU"/>
        </w:rPr>
        <w:t xml:space="preserve"> обслуживание) при эксплуатации продукции, когда такое обслуживание целесообразно осуществлять только у производителя такой продукции и (или) поставщика (подрядчика, исполнителя</w:t>
      </w:r>
      <w:r w:rsidRPr="004C216E">
        <w:rPr>
          <w:rFonts w:ascii="Proxima Nova ExCn Rg Cyr" w:eastAsia="Times New Roman" w:hAnsi="Proxima Nova ExCn Rg Cyr" w:cs="Times New Roman"/>
          <w:color w:val="000000"/>
          <w:sz w:val="28"/>
          <w:szCs w:val="28"/>
          <w:lang w:eastAsia="ru-RU"/>
        </w:rPr>
        <w:t>), являющегося единственным лицом, оказывающим такие услуги в случае, если такая продукция была приобретена в соответствии с подпунктами 6.6.2(6), 6.6.2(8), 6.6.2(11), 6.6.2(48), 6.6.2(52)</w:t>
      </w:r>
      <w:r w:rsidR="001D3FED" w:rsidRPr="004C216E">
        <w:rPr>
          <w:rFonts w:ascii="Proxima Nova ExCn Rg Cyr" w:eastAsia="Times New Roman" w:hAnsi="Proxima Nova ExCn Rg Cyr" w:cs="Times New Roman"/>
          <w:color w:val="000000"/>
          <w:sz w:val="28"/>
          <w:szCs w:val="28"/>
          <w:lang w:eastAsia="ru-RU"/>
        </w:rPr>
        <w:t xml:space="preserve"> Положения</w:t>
      </w:r>
      <w:r w:rsidRPr="004C216E">
        <w:rPr>
          <w:rFonts w:ascii="Proxima Nova ExCn Rg Cyr" w:eastAsia="Times New Roman" w:hAnsi="Proxima Nova ExCn Rg Cyr" w:cs="Times New Roman"/>
          <w:color w:val="000000"/>
          <w:sz w:val="28"/>
          <w:szCs w:val="28"/>
          <w:lang w:eastAsia="ru-RU"/>
        </w:rPr>
        <w:t>;</w:t>
      </w:r>
    </w:p>
    <w:bookmarkEnd w:id="2279"/>
    <w:p w14:paraId="1693862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выполнение, оказание вспомогательных работ, услуг, приобретаемых у поставщика (подрядчика, исполнителя) в рамках заключенных договоров в соответствии с подпунктом 6.6.2(1)</w:t>
      </w:r>
      <w:r w:rsidR="001D3FED" w:rsidRPr="004C216E">
        <w:rPr>
          <w:rFonts w:ascii="Proxima Nova ExCn Rg Cyr" w:eastAsia="Times New Roman" w:hAnsi="Proxima Nova ExCn Rg Cyr" w:cs="Times New Roman"/>
          <w:color w:val="000000"/>
          <w:sz w:val="28"/>
          <w:szCs w:val="28"/>
          <w:lang w:eastAsia="ru-RU"/>
        </w:rPr>
        <w:t xml:space="preserve"> Положения</w:t>
      </w:r>
      <w:r w:rsidRPr="004C216E">
        <w:rPr>
          <w:rFonts w:ascii="Proxima Nova ExCn Rg Cyr" w:eastAsia="Times New Roman" w:hAnsi="Proxima Nova ExCn Rg Cyr" w:cs="Times New Roman"/>
          <w:color w:val="000000"/>
          <w:sz w:val="28"/>
          <w:szCs w:val="28"/>
          <w:lang w:eastAsia="ru-RU"/>
        </w:rPr>
        <w:t>, относящихся к сфере деятельности субъектов естественных монополий</w:t>
      </w:r>
      <w:bookmarkEnd w:id="2280"/>
      <w:r w:rsidRPr="004C216E">
        <w:rPr>
          <w:rFonts w:ascii="Proxima Nova ExCn Rg Cyr" w:eastAsia="Times New Roman" w:hAnsi="Proxima Nova ExCn Rg Cyr" w:cs="Times New Roman"/>
          <w:color w:val="000000"/>
          <w:sz w:val="28"/>
          <w:szCs w:val="28"/>
          <w:lang w:eastAsia="ru-RU"/>
        </w:rPr>
        <w:t xml:space="preserve"> и неразрывно связанных с такими вспомогательными работами, услугами;</w:t>
      </w:r>
      <w:bookmarkStart w:id="2282" w:name="_Hlk39043461"/>
      <w:bookmarkStart w:id="2283" w:name="_Hlk38767567"/>
      <w:bookmarkEnd w:id="2281"/>
    </w:p>
    <w:p w14:paraId="348D79D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84" w:name="_Hlk39043518"/>
      <w:bookmarkEnd w:id="2282"/>
      <w:r w:rsidRPr="004C216E">
        <w:rPr>
          <w:rFonts w:ascii="Proxima Nova ExCn Rg Cyr" w:eastAsia="Times New Roman" w:hAnsi="Proxima Nova ExCn Rg Cyr" w:cs="Times New Roman"/>
          <w:color w:val="000000"/>
          <w:sz w:val="28"/>
          <w:szCs w:val="28"/>
          <w:lang w:eastAsia="ru-RU"/>
        </w:rPr>
        <w:t>заключается договор на оказание услуг, указанных в подпункте 6.6.2(2)</w:t>
      </w:r>
      <w:r w:rsidR="001D3FED" w:rsidRPr="004C216E">
        <w:rPr>
          <w:rFonts w:ascii="Proxima Nova ExCn Rg Cyr" w:eastAsia="Times New Roman" w:hAnsi="Proxima Nova ExCn Rg Cyr" w:cs="Times New Roman"/>
          <w:color w:val="000000"/>
          <w:sz w:val="28"/>
          <w:szCs w:val="28"/>
          <w:lang w:eastAsia="ru-RU"/>
        </w:rPr>
        <w:t xml:space="preserve"> Положения</w:t>
      </w:r>
      <w:r w:rsidRPr="004C216E">
        <w:rPr>
          <w:rFonts w:ascii="Proxima Nova ExCn Rg Cyr" w:eastAsia="Times New Roman" w:hAnsi="Proxima Nova ExCn Rg Cyr" w:cs="Times New Roman"/>
          <w:color w:val="000000"/>
          <w:sz w:val="28"/>
          <w:szCs w:val="28"/>
          <w:lang w:eastAsia="ru-RU"/>
        </w:rPr>
        <w:t xml:space="preserve">, услуг по охране, техническому обслуживанию, эксплуатационному контролю, содержанию и ремонту общего имущества в случае, если такие услуги оказываются другим лицам, пользующимся нежилыми помещениями, находящимися в здании, в котором расположены помещения, принадлежащие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аказчику на праве собственности или переданные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аказчику на ином законном основании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При этом в случае отсутствия возможности заключения договора с поставщиком (подрядчиком, исполнителем) на выполнение работ, оказание услуг, указанных в настоящем подпункте,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заключить договор, предусматривающий оплату стоимости таких работ, услуг, пропорционально размеру площади здания, используемого с лицом, заключившим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договор на выполнение работ, оказание услуг, указанных в настоящем подпункте;</w:t>
      </w:r>
    </w:p>
    <w:p w14:paraId="32878BB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поставку товаров, выполнение работ, оказание услуг по мобилизационной подготовке;</w:t>
      </w:r>
    </w:p>
    <w:p w14:paraId="1506B854" w14:textId="77777777" w:rsidR="00017A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закупку продукции для оказания срочной медицинской помощи (медицинского вмешательства), предотвращения угрозы жизни, здоровью людей, в том числе не являющихся работниками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предотвращения и устранения неисправностей, локализации и ликвидации аварийных ситуаций на объектах повышенной опасности, обеспечения поддержки и сохранения бесперебойной работы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для своевременного исполнения его обязательств, в том числе вследствие введения режима повышенной готовности, ограничительных мероприятий (карантина), ограничительных мер </w:t>
      </w:r>
      <w:r w:rsidRPr="004C216E">
        <w:rPr>
          <w:rFonts w:ascii="Proxima Nova ExCn Rg Cyr" w:eastAsia="Times New Roman" w:hAnsi="Proxima Nova ExCn Rg Cyr" w:cs="Times New Roman"/>
          <w:sz w:val="28"/>
          <w:szCs w:val="28"/>
          <w:lang w:eastAsia="ru-RU"/>
        </w:rPr>
        <w:t>государств, запрета торговых операций с отдельными странами, международных санкций при условии, если применение конкурентных процедур неприемлемо вследствие отсутствия времени на их проведение</w:t>
      </w:r>
      <w:r w:rsidR="00017AA9" w:rsidRPr="004C216E">
        <w:rPr>
          <w:rFonts w:ascii="Proxima Nova ExCn Rg Cyr" w:eastAsia="Times New Roman" w:hAnsi="Proxima Nova ExCn Rg Cyr" w:cs="Times New Roman"/>
          <w:sz w:val="28"/>
          <w:szCs w:val="28"/>
          <w:lang w:eastAsia="ru-RU"/>
        </w:rPr>
        <w:t xml:space="preserve">; </w:t>
      </w:r>
    </w:p>
    <w:p w14:paraId="3DDA3CBE" w14:textId="77777777" w:rsidR="008377E8" w:rsidRPr="004C216E" w:rsidRDefault="00017A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заключается договор на закупку </w:t>
      </w:r>
      <w:r w:rsidR="00113881" w:rsidRPr="004C216E">
        <w:rPr>
          <w:rFonts w:ascii="Proxima Nova ExCn Rg Cyr" w:eastAsia="Times New Roman" w:hAnsi="Proxima Nova ExCn Rg Cyr" w:cs="Times New Roman"/>
          <w:sz w:val="28"/>
          <w:szCs w:val="28"/>
          <w:lang w:eastAsia="ru-RU"/>
        </w:rPr>
        <w:t>продукции</w:t>
      </w:r>
      <w:r w:rsidRPr="004C216E">
        <w:rPr>
          <w:rFonts w:ascii="Proxima Nova ExCn Rg Cyr" w:eastAsia="Times New Roman" w:hAnsi="Proxima Nova ExCn Rg Cyr" w:cs="Times New Roman"/>
          <w:sz w:val="28"/>
          <w:szCs w:val="28"/>
          <w:lang w:eastAsia="ru-RU"/>
        </w:rPr>
        <w:t xml:space="preserve"> в порядке, определенном подразделом 19.1</w:t>
      </w:r>
      <w:r w:rsidR="00BA002C" w:rsidRPr="004C216E">
        <w:rPr>
          <w:rFonts w:ascii="Proxima Nova ExCn Rg Cyr" w:eastAsia="Times New Roman" w:hAnsi="Proxima Nova ExCn Rg Cyr" w:cs="Times New Roman"/>
          <w:sz w:val="28"/>
          <w:szCs w:val="28"/>
          <w:lang w:eastAsia="ru-RU"/>
        </w:rPr>
        <w:t>8</w:t>
      </w:r>
      <w:r w:rsidRPr="004C216E">
        <w:rPr>
          <w:rFonts w:ascii="Proxima Nova ExCn Rg Cyr" w:eastAsia="Times New Roman" w:hAnsi="Proxima Nova ExCn Rg Cyr" w:cs="Times New Roman"/>
          <w:sz w:val="28"/>
          <w:szCs w:val="28"/>
          <w:lang w:eastAsia="ru-RU"/>
        </w:rPr>
        <w:t xml:space="preserve"> Положения</w:t>
      </w:r>
      <w:r w:rsidR="008377E8" w:rsidRPr="004C216E">
        <w:rPr>
          <w:rFonts w:ascii="Proxima Nova ExCn Rg Cyr" w:eastAsia="Times New Roman" w:hAnsi="Proxima Nova ExCn Rg Cyr" w:cs="Times New Roman"/>
          <w:sz w:val="28"/>
          <w:szCs w:val="28"/>
          <w:lang w:eastAsia="ru-RU"/>
        </w:rPr>
        <w:t>;</w:t>
      </w:r>
    </w:p>
    <w:p w14:paraId="785910C6" w14:textId="77777777" w:rsidR="00017AA9" w:rsidRPr="004C216E" w:rsidRDefault="008377E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заключается Оператором посреднический договор, связанный в том числе с реализацией сувенирной продукции и </w:t>
      </w:r>
      <w:proofErr w:type="spellStart"/>
      <w:r w:rsidRPr="004C216E">
        <w:rPr>
          <w:rFonts w:ascii="Proxima Nova ExCn Rg Cyr" w:eastAsia="Times New Roman" w:hAnsi="Proxima Nova ExCn Rg Cyr" w:cs="Times New Roman"/>
          <w:sz w:val="28"/>
          <w:szCs w:val="28"/>
          <w:lang w:eastAsia="ru-RU"/>
        </w:rPr>
        <w:t>брендированных</w:t>
      </w:r>
      <w:proofErr w:type="spellEnd"/>
      <w:r w:rsidRPr="004C216E">
        <w:rPr>
          <w:rFonts w:ascii="Proxima Nova ExCn Rg Cyr" w:eastAsia="Times New Roman" w:hAnsi="Proxima Nova ExCn Rg Cyr" w:cs="Times New Roman"/>
          <w:sz w:val="28"/>
          <w:szCs w:val="28"/>
          <w:lang w:eastAsia="ru-RU"/>
        </w:rPr>
        <w:t xml:space="preserve"> товаров, товаров с использованием различных видов результатов интеллектуальной деятельности, средств индивидуализации и иных объектов Корпорации, организаций Корпорации. Под Оператором понимается организация Корпорации, которой такой статус присвоен рабочей группой Корпорации «По вопросам использования (коммерциализации) товарных знаков Госкорпорации «Роскосмос», а также иных объектов, способствующих повышению узнаваемости Госкорпорации «Роскосмос» и интереса к отечественной ракетно-космической промышленности в России и за рубежом»;</w:t>
      </w:r>
    </w:p>
    <w:p w14:paraId="0BE56E46" w14:textId="77777777" w:rsidR="00670DA9" w:rsidRPr="004C216E" w:rsidRDefault="008377E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заключается договор на оказание услуг по аудиту управленческой отчетности Корпорации с аудиторской организацией, определенной по результатам конкурентной закупки на оказание услуг по аудиту бухгалтерской (финансовой) отчетности организаций Корпорации за аналогичный период в порядке, предусмотренном Законодательством</w:t>
      </w:r>
      <w:r w:rsidR="009D5EE1" w:rsidRPr="004C216E">
        <w:rPr>
          <w:rFonts w:ascii="Proxima Nova ExCn Rg Cyr" w:eastAsia="Times New Roman" w:hAnsi="Proxima Nova ExCn Rg Cyr" w:cs="Times New Roman"/>
          <w:sz w:val="28"/>
          <w:szCs w:val="28"/>
          <w:lang w:eastAsia="ru-RU"/>
        </w:rPr>
        <w:t>;</w:t>
      </w:r>
      <w:bookmarkEnd w:id="2283"/>
      <w:bookmarkEnd w:id="2284"/>
    </w:p>
    <w:p w14:paraId="7BC42E18" w14:textId="77777777" w:rsidR="00244039" w:rsidRPr="004C216E" w:rsidRDefault="0004141C"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заключается договор на закупку продукции с образовательной организацией высшего образования, созданной в соответствии с Законодательством и являющейся участником соглашения о сотрудничестве/партнерстве (Консорциуме), заключенного Корпорацией</w:t>
      </w:r>
      <w:r w:rsidR="00244039" w:rsidRPr="004C216E">
        <w:rPr>
          <w:rFonts w:ascii="Proxima Nova ExCn Rg Cyr" w:eastAsia="Times New Roman" w:hAnsi="Proxima Nova ExCn Rg Cyr" w:cs="Times New Roman"/>
          <w:sz w:val="28"/>
          <w:szCs w:val="28"/>
          <w:lang w:eastAsia="ru-RU"/>
        </w:rPr>
        <w:t>;</w:t>
      </w:r>
    </w:p>
    <w:p w14:paraId="3029578A" w14:textId="77777777" w:rsidR="00241AFB" w:rsidRDefault="0024403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заключается договор с организацией оборонно-промышленного комплекса на закупку производимой ею продукции, не имеющей произведенных в Российской Федерации аналогов, при условии наличия выданного Министерством промышленности и торговли Российской Федерации заключения об отнесении такой продукции к промышленной продукции, не имеющей произведенных в Российской Федерации аналогов</w:t>
      </w:r>
      <w:r w:rsidR="00241AFB">
        <w:rPr>
          <w:rFonts w:ascii="Proxima Nova ExCn Rg Cyr" w:eastAsia="Times New Roman" w:hAnsi="Proxima Nova ExCn Rg Cyr" w:cs="Times New Roman"/>
          <w:sz w:val="28"/>
          <w:szCs w:val="28"/>
          <w:lang w:eastAsia="ru-RU"/>
        </w:rPr>
        <w:t>;</w:t>
      </w:r>
    </w:p>
    <w:p w14:paraId="3D1016AF" w14:textId="47EFC2E2" w:rsidR="00244039" w:rsidRDefault="00241AFB"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заключается договор</w:t>
      </w:r>
      <w:r>
        <w:rPr>
          <w:rFonts w:ascii="Proxima Nova ExCn Rg Cyr" w:eastAsia="Times New Roman" w:hAnsi="Proxima Nova ExCn Rg Cyr" w:cs="Times New Roman"/>
          <w:sz w:val="28"/>
          <w:szCs w:val="28"/>
          <w:lang w:eastAsia="ru-RU"/>
        </w:rPr>
        <w:t xml:space="preserve"> в случаях, предусмотренных Законом 223-ФЗ, принят</w:t>
      </w:r>
      <w:r w:rsidR="00687ACB">
        <w:rPr>
          <w:rFonts w:ascii="Proxima Nova ExCn Rg Cyr" w:eastAsia="Times New Roman" w:hAnsi="Proxima Nova ExCn Rg Cyr" w:cs="Times New Roman"/>
          <w:sz w:val="28"/>
          <w:szCs w:val="28"/>
          <w:lang w:eastAsia="ru-RU"/>
        </w:rPr>
        <w:t>ых</w:t>
      </w:r>
      <w:r>
        <w:rPr>
          <w:rFonts w:ascii="Proxima Nova ExCn Rg Cyr" w:eastAsia="Times New Roman" w:hAnsi="Proxima Nova ExCn Rg Cyr" w:cs="Times New Roman"/>
          <w:sz w:val="28"/>
          <w:szCs w:val="28"/>
          <w:lang w:eastAsia="ru-RU"/>
        </w:rPr>
        <w:t xml:space="preserve"> в его развитие НПА</w:t>
      </w:r>
      <w:r w:rsidR="00244039" w:rsidRPr="004C216E">
        <w:rPr>
          <w:rFonts w:ascii="Proxima Nova ExCn Rg Cyr" w:eastAsia="Times New Roman" w:hAnsi="Proxima Nova ExCn Rg Cyr" w:cs="Times New Roman"/>
          <w:sz w:val="28"/>
          <w:szCs w:val="28"/>
          <w:lang w:eastAsia="ru-RU"/>
        </w:rPr>
        <w:t>.</w:t>
      </w:r>
      <w:r>
        <w:rPr>
          <w:rFonts w:ascii="Proxima Nova ExCn Rg Cyr" w:eastAsia="Times New Roman" w:hAnsi="Proxima Nova ExCn Rg Cyr" w:cs="Times New Roman"/>
          <w:sz w:val="28"/>
          <w:szCs w:val="28"/>
          <w:lang w:eastAsia="ru-RU"/>
        </w:rPr>
        <w:t xml:space="preserve"> </w:t>
      </w:r>
    </w:p>
    <w:p w14:paraId="54143C5B" w14:textId="7272E782" w:rsidR="009F1552" w:rsidRPr="004C216E" w:rsidRDefault="009F1552"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EB2C03">
        <w:rPr>
          <w:rFonts w:ascii="Proxima Nova ExCn Rg Cyr" w:eastAsia="Times New Roman" w:hAnsi="Proxima Nova ExCn Rg Cyr" w:cs="Times New Roman"/>
          <w:sz w:val="28"/>
          <w:szCs w:val="28"/>
          <w:lang w:eastAsia="ru-RU"/>
        </w:rPr>
        <w:t>заключается договор на закупку продукции на основании решения единоличного (коллегиального) исполнительного органа организации Корпорации, в том числе по предложению генерального (главного) конструктора.</w:t>
      </w:r>
      <w:r w:rsidRPr="00EB2C03">
        <w:rPr>
          <w:rFonts w:ascii="Proxima Nova ExCn Rg Cyr" w:eastAsia="Times New Roman" w:hAnsi="Proxima Nova ExCn Rg Cyr" w:cs="Times New Roman"/>
          <w:sz w:val="28"/>
          <w:szCs w:val="28"/>
          <w:lang w:eastAsia="ru-RU"/>
        </w:rPr>
        <w:br/>
        <w:t>Настоящий подпункт действует до 30 июня 2024 г.</w:t>
      </w:r>
    </w:p>
    <w:p w14:paraId="2D431157" w14:textId="77777777" w:rsidR="002818A0" w:rsidRPr="004C216E" w:rsidRDefault="00021E9F" w:rsidP="00021E9F">
      <w:p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6.6.3.</w:t>
      </w:r>
      <w:r>
        <w:rPr>
          <w:rFonts w:ascii="Proxima Nova ExCn Rg Cyr" w:eastAsia="Times New Roman" w:hAnsi="Proxima Nova ExCn Rg Cyr" w:cs="Times New Roman"/>
          <w:sz w:val="28"/>
          <w:szCs w:val="28"/>
          <w:lang w:eastAsia="ru-RU"/>
        </w:rPr>
        <w:tab/>
      </w:r>
      <w:r w:rsidR="002818A0" w:rsidRPr="004C216E">
        <w:rPr>
          <w:rFonts w:ascii="Proxima Nova ExCn Rg Cyr" w:eastAsia="Times New Roman" w:hAnsi="Proxima Nova ExCn Rg Cyr" w:cs="Times New Roman"/>
          <w:sz w:val="28"/>
          <w:szCs w:val="28"/>
          <w:lang w:eastAsia="ru-RU"/>
        </w:rPr>
        <w:t>Заказчик вправе заключить договор по основаниям, предусмотренным пунктом 6.6.2 Положения, в порядке, установленном разделом 16 Положения, во исполнение рамочного договора.</w:t>
      </w:r>
    </w:p>
    <w:p w14:paraId="00FD0150"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2285" w:name="_Hlt341724571"/>
      <w:bookmarkStart w:id="2286" w:name="_Hlt299580510"/>
      <w:bookmarkStart w:id="2287" w:name="_Hlt300668226"/>
      <w:bookmarkStart w:id="2288" w:name="_Hlt307328514"/>
      <w:bookmarkStart w:id="2289" w:name="_Hlt308806340"/>
      <w:bookmarkStart w:id="2290" w:name="_Hlt311722001"/>
      <w:bookmarkStart w:id="2291" w:name="_Toc307225218"/>
      <w:bookmarkStart w:id="2292" w:name="_Toc307225497"/>
      <w:bookmarkStart w:id="2293" w:name="_Toc308078876"/>
      <w:bookmarkStart w:id="2294" w:name="_Toc308079172"/>
      <w:bookmarkStart w:id="2295" w:name="_Toc308081279"/>
      <w:bookmarkStart w:id="2296" w:name="_Toc308081575"/>
      <w:bookmarkStart w:id="2297" w:name="_Toc308081941"/>
      <w:bookmarkStart w:id="2298" w:name="_Toc308082236"/>
      <w:bookmarkStart w:id="2299" w:name="_Toc308082766"/>
      <w:bookmarkStart w:id="2300" w:name="_Toc308083182"/>
      <w:bookmarkStart w:id="2301" w:name="_Toc271021226"/>
      <w:bookmarkStart w:id="2302" w:name="_Toc271225851"/>
      <w:bookmarkStart w:id="2303" w:name="_Toc271228010"/>
      <w:bookmarkStart w:id="2304" w:name="_Toc271228205"/>
      <w:bookmarkStart w:id="2305" w:name="_Toc271228400"/>
      <w:bookmarkStart w:id="2306" w:name="_Ref407267011"/>
      <w:bookmarkStart w:id="2307" w:name="_Ref407270244"/>
      <w:bookmarkStart w:id="2308" w:name="_Toc407284682"/>
      <w:bookmarkStart w:id="2309" w:name="_Toc407291410"/>
      <w:bookmarkStart w:id="2310" w:name="_Toc407300210"/>
      <w:bookmarkStart w:id="2311" w:name="_Toc407296760"/>
      <w:bookmarkStart w:id="2312" w:name="_Ref407709971"/>
      <w:bookmarkStart w:id="2313" w:name="_Toc407714533"/>
      <w:bookmarkStart w:id="2314" w:name="_Toc407716698"/>
      <w:bookmarkStart w:id="2315" w:name="_Toc407722950"/>
      <w:bookmarkStart w:id="2316" w:name="_Toc407720380"/>
      <w:bookmarkStart w:id="2317" w:name="_Toc407992609"/>
      <w:bookmarkStart w:id="2318" w:name="_Toc407999037"/>
      <w:bookmarkStart w:id="2319" w:name="_Toc408003277"/>
      <w:bookmarkStart w:id="2320" w:name="_Toc408003520"/>
      <w:bookmarkStart w:id="2321" w:name="_Toc408004276"/>
      <w:bookmarkStart w:id="2322" w:name="_Toc408161517"/>
      <w:bookmarkStart w:id="2323" w:name="_Toc408439739"/>
      <w:bookmarkStart w:id="2324" w:name="_Toc408446845"/>
      <w:bookmarkStart w:id="2325" w:name="_Toc408447110"/>
      <w:bookmarkStart w:id="2326" w:name="_Ref408772916"/>
      <w:bookmarkStart w:id="2327" w:name="_Toc408775935"/>
      <w:bookmarkStart w:id="2328" w:name="_Toc408779126"/>
      <w:bookmarkStart w:id="2329" w:name="_Toc408780727"/>
      <w:bookmarkStart w:id="2330" w:name="_Toc408840786"/>
      <w:bookmarkStart w:id="2331" w:name="_Toc408842211"/>
      <w:bookmarkStart w:id="2332" w:name="_Toc282982213"/>
      <w:bookmarkStart w:id="2333" w:name="_Ref409084028"/>
      <w:bookmarkStart w:id="2334" w:name="_Toc409088650"/>
      <w:bookmarkStart w:id="2335" w:name="_Toc409088612"/>
      <w:bookmarkStart w:id="2336" w:name="_Toc409089536"/>
      <w:bookmarkStart w:id="2337" w:name="_Toc409089740"/>
      <w:bookmarkStart w:id="2338" w:name="_Toc409090424"/>
      <w:bookmarkStart w:id="2339" w:name="_Toc409113217"/>
      <w:bookmarkStart w:id="2340" w:name="_Toc409173999"/>
      <w:bookmarkStart w:id="2341" w:name="_Toc409174691"/>
      <w:bookmarkStart w:id="2342" w:name="_Toc409189091"/>
      <w:bookmarkStart w:id="2343" w:name="_Toc409198827"/>
      <w:bookmarkStart w:id="2344" w:name="_Toc283058525"/>
      <w:bookmarkStart w:id="2345" w:name="_Toc409204315"/>
      <w:bookmarkStart w:id="2346" w:name="_Ref409209728"/>
      <w:bookmarkStart w:id="2347" w:name="_Ref409426337"/>
      <w:bookmarkStart w:id="2348" w:name="_Ref409444491"/>
      <w:bookmarkStart w:id="2349" w:name="_Toc409474718"/>
      <w:bookmarkStart w:id="2350" w:name="_Toc409528428"/>
      <w:bookmarkStart w:id="2351" w:name="_Toc409630131"/>
      <w:bookmarkStart w:id="2352" w:name="_Ref409700635"/>
      <w:bookmarkStart w:id="2353" w:name="_Toc409703577"/>
      <w:bookmarkStart w:id="2354" w:name="_Toc409711741"/>
      <w:bookmarkStart w:id="2355" w:name="_Toc409715459"/>
      <w:bookmarkStart w:id="2356" w:name="_Toc409721478"/>
      <w:bookmarkStart w:id="2357" w:name="_Toc409720607"/>
      <w:bookmarkStart w:id="2358" w:name="_Toc409721694"/>
      <w:bookmarkStart w:id="2359" w:name="_Toc409807412"/>
      <w:bookmarkStart w:id="2360" w:name="_Toc409812133"/>
      <w:bookmarkStart w:id="2361" w:name="_Toc283764361"/>
      <w:bookmarkStart w:id="2362" w:name="_Toc409908694"/>
      <w:bookmarkStart w:id="2363" w:name="_Toc410902867"/>
      <w:bookmarkStart w:id="2364" w:name="_Toc410907877"/>
      <w:bookmarkStart w:id="2365" w:name="_Toc410908066"/>
      <w:bookmarkStart w:id="2366" w:name="_Toc410910859"/>
      <w:bookmarkStart w:id="2367" w:name="_Toc410911132"/>
      <w:bookmarkStart w:id="2368" w:name="_Toc410920231"/>
      <w:bookmarkStart w:id="2369" w:name="_Toc411279871"/>
      <w:bookmarkStart w:id="2370" w:name="_Toc411626597"/>
      <w:bookmarkStart w:id="2371" w:name="_Toc411632140"/>
      <w:bookmarkStart w:id="2372" w:name="_Toc411882045"/>
      <w:bookmarkStart w:id="2373" w:name="_Toc411941055"/>
      <w:bookmarkStart w:id="2374" w:name="_Toc285801507"/>
      <w:bookmarkStart w:id="2375" w:name="_Toc411949530"/>
      <w:bookmarkStart w:id="2376" w:name="_Toc412111174"/>
      <w:bookmarkStart w:id="2377" w:name="_Toc285977778"/>
      <w:bookmarkStart w:id="2378" w:name="_Toc412127941"/>
      <w:bookmarkStart w:id="2379" w:name="_Toc285999907"/>
      <w:bookmarkStart w:id="2380" w:name="_Toc412218390"/>
      <w:bookmarkStart w:id="2381" w:name="_Toc412543674"/>
      <w:bookmarkStart w:id="2382" w:name="_Toc412551419"/>
      <w:bookmarkStart w:id="2383" w:name="_Toc432491187"/>
      <w:bookmarkStart w:id="2384" w:name="_Toc525031269"/>
      <w:bookmarkStart w:id="2385" w:name="_Toc103178452"/>
      <w:bookmarkStart w:id="2386" w:name="_Toc106868298"/>
      <w:bookmarkStart w:id="2387" w:name="_Toc113025766"/>
      <w:bookmarkStart w:id="2388" w:name="_Ref289180004"/>
      <w:bookmarkStart w:id="2389" w:name="_Toc368984158"/>
      <w:bookmarkEnd w:id="2265"/>
      <w:bookmarkEnd w:id="2266"/>
      <w:bookmarkEnd w:id="2268"/>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r w:rsidRPr="004C216E">
        <w:rPr>
          <w:rFonts w:ascii="Proxima Nova ExCn Rg Cyr" w:eastAsia="Times New Roman" w:hAnsi="Proxima Nova ExCn Rg Cyr" w:cs="Times New Roman"/>
          <w:b/>
          <w:color w:val="000000"/>
          <w:sz w:val="28"/>
          <w:szCs w:val="28"/>
          <w:lang w:eastAsia="ru-RU"/>
        </w:rPr>
        <w:t>Формы закупок</w:t>
      </w:r>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r w:rsidRPr="004C216E">
        <w:rPr>
          <w:rFonts w:ascii="Proxima Nova ExCn Rg Cyr" w:eastAsia="Times New Roman" w:hAnsi="Proxima Nova ExCn Rg Cyr" w:cs="Times New Roman"/>
          <w:b/>
          <w:color w:val="000000"/>
          <w:sz w:val="28"/>
          <w:szCs w:val="28"/>
          <w:lang w:eastAsia="ru-RU"/>
        </w:rPr>
        <w:t>.</w:t>
      </w:r>
      <w:bookmarkEnd w:id="2384"/>
      <w:bookmarkEnd w:id="2385"/>
      <w:bookmarkEnd w:id="2386"/>
      <w:bookmarkEnd w:id="2387"/>
    </w:p>
    <w:p w14:paraId="05281137"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390" w:name="_Toc408003521"/>
      <w:bookmarkStart w:id="2391" w:name="_Toc408004277"/>
      <w:bookmarkStart w:id="2392" w:name="_Toc408161518"/>
      <w:bookmarkStart w:id="2393" w:name="_Toc408439740"/>
      <w:bookmarkStart w:id="2394" w:name="_Toc408446846"/>
      <w:bookmarkStart w:id="2395" w:name="_Toc408447111"/>
      <w:bookmarkStart w:id="2396" w:name="_Ref408753548"/>
      <w:bookmarkStart w:id="2397" w:name="_Toc408775936"/>
      <w:bookmarkStart w:id="2398" w:name="_Toc408779127"/>
      <w:bookmarkStart w:id="2399" w:name="_Toc408780728"/>
      <w:bookmarkStart w:id="2400" w:name="_Toc408840787"/>
      <w:bookmarkStart w:id="2401" w:name="_Toc408842212"/>
      <w:bookmarkStart w:id="2402" w:name="_Toc407284683"/>
      <w:bookmarkStart w:id="2403" w:name="_Toc407291411"/>
      <w:bookmarkStart w:id="2404" w:name="_Toc407300211"/>
      <w:bookmarkStart w:id="2405" w:name="_Toc407296761"/>
      <w:bookmarkStart w:id="2406" w:name="_Toc407714534"/>
      <w:bookmarkStart w:id="2407" w:name="_Toc407716699"/>
      <w:bookmarkStart w:id="2408" w:name="_Toc407722951"/>
      <w:bookmarkStart w:id="2409" w:name="_Toc407720381"/>
      <w:bookmarkStart w:id="2410" w:name="_Toc407992610"/>
      <w:bookmarkStart w:id="2411" w:name="_Toc407999038"/>
      <w:bookmarkStart w:id="2412" w:name="_Toc282982214"/>
      <w:bookmarkStart w:id="2413" w:name="_Toc409088651"/>
      <w:bookmarkStart w:id="2414" w:name="_Toc409088613"/>
      <w:bookmarkStart w:id="2415" w:name="_Toc409089537"/>
      <w:bookmarkStart w:id="2416" w:name="_Toc409089741"/>
      <w:bookmarkStart w:id="2417" w:name="_Toc409090425"/>
      <w:bookmarkStart w:id="2418" w:name="_Toc409113218"/>
      <w:bookmarkStart w:id="2419" w:name="_Toc409174000"/>
      <w:bookmarkStart w:id="2420" w:name="_Toc409174692"/>
      <w:bookmarkStart w:id="2421" w:name="_Toc409189092"/>
      <w:bookmarkStart w:id="2422" w:name="_Toc409198828"/>
      <w:bookmarkStart w:id="2423" w:name="_Toc283058526"/>
      <w:bookmarkStart w:id="2424" w:name="_Toc409204316"/>
      <w:bookmarkStart w:id="2425" w:name="_Toc409474719"/>
      <w:bookmarkStart w:id="2426" w:name="_Toc409528429"/>
      <w:bookmarkStart w:id="2427" w:name="_Toc409630132"/>
      <w:bookmarkStart w:id="2428" w:name="_Toc409703578"/>
      <w:bookmarkStart w:id="2429" w:name="_Toc409711742"/>
      <w:bookmarkStart w:id="2430" w:name="_Toc409715460"/>
      <w:bookmarkStart w:id="2431" w:name="_Toc409721479"/>
      <w:bookmarkStart w:id="2432" w:name="_Toc409720608"/>
      <w:bookmarkStart w:id="2433" w:name="_Toc409721695"/>
      <w:bookmarkStart w:id="2434" w:name="_Toc409807413"/>
      <w:bookmarkStart w:id="2435" w:name="_Toc409812134"/>
      <w:bookmarkStart w:id="2436" w:name="_Toc283764362"/>
      <w:bookmarkStart w:id="2437" w:name="_Toc409908695"/>
      <w:bookmarkStart w:id="2438" w:name="_Toc410902868"/>
      <w:bookmarkStart w:id="2439" w:name="_Toc410907878"/>
      <w:bookmarkStart w:id="2440" w:name="_Toc410908067"/>
      <w:bookmarkStart w:id="2441" w:name="_Toc410910860"/>
      <w:bookmarkStart w:id="2442" w:name="_Toc410911133"/>
      <w:bookmarkStart w:id="2443" w:name="_Toc410920232"/>
      <w:bookmarkStart w:id="2444" w:name="_Toc411279872"/>
      <w:bookmarkStart w:id="2445" w:name="_Toc411626598"/>
      <w:bookmarkStart w:id="2446" w:name="_Toc411632141"/>
      <w:bookmarkStart w:id="2447" w:name="_Toc411882046"/>
      <w:bookmarkStart w:id="2448" w:name="_Toc411941056"/>
      <w:bookmarkStart w:id="2449" w:name="_Toc285801508"/>
      <w:bookmarkStart w:id="2450" w:name="_Toc411949531"/>
      <w:bookmarkStart w:id="2451" w:name="_Toc412111175"/>
      <w:bookmarkStart w:id="2452" w:name="_Toc285977779"/>
      <w:bookmarkStart w:id="2453" w:name="_Toc412127942"/>
      <w:bookmarkStart w:id="2454" w:name="_Toc285999908"/>
      <w:bookmarkStart w:id="2455" w:name="_Toc412218391"/>
      <w:bookmarkStart w:id="2456" w:name="_Toc412543675"/>
      <w:bookmarkStart w:id="2457" w:name="_Toc412551420"/>
      <w:bookmarkStart w:id="2458" w:name="_Toc432491188"/>
      <w:bookmarkStart w:id="2459" w:name="_Toc525031270"/>
      <w:bookmarkStart w:id="2460" w:name="_Toc103178453"/>
      <w:bookmarkStart w:id="2461" w:name="_Toc106868299"/>
      <w:bookmarkStart w:id="2462" w:name="_Toc113025767"/>
      <w:bookmarkStart w:id="2463" w:name="_Toc408003278"/>
      <w:bookmarkEnd w:id="2388"/>
      <w:bookmarkEnd w:id="2389"/>
      <w:r w:rsidRPr="004C216E">
        <w:rPr>
          <w:rFonts w:ascii="Proxima Nova ExCn Rg Cyr" w:eastAsia="Times New Roman" w:hAnsi="Proxima Nova ExCn Rg Cyr" w:cs="Times New Roman"/>
          <w:b/>
          <w:color w:val="000000"/>
          <w:sz w:val="28"/>
          <w:szCs w:val="28"/>
          <w:lang w:eastAsia="ru-RU"/>
        </w:rPr>
        <w:t>Э</w:t>
      </w:r>
      <w:r w:rsidRPr="004C216E">
        <w:rPr>
          <w:rFonts w:ascii="Proxima Nova ExCn Rg Cyr" w:eastAsia="Times New Roman" w:hAnsi="Proxima Nova ExCn Rg Cyr" w:cs="Times New Roman"/>
          <w:b/>
          <w:color w:val="000000"/>
          <w:sz w:val="28"/>
          <w:szCs w:val="28"/>
        </w:rPr>
        <w:t>лектронная и бумажная форм</w:t>
      </w:r>
      <w:bookmarkEnd w:id="2390"/>
      <w:bookmarkEnd w:id="2391"/>
      <w:bookmarkEnd w:id="2392"/>
      <w:r w:rsidRPr="004C216E">
        <w:rPr>
          <w:rFonts w:ascii="Proxima Nova ExCn Rg Cyr" w:eastAsia="Times New Roman" w:hAnsi="Proxima Nova ExCn Rg Cyr" w:cs="Times New Roman"/>
          <w:b/>
          <w:color w:val="000000"/>
          <w:sz w:val="28"/>
          <w:szCs w:val="28"/>
        </w:rPr>
        <w:t>ы закупки</w:t>
      </w:r>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r w:rsidRPr="004C216E">
        <w:rPr>
          <w:rFonts w:ascii="Proxima Nova ExCn Rg Cyr" w:eastAsia="Times New Roman" w:hAnsi="Proxima Nova ExCn Rg Cyr" w:cs="Times New Roman"/>
          <w:b/>
          <w:color w:val="000000"/>
          <w:sz w:val="28"/>
          <w:szCs w:val="28"/>
        </w:rPr>
        <w:t>.</w:t>
      </w:r>
      <w:bookmarkEnd w:id="2459"/>
      <w:bookmarkEnd w:id="2460"/>
      <w:bookmarkEnd w:id="2461"/>
      <w:bookmarkEnd w:id="2462"/>
    </w:p>
    <w:p w14:paraId="6D29127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464" w:name="_Ref412336401"/>
      <w:bookmarkEnd w:id="2463"/>
      <w:r w:rsidRPr="004C216E">
        <w:rPr>
          <w:rFonts w:ascii="Proxima Nova ExCn Rg Cyr" w:eastAsia="Times New Roman" w:hAnsi="Proxima Nova ExCn Rg Cyr" w:cs="Times New Roman"/>
          <w:color w:val="000000"/>
          <w:sz w:val="28"/>
          <w:szCs w:val="28"/>
          <w:lang w:eastAsia="ru-RU"/>
        </w:rPr>
        <w:t>Любые конкурентные закупки проводятся в электронной форме на ЭТП, за исключением указанных в пункте 7.1.2 Положения.</w:t>
      </w:r>
      <w:bookmarkEnd w:id="2464"/>
    </w:p>
    <w:p w14:paraId="5BB6605D" w14:textId="77777777" w:rsidR="007D00E8" w:rsidRPr="004C216E" w:rsidRDefault="007D00E8" w:rsidP="00DF16CD">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случаях, предусмотренных статьей 3.5 Закона 223-ФЗ, Положением</w:t>
      </w:r>
      <w:r w:rsidR="00583C41" w:rsidRPr="002E7A41">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закупки в электронной форме проводятся на ЗЭТП.</w:t>
      </w:r>
    </w:p>
    <w:p w14:paraId="7E9BB76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465" w:name="_Ref412336407"/>
      <w:r w:rsidRPr="004C216E">
        <w:rPr>
          <w:rFonts w:ascii="Proxima Nova ExCn Rg Cyr" w:eastAsia="Times New Roman" w:hAnsi="Proxima Nova ExCn Rg Cyr" w:cs="Times New Roman"/>
          <w:color w:val="000000"/>
          <w:sz w:val="28"/>
          <w:szCs w:val="28"/>
          <w:lang w:eastAsia="ru-RU"/>
        </w:rPr>
        <w:t>В бумажной форме осуществляются закупки</w:t>
      </w:r>
      <w:r w:rsidR="003F242D"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содержащие сведения, составляющие государственную тайну (подраздел</w:t>
      </w:r>
      <w:r w:rsidR="00687ACB">
        <w:rPr>
          <w:rFonts w:ascii="Proxima Nova ExCn Rg Cyr" w:eastAsia="Times New Roman" w:hAnsi="Proxima Nova ExCn Rg Cyr" w:cs="Times New Roman"/>
          <w:color w:val="000000"/>
          <w:sz w:val="28"/>
          <w:szCs w:val="28"/>
          <w:lang w:eastAsia="ru-RU"/>
        </w:rPr>
        <w:t xml:space="preserve"> 19.5 </w:t>
      </w:r>
      <w:r w:rsidRPr="004C216E">
        <w:rPr>
          <w:rFonts w:ascii="Proxima Nova ExCn Rg Cyr" w:eastAsia="Times New Roman" w:hAnsi="Proxima Nova ExCn Rg Cyr" w:cs="Times New Roman"/>
          <w:color w:val="000000"/>
          <w:sz w:val="28"/>
          <w:szCs w:val="28"/>
          <w:lang w:eastAsia="ru-RU"/>
        </w:rPr>
        <w:t>Положения).</w:t>
      </w:r>
      <w:r w:rsidR="00E55C43" w:rsidRPr="004C216E">
        <w:t xml:space="preserve"> </w:t>
      </w:r>
      <w:r w:rsidR="00E55C43" w:rsidRPr="004C216E">
        <w:rPr>
          <w:rFonts w:ascii="Proxima Nova ExCn Rg Cyr" w:eastAsia="Times New Roman" w:hAnsi="Proxima Nova ExCn Rg Cyr" w:cs="Times New Roman"/>
          <w:color w:val="000000"/>
          <w:sz w:val="28"/>
          <w:szCs w:val="28"/>
          <w:lang w:eastAsia="ru-RU"/>
        </w:rPr>
        <w:t>Порядок проведения закупок в бумажной форме установлен в разделе 18 Положения.</w:t>
      </w:r>
    </w:p>
    <w:p w14:paraId="36D8190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466" w:name="_Ref412336449"/>
      <w:bookmarkEnd w:id="2465"/>
      <w:r w:rsidRPr="004C216E">
        <w:rPr>
          <w:rFonts w:ascii="Proxima Nova ExCn Rg Cyr" w:eastAsia="Times New Roman" w:hAnsi="Proxima Nova ExCn Rg Cyr" w:cs="Times New Roman"/>
          <w:color w:val="000000"/>
          <w:sz w:val="28"/>
          <w:szCs w:val="28"/>
          <w:lang w:eastAsia="ru-RU"/>
        </w:rPr>
        <w:t>При проведении закупки в электронной форме подача заявок производится с использованием ЭТП в виде электронного документа, удостоверенного электронной подписью в соответствии с Федеральным законом от 6 апреля 2011 г. № 63 − ФЗ «Об электронной подписи». Основные требования к ЭТП установлены в разделе</w:t>
      </w:r>
      <w:r w:rsidR="00DF16CD">
        <w:rPr>
          <w:rFonts w:ascii="Proxima Nova ExCn Rg Cyr" w:eastAsia="Times New Roman" w:hAnsi="Proxima Nova ExCn Rg Cyr" w:cs="Times New Roman"/>
          <w:color w:val="000000"/>
          <w:sz w:val="28"/>
          <w:szCs w:val="28"/>
          <w:lang w:eastAsia="ru-RU"/>
        </w:rPr>
        <w:t xml:space="preserve"> 17 </w:t>
      </w:r>
      <w:r w:rsidRPr="004C216E">
        <w:rPr>
          <w:rFonts w:ascii="Proxima Nova ExCn Rg Cyr" w:eastAsia="Times New Roman" w:hAnsi="Proxima Nova ExCn Rg Cyr" w:cs="Times New Roman"/>
          <w:color w:val="000000"/>
          <w:sz w:val="28"/>
          <w:szCs w:val="28"/>
          <w:lang w:eastAsia="ru-RU"/>
        </w:rPr>
        <w:t>Положения.</w:t>
      </w:r>
      <w:bookmarkEnd w:id="2466"/>
    </w:p>
    <w:p w14:paraId="1B43F789"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467" w:name="_Ref409710297"/>
      <w:bookmarkStart w:id="2468" w:name="_Toc408439741"/>
      <w:bookmarkStart w:id="2469" w:name="_Toc408446847"/>
      <w:bookmarkStart w:id="2470" w:name="_Toc408447112"/>
      <w:bookmarkStart w:id="2471" w:name="_Toc408775937"/>
      <w:bookmarkStart w:id="2472" w:name="_Toc408779128"/>
      <w:bookmarkStart w:id="2473" w:name="_Toc408780729"/>
      <w:bookmarkStart w:id="2474" w:name="_Toc408840788"/>
      <w:bookmarkStart w:id="2475" w:name="_Toc408842213"/>
      <w:bookmarkStart w:id="2476" w:name="_Toc407992611"/>
      <w:bookmarkStart w:id="2477" w:name="_Toc407999039"/>
      <w:bookmarkStart w:id="2478" w:name="_Toc408003522"/>
      <w:bookmarkStart w:id="2479" w:name="_Toc408004278"/>
      <w:bookmarkStart w:id="2480" w:name="_Toc408161519"/>
      <w:bookmarkStart w:id="2481" w:name="_Ref409020458"/>
      <w:bookmarkStart w:id="2482" w:name="_Toc282982215"/>
      <w:bookmarkStart w:id="2483" w:name="_Toc409088652"/>
      <w:bookmarkStart w:id="2484" w:name="_Toc409088845"/>
      <w:bookmarkStart w:id="2485" w:name="_Toc409089538"/>
      <w:bookmarkStart w:id="2486" w:name="_Toc409089742"/>
      <w:bookmarkStart w:id="2487" w:name="_Toc409090426"/>
      <w:bookmarkStart w:id="2488" w:name="_Toc409113219"/>
      <w:bookmarkStart w:id="2489" w:name="_Toc409174001"/>
      <w:bookmarkStart w:id="2490" w:name="_Toc409174693"/>
      <w:bookmarkStart w:id="2491" w:name="_Toc409189093"/>
      <w:bookmarkStart w:id="2492" w:name="_Toc409198829"/>
      <w:bookmarkStart w:id="2493" w:name="_Toc283058527"/>
      <w:bookmarkStart w:id="2494" w:name="_Toc409204317"/>
      <w:bookmarkStart w:id="2495" w:name="_Ref409364316"/>
      <w:bookmarkStart w:id="2496" w:name="_Ref409390178"/>
      <w:bookmarkStart w:id="2497" w:name="_Toc409474720"/>
      <w:bookmarkStart w:id="2498" w:name="_Toc409528430"/>
      <w:bookmarkStart w:id="2499" w:name="_Ref409558830"/>
      <w:bookmarkStart w:id="2500" w:name="_Ref409607378"/>
      <w:bookmarkStart w:id="2501" w:name="_Ref409607657"/>
      <w:bookmarkStart w:id="2502" w:name="_Ref409609488"/>
      <w:bookmarkStart w:id="2503" w:name="_Toc409630133"/>
      <w:bookmarkStart w:id="2504" w:name="_Toc409703579"/>
      <w:bookmarkStart w:id="2505" w:name="_Ref409710305"/>
      <w:bookmarkStart w:id="2506" w:name="_Ref409711304"/>
      <w:bookmarkStart w:id="2507" w:name="_Toc409711743"/>
      <w:bookmarkStart w:id="2508" w:name="_Toc409715461"/>
      <w:bookmarkStart w:id="2509" w:name="_Ref409717302"/>
      <w:bookmarkStart w:id="2510" w:name="_Toc409721480"/>
      <w:bookmarkStart w:id="2511" w:name="_Toc409720609"/>
      <w:bookmarkStart w:id="2512" w:name="_Toc409721696"/>
      <w:bookmarkStart w:id="2513" w:name="_Toc409807414"/>
      <w:bookmarkStart w:id="2514" w:name="_Toc409812135"/>
      <w:bookmarkStart w:id="2515" w:name="_Toc283764363"/>
      <w:bookmarkStart w:id="2516" w:name="_Toc409908696"/>
      <w:bookmarkStart w:id="2517" w:name="_Ref410471829"/>
      <w:bookmarkStart w:id="2518" w:name="_Ref410472109"/>
      <w:bookmarkStart w:id="2519" w:name="_Ref410843617"/>
      <w:bookmarkStart w:id="2520" w:name="_Ref410896531"/>
      <w:bookmarkStart w:id="2521" w:name="_Toc410902869"/>
      <w:bookmarkStart w:id="2522" w:name="_Toc410907879"/>
      <w:bookmarkStart w:id="2523" w:name="_Toc410908068"/>
      <w:bookmarkStart w:id="2524" w:name="_Toc410910861"/>
      <w:bookmarkStart w:id="2525" w:name="_Toc410911134"/>
      <w:bookmarkStart w:id="2526" w:name="_Toc410920233"/>
      <w:bookmarkStart w:id="2527" w:name="_Ref411560848"/>
      <w:bookmarkStart w:id="2528" w:name="_Toc411279873"/>
      <w:bookmarkStart w:id="2529" w:name="_Toc411626599"/>
      <w:bookmarkStart w:id="2530" w:name="_Toc411632142"/>
      <w:bookmarkStart w:id="2531" w:name="_Toc411882047"/>
      <w:bookmarkStart w:id="2532" w:name="_Toc411941057"/>
      <w:bookmarkStart w:id="2533" w:name="_Toc285801509"/>
      <w:bookmarkStart w:id="2534" w:name="_Toc411949532"/>
      <w:bookmarkStart w:id="2535" w:name="_Toc412111176"/>
      <w:bookmarkStart w:id="2536" w:name="_Toc285977780"/>
      <w:bookmarkStart w:id="2537" w:name="_Toc412127943"/>
      <w:bookmarkStart w:id="2538" w:name="_Toc285999909"/>
      <w:bookmarkStart w:id="2539" w:name="_Toc412218392"/>
      <w:bookmarkStart w:id="2540" w:name="_Toc412543676"/>
      <w:bookmarkStart w:id="2541" w:name="_Toc412551421"/>
      <w:bookmarkStart w:id="2542" w:name="_Toc432491189"/>
      <w:bookmarkStart w:id="2543" w:name="_Toc525031271"/>
      <w:bookmarkStart w:id="2544" w:name="_Toc103178454"/>
      <w:bookmarkStart w:id="2545" w:name="_Toc106868300"/>
      <w:bookmarkStart w:id="2546" w:name="_Toc113025768"/>
      <w:bookmarkStart w:id="2547" w:name="_Toc408003279"/>
      <w:bookmarkEnd w:id="2467"/>
      <w:r w:rsidRPr="004C216E">
        <w:rPr>
          <w:rFonts w:ascii="Proxima Nova ExCn Rg Cyr" w:eastAsia="Times New Roman" w:hAnsi="Proxima Nova ExCn Rg Cyr" w:cs="Times New Roman"/>
          <w:b/>
          <w:color w:val="000000"/>
          <w:sz w:val="28"/>
          <w:szCs w:val="28"/>
          <w:lang w:eastAsia="ru-RU"/>
        </w:rPr>
        <w:t>Открытая и закрытая форм</w:t>
      </w:r>
      <w:r w:rsidRPr="004C216E">
        <w:rPr>
          <w:rFonts w:ascii="Proxima Nova ExCn Rg Cyr" w:eastAsia="Times New Roman" w:hAnsi="Proxima Nova ExCn Rg Cyr" w:cs="Times New Roman"/>
          <w:b/>
          <w:color w:val="000000"/>
          <w:sz w:val="28"/>
          <w:szCs w:val="28"/>
        </w:rPr>
        <w:t>ы закупки</w:t>
      </w:r>
      <w:bookmarkStart w:id="2548" w:name="_Toc268259789"/>
      <w:bookmarkStart w:id="2549" w:name="_Toc268608786"/>
      <w:bookmarkStart w:id="2550" w:name="_Toc270006692"/>
      <w:bookmarkStart w:id="2551" w:name="_Toc270010903"/>
      <w:bookmarkStart w:id="2552" w:name="_Toc270089155"/>
      <w:bookmarkStart w:id="2553" w:name="_Toc268259791"/>
      <w:bookmarkStart w:id="2554" w:name="_Toc268608788"/>
      <w:bookmarkStart w:id="2555" w:name="_Toc270006694"/>
      <w:bookmarkStart w:id="2556" w:name="_Toc270010905"/>
      <w:bookmarkStart w:id="2557" w:name="_Toc270089157"/>
      <w:bookmarkStart w:id="2558" w:name="_Toc268259792"/>
      <w:bookmarkStart w:id="2559" w:name="_Toc268608789"/>
      <w:bookmarkStart w:id="2560" w:name="_Toc270006695"/>
      <w:bookmarkStart w:id="2561" w:name="_Toc270010906"/>
      <w:bookmarkStart w:id="2562" w:name="_Toc270089158"/>
      <w:bookmarkStart w:id="2563" w:name="_Toc268259793"/>
      <w:bookmarkStart w:id="2564" w:name="_Toc268608790"/>
      <w:bookmarkStart w:id="2565" w:name="_Toc270006696"/>
      <w:bookmarkStart w:id="2566" w:name="_Toc270010907"/>
      <w:bookmarkStart w:id="2567" w:name="_Toc270089159"/>
      <w:bookmarkStart w:id="2568" w:name="_Toc268259794"/>
      <w:bookmarkStart w:id="2569" w:name="_Toc268608791"/>
      <w:bookmarkStart w:id="2570" w:name="_Toc270006697"/>
      <w:bookmarkStart w:id="2571" w:name="_Toc270010908"/>
      <w:bookmarkStart w:id="2572" w:name="_Toc270089160"/>
      <w:bookmarkStart w:id="2573" w:name="_Toc268259795"/>
      <w:bookmarkStart w:id="2574" w:name="_Toc268608792"/>
      <w:bookmarkStart w:id="2575" w:name="_Toc270006698"/>
      <w:bookmarkStart w:id="2576" w:name="_Toc270010909"/>
      <w:bookmarkStart w:id="2577" w:name="_Toc270089161"/>
      <w:bookmarkStart w:id="2578" w:name="_Toc268259796"/>
      <w:bookmarkStart w:id="2579" w:name="_Toc268608793"/>
      <w:bookmarkStart w:id="2580" w:name="_Toc270006699"/>
      <w:bookmarkStart w:id="2581" w:name="_Toc270010910"/>
      <w:bookmarkStart w:id="2582" w:name="_Toc270089162"/>
      <w:bookmarkStart w:id="2583" w:name="_Toc268259797"/>
      <w:bookmarkStart w:id="2584" w:name="_Toc268608794"/>
      <w:bookmarkStart w:id="2585" w:name="_Toc270006700"/>
      <w:bookmarkStart w:id="2586" w:name="_Toc270010911"/>
      <w:bookmarkStart w:id="2587" w:name="_Toc270089163"/>
      <w:bookmarkStart w:id="2588" w:name="_Hlt266996560"/>
      <w:bookmarkStart w:id="2589" w:name="_Hlt266996567"/>
      <w:bookmarkStart w:id="2590" w:name="_Hlt266996597"/>
      <w:bookmarkStart w:id="2591" w:name="_Hlt266996611"/>
      <w:bookmarkStart w:id="2592" w:name="_Hlt266996615"/>
      <w:bookmarkStart w:id="2593" w:name="_Hlt266996624"/>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r w:rsidRPr="004C216E">
        <w:rPr>
          <w:rFonts w:ascii="Proxima Nova ExCn Rg Cyr" w:eastAsia="Times New Roman" w:hAnsi="Proxima Nova ExCn Rg Cyr" w:cs="Times New Roman"/>
          <w:b/>
          <w:color w:val="000000"/>
          <w:sz w:val="28"/>
          <w:szCs w:val="28"/>
        </w:rPr>
        <w:t>.</w:t>
      </w:r>
      <w:bookmarkEnd w:id="2543"/>
      <w:bookmarkEnd w:id="2544"/>
      <w:bookmarkEnd w:id="2545"/>
      <w:bookmarkEnd w:id="2546"/>
    </w:p>
    <w:p w14:paraId="197BF0C7"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594" w:name="_Hlt299271211"/>
      <w:bookmarkStart w:id="2595" w:name="_Hlt309241368"/>
      <w:bookmarkEnd w:id="2547"/>
      <w:bookmarkEnd w:id="2594"/>
      <w:bookmarkEnd w:id="2595"/>
      <w:r w:rsidRPr="004C216E">
        <w:rPr>
          <w:rFonts w:ascii="Proxima Nova ExCn Rg Cyr" w:eastAsia="Times New Roman" w:hAnsi="Proxima Nova ExCn Rg Cyr" w:cs="Times New Roman"/>
          <w:color w:val="000000"/>
          <w:sz w:val="28"/>
          <w:szCs w:val="28"/>
          <w:lang w:eastAsia="ru-RU"/>
        </w:rPr>
        <w:t>Конкурентные закупки должны проводиться в открытой форме, за исключением случаев, указанных в пунктах 7.2.3 – 7.2.</w:t>
      </w:r>
      <w:r w:rsidR="008F60AA" w:rsidRPr="004C216E">
        <w:rPr>
          <w:rFonts w:ascii="Proxima Nova ExCn Rg Cyr" w:eastAsia="Times New Roman" w:hAnsi="Proxima Nova ExCn Rg Cyr" w:cs="Times New Roman"/>
          <w:color w:val="000000"/>
          <w:sz w:val="28"/>
          <w:szCs w:val="28"/>
          <w:lang w:eastAsia="ru-RU"/>
        </w:rPr>
        <w:t>9</w:t>
      </w:r>
      <w:r w:rsidRPr="004C216E">
        <w:rPr>
          <w:rFonts w:ascii="Proxima Nova ExCn Rg Cyr" w:eastAsia="Times New Roman" w:hAnsi="Proxima Nova ExCn Rg Cyr" w:cs="Times New Roman"/>
          <w:color w:val="000000"/>
          <w:sz w:val="28"/>
          <w:szCs w:val="28"/>
          <w:lang w:eastAsia="ru-RU"/>
        </w:rPr>
        <w:t xml:space="preserve"> Положения.</w:t>
      </w:r>
    </w:p>
    <w:p w14:paraId="42D0CA00"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процедуре закупки, проводимой в открытой форме, может принять участие любой поставщик. Информация о проведении такой закупки </w:t>
      </w:r>
      <w:r w:rsidR="009A27AA"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размещается в</w:t>
      </w:r>
      <w:r w:rsidR="009A27AA" w:rsidRPr="004C216E">
        <w:rPr>
          <w:rFonts w:ascii="Proxima Nova ExCn Rg Cyr" w:eastAsia="Times New Roman" w:hAnsi="Proxima Nova ExCn Rg Cyr" w:cs="Times New Roman"/>
          <w:color w:val="000000"/>
          <w:sz w:val="28"/>
          <w:szCs w:val="28"/>
          <w:lang w:eastAsia="ru-RU"/>
        </w:rPr>
        <w:t xml:space="preserve"> соответствии с </w:t>
      </w:r>
      <w:r w:rsidR="00296ED9" w:rsidRPr="004C216E">
        <w:rPr>
          <w:rFonts w:ascii="Proxima Nova ExCn Rg Cyr" w:eastAsia="Times New Roman" w:hAnsi="Proxima Nova ExCn Rg Cyr" w:cs="Times New Roman"/>
          <w:color w:val="000000"/>
          <w:sz w:val="28"/>
          <w:szCs w:val="28"/>
          <w:lang w:eastAsia="ru-RU"/>
        </w:rPr>
        <w:t>пунктом</w:t>
      </w:r>
      <w:r w:rsidR="00664171">
        <w:rPr>
          <w:rFonts w:ascii="Proxima Nova ExCn Rg Cyr" w:eastAsia="Times New Roman" w:hAnsi="Proxima Nova ExCn Rg Cyr" w:cs="Times New Roman"/>
          <w:color w:val="000000"/>
          <w:sz w:val="28"/>
          <w:szCs w:val="28"/>
          <w:lang w:eastAsia="ru-RU"/>
        </w:rPr>
        <w:t xml:space="preserve"> </w:t>
      </w:r>
      <w:r w:rsidR="006037CB">
        <w:rPr>
          <w:rFonts w:ascii="Proxima Nova ExCn Rg Cyr" w:eastAsia="Times New Roman" w:hAnsi="Proxima Nova ExCn Rg Cyr" w:cs="Times New Roman"/>
          <w:color w:val="000000"/>
          <w:sz w:val="28"/>
          <w:szCs w:val="28"/>
          <w:lang w:eastAsia="ru-RU"/>
        </w:rPr>
        <w:t xml:space="preserve">3.1.1 </w:t>
      </w:r>
      <w:r w:rsidRPr="004C216E">
        <w:rPr>
          <w:rFonts w:ascii="Proxima Nova ExCn Rg Cyr" w:eastAsia="Times New Roman" w:hAnsi="Proxima Nova ExCn Rg Cyr" w:cs="Times New Roman"/>
          <w:color w:val="000000"/>
          <w:sz w:val="28"/>
          <w:szCs w:val="28"/>
          <w:lang w:eastAsia="ru-RU"/>
        </w:rPr>
        <w:t>Положения.</w:t>
      </w:r>
    </w:p>
    <w:p w14:paraId="5EE23552"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596" w:name="_Ref408426041"/>
      <w:r w:rsidRPr="004C216E">
        <w:rPr>
          <w:rFonts w:ascii="Proxima Nova ExCn Rg Cyr" w:eastAsia="Times New Roman" w:hAnsi="Proxima Nova ExCn Rg Cyr" w:cs="Times New Roman"/>
          <w:color w:val="000000"/>
          <w:sz w:val="28"/>
          <w:szCs w:val="28"/>
          <w:lang w:eastAsia="ru-RU"/>
        </w:rPr>
        <w:t xml:space="preserve">Закрытая форма закупки применяется </w:t>
      </w:r>
      <w:r w:rsidR="00EE631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аказчиками в случаях, </w:t>
      </w:r>
      <w:r w:rsidR="0066782E" w:rsidRPr="004C216E">
        <w:rPr>
          <w:rFonts w:ascii="Proxima Nova ExCn Rg Cyr" w:eastAsia="Times New Roman" w:hAnsi="Proxima Nova ExCn Rg Cyr" w:cs="Times New Roman"/>
          <w:color w:val="000000"/>
          <w:sz w:val="28"/>
          <w:szCs w:val="28"/>
          <w:lang w:eastAsia="ru-RU"/>
        </w:rPr>
        <w:t>предусмотренных пункт</w:t>
      </w:r>
      <w:r w:rsidR="00232130">
        <w:rPr>
          <w:rFonts w:ascii="Proxima Nova ExCn Rg Cyr" w:eastAsia="Times New Roman" w:hAnsi="Proxima Nova ExCn Rg Cyr" w:cs="Times New Roman"/>
          <w:color w:val="000000"/>
          <w:sz w:val="28"/>
          <w:szCs w:val="28"/>
          <w:lang w:eastAsia="ru-RU"/>
        </w:rPr>
        <w:t>ами</w:t>
      </w:r>
      <w:r w:rsidR="0066782E" w:rsidRPr="004C216E">
        <w:rPr>
          <w:rFonts w:ascii="Proxima Nova ExCn Rg Cyr" w:eastAsia="Times New Roman" w:hAnsi="Proxima Nova ExCn Rg Cyr" w:cs="Times New Roman"/>
          <w:color w:val="000000"/>
          <w:sz w:val="28"/>
          <w:szCs w:val="28"/>
          <w:lang w:eastAsia="ru-RU"/>
        </w:rPr>
        <w:t xml:space="preserve"> </w:t>
      </w:r>
      <w:r w:rsidR="00B934C8" w:rsidRPr="00225DF8">
        <w:rPr>
          <w:rFonts w:ascii="Proxima Nova ExCn Rg Cyr" w:eastAsia="Times New Roman" w:hAnsi="Proxima Nova ExCn Rg Cyr" w:cs="Times New Roman"/>
          <w:color w:val="000000"/>
          <w:sz w:val="28"/>
          <w:szCs w:val="28"/>
          <w:lang w:eastAsia="ru-RU"/>
        </w:rPr>
        <w:t>3.1.</w:t>
      </w:r>
      <w:r w:rsidR="008D12D6" w:rsidRPr="00225DF8">
        <w:rPr>
          <w:rFonts w:ascii="Proxima Nova ExCn Rg Cyr" w:eastAsia="Times New Roman" w:hAnsi="Proxima Nova ExCn Rg Cyr" w:cs="Times New Roman"/>
          <w:color w:val="000000"/>
          <w:sz w:val="28"/>
          <w:szCs w:val="28"/>
          <w:lang w:eastAsia="ru-RU"/>
        </w:rPr>
        <w:t>3</w:t>
      </w:r>
      <w:r w:rsidR="00122C11" w:rsidRPr="00225DF8">
        <w:rPr>
          <w:rFonts w:ascii="Proxima Nova ExCn Rg Cyr" w:eastAsia="Times New Roman" w:hAnsi="Proxima Nova ExCn Rg Cyr" w:cs="Times New Roman"/>
          <w:color w:val="000000"/>
          <w:sz w:val="28"/>
          <w:szCs w:val="28"/>
          <w:lang w:eastAsia="ru-RU"/>
        </w:rPr>
        <w:t xml:space="preserve">, </w:t>
      </w:r>
      <w:r w:rsidR="00232130" w:rsidRPr="00225DF8">
        <w:rPr>
          <w:rFonts w:ascii="Proxima Nova ExCn Rg Cyr" w:eastAsia="Times New Roman" w:hAnsi="Proxima Nova ExCn Rg Cyr" w:cs="Times New Roman"/>
          <w:color w:val="000000"/>
          <w:sz w:val="28"/>
          <w:szCs w:val="28"/>
          <w:lang w:eastAsia="ru-RU"/>
        </w:rPr>
        <w:t>3.1.4</w:t>
      </w:r>
      <w:r w:rsidR="00AA3B10">
        <w:rPr>
          <w:rFonts w:ascii="Proxima Nova ExCn Rg Cyr" w:eastAsia="Times New Roman" w:hAnsi="Proxima Nova ExCn Rg Cyr" w:cs="Times New Roman"/>
          <w:color w:val="000000"/>
          <w:sz w:val="28"/>
          <w:szCs w:val="28"/>
          <w:lang w:eastAsia="ru-RU"/>
        </w:rPr>
        <w:t xml:space="preserve"> </w:t>
      </w:r>
      <w:r w:rsidR="00B934C8" w:rsidRPr="004C216E">
        <w:rPr>
          <w:rFonts w:ascii="Proxima Nova ExCn Rg Cyr" w:eastAsia="Times New Roman" w:hAnsi="Proxima Nova ExCn Rg Cyr" w:cs="Times New Roman"/>
          <w:color w:val="000000"/>
          <w:sz w:val="28"/>
          <w:szCs w:val="28"/>
          <w:lang w:eastAsia="ru-RU"/>
        </w:rPr>
        <w:t xml:space="preserve">Положения. </w:t>
      </w:r>
      <w:bookmarkStart w:id="2597" w:name="_Hlk39043906"/>
      <w:bookmarkEnd w:id="2596"/>
    </w:p>
    <w:p w14:paraId="27246408"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598" w:name="_Toc298491808"/>
      <w:bookmarkStart w:id="2599" w:name="_Hlt274655445"/>
      <w:bookmarkStart w:id="2600" w:name="_Hlt299192689"/>
      <w:bookmarkStart w:id="2601" w:name="_Ref407132777"/>
      <w:bookmarkStart w:id="2602" w:name="_Toc407284685"/>
      <w:bookmarkStart w:id="2603" w:name="_Toc407291413"/>
      <w:bookmarkStart w:id="2604" w:name="_Toc407300213"/>
      <w:bookmarkStart w:id="2605" w:name="_Toc407296763"/>
      <w:bookmarkStart w:id="2606" w:name="_Ref270104548"/>
      <w:bookmarkStart w:id="2607" w:name="_Toc368984160"/>
      <w:bookmarkEnd w:id="2597"/>
      <w:bookmarkEnd w:id="2598"/>
      <w:bookmarkEnd w:id="2599"/>
      <w:bookmarkEnd w:id="2600"/>
      <w:r w:rsidRPr="004C216E">
        <w:rPr>
          <w:rFonts w:ascii="Proxima Nova ExCn Rg Cyr" w:eastAsia="Times New Roman" w:hAnsi="Proxima Nova ExCn Rg Cyr" w:cs="Times New Roman"/>
          <w:color w:val="000000"/>
          <w:sz w:val="28"/>
          <w:szCs w:val="28"/>
          <w:lang w:eastAsia="ru-RU"/>
        </w:rPr>
        <w:t xml:space="preserve">При проведении закупки в закрытой форме применяются нормы </w:t>
      </w:r>
      <w:r w:rsidR="007044DE"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оложения в отношении порядка проведения соответствующего способа закупки в открытой форме с учетом особенностей, предусмотренных </w:t>
      </w:r>
      <w:r w:rsidR="005B2952" w:rsidRPr="004C216E">
        <w:rPr>
          <w:rFonts w:ascii="Proxima Nova ExCn Rg Cyr" w:eastAsia="Times New Roman" w:hAnsi="Proxima Nova ExCn Rg Cyr" w:cs="Times New Roman"/>
          <w:color w:val="000000"/>
          <w:sz w:val="28"/>
          <w:szCs w:val="28"/>
          <w:lang w:eastAsia="ru-RU"/>
        </w:rPr>
        <w:t>пункт</w:t>
      </w:r>
      <w:r w:rsidR="00232130">
        <w:rPr>
          <w:rFonts w:ascii="Proxima Nova ExCn Rg Cyr" w:eastAsia="Times New Roman" w:hAnsi="Proxima Nova ExCn Rg Cyr" w:cs="Times New Roman"/>
          <w:color w:val="000000"/>
          <w:sz w:val="28"/>
          <w:szCs w:val="28"/>
          <w:lang w:eastAsia="ru-RU"/>
        </w:rPr>
        <w:t>ами</w:t>
      </w:r>
      <w:r w:rsidR="005B2952" w:rsidRPr="004C216E">
        <w:rPr>
          <w:rFonts w:ascii="Proxima Nova ExCn Rg Cyr" w:eastAsia="Times New Roman" w:hAnsi="Proxima Nova ExCn Rg Cyr" w:cs="Times New Roman"/>
          <w:color w:val="000000"/>
          <w:sz w:val="28"/>
          <w:szCs w:val="28"/>
          <w:lang w:eastAsia="ru-RU"/>
        </w:rPr>
        <w:t xml:space="preserve"> </w:t>
      </w:r>
      <w:r w:rsidR="005B2952" w:rsidRPr="00225DF8">
        <w:rPr>
          <w:rFonts w:ascii="Proxima Nova ExCn Rg Cyr" w:eastAsia="Times New Roman" w:hAnsi="Proxima Nova ExCn Rg Cyr" w:cs="Times New Roman"/>
          <w:color w:val="000000"/>
          <w:sz w:val="28"/>
          <w:szCs w:val="28"/>
          <w:lang w:eastAsia="ru-RU"/>
        </w:rPr>
        <w:t>3.1.2</w:t>
      </w:r>
      <w:r w:rsidR="00232130" w:rsidRPr="00225DF8">
        <w:rPr>
          <w:rFonts w:ascii="Proxima Nova ExCn Rg Cyr" w:eastAsia="Times New Roman" w:hAnsi="Proxima Nova ExCn Rg Cyr" w:cs="Times New Roman"/>
          <w:color w:val="000000"/>
          <w:sz w:val="28"/>
          <w:szCs w:val="28"/>
          <w:lang w:eastAsia="ru-RU"/>
        </w:rPr>
        <w:t> – </w:t>
      </w:r>
      <w:r w:rsidR="005B2952" w:rsidRPr="00225DF8">
        <w:rPr>
          <w:rFonts w:ascii="Proxima Nova ExCn Rg Cyr" w:eastAsia="Times New Roman" w:hAnsi="Proxima Nova ExCn Rg Cyr" w:cs="Times New Roman"/>
          <w:color w:val="000000"/>
          <w:sz w:val="28"/>
          <w:szCs w:val="28"/>
          <w:lang w:eastAsia="ru-RU"/>
        </w:rPr>
        <w:t>3.1.</w:t>
      </w:r>
      <w:r w:rsidR="00232130" w:rsidRPr="00225DF8">
        <w:rPr>
          <w:rFonts w:ascii="Proxima Nova ExCn Rg Cyr" w:eastAsia="Times New Roman" w:hAnsi="Proxima Nova ExCn Rg Cyr" w:cs="Times New Roman"/>
          <w:color w:val="000000"/>
          <w:sz w:val="28"/>
          <w:szCs w:val="28"/>
          <w:lang w:eastAsia="ru-RU"/>
        </w:rPr>
        <w:t>4,</w:t>
      </w:r>
      <w:r w:rsidR="005B2952"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подразделами</w:t>
      </w:r>
      <w:r w:rsidR="00232130">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19.5</w:t>
      </w:r>
      <w:r w:rsidR="00846F70" w:rsidRPr="004C216E">
        <w:rPr>
          <w:rFonts w:ascii="Proxima Nova ExCn Rg Cyr" w:eastAsia="Times New Roman" w:hAnsi="Proxima Nova ExCn Rg Cyr" w:cs="Times New Roman"/>
          <w:color w:val="000000"/>
          <w:sz w:val="28"/>
          <w:szCs w:val="28"/>
          <w:lang w:eastAsia="ru-RU"/>
        </w:rPr>
        <w:t>, 19.6</w:t>
      </w:r>
      <w:r w:rsidRPr="004C216E">
        <w:rPr>
          <w:rFonts w:ascii="Proxima Nova ExCn Rg Cyr" w:eastAsia="Times New Roman" w:hAnsi="Proxima Nova ExCn Rg Cyr" w:cs="Times New Roman"/>
          <w:color w:val="000000"/>
          <w:sz w:val="28"/>
          <w:szCs w:val="28"/>
          <w:lang w:eastAsia="ru-RU"/>
        </w:rPr>
        <w:t xml:space="preserve"> Положения, а также настоящим подразделом.</w:t>
      </w:r>
    </w:p>
    <w:p w14:paraId="3A1E4732"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закрытой форме перечень поставщиков, приглашаемых к участию в ней, определяется </w:t>
      </w:r>
      <w:r w:rsidR="00315AC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указанный перечень в том числе должны быть включены разработчики (производители) закупаемой продукции.</w:t>
      </w:r>
    </w:p>
    <w:p w14:paraId="369E1D29"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Заказчиком (</w:t>
      </w:r>
      <w:r w:rsidR="00315AC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w:t>
      </w:r>
      <w:r w:rsidR="00315AC2"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 xml:space="preserve">пециализированной организацией) устанавливается требование об обязательном заключении участником процедуры закупки соглашения </w:t>
      </w:r>
      <w:r w:rsidRPr="004C216E">
        <w:rPr>
          <w:rFonts w:ascii="Proxima Nova ExCn Rg Cyr" w:eastAsia="Times New Roman" w:hAnsi="Proxima Nova ExCn Rg Cyr" w:cs="Times New Roman"/>
          <w:color w:val="000000"/>
          <w:sz w:val="28"/>
          <w:szCs w:val="28"/>
          <w:lang w:eastAsia="ru-RU"/>
        </w:rPr>
        <w:br/>
        <w:t xml:space="preserve">о конфиденциальности в отношении передаваемых документов </w:t>
      </w:r>
      <w:r w:rsidRPr="004C216E">
        <w:rPr>
          <w:rFonts w:ascii="Proxima Nova ExCn Rg Cyr" w:eastAsia="Times New Roman" w:hAnsi="Proxima Nova ExCn Rg Cyr" w:cs="Times New Roman"/>
          <w:color w:val="000000"/>
          <w:sz w:val="28"/>
          <w:szCs w:val="28"/>
          <w:lang w:eastAsia="ru-RU"/>
        </w:rPr>
        <w:br/>
        <w:t xml:space="preserve">и информации. Извещение, документация о закупке и иные сведения, составляющие государственную тайну, предоставляются </w:t>
      </w:r>
      <w:r w:rsidRPr="004C216E">
        <w:rPr>
          <w:rFonts w:ascii="Proxima Nova ExCn Rg Cyr" w:eastAsia="Times New Roman" w:hAnsi="Proxima Nova ExCn Rg Cyr" w:cs="Times New Roman"/>
          <w:color w:val="000000"/>
          <w:sz w:val="28"/>
          <w:szCs w:val="28"/>
          <w:lang w:eastAsia="ru-RU"/>
        </w:rPr>
        <w:br/>
        <w:t>в соответствии с требованиями Законодательства о государственной тайне.</w:t>
      </w:r>
    </w:p>
    <w:p w14:paraId="6AD1791F"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закрытой форме во время заседаний ЗК </w:t>
      </w:r>
      <w:r w:rsidRPr="004C216E">
        <w:rPr>
          <w:rFonts w:ascii="Proxima Nova ExCn Rg Cyr" w:eastAsia="Times New Roman" w:hAnsi="Proxima Nova ExCn Rg Cyr" w:cs="Times New Roman"/>
          <w:color w:val="000000"/>
          <w:sz w:val="28"/>
          <w:szCs w:val="28"/>
          <w:lang w:eastAsia="ru-RU"/>
        </w:rPr>
        <w:br/>
        <w:t>не допускается проведение аудиозаписи, фото- и видеосъемки.</w:t>
      </w:r>
    </w:p>
    <w:p w14:paraId="01208231"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закупки в закрытой форме секретарь ЗК в день подписания протокола заседания ЗК, формирование которого предусмотрено соответствующей процедурой закупки, должен направить копию такого протокола либо выписку из него всем участникам, в отношении которых было принято решение ЗК.</w:t>
      </w:r>
    </w:p>
    <w:p w14:paraId="572F42E1"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Отказ от проведения закупки в закрытой форме может быть осуществлен в любое время до окончания срока подачи заявок.</w:t>
      </w:r>
    </w:p>
    <w:p w14:paraId="4B258A9B"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608" w:name="_Toc407284686"/>
      <w:bookmarkStart w:id="2609" w:name="_Toc407291414"/>
      <w:bookmarkStart w:id="2610" w:name="_Toc407300214"/>
      <w:bookmarkStart w:id="2611" w:name="_Toc407296764"/>
      <w:bookmarkStart w:id="2612" w:name="_Ref407709634"/>
      <w:bookmarkStart w:id="2613" w:name="_Toc407714537"/>
      <w:bookmarkStart w:id="2614" w:name="_Toc407716702"/>
      <w:bookmarkStart w:id="2615" w:name="_Toc407722954"/>
      <w:bookmarkStart w:id="2616" w:name="_Toc407720384"/>
      <w:bookmarkStart w:id="2617" w:name="_Toc407992613"/>
      <w:bookmarkStart w:id="2618" w:name="_Toc408003524"/>
      <w:bookmarkStart w:id="2619" w:name="_Toc408004280"/>
      <w:bookmarkStart w:id="2620" w:name="_Toc408161521"/>
      <w:bookmarkStart w:id="2621" w:name="_Toc408439743"/>
      <w:bookmarkStart w:id="2622" w:name="_Toc408446849"/>
      <w:bookmarkStart w:id="2623" w:name="_Toc408447114"/>
      <w:bookmarkStart w:id="2624" w:name="_Ref408753651"/>
      <w:bookmarkStart w:id="2625" w:name="_Toc408775938"/>
      <w:bookmarkStart w:id="2626" w:name="_Toc408779129"/>
      <w:bookmarkStart w:id="2627" w:name="_Toc408780730"/>
      <w:bookmarkStart w:id="2628" w:name="_Ref408830695"/>
      <w:bookmarkStart w:id="2629" w:name="_Toc408840789"/>
      <w:bookmarkStart w:id="2630" w:name="_Toc408842214"/>
      <w:bookmarkStart w:id="2631" w:name="_Toc407999041"/>
      <w:bookmarkStart w:id="2632" w:name="_Toc408003281"/>
      <w:bookmarkStart w:id="2633" w:name="_Toc282982216"/>
      <w:bookmarkStart w:id="2634" w:name="_Toc409088653"/>
      <w:bookmarkStart w:id="2635" w:name="_Toc409088846"/>
      <w:bookmarkStart w:id="2636" w:name="_Toc409089539"/>
      <w:bookmarkStart w:id="2637" w:name="_Toc409089743"/>
      <w:bookmarkStart w:id="2638" w:name="_Toc409090427"/>
      <w:bookmarkStart w:id="2639" w:name="_Toc409113220"/>
      <w:bookmarkStart w:id="2640" w:name="_Toc409174002"/>
      <w:bookmarkStart w:id="2641" w:name="_Toc409174694"/>
      <w:bookmarkStart w:id="2642" w:name="_Ref409178826"/>
      <w:bookmarkStart w:id="2643" w:name="_Toc409189094"/>
      <w:bookmarkStart w:id="2644" w:name="_Toc409198830"/>
      <w:bookmarkStart w:id="2645" w:name="_Toc283058528"/>
      <w:bookmarkStart w:id="2646" w:name="_Toc409204318"/>
      <w:bookmarkStart w:id="2647" w:name="_Toc409474721"/>
      <w:bookmarkStart w:id="2648" w:name="_Toc409528431"/>
      <w:bookmarkStart w:id="2649" w:name="_Toc409630134"/>
      <w:bookmarkStart w:id="2650" w:name="_Toc409703580"/>
      <w:bookmarkStart w:id="2651" w:name="_Toc409711744"/>
      <w:bookmarkStart w:id="2652" w:name="_Toc409715462"/>
      <w:bookmarkStart w:id="2653" w:name="_Toc409721481"/>
      <w:bookmarkStart w:id="2654" w:name="_Toc409720610"/>
      <w:bookmarkStart w:id="2655" w:name="_Toc409721697"/>
      <w:bookmarkStart w:id="2656" w:name="_Toc409807415"/>
      <w:bookmarkStart w:id="2657" w:name="_Toc409812136"/>
      <w:bookmarkStart w:id="2658" w:name="_Toc283764364"/>
      <w:bookmarkStart w:id="2659" w:name="_Toc409908697"/>
      <w:bookmarkStart w:id="2660" w:name="_Toc410902870"/>
      <w:bookmarkStart w:id="2661" w:name="_Toc410907880"/>
      <w:bookmarkStart w:id="2662" w:name="_Toc410908069"/>
      <w:bookmarkStart w:id="2663" w:name="_Toc410910862"/>
      <w:bookmarkStart w:id="2664" w:name="_Toc410911135"/>
      <w:bookmarkStart w:id="2665" w:name="_Toc410920234"/>
      <w:bookmarkStart w:id="2666" w:name="_Toc411279874"/>
      <w:bookmarkStart w:id="2667" w:name="_Toc411626600"/>
      <w:bookmarkStart w:id="2668" w:name="_Toc411632143"/>
      <w:bookmarkStart w:id="2669" w:name="_Toc411882051"/>
      <w:bookmarkStart w:id="2670" w:name="_Toc411941061"/>
      <w:bookmarkStart w:id="2671" w:name="_Toc285801510"/>
      <w:bookmarkStart w:id="2672" w:name="_Toc411949536"/>
      <w:bookmarkStart w:id="2673" w:name="_Toc412111177"/>
      <w:bookmarkStart w:id="2674" w:name="_Toc285977781"/>
      <w:bookmarkStart w:id="2675" w:name="_Toc412127944"/>
      <w:bookmarkStart w:id="2676" w:name="_Toc285999910"/>
      <w:bookmarkStart w:id="2677" w:name="_Toc412218393"/>
      <w:bookmarkStart w:id="2678" w:name="_Toc412543677"/>
      <w:bookmarkStart w:id="2679" w:name="_Toc412551422"/>
      <w:bookmarkStart w:id="2680" w:name="_Toc432491190"/>
      <w:bookmarkStart w:id="2681" w:name="_Toc525031272"/>
      <w:bookmarkStart w:id="2682" w:name="_Toc103178455"/>
      <w:bookmarkStart w:id="2683" w:name="_Toc106868301"/>
      <w:bookmarkStart w:id="2684" w:name="_Toc113025769"/>
      <w:bookmarkEnd w:id="2601"/>
      <w:bookmarkEnd w:id="2602"/>
      <w:bookmarkEnd w:id="2603"/>
      <w:bookmarkEnd w:id="2604"/>
      <w:bookmarkEnd w:id="2605"/>
      <w:bookmarkEnd w:id="2606"/>
      <w:bookmarkEnd w:id="2607"/>
      <w:r w:rsidRPr="004C216E">
        <w:rPr>
          <w:rFonts w:ascii="Proxima Nova ExCn Rg Cyr" w:eastAsia="Times New Roman" w:hAnsi="Proxima Nova ExCn Rg Cyr" w:cs="Times New Roman"/>
          <w:b/>
          <w:color w:val="000000"/>
          <w:sz w:val="28"/>
          <w:szCs w:val="28"/>
          <w:lang w:eastAsia="ru-RU"/>
        </w:rPr>
        <w:t>Двух</w:t>
      </w:r>
      <w:r w:rsidRPr="004C216E">
        <w:rPr>
          <w:rFonts w:ascii="Proxima Nova ExCn Rg Cyr" w:eastAsia="Times New Roman" w:hAnsi="Proxima Nova ExCn Rg Cyr" w:cs="Times New Roman"/>
          <w:b/>
          <w:color w:val="000000"/>
          <w:sz w:val="28"/>
          <w:szCs w:val="28"/>
        </w:rPr>
        <w:t>этапная форма закупки</w:t>
      </w:r>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r w:rsidRPr="004C216E">
        <w:rPr>
          <w:rFonts w:ascii="Proxima Nova ExCn Rg Cyr" w:eastAsia="Times New Roman" w:hAnsi="Proxima Nova ExCn Rg Cyr" w:cs="Times New Roman"/>
          <w:b/>
          <w:color w:val="000000"/>
          <w:sz w:val="28"/>
          <w:szCs w:val="28"/>
        </w:rPr>
        <w:t>.</w:t>
      </w:r>
      <w:bookmarkEnd w:id="2681"/>
      <w:bookmarkEnd w:id="2682"/>
      <w:bookmarkEnd w:id="2683"/>
      <w:bookmarkEnd w:id="2684"/>
    </w:p>
    <w:p w14:paraId="7A432B94"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Конкурентная закупка (за исключением аукциона и запроса котировок) может проводиться в два этапа с целью получения на первом этапе предварительных предложений участников в отношении закупаемой продукции, по результатам рассмотрения которых формируются окончательные требования, указанные в пункте </w:t>
      </w:r>
      <w:r w:rsidR="007B3261">
        <w:rPr>
          <w:rFonts w:ascii="Proxima Nova ExCn Rg Cyr" w:eastAsia="Times New Roman" w:hAnsi="Proxima Nova ExCn Rg Cyr" w:cs="Times New Roman"/>
          <w:color w:val="000000"/>
          <w:sz w:val="28"/>
          <w:szCs w:val="28"/>
          <w:lang w:eastAsia="ru-RU"/>
        </w:rPr>
        <w:t>10.2.3</w:t>
      </w:r>
      <w:r w:rsidRPr="004C216E">
        <w:rPr>
          <w:rFonts w:ascii="Proxima Nova ExCn Rg Cyr" w:eastAsia="Times New Roman" w:hAnsi="Proxima Nova ExCn Rg Cyr" w:cs="Times New Roman"/>
          <w:color w:val="000000"/>
          <w:sz w:val="28"/>
          <w:szCs w:val="28"/>
          <w:lang w:eastAsia="ru-RU"/>
        </w:rPr>
        <w:t xml:space="preserve"> Положения, на основании которых поставщики подают заявку на участие во втором этапе.</w:t>
      </w:r>
    </w:p>
    <w:p w14:paraId="7DEBD3B5"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Двухэтапная форма закупки может использоваться в случаях, когда </w:t>
      </w:r>
      <w:r w:rsidR="008D74A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не имеет возможности четко и однозначно установить требования к закупаемой продукции и (или) к условиям заключаемого договора, в частности, при закупке инновационной и (или) высокотехнологичной продукции, а также при закупке с целью заключения долгосрочного договора.</w:t>
      </w:r>
    </w:p>
    <w:p w14:paraId="5B25CC33"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685" w:name="_Hlt342293709"/>
      <w:bookmarkStart w:id="2686" w:name="_Ref270104550"/>
      <w:bookmarkStart w:id="2687" w:name="_Toc368984161"/>
      <w:bookmarkEnd w:id="2685"/>
      <w:r w:rsidRPr="004C216E">
        <w:rPr>
          <w:rFonts w:ascii="Proxima Nova ExCn Rg Cyr" w:eastAsia="Times New Roman" w:hAnsi="Proxima Nova ExCn Rg Cyr" w:cs="Times New Roman"/>
          <w:color w:val="000000"/>
          <w:sz w:val="28"/>
          <w:szCs w:val="28"/>
          <w:lang w:eastAsia="ru-RU"/>
        </w:rPr>
        <w:t>При проведении закупки в два этапа в извещении и документации о закупке первого этапа указывается, что закупка проводится в двухэтапной форме.</w:t>
      </w:r>
    </w:p>
    <w:p w14:paraId="5417ADB2" w14:textId="77777777" w:rsidR="00670DA9" w:rsidRPr="004C216E" w:rsidRDefault="00670DA9" w:rsidP="00021E9F">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688" w:name="_Ref408830715"/>
      <w:r w:rsidRPr="004C216E">
        <w:rPr>
          <w:rFonts w:ascii="Proxima Nova ExCn Rg Cyr" w:eastAsia="Times New Roman" w:hAnsi="Proxima Nova ExCn Rg Cyr" w:cs="Times New Roman"/>
          <w:color w:val="000000"/>
          <w:sz w:val="28"/>
          <w:szCs w:val="28"/>
          <w:lang w:eastAsia="ru-RU"/>
        </w:rPr>
        <w:t>При проведении закупки в двухэтапной форме применяются нормы положения в отношении порядка проведения соответствующего способа закупки в одноэтапной форме с учетом следующих особенностей:</w:t>
      </w:r>
      <w:bookmarkEnd w:id="2688"/>
    </w:p>
    <w:p w14:paraId="2B6F787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извещение</w:t>
      </w:r>
      <w:r w:rsidRPr="004C216E" w:rsidDel="0059145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о проведении закупки 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срока, предусмотренного Положением для соответствующего способа закупки, проводимого в один этап;</w:t>
      </w:r>
    </w:p>
    <w:p w14:paraId="6E6CDE7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2689" w:name="_Ref271223704"/>
      <w:r w:rsidRPr="004C216E">
        <w:rPr>
          <w:rFonts w:ascii="Proxima Nova ExCn Rg Cyr" w:eastAsia="Times New Roman" w:hAnsi="Proxima Nova ExCn Rg Cyr" w:cs="Times New Roman"/>
          <w:color w:val="000000"/>
          <w:sz w:val="28"/>
          <w:szCs w:val="28"/>
          <w:lang w:eastAsia="ru-RU"/>
        </w:rPr>
        <w:t>документация о закупке первого этапа должна включать в себя, как минимум, предварительные требования к закупаемой продукции, требования к участникам, требования к описанию продукции, а также к порядку подтверждения вышеуказанным требованиям, проект договора либо его существенные условия;</w:t>
      </w:r>
    </w:p>
    <w:bookmarkEnd w:id="2689"/>
    <w:p w14:paraId="619F83C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заявки (в случае установления такого требования) предоставляется участником только на втором этапе закупки;</w:t>
      </w:r>
    </w:p>
    <w:p w14:paraId="3F8E34C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подготовка и подача участниками заявок </w:t>
      </w:r>
      <w:r w:rsidR="00170205">
        <w:rPr>
          <w:rFonts w:ascii="Proxima Nova ExCn Rg Cyr" w:eastAsia="Times New Roman" w:hAnsi="Proxima Nova ExCn Rg Cyr" w:cs="Times New Roman"/>
          <w:color w:val="000000"/>
          <w:sz w:val="28"/>
          <w:szCs w:val="28"/>
          <w:lang w:eastAsia="ru-RU"/>
        </w:rPr>
        <w:t>осуществляются на каждом этапе;</w:t>
      </w:r>
    </w:p>
    <w:p w14:paraId="4D8C13A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процедура открытия доступа проводится на каждом этапе с оформлением соответствующего протокола;</w:t>
      </w:r>
    </w:p>
    <w:p w14:paraId="11D9F70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2690" w:name="_Ref408830717"/>
      <w:r w:rsidRPr="004C216E">
        <w:rPr>
          <w:rFonts w:ascii="Proxima Nova ExCn Rg Cyr" w:eastAsia="Times New Roman" w:hAnsi="Proxima Nova ExCn Rg Cyr" w:cs="Times New Roman"/>
          <w:color w:val="000000"/>
          <w:sz w:val="28"/>
          <w:szCs w:val="28"/>
          <w:lang w:eastAsia="ru-RU"/>
        </w:rPr>
        <w:t xml:space="preserve">на первом этапе осуществляется экспертиза поданных заявок с целью определения необходимости в корректировке, развитии имеющихся требований и формирования окончательных требований, указанных в пункте </w:t>
      </w:r>
      <w:r w:rsidR="007B3261">
        <w:rPr>
          <w:rFonts w:ascii="Proxima Nova ExCn Rg Cyr" w:eastAsia="Times New Roman" w:hAnsi="Proxima Nova ExCn Rg Cyr" w:cs="Times New Roman"/>
          <w:color w:val="000000"/>
          <w:sz w:val="28"/>
          <w:szCs w:val="28"/>
          <w:lang w:eastAsia="ru-RU"/>
        </w:rPr>
        <w:t>10.2.3</w:t>
      </w:r>
      <w:r w:rsidRPr="004C216E">
        <w:rPr>
          <w:rFonts w:ascii="Proxima Nova ExCn Rg Cyr" w:eastAsia="Times New Roman" w:hAnsi="Proxima Nova ExCn Rg Cyr" w:cs="Times New Roman"/>
          <w:color w:val="000000"/>
          <w:sz w:val="28"/>
          <w:szCs w:val="28"/>
          <w:lang w:eastAsia="ru-RU"/>
        </w:rPr>
        <w:t xml:space="preserve"> Положения, в рамках документации о закупке второго этапа;</w:t>
      </w:r>
    </w:p>
    <w:p w14:paraId="71E7BFA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2691" w:name="_Ref409977355"/>
      <w:r w:rsidRPr="004C216E">
        <w:rPr>
          <w:rFonts w:ascii="Proxima Nova ExCn Rg Cyr" w:eastAsia="Times New Roman" w:hAnsi="Proxima Nova ExCn Rg Cyr" w:cs="Times New Roman"/>
          <w:color w:val="000000"/>
          <w:sz w:val="28"/>
          <w:szCs w:val="28"/>
          <w:lang w:eastAsia="ru-RU"/>
        </w:rPr>
        <w:t xml:space="preserve">в рамках первого этапа после экспертизы заявок ЗК с привлечением инициатора закупки и иных представителей </w:t>
      </w:r>
      <w:r w:rsidR="008D74A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w:t>
      </w:r>
      <w:r w:rsidR="008D74A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закупки) вправе проводить разъясняющие протоколируемые переговоры с любыми участниками по установленным требованиям и предложениям участников (возможность проведения таких переговоров и порядок их проведения устанавливается в документации о закупке); при этом осуществляется официальное размещение протокола таких переговоров в </w:t>
      </w:r>
      <w:bookmarkEnd w:id="2690"/>
      <w:r w:rsidRPr="004C216E">
        <w:rPr>
          <w:rFonts w:ascii="Proxima Nova ExCn Rg Cyr" w:eastAsia="Times New Roman" w:hAnsi="Proxima Nova ExCn Rg Cyr" w:cs="Times New Roman"/>
          <w:color w:val="000000"/>
          <w:sz w:val="28"/>
          <w:szCs w:val="28"/>
          <w:lang w:eastAsia="ru-RU"/>
        </w:rPr>
        <w:t>срок не позднее 3 (трех) дней со дня подписания такого протокола;</w:t>
      </w:r>
      <w:bookmarkEnd w:id="2691"/>
    </w:p>
    <w:p w14:paraId="62B1701E" w14:textId="77777777" w:rsidR="00670DA9" w:rsidRPr="004C216E" w:rsidRDefault="00670DA9" w:rsidP="00D400B9">
      <w:pPr>
        <w:keepNext/>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результатам первого этапа в извещение и документацию о закупке вносятся необходимые изменения с учетом следующего:</w:t>
      </w:r>
    </w:p>
    <w:p w14:paraId="4C271D1E" w14:textId="77777777" w:rsidR="00670DA9" w:rsidRPr="00283219" w:rsidRDefault="00817E1F" w:rsidP="007B3261">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FA19B5">
        <w:rPr>
          <w:rFonts w:ascii="Proxima Nova ExCn Rg Cyr" w:eastAsia="Times New Roman" w:hAnsi="Proxima Nova ExCn Rg Cyr" w:cs="Times New Roman"/>
          <w:color w:val="000000"/>
          <w:sz w:val="28"/>
          <w:szCs w:val="28"/>
          <w:lang w:eastAsia="ru-RU"/>
        </w:rPr>
        <w:t xml:space="preserve">изменения в извещение официально размещаются в установленных источниках согласно подразделу </w:t>
      </w:r>
      <w:r w:rsidR="007B3261">
        <w:rPr>
          <w:rFonts w:ascii="Proxima Nova ExCn Rg Cyr" w:eastAsia="Times New Roman" w:hAnsi="Proxima Nova ExCn Rg Cyr" w:cs="Times New Roman"/>
          <w:color w:val="000000"/>
          <w:sz w:val="28"/>
          <w:szCs w:val="28"/>
          <w:lang w:eastAsia="ru-RU"/>
        </w:rPr>
        <w:t>3.1</w:t>
      </w:r>
      <w:r w:rsidR="00670DA9" w:rsidRPr="00FA19B5">
        <w:rPr>
          <w:rFonts w:ascii="Proxima Nova ExCn Rg Cyr" w:eastAsia="Times New Roman" w:hAnsi="Proxima Nova ExCn Rg Cyr" w:cs="Times New Roman"/>
          <w:color w:val="000000"/>
          <w:sz w:val="28"/>
          <w:szCs w:val="28"/>
          <w:lang w:eastAsia="ru-RU"/>
        </w:rPr>
        <w:t xml:space="preserve"> Положения; при этом срок от даты официального размещения извещения и до даты окончания срока подачи заявок на второй этап должен быть не менее минимального срока, предусмотренного </w:t>
      </w:r>
      <w:r w:rsidR="00951182" w:rsidRPr="00FA19B5">
        <w:rPr>
          <w:rFonts w:ascii="Proxima Nova ExCn Rg Cyr" w:eastAsia="Times New Roman" w:hAnsi="Proxima Nova ExCn Rg Cyr" w:cs="Times New Roman"/>
          <w:color w:val="000000"/>
          <w:sz w:val="28"/>
          <w:szCs w:val="28"/>
          <w:lang w:eastAsia="ru-RU"/>
        </w:rPr>
        <w:t xml:space="preserve">Положением </w:t>
      </w:r>
      <w:r w:rsidR="00670DA9" w:rsidRPr="00FA19B5">
        <w:rPr>
          <w:rFonts w:ascii="Proxima Nova ExCn Rg Cyr" w:eastAsia="Times New Roman" w:hAnsi="Proxima Nova ExCn Rg Cyr" w:cs="Times New Roman"/>
          <w:color w:val="000000"/>
          <w:sz w:val="28"/>
          <w:szCs w:val="28"/>
          <w:lang w:eastAsia="ru-RU"/>
        </w:rPr>
        <w:t>для соответствующего способа закупки, проводимого в один этап;</w:t>
      </w:r>
    </w:p>
    <w:p w14:paraId="1394E929" w14:textId="77777777" w:rsidR="00670DA9" w:rsidRPr="00FA19B5" w:rsidRDefault="00817E1F" w:rsidP="007B3261">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283219">
        <w:rPr>
          <w:rFonts w:ascii="Proxima Nova ExCn Rg Cyr" w:eastAsia="Times New Roman" w:hAnsi="Proxima Nova ExCn Rg Cyr" w:cs="Times New Roman"/>
          <w:color w:val="000000"/>
          <w:sz w:val="28"/>
          <w:szCs w:val="28"/>
          <w:lang w:eastAsia="ru-RU"/>
        </w:rPr>
        <w:t xml:space="preserve">изменения могут вносится в отношении требований, указанных в пункте </w:t>
      </w:r>
      <w:r w:rsidR="007B3261">
        <w:rPr>
          <w:rFonts w:ascii="Proxima Nova ExCn Rg Cyr" w:eastAsia="Times New Roman" w:hAnsi="Proxima Nova ExCn Rg Cyr" w:cs="Times New Roman"/>
          <w:color w:val="000000"/>
          <w:sz w:val="28"/>
          <w:szCs w:val="28"/>
          <w:lang w:eastAsia="ru-RU"/>
        </w:rPr>
        <w:t>10.2.3</w:t>
      </w:r>
      <w:r w:rsidR="00670DA9" w:rsidRPr="00FA19B5">
        <w:rPr>
          <w:rFonts w:ascii="Proxima Nova ExCn Rg Cyr" w:eastAsia="Times New Roman" w:hAnsi="Proxima Nova ExCn Rg Cyr" w:cs="Times New Roman"/>
          <w:color w:val="000000"/>
          <w:sz w:val="28"/>
          <w:szCs w:val="28"/>
          <w:lang w:eastAsia="ru-RU"/>
        </w:rPr>
        <w:t xml:space="preserve"> Положения; при этом не допускается менять предмет закупки;</w:t>
      </w:r>
    </w:p>
    <w:p w14:paraId="52C1748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заявки на участие во втором этапе могут подавать любые поставщики, в том числе не принимавшие участие в первом этапе;</w:t>
      </w:r>
    </w:p>
    <w:p w14:paraId="62A0467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заявок на соответствие установленным документацией о закупке критериям отбора и принятие решения о допуске участников до дальнейшего участия в закупке осуществляется только на втором этапе;</w:t>
      </w:r>
    </w:p>
    <w:p w14:paraId="39BB505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оценка и сопоставление заявок с целью последующего выбора победителя проводится только на втором этапе;</w:t>
      </w:r>
    </w:p>
    <w:p w14:paraId="6206EE8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переторжка может проводиться только на втором этапе;</w:t>
      </w:r>
    </w:p>
    <w:p w14:paraId="3EF99CB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выбор победителя проводится только на втором этапе;</w:t>
      </w:r>
    </w:p>
    <w:p w14:paraId="08FDF2F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отказ от проведения закупки возможен на любом из этапов с учетом установленных для этого сроков и в зависимости от способа закупки.</w:t>
      </w:r>
    </w:p>
    <w:p w14:paraId="115FE44D"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2692" w:name="_Toc409474722"/>
      <w:bookmarkStart w:id="2693" w:name="_Toc409527336"/>
      <w:bookmarkStart w:id="2694" w:name="_Toc409529024"/>
      <w:bookmarkStart w:id="2695" w:name="_Toc409630353"/>
      <w:bookmarkStart w:id="2696" w:name="_Toc409679408"/>
      <w:bookmarkStart w:id="2697" w:name="_Toc409680888"/>
      <w:bookmarkStart w:id="2698" w:name="_Toc409696773"/>
      <w:bookmarkStart w:id="2699" w:name="_Toc409698635"/>
      <w:bookmarkStart w:id="2700" w:name="_Toc409702751"/>
      <w:bookmarkStart w:id="2701" w:name="_Toc409703338"/>
      <w:bookmarkStart w:id="2702" w:name="_Toc409703799"/>
      <w:bookmarkStart w:id="2703" w:name="_Toc409704042"/>
      <w:bookmarkStart w:id="2704" w:name="_Toc409705828"/>
      <w:bookmarkStart w:id="2705" w:name="_Toc409710066"/>
      <w:bookmarkStart w:id="2706" w:name="_Toc409711008"/>
      <w:bookmarkStart w:id="2707" w:name="_Toc409711502"/>
      <w:bookmarkStart w:id="2708" w:name="_Toc409710421"/>
      <w:bookmarkStart w:id="2709" w:name="_Toc409713259"/>
      <w:bookmarkStart w:id="2710" w:name="_Toc409715463"/>
      <w:bookmarkStart w:id="2711" w:name="_Toc409715787"/>
      <w:bookmarkStart w:id="2712" w:name="_Toc409716029"/>
      <w:bookmarkStart w:id="2713" w:name="_Toc409716291"/>
      <w:bookmarkStart w:id="2714" w:name="_Toc409716533"/>
      <w:bookmarkStart w:id="2715" w:name="_Toc409718265"/>
      <w:bookmarkStart w:id="2716" w:name="_Toc409719522"/>
      <w:bookmarkStart w:id="2717" w:name="_Toc409720097"/>
      <w:bookmarkStart w:id="2718" w:name="_Toc409720368"/>
      <w:bookmarkStart w:id="2719" w:name="_Toc409720611"/>
      <w:bookmarkStart w:id="2720" w:name="_Toc409720853"/>
      <w:bookmarkStart w:id="2721" w:name="_Toc409721698"/>
      <w:bookmarkStart w:id="2722" w:name="_Toc409724395"/>
      <w:bookmarkStart w:id="2723" w:name="_Toc409795498"/>
      <w:bookmarkStart w:id="2724" w:name="_Toc409796463"/>
      <w:bookmarkStart w:id="2725" w:name="_Toc409798611"/>
      <w:bookmarkStart w:id="2726" w:name="_Toc409798860"/>
      <w:bookmarkStart w:id="2727" w:name="_Toc409803254"/>
      <w:bookmarkStart w:id="2728" w:name="_Toc409805638"/>
      <w:bookmarkStart w:id="2729" w:name="_Toc409806014"/>
      <w:bookmarkStart w:id="2730" w:name="_Toc409806849"/>
      <w:bookmarkStart w:id="2731" w:name="_Toc409807416"/>
      <w:bookmarkStart w:id="2732" w:name="_Toc409808131"/>
      <w:bookmarkStart w:id="2733" w:name="_Toc409808952"/>
      <w:bookmarkStart w:id="2734" w:name="_Toc409174695"/>
      <w:bookmarkStart w:id="2735" w:name="_Ref409174888"/>
      <w:bookmarkStart w:id="2736" w:name="_Toc409189095"/>
      <w:bookmarkStart w:id="2737" w:name="_Ref409188967"/>
      <w:bookmarkStart w:id="2738" w:name="_Toc409198831"/>
      <w:bookmarkStart w:id="2739" w:name="_Toc283058529"/>
      <w:bookmarkStart w:id="2740" w:name="_Toc409204319"/>
      <w:bookmarkStart w:id="2741" w:name="_Ref409376915"/>
      <w:bookmarkStart w:id="2742" w:name="_Ref409376927"/>
      <w:bookmarkStart w:id="2743" w:name="_Ref409390041"/>
      <w:bookmarkStart w:id="2744" w:name="_Ref409425624"/>
      <w:bookmarkStart w:id="2745" w:name="_Ref409426186"/>
      <w:bookmarkStart w:id="2746" w:name="_Ref409444499"/>
      <w:bookmarkStart w:id="2747" w:name="_Toc409474723"/>
      <w:bookmarkStart w:id="2748" w:name="_Toc409528432"/>
      <w:bookmarkStart w:id="2749" w:name="_Ref409607606"/>
      <w:bookmarkStart w:id="2750" w:name="_Ref409609531"/>
      <w:bookmarkStart w:id="2751" w:name="_Toc409630135"/>
      <w:bookmarkStart w:id="2752" w:name="_Ref409700650"/>
      <w:bookmarkStart w:id="2753" w:name="_Toc409703581"/>
      <w:bookmarkStart w:id="2754" w:name="_Ref409710312"/>
      <w:bookmarkStart w:id="2755" w:name="_Ref409711316"/>
      <w:bookmarkStart w:id="2756" w:name="_Toc409711745"/>
      <w:bookmarkStart w:id="2757" w:name="_Toc409715464"/>
      <w:bookmarkStart w:id="2758" w:name="_Ref409717317"/>
      <w:bookmarkStart w:id="2759" w:name="_Toc409721482"/>
      <w:bookmarkStart w:id="2760" w:name="_Toc409720612"/>
      <w:bookmarkStart w:id="2761" w:name="_Toc409721699"/>
      <w:bookmarkStart w:id="2762" w:name="_Toc409807417"/>
      <w:bookmarkStart w:id="2763" w:name="_Toc409812137"/>
      <w:bookmarkStart w:id="2764" w:name="_Toc283764365"/>
      <w:bookmarkStart w:id="2765" w:name="_Toc409908698"/>
      <w:bookmarkStart w:id="2766" w:name="_Ref410237178"/>
      <w:bookmarkStart w:id="2767" w:name="_Ref410471859"/>
      <w:bookmarkStart w:id="2768" w:name="_Ref410472396"/>
      <w:bookmarkStart w:id="2769" w:name="_Ref410497115"/>
      <w:bookmarkStart w:id="2770" w:name="_Ref410841092"/>
      <w:bookmarkStart w:id="2771" w:name="_Ref410841217"/>
      <w:bookmarkStart w:id="2772" w:name="_Ref410843655"/>
      <w:bookmarkStart w:id="2773" w:name="_Ref410843662"/>
      <w:bookmarkStart w:id="2774" w:name="_Ref410856225"/>
      <w:bookmarkStart w:id="2775" w:name="_Toc410902871"/>
      <w:bookmarkStart w:id="2776" w:name="_Toc410907881"/>
      <w:bookmarkStart w:id="2777" w:name="_Toc410908070"/>
      <w:bookmarkStart w:id="2778" w:name="_Toc410910863"/>
      <w:bookmarkStart w:id="2779" w:name="_Toc410911136"/>
      <w:bookmarkStart w:id="2780" w:name="_Toc410920235"/>
      <w:bookmarkStart w:id="2781" w:name="_Ref411531139"/>
      <w:bookmarkStart w:id="2782" w:name="_Toc411279875"/>
      <w:bookmarkStart w:id="2783" w:name="_Toc411626601"/>
      <w:bookmarkStart w:id="2784" w:name="_Toc411632144"/>
      <w:bookmarkStart w:id="2785" w:name="_Toc411882052"/>
      <w:bookmarkStart w:id="2786" w:name="_Toc411941062"/>
      <w:bookmarkStart w:id="2787" w:name="_Toc285801511"/>
      <w:bookmarkStart w:id="2788" w:name="_Toc411949537"/>
      <w:bookmarkStart w:id="2789" w:name="_Toc412111178"/>
      <w:bookmarkStart w:id="2790" w:name="_Toc285977782"/>
      <w:bookmarkStart w:id="2791" w:name="_Toc412127945"/>
      <w:bookmarkStart w:id="2792" w:name="_Toc285999911"/>
      <w:bookmarkStart w:id="2793" w:name="_Toc412218394"/>
      <w:bookmarkStart w:id="2794" w:name="_Toc412543678"/>
      <w:bookmarkStart w:id="2795" w:name="_Toc412551423"/>
      <w:bookmarkStart w:id="2796" w:name="_Toc432491191"/>
      <w:bookmarkStart w:id="2797" w:name="_Toc525031273"/>
      <w:bookmarkStart w:id="2798" w:name="_Toc103178456"/>
      <w:bookmarkStart w:id="2799" w:name="_Toc106868302"/>
      <w:bookmarkStart w:id="2800" w:name="_Toc113025770"/>
      <w:bookmarkStart w:id="2801" w:name="_Toc407284687"/>
      <w:bookmarkStart w:id="2802" w:name="_Toc408003525"/>
      <w:bookmarkStart w:id="2803" w:name="_Toc408004281"/>
      <w:bookmarkStart w:id="2804" w:name="_Toc408161522"/>
      <w:bookmarkStart w:id="2805" w:name="_Toc408439744"/>
      <w:bookmarkStart w:id="2806" w:name="_Toc408446850"/>
      <w:bookmarkStart w:id="2807" w:name="_Toc408447115"/>
      <w:bookmarkStart w:id="2808" w:name="_Ref408753752"/>
      <w:bookmarkStart w:id="2809" w:name="_Toc408775939"/>
      <w:bookmarkStart w:id="2810" w:name="_Toc408779130"/>
      <w:bookmarkStart w:id="2811" w:name="_Toc408780731"/>
      <w:bookmarkStart w:id="2812" w:name="_Toc408840790"/>
      <w:bookmarkStart w:id="2813" w:name="_Toc408842215"/>
      <w:bookmarkStart w:id="2814" w:name="_Toc407291415"/>
      <w:bookmarkStart w:id="2815" w:name="_Toc407300215"/>
      <w:bookmarkStart w:id="2816" w:name="_Toc407296765"/>
      <w:bookmarkStart w:id="2817" w:name="_Toc407714538"/>
      <w:bookmarkStart w:id="2818" w:name="_Toc407716703"/>
      <w:bookmarkStart w:id="2819" w:name="_Toc407722955"/>
      <w:bookmarkStart w:id="2820" w:name="_Toc407720385"/>
      <w:bookmarkStart w:id="2821" w:name="_Toc407992614"/>
      <w:bookmarkStart w:id="2822" w:name="_Toc407999042"/>
      <w:bookmarkStart w:id="2823" w:name="_Toc282982217"/>
      <w:bookmarkStart w:id="2824" w:name="_Toc409086258"/>
      <w:bookmarkStart w:id="2825" w:name="_Toc409088654"/>
      <w:bookmarkStart w:id="2826" w:name="_Toc409088847"/>
      <w:bookmarkStart w:id="2827" w:name="_Toc409089540"/>
      <w:bookmarkStart w:id="2828" w:name="_Toc409089744"/>
      <w:bookmarkStart w:id="2829" w:name="_Toc409090428"/>
      <w:bookmarkStart w:id="2830" w:name="_Toc409113221"/>
      <w:bookmarkStart w:id="2831" w:name="_Toc409174003"/>
      <w:bookmarkStart w:id="2832" w:name="_Toc408003282"/>
      <w:bookmarkEnd w:id="2686"/>
      <w:bookmarkEnd w:id="2687"/>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r w:rsidRPr="004C216E">
        <w:rPr>
          <w:rFonts w:ascii="Proxima Nova ExCn Rg Cyr" w:eastAsia="Times New Roman" w:hAnsi="Proxima Nova ExCn Rg Cyr" w:cs="Times New Roman"/>
          <w:b/>
          <w:color w:val="000000"/>
          <w:sz w:val="28"/>
          <w:szCs w:val="28"/>
          <w:lang w:eastAsia="ru-RU"/>
        </w:rPr>
        <w:t>Дополнительные элементы закупок</w:t>
      </w:r>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r w:rsidRPr="004C216E">
        <w:rPr>
          <w:rFonts w:ascii="Proxima Nova ExCn Rg Cyr" w:eastAsia="Times New Roman" w:hAnsi="Proxima Nova ExCn Rg Cyr" w:cs="Times New Roman"/>
          <w:b/>
          <w:color w:val="000000"/>
          <w:sz w:val="28"/>
          <w:szCs w:val="28"/>
          <w:lang w:eastAsia="ru-RU"/>
        </w:rPr>
        <w:t>.</w:t>
      </w:r>
      <w:bookmarkEnd w:id="2797"/>
      <w:bookmarkEnd w:id="2798"/>
      <w:bookmarkEnd w:id="2799"/>
      <w:bookmarkEnd w:id="2800"/>
    </w:p>
    <w:p w14:paraId="26C61246"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833" w:name="_Toc409174697"/>
      <w:bookmarkStart w:id="2834" w:name="_Ref409175330"/>
      <w:bookmarkStart w:id="2835" w:name="_Toc409189096"/>
      <w:bookmarkStart w:id="2836" w:name="_Toc409198832"/>
      <w:bookmarkStart w:id="2837" w:name="_Toc283058530"/>
      <w:bookmarkStart w:id="2838" w:name="_Toc409204320"/>
      <w:bookmarkStart w:id="2839" w:name="_Toc409474724"/>
      <w:bookmarkStart w:id="2840" w:name="_Toc409528433"/>
      <w:bookmarkStart w:id="2841" w:name="_Toc409630136"/>
      <w:bookmarkStart w:id="2842" w:name="_Toc409703582"/>
      <w:bookmarkStart w:id="2843" w:name="_Toc409711746"/>
      <w:bookmarkStart w:id="2844" w:name="_Toc409715465"/>
      <w:bookmarkStart w:id="2845" w:name="_Toc409721483"/>
      <w:bookmarkStart w:id="2846" w:name="_Toc409720613"/>
      <w:bookmarkStart w:id="2847" w:name="_Toc409721700"/>
      <w:bookmarkStart w:id="2848" w:name="_Toc409807418"/>
      <w:bookmarkStart w:id="2849" w:name="_Toc409812138"/>
      <w:bookmarkStart w:id="2850" w:name="_Toc283764366"/>
      <w:bookmarkStart w:id="2851" w:name="_Toc409908699"/>
      <w:bookmarkStart w:id="2852" w:name="_Ref410294002"/>
      <w:bookmarkStart w:id="2853" w:name="_Ref410856597"/>
      <w:bookmarkStart w:id="2854" w:name="_Toc410902872"/>
      <w:bookmarkStart w:id="2855" w:name="_Toc410907882"/>
      <w:bookmarkStart w:id="2856" w:name="_Toc410908071"/>
      <w:bookmarkStart w:id="2857" w:name="_Toc410910864"/>
      <w:bookmarkStart w:id="2858" w:name="_Toc410911137"/>
      <w:bookmarkStart w:id="2859" w:name="_Toc410920236"/>
      <w:bookmarkStart w:id="2860" w:name="_Toc411279876"/>
      <w:bookmarkStart w:id="2861" w:name="_Toc411626602"/>
      <w:bookmarkStart w:id="2862" w:name="_Toc411632145"/>
      <w:bookmarkStart w:id="2863" w:name="_Toc411882053"/>
      <w:bookmarkStart w:id="2864" w:name="_Toc411941063"/>
      <w:bookmarkStart w:id="2865" w:name="_Toc285801512"/>
      <w:bookmarkStart w:id="2866" w:name="_Toc411949538"/>
      <w:bookmarkStart w:id="2867" w:name="_Toc412111179"/>
      <w:bookmarkStart w:id="2868" w:name="_Toc285977783"/>
      <w:bookmarkStart w:id="2869" w:name="_Toc412127946"/>
      <w:bookmarkStart w:id="2870" w:name="_Toc285999912"/>
      <w:bookmarkStart w:id="2871" w:name="_Toc412218395"/>
      <w:bookmarkStart w:id="2872" w:name="_Toc412543679"/>
      <w:bookmarkStart w:id="2873" w:name="_Toc412551424"/>
      <w:bookmarkStart w:id="2874" w:name="_Toc432491192"/>
      <w:bookmarkStart w:id="2875" w:name="_Toc525031274"/>
      <w:bookmarkStart w:id="2876" w:name="_Toc103178457"/>
      <w:bookmarkStart w:id="2877" w:name="_Toc106868303"/>
      <w:bookmarkStart w:id="2878" w:name="_Toc113025771"/>
      <w:r w:rsidRPr="004C216E">
        <w:rPr>
          <w:rFonts w:ascii="Proxima Nova ExCn Rg Cyr" w:eastAsia="Times New Roman" w:hAnsi="Proxima Nova ExCn Rg Cyr" w:cs="Times New Roman"/>
          <w:b/>
          <w:color w:val="000000"/>
          <w:sz w:val="28"/>
          <w:szCs w:val="28"/>
        </w:rPr>
        <w:t>К</w:t>
      </w:r>
      <w:bookmarkEnd w:id="2801"/>
      <w:r w:rsidRPr="004C216E">
        <w:rPr>
          <w:rFonts w:ascii="Proxima Nova ExCn Rg Cyr" w:eastAsia="Times New Roman" w:hAnsi="Proxima Nova ExCn Rg Cyr" w:cs="Times New Roman"/>
          <w:b/>
          <w:color w:val="000000"/>
          <w:sz w:val="28"/>
          <w:szCs w:val="28"/>
        </w:rPr>
        <w:t xml:space="preserve">валификационный отбор </w:t>
      </w:r>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3"/>
      <w:r w:rsidRPr="004C216E">
        <w:rPr>
          <w:rFonts w:ascii="Proxima Nova ExCn Rg Cyr" w:eastAsia="Times New Roman" w:hAnsi="Proxima Nova ExCn Rg Cyr" w:cs="Times New Roman"/>
          <w:b/>
          <w:color w:val="000000"/>
          <w:sz w:val="28"/>
          <w:szCs w:val="28"/>
          <w:lang w:eastAsia="ru-RU"/>
        </w:rPr>
        <w:t>для отдельной закупк</w:t>
      </w:r>
      <w:bookmarkEnd w:id="2834"/>
      <w:bookmarkEnd w:id="2835"/>
      <w:bookmarkEnd w:id="2836"/>
      <w:bookmarkEnd w:id="2837"/>
      <w:bookmarkEnd w:id="2838"/>
      <w:r w:rsidRPr="004C216E">
        <w:rPr>
          <w:rFonts w:ascii="Proxima Nova ExCn Rg Cyr" w:eastAsia="Times New Roman" w:hAnsi="Proxima Nova ExCn Rg Cyr" w:cs="Times New Roman"/>
          <w:b/>
          <w:color w:val="000000"/>
          <w:sz w:val="28"/>
          <w:szCs w:val="28"/>
          <w:lang w:eastAsia="ru-RU"/>
        </w:rPr>
        <w:t>и</w:t>
      </w:r>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r w:rsidRPr="004C216E">
        <w:rPr>
          <w:rFonts w:ascii="Proxima Nova ExCn Rg Cyr" w:eastAsia="Times New Roman" w:hAnsi="Proxima Nova ExCn Rg Cyr" w:cs="Times New Roman"/>
          <w:b/>
          <w:color w:val="000000"/>
          <w:sz w:val="28"/>
          <w:szCs w:val="28"/>
        </w:rPr>
        <w:t>.</w:t>
      </w:r>
      <w:bookmarkEnd w:id="2875"/>
      <w:bookmarkEnd w:id="2876"/>
      <w:bookmarkEnd w:id="2877"/>
      <w:bookmarkEnd w:id="2878"/>
    </w:p>
    <w:p w14:paraId="17B7D908"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79" w:name="_Hlk40784016"/>
      <w:r w:rsidRPr="004C216E">
        <w:rPr>
          <w:rFonts w:ascii="Proxima Nova ExCn Rg Cyr" w:eastAsia="Times New Roman" w:hAnsi="Proxima Nova ExCn Rg Cyr" w:cs="Times New Roman"/>
          <w:sz w:val="28"/>
          <w:szCs w:val="28"/>
          <w:lang w:eastAsia="ru-RU"/>
        </w:rPr>
        <w:t>Квалификационный отбор для отдельной закупки представляет собой стадию конкурентной закупки соответствующего способа закупки</w:t>
      </w:r>
      <w:r w:rsidR="00F2083D">
        <w:rPr>
          <w:rFonts w:ascii="Proxima Nova ExCn Rg Cyr" w:eastAsia="Times New Roman" w:hAnsi="Proxima Nova ExCn Rg Cyr" w:cs="Times New Roman"/>
          <w:sz w:val="28"/>
          <w:szCs w:val="28"/>
          <w:lang w:eastAsia="ru-RU"/>
        </w:rPr>
        <w:t>, предусмотренного</w:t>
      </w:r>
      <w:r w:rsidRPr="004C216E">
        <w:rPr>
          <w:rFonts w:ascii="Proxima Nova ExCn Rg Cyr" w:eastAsia="Times New Roman" w:hAnsi="Proxima Nova ExCn Rg Cyr" w:cs="Times New Roman"/>
          <w:sz w:val="28"/>
          <w:szCs w:val="28"/>
          <w:lang w:eastAsia="ru-RU"/>
        </w:rPr>
        <w:t xml:space="preserve"> раздел</w:t>
      </w:r>
      <w:r w:rsidR="00F2083D">
        <w:rPr>
          <w:rFonts w:ascii="Proxima Nova ExCn Rg Cyr" w:eastAsia="Times New Roman" w:hAnsi="Proxima Nova ExCn Rg Cyr" w:cs="Times New Roman"/>
          <w:sz w:val="28"/>
          <w:szCs w:val="28"/>
          <w:lang w:eastAsia="ru-RU"/>
        </w:rPr>
        <w:t>ами</w:t>
      </w:r>
      <w:r w:rsidRPr="004C216E">
        <w:rPr>
          <w:rFonts w:ascii="Proxima Nova ExCn Rg Cyr" w:eastAsia="Times New Roman" w:hAnsi="Proxima Nova ExCn Rg Cyr" w:cs="Times New Roman"/>
          <w:sz w:val="28"/>
          <w:szCs w:val="28"/>
          <w:lang w:eastAsia="ru-RU"/>
        </w:rPr>
        <w:t xml:space="preserve"> 12</w:t>
      </w:r>
      <w:r w:rsidR="005A0B96">
        <w:rPr>
          <w:rFonts w:ascii="Proxima Nova ExCn Rg Cyr" w:eastAsia="Times New Roman" w:hAnsi="Proxima Nova ExCn Rg Cyr" w:cs="Times New Roman"/>
          <w:sz w:val="28"/>
          <w:szCs w:val="28"/>
          <w:lang w:eastAsia="ru-RU"/>
        </w:rPr>
        <w:t> – </w:t>
      </w:r>
      <w:r w:rsidRPr="004C216E">
        <w:rPr>
          <w:rFonts w:ascii="Proxima Nova ExCn Rg Cyr" w:eastAsia="Times New Roman" w:hAnsi="Proxima Nova ExCn Rg Cyr" w:cs="Times New Roman"/>
          <w:sz w:val="28"/>
          <w:szCs w:val="28"/>
          <w:lang w:eastAsia="ru-RU"/>
        </w:rPr>
        <w:t>15 Положения (основная стадия закупки), целью которой является отбор участников процедуры закупки, отвечающих</w:t>
      </w:r>
      <w:r w:rsidRPr="004C216E" w:rsidDel="00D20EF3">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квалификационным требованиям, установленным в извещении, документации о закупке.</w:t>
      </w:r>
    </w:p>
    <w:p w14:paraId="030DB3F8"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Срок проведения квалификационного отбора </w:t>
      </w:r>
      <w:bookmarkStart w:id="2880" w:name="_Ref410492501"/>
      <w:r w:rsidRPr="004C216E">
        <w:rPr>
          <w:rFonts w:ascii="Proxima Nova ExCn Rg Cyr" w:eastAsia="Times New Roman" w:hAnsi="Proxima Nova ExCn Rg Cyr" w:cs="Times New Roman"/>
          <w:sz w:val="28"/>
          <w:szCs w:val="28"/>
          <w:lang w:eastAsia="ru-RU"/>
        </w:rPr>
        <w:t>указывается в извещении, документации о закупке и исчисляется отдельно от срока проведения основной стадии закупки.</w:t>
      </w:r>
    </w:p>
    <w:p w14:paraId="3FBDDD14" w14:textId="77777777" w:rsidR="00296878" w:rsidRPr="004C216E" w:rsidRDefault="00296878" w:rsidP="006C475D">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Срок проведения квалификационного отбора устанавливается с момента официального размещения извещения, документации о закупке не менее 5 (пяти) рабочих дней и не более 15 (пятнадцати) рабочих дней до окончания срока подачи заявок на участие в квалификационном отборе</w:t>
      </w:r>
      <w:r w:rsidR="00D21D6E">
        <w:rPr>
          <w:rFonts w:ascii="Proxima Nova ExCn Rg Cyr" w:eastAsia="Times New Roman" w:hAnsi="Proxima Nova ExCn Rg Cyr" w:cs="Times New Roman"/>
          <w:sz w:val="28"/>
          <w:szCs w:val="28"/>
          <w:lang w:eastAsia="ru-RU"/>
        </w:rPr>
        <w:t>.</w:t>
      </w:r>
    </w:p>
    <w:p w14:paraId="71D713A5"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Требования к участникам квалификационного отбора (</w:t>
      </w:r>
      <w:r w:rsidR="000F3EDF">
        <w:rPr>
          <w:rFonts w:ascii="Proxima Nova ExCn Rg Cyr" w:eastAsia="Times New Roman" w:hAnsi="Proxima Nova ExCn Rg Cyr" w:cs="Times New Roman"/>
          <w:sz w:val="28"/>
          <w:szCs w:val="28"/>
          <w:lang w:eastAsia="ru-RU"/>
        </w:rPr>
        <w:t>далее –</w:t>
      </w:r>
      <w:r w:rsidRPr="004C216E">
        <w:rPr>
          <w:rFonts w:ascii="Proxima Nova ExCn Rg Cyr" w:eastAsia="Times New Roman" w:hAnsi="Proxima Nova ExCn Rg Cyr" w:cs="Times New Roman"/>
          <w:sz w:val="28"/>
          <w:szCs w:val="28"/>
          <w:lang w:eastAsia="ru-RU"/>
        </w:rPr>
        <w:t>участник) устанавливаются в соответствии с пунктом 10.4.5 Положения в извещении, документации о закупке с учетом ограничений, предусмотренных пунктом 10.4.7 Положения</w:t>
      </w:r>
      <w:r w:rsidR="00A350A4" w:rsidRPr="004C216E">
        <w:rPr>
          <w:rFonts w:ascii="Proxima Nova ExCn Rg Cyr" w:eastAsia="Times New Roman" w:hAnsi="Proxima Nova ExCn Rg Cyr" w:cs="Times New Roman"/>
          <w:sz w:val="28"/>
          <w:szCs w:val="28"/>
          <w:lang w:eastAsia="ru-RU"/>
        </w:rPr>
        <w:t>.</w:t>
      </w:r>
    </w:p>
    <w:p w14:paraId="63198771" w14:textId="77777777" w:rsidR="00296878" w:rsidRPr="004C216E" w:rsidRDefault="00296878" w:rsidP="006C475D">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Если на стороне участника выступает несколько </w:t>
      </w:r>
      <w:r w:rsidRPr="00AB07EB">
        <w:rPr>
          <w:rFonts w:ascii="Proxima Nova ExCn Rg Cyr" w:eastAsia="Times New Roman" w:hAnsi="Proxima Nova ExCn Rg Cyr" w:cs="Times New Roman"/>
          <w:sz w:val="28"/>
          <w:szCs w:val="28"/>
          <w:lang w:eastAsia="ru-RU"/>
        </w:rPr>
        <w:t>лиц</w:t>
      </w:r>
      <w:r w:rsidR="00CF4122" w:rsidRPr="00AB07EB">
        <w:rPr>
          <w:rFonts w:ascii="Proxima Nova ExCn Rg Cyr" w:eastAsia="Times New Roman" w:hAnsi="Proxima Nova ExCn Rg Cyr" w:cs="Times New Roman"/>
          <w:sz w:val="28"/>
          <w:szCs w:val="28"/>
          <w:lang w:eastAsia="ru-RU"/>
        </w:rPr>
        <w:t>,</w:t>
      </w:r>
      <w:r w:rsidRPr="00AB07EB">
        <w:rPr>
          <w:rFonts w:ascii="Proxima Nova ExCn Rg Cyr" w:eastAsia="Times New Roman" w:hAnsi="Proxima Nova ExCn Rg Cyr" w:cs="Times New Roman"/>
          <w:sz w:val="28"/>
          <w:szCs w:val="28"/>
          <w:lang w:eastAsia="ru-RU"/>
        </w:rPr>
        <w:t xml:space="preserve"> требования</w:t>
      </w:r>
      <w:r w:rsidRPr="004C216E">
        <w:rPr>
          <w:rFonts w:ascii="Proxima Nova ExCn Rg Cyr" w:eastAsia="Times New Roman" w:hAnsi="Proxima Nova ExCn Rg Cyr" w:cs="Times New Roman"/>
          <w:sz w:val="28"/>
          <w:szCs w:val="28"/>
          <w:lang w:eastAsia="ru-RU"/>
        </w:rPr>
        <w:t xml:space="preserve"> предъявляются к членам коллективного участника с учетом особенностей, установленных </w:t>
      </w:r>
      <w:r w:rsidR="00A350A4" w:rsidRPr="004C216E">
        <w:rPr>
          <w:rFonts w:ascii="Proxima Nova ExCn Rg Cyr" w:eastAsia="Times New Roman" w:hAnsi="Proxima Nova ExCn Rg Cyr" w:cs="Times New Roman"/>
          <w:sz w:val="28"/>
          <w:szCs w:val="28"/>
          <w:lang w:eastAsia="ru-RU"/>
        </w:rPr>
        <w:t>пунктом</w:t>
      </w:r>
      <w:r w:rsidRPr="004C216E">
        <w:rPr>
          <w:rFonts w:ascii="Proxima Nova ExCn Rg Cyr" w:eastAsia="Times New Roman" w:hAnsi="Proxima Nova ExCn Rg Cyr" w:cs="Times New Roman"/>
          <w:sz w:val="28"/>
          <w:szCs w:val="28"/>
          <w:lang w:eastAsia="ru-RU"/>
        </w:rPr>
        <w:t xml:space="preserve"> 10.5.7 Положения.</w:t>
      </w:r>
    </w:p>
    <w:p w14:paraId="656DE678"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1" w:name="_Ref78889853"/>
      <w:bookmarkStart w:id="2882" w:name="_Ref408495274"/>
      <w:r w:rsidRPr="004C216E">
        <w:rPr>
          <w:rFonts w:ascii="Proxima Nova ExCn Rg Cyr" w:eastAsia="Times New Roman" w:hAnsi="Proxima Nova ExCn Rg Cyr" w:cs="Times New Roman"/>
          <w:sz w:val="28"/>
          <w:szCs w:val="28"/>
          <w:lang w:eastAsia="ru-RU"/>
        </w:rPr>
        <w:t>При проведении закупки с квалификационным отбором официально размещается извещение, в котором дополнительно к сведениям, предусмотренным пунктами 10.16.1 и 13.1.4 (в случае проведения аукциона) Положения, должны содержаться:</w:t>
      </w:r>
      <w:bookmarkEnd w:id="2881"/>
      <w:bookmarkEnd w:id="2882"/>
    </w:p>
    <w:p w14:paraId="442F836D" w14:textId="374C0A03"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указание на </w:t>
      </w:r>
      <w:r w:rsidR="006105B9" w:rsidRPr="004C216E">
        <w:rPr>
          <w:rFonts w:ascii="Proxima Nova ExCn Rg Cyr" w:eastAsia="Times New Roman" w:hAnsi="Proxima Nova ExCn Rg Cyr" w:cs="Times New Roman"/>
          <w:color w:val="000000"/>
          <w:sz w:val="28"/>
          <w:szCs w:val="28"/>
          <w:lang w:eastAsia="ru-RU"/>
        </w:rPr>
        <w:t>проведени</w:t>
      </w:r>
      <w:r w:rsidR="006105B9">
        <w:rPr>
          <w:rFonts w:ascii="Proxima Nova ExCn Rg Cyr" w:eastAsia="Times New Roman" w:hAnsi="Proxima Nova ExCn Rg Cyr" w:cs="Times New Roman"/>
          <w:color w:val="000000"/>
          <w:sz w:val="28"/>
          <w:szCs w:val="28"/>
          <w:lang w:eastAsia="ru-RU"/>
        </w:rPr>
        <w:t>е</w:t>
      </w:r>
      <w:r w:rsidR="006105B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закупки с квалификационным отбором;</w:t>
      </w:r>
    </w:p>
    <w:p w14:paraId="6DD1D3C5" w14:textId="77777777" w:rsidR="00296878" w:rsidRPr="006C475D"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6C475D">
        <w:rPr>
          <w:rFonts w:ascii="Proxima Nova ExCn Rg Cyr" w:hAnsi="Proxima Nova ExCn Rg Cyr"/>
          <w:color w:val="000000"/>
          <w:sz w:val="28"/>
        </w:rPr>
        <w:t xml:space="preserve">дата начала, дата и время окончания </w:t>
      </w:r>
      <w:r w:rsidR="006105B9">
        <w:rPr>
          <w:rFonts w:ascii="Proxima Nova ExCn Rg Cyr" w:hAnsi="Proxima Nova ExCn Rg Cyr"/>
          <w:color w:val="000000"/>
          <w:sz w:val="28"/>
        </w:rPr>
        <w:t xml:space="preserve">срока </w:t>
      </w:r>
      <w:r w:rsidRPr="006C475D">
        <w:rPr>
          <w:rFonts w:ascii="Proxima Nova ExCn Rg Cyr" w:hAnsi="Proxima Nova ExCn Rg Cyr"/>
          <w:color w:val="000000"/>
          <w:sz w:val="28"/>
        </w:rPr>
        <w:t xml:space="preserve">подачи заявок на участие в квалификационном отборе, </w:t>
      </w:r>
      <w:r w:rsidRPr="004C216E">
        <w:rPr>
          <w:rFonts w:ascii="Proxima Nova ExCn Rg Cyr" w:eastAsia="Times New Roman" w:hAnsi="Proxima Nova ExCn Rg Cyr" w:cs="Times New Roman"/>
          <w:color w:val="000000"/>
          <w:sz w:val="28"/>
          <w:szCs w:val="28"/>
          <w:lang w:eastAsia="ru-RU"/>
        </w:rPr>
        <w:t xml:space="preserve">порядок </w:t>
      </w:r>
      <w:r w:rsidRPr="006C475D">
        <w:rPr>
          <w:rFonts w:ascii="Proxima Nova ExCn Rg Cyr" w:hAnsi="Proxima Nova ExCn Rg Cyr"/>
          <w:color w:val="000000"/>
          <w:sz w:val="28"/>
        </w:rPr>
        <w:t>их подачи;</w:t>
      </w:r>
    </w:p>
    <w:p w14:paraId="25B63157" w14:textId="77777777" w:rsidR="00296878" w:rsidRPr="006C475D"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4C216E">
        <w:rPr>
          <w:rFonts w:ascii="Proxima Nova ExCn Rg Cyr" w:eastAsia="Times New Roman" w:hAnsi="Proxima Nova ExCn Rg Cyr" w:cs="Times New Roman"/>
          <w:color w:val="000000"/>
          <w:sz w:val="28"/>
          <w:szCs w:val="28"/>
          <w:lang w:eastAsia="ru-RU"/>
        </w:rPr>
        <w:t>дата</w:t>
      </w:r>
      <w:r w:rsidRPr="006C475D">
        <w:rPr>
          <w:rFonts w:ascii="Proxima Nova ExCn Rg Cyr" w:hAnsi="Proxima Nova ExCn Rg Cyr"/>
          <w:color w:val="000000"/>
          <w:sz w:val="28"/>
        </w:rPr>
        <w:t xml:space="preserve"> подведения итогов квалификационного отбора</w:t>
      </w:r>
      <w:r w:rsidRPr="004C216E">
        <w:rPr>
          <w:rFonts w:ascii="Proxima Nova ExCn Rg Cyr" w:eastAsia="Times New Roman" w:hAnsi="Proxima Nova ExCn Rg Cyr" w:cs="Times New Roman"/>
          <w:color w:val="000000"/>
          <w:sz w:val="28"/>
          <w:szCs w:val="28"/>
          <w:lang w:eastAsia="ru-RU"/>
        </w:rPr>
        <w:t xml:space="preserve">. </w:t>
      </w:r>
    </w:p>
    <w:p w14:paraId="598FAB59"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Документация о закупке, проводимой с квалификационным отбором, дополнительно к сведениям, предусмотренным пунктами 10.17.1 и 13.1.4 (в случае проведения аукциона) Положения, должна содержать: </w:t>
      </w:r>
    </w:p>
    <w:p w14:paraId="77AD5FE1"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bookmarkStart w:id="2883" w:name="_Ref270276019"/>
      <w:bookmarkStart w:id="2884" w:name="_Hlt311054777"/>
      <w:bookmarkEnd w:id="2880"/>
      <w:r w:rsidRPr="006C475D">
        <w:rPr>
          <w:rFonts w:ascii="Proxima Nova ExCn Rg Cyr" w:hAnsi="Proxima Nova ExCn Rg Cyr"/>
          <w:color w:val="000000"/>
          <w:sz w:val="28"/>
        </w:rPr>
        <w:t>порядок</w:t>
      </w:r>
      <w:r w:rsidRPr="004C216E">
        <w:rPr>
          <w:rFonts w:ascii="Proxima Nova ExCn Rg Cyr" w:eastAsia="Times New Roman" w:hAnsi="Proxima Nova ExCn Rg Cyr" w:cs="Times New Roman"/>
          <w:color w:val="000000"/>
          <w:sz w:val="28"/>
          <w:szCs w:val="28"/>
          <w:lang w:eastAsia="ru-RU"/>
        </w:rPr>
        <w:t>,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начала,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окончания </w:t>
      </w:r>
      <w:r w:rsidR="006105B9">
        <w:rPr>
          <w:rFonts w:ascii="Proxima Nova ExCn Rg Cyr" w:eastAsia="Times New Roman" w:hAnsi="Proxima Nova ExCn Rg Cyr" w:cs="Times New Roman"/>
          <w:color w:val="000000"/>
          <w:sz w:val="28"/>
          <w:szCs w:val="28"/>
          <w:lang w:eastAsia="ru-RU"/>
        </w:rPr>
        <w:t xml:space="preserve">срока </w:t>
      </w:r>
      <w:r w:rsidRPr="004C216E">
        <w:rPr>
          <w:rFonts w:ascii="Proxima Nova ExCn Rg Cyr" w:eastAsia="Times New Roman" w:hAnsi="Proxima Nova ExCn Rg Cyr" w:cs="Times New Roman"/>
          <w:color w:val="000000"/>
          <w:sz w:val="28"/>
          <w:szCs w:val="28"/>
          <w:lang w:eastAsia="ru-RU"/>
        </w:rPr>
        <w:t>подачи</w:t>
      </w:r>
      <w:r w:rsidRPr="001D10C1">
        <w:rPr>
          <w:rFonts w:ascii="Proxima Nova ExCn Rg Cyr" w:hAnsi="Proxima Nova ExCn Rg Cyr"/>
          <w:color w:val="000000"/>
          <w:sz w:val="28"/>
        </w:rPr>
        <w:t xml:space="preserve"> </w:t>
      </w:r>
      <w:r w:rsidRPr="006C475D">
        <w:rPr>
          <w:rFonts w:ascii="Proxima Nova ExCn Rg Cyr" w:hAnsi="Proxima Nova ExCn Rg Cyr"/>
          <w:color w:val="000000"/>
          <w:sz w:val="28"/>
        </w:rPr>
        <w:t xml:space="preserve">заявок на участие в квалификационном отборе, </w:t>
      </w:r>
      <w:r w:rsidRPr="004C216E">
        <w:rPr>
          <w:rFonts w:ascii="Proxima Nova ExCn Rg Cyr" w:eastAsia="Times New Roman" w:hAnsi="Proxima Nova ExCn Rg Cyr" w:cs="Times New Roman"/>
          <w:color w:val="000000"/>
          <w:sz w:val="28"/>
          <w:szCs w:val="28"/>
          <w:lang w:eastAsia="ru-RU"/>
        </w:rPr>
        <w:t>порядок</w:t>
      </w:r>
      <w:r w:rsidRPr="006C475D">
        <w:rPr>
          <w:rFonts w:ascii="Proxima Nova ExCn Rg Cyr" w:hAnsi="Proxima Nova ExCn Rg Cyr"/>
          <w:color w:val="000000"/>
          <w:sz w:val="28"/>
        </w:rPr>
        <w:t xml:space="preserve"> их </w:t>
      </w:r>
      <w:r w:rsidRPr="004C216E">
        <w:rPr>
          <w:rFonts w:ascii="Proxima Nova ExCn Rg Cyr" w:eastAsia="Times New Roman" w:hAnsi="Proxima Nova ExCn Rg Cyr" w:cs="Times New Roman"/>
          <w:color w:val="000000"/>
          <w:sz w:val="28"/>
          <w:szCs w:val="28"/>
          <w:lang w:eastAsia="ru-RU"/>
        </w:rPr>
        <w:t>подачи</w:t>
      </w:r>
      <w:r w:rsidRPr="006C475D">
        <w:rPr>
          <w:rFonts w:ascii="Proxima Nova ExCn Rg Cyr" w:hAnsi="Proxima Nova ExCn Rg Cyr"/>
          <w:color w:val="000000"/>
          <w:sz w:val="28"/>
        </w:rPr>
        <w:t>;</w:t>
      </w:r>
    </w:p>
    <w:p w14:paraId="51441FD1"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152486">
        <w:rPr>
          <w:rFonts w:ascii="Proxima Nova ExCn Rg Cyr" w:eastAsia="Times New Roman" w:hAnsi="Proxima Nova ExCn Rg Cyr" w:cs="Times New Roman"/>
          <w:color w:val="000000"/>
          <w:sz w:val="28"/>
          <w:szCs w:val="28"/>
          <w:lang w:eastAsia="ru-RU"/>
        </w:rPr>
        <w:t>у</w:t>
      </w:r>
      <w:r w:rsidRPr="006C475D">
        <w:rPr>
          <w:rFonts w:ascii="Proxima Nova ExCn Rg Cyr" w:hAnsi="Proxima Nova ExCn Rg Cyr"/>
          <w:color w:val="000000"/>
          <w:sz w:val="28"/>
        </w:rPr>
        <w:t xml:space="preserve"> и порядок рассмотрения заявок на участие в квалификационном отборе и подведения </w:t>
      </w:r>
      <w:r w:rsidRPr="004C216E">
        <w:rPr>
          <w:rFonts w:ascii="Proxima Nova ExCn Rg Cyr" w:eastAsia="Times New Roman" w:hAnsi="Proxima Nova ExCn Rg Cyr" w:cs="Times New Roman"/>
          <w:color w:val="000000"/>
          <w:sz w:val="28"/>
          <w:szCs w:val="28"/>
          <w:lang w:eastAsia="ru-RU"/>
        </w:rPr>
        <w:t xml:space="preserve">его итогов, </w:t>
      </w:r>
      <w:r w:rsidR="00982162" w:rsidRPr="004C216E">
        <w:rPr>
          <w:rFonts w:ascii="Proxima Nova ExCn Rg Cyr" w:eastAsia="Times New Roman" w:hAnsi="Proxima Nova ExCn Rg Cyr" w:cs="Times New Roman"/>
          <w:color w:val="000000"/>
          <w:sz w:val="28"/>
          <w:szCs w:val="28"/>
          <w:lang w:eastAsia="ru-RU"/>
        </w:rPr>
        <w:t xml:space="preserve">в </w:t>
      </w:r>
      <w:r w:rsidRPr="004C216E">
        <w:rPr>
          <w:rFonts w:ascii="Proxima Nova ExCn Rg Cyr" w:eastAsia="Times New Roman" w:hAnsi="Proxima Nova ExCn Rg Cyr" w:cs="Times New Roman"/>
          <w:color w:val="000000"/>
          <w:sz w:val="28"/>
          <w:szCs w:val="28"/>
          <w:lang w:eastAsia="ru-RU"/>
        </w:rPr>
        <w:t>том числе основание для отказа в допуске к участию в основной стадии закупки</w:t>
      </w:r>
      <w:r w:rsidRPr="006C475D">
        <w:rPr>
          <w:rFonts w:ascii="Proxima Nova ExCn Rg Cyr" w:hAnsi="Proxima Nova ExCn Rg Cyr"/>
          <w:color w:val="000000"/>
          <w:sz w:val="28"/>
        </w:rPr>
        <w:t>;</w:t>
      </w:r>
    </w:p>
    <w:p w14:paraId="3D85701D"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6C475D">
        <w:rPr>
          <w:rFonts w:ascii="Proxima Nova ExCn Rg Cyr" w:hAnsi="Proxima Nova ExCn Rg Cyr"/>
          <w:color w:val="000000"/>
          <w:sz w:val="28"/>
        </w:rPr>
        <w:t xml:space="preserve">сведения о </w:t>
      </w:r>
      <w:r w:rsidRPr="004C216E">
        <w:rPr>
          <w:rFonts w:ascii="Proxima Nova ExCn Rg Cyr" w:eastAsia="Times New Roman" w:hAnsi="Proxima Nova ExCn Rg Cyr" w:cs="Times New Roman"/>
          <w:color w:val="000000"/>
          <w:sz w:val="28"/>
          <w:szCs w:val="28"/>
          <w:lang w:eastAsia="ru-RU"/>
        </w:rPr>
        <w:t>дате</w:t>
      </w:r>
      <w:r w:rsidRPr="006C475D">
        <w:rPr>
          <w:rFonts w:ascii="Proxima Nova ExCn Rg Cyr" w:hAnsi="Proxima Nova ExCn Rg Cyr"/>
          <w:color w:val="000000"/>
          <w:sz w:val="28"/>
        </w:rPr>
        <w:t xml:space="preserve"> и </w:t>
      </w:r>
      <w:r w:rsidRPr="004C216E">
        <w:rPr>
          <w:rFonts w:ascii="Proxima Nova ExCn Rg Cyr" w:eastAsia="Times New Roman" w:hAnsi="Proxima Nova ExCn Rg Cyr" w:cs="Times New Roman"/>
          <w:color w:val="000000"/>
          <w:sz w:val="28"/>
          <w:szCs w:val="28"/>
          <w:lang w:eastAsia="ru-RU"/>
        </w:rPr>
        <w:t>времени открытия доступа к заявкам, поданным на участие в квалификационном отборе;</w:t>
      </w:r>
    </w:p>
    <w:p w14:paraId="432AE48C"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указание на право Заказчика отказаться от проведения квалификационного отбора до окончания срока подачи заявок на участие в квалификационном отборе;</w:t>
      </w:r>
    </w:p>
    <w:p w14:paraId="5F8EAACB"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условие о том, что в рамках основной стадии закупки будут рассмотрены заявки участников, признанных ЗК соответствующими квалификационным требованиям, установленным в извещении, документации о закупке, и допущенными к участию в основной стадии закупки</w:t>
      </w:r>
      <w:r w:rsidR="00982162"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p>
    <w:p w14:paraId="7F3B2913"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квалификационные требования к участникам на стадии квалификационного отбора и перечень документов, подтверждающих их соответствие таким требованиям;</w:t>
      </w:r>
    </w:p>
    <w:p w14:paraId="1BA3BD5C"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содержанию, форме, оформлению и составу заявки на стадии квалификационного отбора, включая формы пред</w:t>
      </w:r>
      <w:r w:rsidR="00152486">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ставления необходимых сведений, подтверждающих соответствие участника предъявляемым требованиям, и инструкцию по составлению заявки;</w:t>
      </w:r>
    </w:p>
    <w:p w14:paraId="73A424D9"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формы, порядок,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начала и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окончания срока пред</w:t>
      </w:r>
      <w:r w:rsidR="00152486">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ставления участникам разъяснений положений документации о закупке;</w:t>
      </w:r>
    </w:p>
    <w:p w14:paraId="7B267C09"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порядок подведения и</w:t>
      </w:r>
      <w:r w:rsidR="004B1B30">
        <w:rPr>
          <w:rFonts w:ascii="Proxima Nova ExCn Rg Cyr" w:eastAsia="Times New Roman" w:hAnsi="Proxima Nova ExCn Rg Cyr" w:cs="Times New Roman"/>
          <w:color w:val="000000"/>
          <w:sz w:val="28"/>
          <w:szCs w:val="28"/>
          <w:lang w:eastAsia="ru-RU"/>
        </w:rPr>
        <w:t>тогов квалификационного отбора;</w:t>
      </w:r>
    </w:p>
    <w:p w14:paraId="0E7151FE"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необходимые для проведения квалификационного отбора.</w:t>
      </w:r>
    </w:p>
    <w:p w14:paraId="2C634654" w14:textId="77777777" w:rsidR="00296878" w:rsidRPr="004C216E" w:rsidRDefault="00296878" w:rsidP="006C475D">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проведения запроса котировок информация и документы, установленные настоящим пунктом, указываются в извещении. </w:t>
      </w:r>
    </w:p>
    <w:p w14:paraId="778DE22C"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Подача заявок на участие в квалификационном отборе производится в следующем порядке:</w:t>
      </w:r>
    </w:p>
    <w:p w14:paraId="192AB423"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формирует заявку в соответствии с требованиями и условиями, указанными в извещении, документации, при этом каждый участник вправе подать только одну заявку;</w:t>
      </w:r>
    </w:p>
    <w:p w14:paraId="164D69D3"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подача заявки означает, что участник изучил Положение, извещение, документацию (включая все приложения к ней), а также изменения и разъяснения к ней и безоговорочно согласен с условиями участия в квалификационном отборе, содержащимися в извещении, документации;</w:t>
      </w:r>
    </w:p>
    <w:p w14:paraId="32E18597"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sz w:val="28"/>
          <w:szCs w:val="28"/>
          <w:lang w:eastAsia="ru-RU"/>
        </w:rPr>
        <w:t>заявка подается посредством функционала ЭТП в соответствии с регламентом ЭТП и подписывается ЭП лица, имеющего право действовать от имени участника.</w:t>
      </w:r>
      <w:r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hAnsi="Proxima Nova ExCn Rg Cyr" w:cs="Times New Roman"/>
          <w:sz w:val="28"/>
          <w:szCs w:val="28"/>
          <w:lang w:eastAsia="ru-RU"/>
        </w:rPr>
        <w:t>Участник вправе изменить или отозвать свою заявку в любое время до установленных в извещении, документации о закупке даты и времени окончания срока подачи заявок на участие в квалификационном отборе в порядке, установленном функционалом ЭТП.</w:t>
      </w:r>
    </w:p>
    <w:p w14:paraId="10CEC5B4"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Заявка на участие в квалификационном отборе должна быть оформлена в соответствии с требованиями извещения, документации о закупке и содержать: </w:t>
      </w:r>
    </w:p>
    <w:p w14:paraId="678347AE" w14:textId="427C7B1D"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с указанием организационно-правовой формы, </w:t>
      </w:r>
      <w:r w:rsidR="006105B9" w:rsidRPr="004C216E">
        <w:rPr>
          <w:rFonts w:ascii="Proxima Nova ExCn Rg Cyr" w:eastAsia="Times New Roman" w:hAnsi="Proxima Nova ExCn Rg Cyr" w:cs="Times New Roman"/>
          <w:color w:val="000000"/>
          <w:sz w:val="28"/>
          <w:szCs w:val="28"/>
          <w:lang w:eastAsia="ru-RU"/>
        </w:rPr>
        <w:t>местонахождени</w:t>
      </w:r>
      <w:r w:rsidR="006105B9">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адрес (для юридического лица), фамили</w:t>
      </w:r>
      <w:r w:rsidR="00152486">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 имя, отчество</w:t>
      </w:r>
      <w:r w:rsidR="00D06DDF">
        <w:rPr>
          <w:rFonts w:ascii="Proxima Nova ExCn Rg Cyr" w:eastAsia="Times New Roman" w:hAnsi="Proxima Nova ExCn Rg Cyr" w:cs="Times New Roman"/>
          <w:color w:val="000000"/>
          <w:sz w:val="28"/>
          <w:szCs w:val="28"/>
          <w:lang w:eastAsia="ru-RU"/>
        </w:rPr>
        <w:t xml:space="preserve"> (при наличии)</w:t>
      </w:r>
      <w:r w:rsidRPr="004C216E">
        <w:rPr>
          <w:rFonts w:ascii="Proxima Nova ExCn Rg Cyr" w:eastAsia="Times New Roman" w:hAnsi="Proxima Nova ExCn Rg Cyr" w:cs="Times New Roman"/>
          <w:color w:val="000000"/>
          <w:sz w:val="28"/>
          <w:szCs w:val="28"/>
          <w:lang w:eastAsia="ru-RU"/>
        </w:rPr>
        <w:t>, паспортные данные, сведения о месте жительства (для физического лица</w:t>
      </w:r>
      <w:r w:rsidR="00B63FA6">
        <w:rPr>
          <w:rFonts w:ascii="Proxima Nova ExCn Rg Cyr" w:eastAsia="Times New Roman" w:hAnsi="Proxima Nova ExCn Rg Cyr" w:cs="Times New Roman"/>
          <w:color w:val="000000"/>
          <w:sz w:val="28"/>
          <w:szCs w:val="28"/>
          <w:lang w:eastAsia="ru-RU"/>
        </w:rPr>
        <w:t xml:space="preserve">, </w:t>
      </w:r>
      <w:r w:rsidR="00B63FA6" w:rsidRPr="00D06DDF">
        <w:rPr>
          <w:rFonts w:ascii="Proxima Nova ExCn Rg Cyr" w:eastAsia="Times New Roman" w:hAnsi="Proxima Nova ExCn Rg Cyr" w:cs="Times New Roman"/>
          <w:color w:val="000000"/>
          <w:sz w:val="28"/>
          <w:szCs w:val="28"/>
          <w:lang w:eastAsia="ru-RU"/>
        </w:rPr>
        <w:t>в том числе зарегистрированного в качестве индивидуального предпринимателя</w:t>
      </w:r>
      <w:r w:rsidRPr="00D06DDF">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банковские реквизиты, номер контактного телефона и иные контактные данные и реквизиты, согласно требованиям извещения, документации о закупке;</w:t>
      </w:r>
    </w:p>
    <w:p w14:paraId="3261CE61"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копии документов, подтверждающих соответствие участника квалификационным требованиям, установленным в извещении, документации о закупке;</w:t>
      </w:r>
    </w:p>
    <w:p w14:paraId="6D3735DA" w14:textId="77777777" w:rsidR="00296878" w:rsidRPr="004B1B30"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4C216E">
        <w:rPr>
          <w:rFonts w:ascii="Proxima Nova ExCn Rg Cyr" w:eastAsia="Times New Roman" w:hAnsi="Proxima Nova ExCn Rg Cyr" w:cs="Times New Roman"/>
          <w:color w:val="000000"/>
          <w:sz w:val="28"/>
          <w:szCs w:val="28"/>
          <w:lang w:eastAsia="ru-RU"/>
        </w:rPr>
        <w:t>в случае если на стороне участника выступает несколько лиц, в составе заявки на участие в квалификационном отборе в отношении каждого такого лица должны быть предоставлены сведения, указанные в подпункте 8.1.</w:t>
      </w:r>
      <w:r w:rsidR="0092785D" w:rsidRPr="004C216E">
        <w:rPr>
          <w:rFonts w:ascii="Proxima Nova ExCn Rg Cyr" w:eastAsia="Times New Roman" w:hAnsi="Proxima Nova ExCn Rg Cyr" w:cs="Times New Roman"/>
          <w:color w:val="000000"/>
          <w:sz w:val="28"/>
          <w:szCs w:val="28"/>
          <w:lang w:eastAsia="ru-RU"/>
        </w:rPr>
        <w:t>7</w:t>
      </w:r>
      <w:r w:rsidRPr="004C216E">
        <w:rPr>
          <w:rFonts w:ascii="Proxima Nova ExCn Rg Cyr" w:eastAsia="Times New Roman" w:hAnsi="Proxima Nova ExCn Rg Cyr" w:cs="Times New Roman"/>
          <w:color w:val="000000"/>
          <w:sz w:val="28"/>
          <w:szCs w:val="28"/>
          <w:lang w:eastAsia="ru-RU"/>
        </w:rPr>
        <w:t>(1) Положения</w:t>
      </w:r>
      <w:r w:rsidRPr="004B1B30">
        <w:rPr>
          <w:rFonts w:ascii="Proxima Nova ExCn Rg Cyr" w:hAnsi="Proxima Nova ExCn Rg Cyr"/>
          <w:color w:val="000000"/>
          <w:sz w:val="28"/>
        </w:rPr>
        <w:t>.</w:t>
      </w:r>
    </w:p>
    <w:bookmarkEnd w:id="2883"/>
    <w:bookmarkEnd w:id="2884"/>
    <w:p w14:paraId="7A19EB7F"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Условия квалификационного отбора не могут предусматривать оценку и сопоставление заявок участников. </w:t>
      </w:r>
    </w:p>
    <w:p w14:paraId="4F6C585A" w14:textId="7E5D7EA3"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5" w:name="_Ref410492561"/>
      <w:r w:rsidRPr="004C216E">
        <w:rPr>
          <w:rFonts w:ascii="Proxima Nova ExCn Rg Cyr" w:eastAsia="Times New Roman" w:hAnsi="Proxima Nova ExCn Rg Cyr" w:cs="Times New Roman"/>
          <w:sz w:val="28"/>
          <w:szCs w:val="28"/>
          <w:lang w:eastAsia="ru-RU"/>
        </w:rPr>
        <w:t>Требование о предоставлении участником обеспечения исполнения заявки на стадии квалификационного отбора в извещении, документаци</w:t>
      </w:r>
      <w:r w:rsidR="00DB5088">
        <w:rPr>
          <w:rFonts w:ascii="Proxima Nova ExCn Rg Cyr" w:eastAsia="Times New Roman" w:hAnsi="Proxima Nova ExCn Rg Cyr" w:cs="Times New Roman"/>
          <w:sz w:val="28"/>
          <w:szCs w:val="28"/>
          <w:lang w:eastAsia="ru-RU"/>
        </w:rPr>
        <w:t>и о закупке не устанавливается.</w:t>
      </w:r>
    </w:p>
    <w:p w14:paraId="0A866039"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Дата начала проведения основной стадии закупки не позднее следующего рабочего дня после дня официального размещения протокола подведения итогов квалификационного отбора. При этом Заказчик не вправе отказаться от проведения основной стадии закупки в соответствии </w:t>
      </w:r>
      <w:r w:rsidR="00152486">
        <w:rPr>
          <w:rFonts w:ascii="Proxima Nova ExCn Rg Cyr" w:eastAsia="Times New Roman" w:hAnsi="Proxima Nova ExCn Rg Cyr" w:cs="Times New Roman"/>
          <w:sz w:val="28"/>
          <w:szCs w:val="28"/>
          <w:lang w:eastAsia="ru-RU"/>
        </w:rPr>
        <w:t xml:space="preserve">с </w:t>
      </w:r>
      <w:r w:rsidR="004B1B30">
        <w:rPr>
          <w:rFonts w:ascii="Proxima Nova ExCn Rg Cyr" w:eastAsia="Times New Roman" w:hAnsi="Proxima Nova ExCn Rg Cyr" w:cs="Times New Roman"/>
          <w:sz w:val="28"/>
          <w:szCs w:val="28"/>
          <w:lang w:eastAsia="ru-RU"/>
        </w:rPr>
        <w:t>подразделом 11.10 Положения.</w:t>
      </w:r>
    </w:p>
    <w:p w14:paraId="602610EB"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 окончании срока подачи заявок на участие в квалификационном отборе ЗК рассматривает такие заявки</w:t>
      </w:r>
      <w:r w:rsidR="0092785D"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подводит итоги квалификационного отбора в порядке и сроки, установленные </w:t>
      </w:r>
      <w:bookmarkStart w:id="2886" w:name="_Hlk39146883"/>
      <w:r w:rsidRPr="004C216E">
        <w:rPr>
          <w:rFonts w:ascii="Proxima Nova ExCn Rg Cyr" w:eastAsia="Times New Roman" w:hAnsi="Proxima Nova ExCn Rg Cyr" w:cs="Times New Roman"/>
          <w:sz w:val="28"/>
          <w:szCs w:val="28"/>
          <w:lang w:eastAsia="ru-RU"/>
        </w:rPr>
        <w:t xml:space="preserve">в извещении, документации </w:t>
      </w:r>
      <w:bookmarkEnd w:id="2886"/>
      <w:r w:rsidRPr="004C216E">
        <w:rPr>
          <w:rFonts w:ascii="Proxima Nova ExCn Rg Cyr" w:eastAsia="Times New Roman" w:hAnsi="Proxima Nova ExCn Rg Cyr" w:cs="Times New Roman"/>
          <w:sz w:val="28"/>
          <w:szCs w:val="28"/>
          <w:lang w:eastAsia="ru-RU"/>
        </w:rPr>
        <w:t>о закупке.</w:t>
      </w:r>
    </w:p>
    <w:bookmarkEnd w:id="2885"/>
    <w:p w14:paraId="2F63F9A3"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Если по окончании срока подачи заявок на участие в квалификационном отборе не подано ни одной заявки, составляется протокол открытия доступа к поданным заявкам, предусмотренный для соответствующего способа закупки без квалификационного отбора.</w:t>
      </w:r>
    </w:p>
    <w:p w14:paraId="296CBC21" w14:textId="77777777" w:rsidR="00296878" w:rsidRPr="004B1B30" w:rsidRDefault="00296878" w:rsidP="00D400B9">
      <w:pPr>
        <w:numPr>
          <w:ilvl w:val="2"/>
          <w:numId w:val="2"/>
        </w:numPr>
        <w:autoSpaceDE w:val="0"/>
        <w:autoSpaceDN w:val="0"/>
        <w:adjustRightInd w:val="0"/>
        <w:spacing w:before="120" w:after="0" w:line="240" w:lineRule="auto"/>
        <w:ind w:left="1134"/>
        <w:jc w:val="both"/>
        <w:rPr>
          <w:rFonts w:ascii="Proxima Nova ExCn Rg Cyr" w:hAnsi="Proxima Nova ExCn Rg Cyr"/>
          <w:sz w:val="28"/>
        </w:rPr>
      </w:pPr>
      <w:r w:rsidRPr="004C216E">
        <w:rPr>
          <w:rFonts w:ascii="Proxima Nova ExCn Rg Cyr" w:eastAsia="Times New Roman" w:hAnsi="Proxima Nova ExCn Rg Cyr" w:cs="Times New Roman"/>
          <w:sz w:val="28"/>
          <w:szCs w:val="28"/>
          <w:lang w:eastAsia="ru-RU"/>
        </w:rPr>
        <w:t>Если по окончании срока подачи заявок на участие в квалификационном отборе подана только одна заявка</w:t>
      </w:r>
      <w:r w:rsidR="0092785D"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ЗК рассматривает такую заявку и подводит итоги квалификационного отбора в соответствии с пунктами 8.1.15</w:t>
      </w:r>
      <w:r w:rsidR="004434D3">
        <w:rPr>
          <w:rFonts w:ascii="Proxima Nova ExCn Rg Cyr" w:eastAsia="Times New Roman" w:hAnsi="Proxima Nova ExCn Rg Cyr" w:cs="Times New Roman"/>
          <w:sz w:val="28"/>
          <w:szCs w:val="28"/>
          <w:lang w:eastAsia="ru-RU"/>
        </w:rPr>
        <w:t> – </w:t>
      </w:r>
      <w:r w:rsidRPr="004C216E">
        <w:rPr>
          <w:rFonts w:ascii="Proxima Nova ExCn Rg Cyr" w:eastAsia="Times New Roman" w:hAnsi="Proxima Nova ExCn Rg Cyr" w:cs="Times New Roman"/>
          <w:sz w:val="28"/>
          <w:szCs w:val="28"/>
          <w:lang w:eastAsia="ru-RU"/>
        </w:rPr>
        <w:t>8.1.17 Положения</w:t>
      </w:r>
      <w:r w:rsidRPr="004B1B30">
        <w:rPr>
          <w:rFonts w:ascii="Proxima Nova ExCn Rg Cyr" w:hAnsi="Proxima Nova ExCn Rg Cyr"/>
          <w:sz w:val="28"/>
        </w:rPr>
        <w:t>.</w:t>
      </w:r>
    </w:p>
    <w:p w14:paraId="4B7A16A1"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B1B30">
        <w:rPr>
          <w:rFonts w:ascii="Proxima Nova ExCn Rg Cyr" w:hAnsi="Proxima Nova ExCn Rg Cyr"/>
          <w:sz w:val="28"/>
        </w:rPr>
        <w:t xml:space="preserve">В ходе рассмотрения единственной заявки проводится заседание ЗК, итоги работы которой оформляются протоколом рассмотрения единственной заявки. </w:t>
      </w:r>
      <w:r w:rsidRPr="004C216E">
        <w:rPr>
          <w:rFonts w:ascii="Proxima Nova ExCn Rg Cyr" w:eastAsia="Times New Roman" w:hAnsi="Proxima Nova ExCn Rg Cyr" w:cs="Times New Roman"/>
          <w:sz w:val="28"/>
          <w:szCs w:val="28"/>
          <w:lang w:eastAsia="ru-RU"/>
        </w:rPr>
        <w:t>Указанный протокол подписывается не позднее следующего рабочего дня после дня заседания ЗК и должен содержать сведения, установл</w:t>
      </w:r>
      <w:r w:rsidR="004B1B30">
        <w:rPr>
          <w:rFonts w:ascii="Proxima Nova ExCn Rg Cyr" w:eastAsia="Times New Roman" w:hAnsi="Proxima Nova ExCn Rg Cyr" w:cs="Times New Roman"/>
          <w:sz w:val="28"/>
          <w:szCs w:val="28"/>
          <w:lang w:eastAsia="ru-RU"/>
        </w:rPr>
        <w:t>енные пунктом 8.1.18 Положения.</w:t>
      </w:r>
    </w:p>
    <w:p w14:paraId="25C2F3C2"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7" w:name="_Ref411869812"/>
      <w:r w:rsidRPr="00F60A93">
        <w:rPr>
          <w:rFonts w:ascii="Proxima Nova ExCn Rg Cyr" w:hAnsi="Proxima Nova ExCn Rg Cyr"/>
          <w:sz w:val="28"/>
        </w:rPr>
        <w:t xml:space="preserve">В рамках рассмотрения </w:t>
      </w:r>
      <w:r w:rsidRPr="004C216E">
        <w:rPr>
          <w:rFonts w:ascii="Proxima Nova ExCn Rg Cyr" w:eastAsia="Times New Roman" w:hAnsi="Proxima Nova ExCn Rg Cyr" w:cs="Times New Roman"/>
          <w:sz w:val="28"/>
          <w:szCs w:val="28"/>
          <w:lang w:eastAsia="ru-RU"/>
        </w:rPr>
        <w:t xml:space="preserve">заявок </w:t>
      </w:r>
      <w:r w:rsidRPr="00F60A93">
        <w:rPr>
          <w:rFonts w:ascii="Proxima Nova ExCn Rg Cyr" w:hAnsi="Proxima Nova ExCn Rg Cyr"/>
          <w:sz w:val="28"/>
        </w:rPr>
        <w:t xml:space="preserve">и подведения итогов квалификационного отбора ЗК </w:t>
      </w:r>
      <w:r w:rsidRPr="004C216E">
        <w:rPr>
          <w:rFonts w:ascii="Proxima Nova ExCn Rg Cyr" w:eastAsia="Times New Roman" w:hAnsi="Proxima Nova ExCn Rg Cyr" w:cs="Times New Roman"/>
          <w:sz w:val="28"/>
          <w:szCs w:val="28"/>
          <w:lang w:eastAsia="ru-RU"/>
        </w:rPr>
        <w:t>в отношении каждой поступившей заявки осуществляет следующие действия:</w:t>
      </w:r>
    </w:p>
    <w:p w14:paraId="430E2814"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состава, содержания и оформления заявки на соответствие квалификационным требованиям извещения, документации о закупке. Использование не предусмотренных в извещении, документации квалификационных требований не допускается;</w:t>
      </w:r>
    </w:p>
    <w:p w14:paraId="11244F80"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принятие решения о признании участника соответствующим либо не соответствующим квалификационным требованиям, установленным в извещении, документации о закупке, и принятие решения о допуске или об отказе в допуске к уча</w:t>
      </w:r>
      <w:r w:rsidR="00F60A93">
        <w:rPr>
          <w:rFonts w:ascii="Proxima Nova ExCn Rg Cyr" w:eastAsia="Times New Roman" w:hAnsi="Proxima Nova ExCn Rg Cyr" w:cs="Times New Roman"/>
          <w:color w:val="000000"/>
          <w:sz w:val="28"/>
          <w:szCs w:val="28"/>
          <w:lang w:eastAsia="ru-RU"/>
        </w:rPr>
        <w:t>стию в основной стадии закупки.</w:t>
      </w:r>
    </w:p>
    <w:p w14:paraId="390A98DF"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ЗК при рассмотрении заявок на участие в квалификационном отборе вправе проверить актуальность и достоверность</w:t>
      </w:r>
      <w:r w:rsidRPr="00F60A93">
        <w:rPr>
          <w:rFonts w:ascii="Proxima Nova ExCn Rg Cyr" w:hAnsi="Proxima Nova ExCn Rg Cyr"/>
          <w:sz w:val="28"/>
        </w:rPr>
        <w:t xml:space="preserve"> представленных </w:t>
      </w:r>
      <w:r w:rsidRPr="004C216E">
        <w:rPr>
          <w:rFonts w:ascii="Proxima Nova ExCn Rg Cyr" w:eastAsia="Times New Roman" w:hAnsi="Proxima Nova ExCn Rg Cyr" w:cs="Times New Roman"/>
          <w:sz w:val="28"/>
          <w:szCs w:val="28"/>
          <w:lang w:eastAsia="ru-RU"/>
        </w:rPr>
        <w:t>в составе такой заявки документов и сведений путем использования официальных сервисов органов государственной власти или иным законным способом.</w:t>
      </w:r>
    </w:p>
    <w:p w14:paraId="669785C4" w14:textId="77777777" w:rsidR="00296878" w:rsidRPr="00F60A93" w:rsidRDefault="00296878" w:rsidP="00D400B9">
      <w:pPr>
        <w:numPr>
          <w:ilvl w:val="2"/>
          <w:numId w:val="2"/>
        </w:numPr>
        <w:autoSpaceDE w:val="0"/>
        <w:autoSpaceDN w:val="0"/>
        <w:adjustRightInd w:val="0"/>
        <w:spacing w:before="120" w:after="0" w:line="240" w:lineRule="auto"/>
        <w:ind w:left="1134"/>
        <w:jc w:val="both"/>
        <w:rPr>
          <w:rFonts w:ascii="Proxima Nova ExCn Rg Cyr" w:hAnsi="Proxima Nova ExCn Rg Cyr"/>
          <w:sz w:val="28"/>
        </w:rPr>
      </w:pPr>
      <w:r w:rsidRPr="004C216E">
        <w:rPr>
          <w:rFonts w:ascii="Proxima Nova ExCn Rg Cyr" w:eastAsia="Times New Roman" w:hAnsi="Proxima Nova ExCn Rg Cyr" w:cs="Times New Roman"/>
          <w:sz w:val="28"/>
          <w:szCs w:val="28"/>
          <w:lang w:eastAsia="ru-RU"/>
        </w:rPr>
        <w:t xml:space="preserve">ЗК </w:t>
      </w:r>
      <w:r w:rsidRPr="004D4EA8">
        <w:rPr>
          <w:rFonts w:ascii="Proxima Nova ExCn Rg Cyr" w:eastAsia="Times New Roman" w:hAnsi="Proxima Nova ExCn Rg Cyr" w:cs="Times New Roman"/>
          <w:sz w:val="28"/>
          <w:szCs w:val="28"/>
          <w:lang w:eastAsia="ru-RU"/>
        </w:rPr>
        <w:t xml:space="preserve">признает </w:t>
      </w:r>
      <w:r w:rsidR="004D4EA8" w:rsidRPr="00152486">
        <w:rPr>
          <w:rFonts w:ascii="Proxima Nova ExCn Rg Cyr" w:eastAsia="Times New Roman" w:hAnsi="Proxima Nova ExCn Rg Cyr" w:cs="Times New Roman"/>
          <w:sz w:val="28"/>
          <w:szCs w:val="28"/>
          <w:lang w:eastAsia="ru-RU"/>
        </w:rPr>
        <w:t>заявку участника</w:t>
      </w:r>
      <w:r w:rsidR="004D4EA8" w:rsidRPr="004D4EA8">
        <w:rPr>
          <w:rFonts w:ascii="Proxima Nova ExCn Rg Cyr" w:eastAsia="Times New Roman" w:hAnsi="Proxima Nova ExCn Rg Cyr" w:cs="Times New Roman"/>
          <w:sz w:val="28"/>
          <w:szCs w:val="28"/>
          <w:lang w:eastAsia="ru-RU"/>
        </w:rPr>
        <w:t xml:space="preserve"> </w:t>
      </w:r>
      <w:r w:rsidRPr="004D4EA8">
        <w:rPr>
          <w:rFonts w:ascii="Proxima Nova ExCn Rg Cyr" w:eastAsia="Times New Roman" w:hAnsi="Proxima Nova ExCn Rg Cyr" w:cs="Times New Roman"/>
          <w:sz w:val="28"/>
          <w:szCs w:val="28"/>
          <w:lang w:eastAsia="ru-RU"/>
        </w:rPr>
        <w:t>несоответствующ</w:t>
      </w:r>
      <w:r w:rsidR="00152486">
        <w:rPr>
          <w:rFonts w:ascii="Proxima Nova ExCn Rg Cyr" w:eastAsia="Times New Roman" w:hAnsi="Proxima Nova ExCn Rg Cyr" w:cs="Times New Roman"/>
          <w:sz w:val="28"/>
          <w:szCs w:val="28"/>
          <w:lang w:eastAsia="ru-RU"/>
        </w:rPr>
        <w:t>ей</w:t>
      </w:r>
      <w:r w:rsidRPr="00F60A93">
        <w:rPr>
          <w:rFonts w:ascii="Proxima Nova ExCn Rg Cyr" w:hAnsi="Proxima Nova ExCn Rg Cyr"/>
          <w:sz w:val="28"/>
        </w:rPr>
        <w:t xml:space="preserve"> квалификационным требованиям, установленным в извещении, документации о закупке</w:t>
      </w:r>
      <w:r w:rsidRPr="005A76CB">
        <w:rPr>
          <w:rFonts w:ascii="Proxima Nova ExCn Rg Cyr" w:eastAsia="Times New Roman" w:hAnsi="Proxima Nova ExCn Rg Cyr" w:cs="Times New Roman"/>
          <w:sz w:val="28"/>
          <w:szCs w:val="28"/>
          <w:lang w:eastAsia="ru-RU"/>
        </w:rPr>
        <w:t>, и отказывает участнику в допуске к участию в основной стадии закупки в след</w:t>
      </w:r>
      <w:r w:rsidR="004434D3">
        <w:rPr>
          <w:rFonts w:ascii="Proxima Nova ExCn Rg Cyr" w:eastAsia="Times New Roman" w:hAnsi="Proxima Nova ExCn Rg Cyr" w:cs="Times New Roman"/>
          <w:sz w:val="28"/>
          <w:szCs w:val="28"/>
          <w:lang w:eastAsia="ru-RU"/>
        </w:rPr>
        <w:t>ующих случаях:</w:t>
      </w:r>
    </w:p>
    <w:bookmarkEnd w:id="2887"/>
    <w:p w14:paraId="5DF3997A"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непредставление в составе заявки на участие в квалификационном отборе документов и сведений, предусмотренных извещением, документацией о закупке; нарушение требований к содержанию и оформлению заявки на участие в квалификационном отборе;</w:t>
      </w:r>
    </w:p>
    <w:p w14:paraId="6553BF06"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представленных документов и сведений требованиям документации о закупке;</w:t>
      </w:r>
    </w:p>
    <w:p w14:paraId="58D443FC"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недостоверных сведений.</w:t>
      </w:r>
    </w:p>
    <w:p w14:paraId="62410F95" w14:textId="77777777" w:rsidR="00296878" w:rsidRPr="004C216E" w:rsidRDefault="00296878" w:rsidP="00F60A93">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Отклонение заявки участника по иным основаниям не допускается.</w:t>
      </w:r>
    </w:p>
    <w:p w14:paraId="74FFBCB0"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8" w:name="_Ref54599135"/>
      <w:bookmarkStart w:id="2889" w:name="_Ref410492001"/>
      <w:bookmarkStart w:id="2890" w:name="_Ref270279761"/>
      <w:r w:rsidRPr="004C216E">
        <w:rPr>
          <w:rFonts w:ascii="Proxima Nova ExCn Rg Cyr" w:eastAsia="Times New Roman" w:hAnsi="Proxima Nova ExCn Rg Cyr" w:cs="Times New Roman"/>
          <w:sz w:val="28"/>
          <w:szCs w:val="28"/>
          <w:lang w:eastAsia="ru-RU"/>
        </w:rPr>
        <w:t>По результатам квалификационного отбора оформляется протокол заседания ЗК, который подписывается не позднее следующего рабочего дня после дня заседания ЗК и должен включать следующие сведения:</w:t>
      </w:r>
    </w:p>
    <w:p w14:paraId="11F6ABEB"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наименование закупки;</w:t>
      </w:r>
    </w:p>
    <w:p w14:paraId="3F2E1323"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номер закупки (при наличии);</w:t>
      </w:r>
    </w:p>
    <w:p w14:paraId="65A10B77"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553ED8">
        <w:rPr>
          <w:rFonts w:ascii="Proxima Nova ExCn Rg Cyr" w:hAnsi="Proxima Nova ExCn Rg Cyr"/>
          <w:color w:val="000000"/>
          <w:sz w:val="28"/>
        </w:rPr>
        <w:t>дат</w:t>
      </w:r>
      <w:r w:rsidR="00152486">
        <w:rPr>
          <w:rFonts w:ascii="Proxima Nova ExCn Rg Cyr" w:hAnsi="Proxima Nova ExCn Rg Cyr"/>
          <w:color w:val="000000"/>
          <w:sz w:val="28"/>
        </w:rPr>
        <w:t>у</w:t>
      </w:r>
      <w:r w:rsidRPr="00F60A93">
        <w:rPr>
          <w:rFonts w:ascii="Proxima Nova ExCn Rg Cyr" w:hAnsi="Proxima Nova ExCn Rg Cyr"/>
          <w:color w:val="000000"/>
          <w:sz w:val="28"/>
        </w:rPr>
        <w:t xml:space="preserve"> проведения процедуры рассмотрения заявок на участие в квалификационном отборе и подведения итогов</w:t>
      </w:r>
      <w:r w:rsidR="00D9612D">
        <w:rPr>
          <w:rFonts w:ascii="Proxima Nova ExCn Rg Cyr" w:hAnsi="Proxima Nova ExCn Rg Cyr"/>
          <w:color w:val="000000"/>
          <w:sz w:val="28"/>
        </w:rPr>
        <w:t xml:space="preserve"> квалификационного</w:t>
      </w:r>
      <w:r w:rsidRPr="00F60A93">
        <w:rPr>
          <w:rFonts w:ascii="Proxima Nova ExCn Rg Cyr" w:hAnsi="Proxima Nova ExCn Rg Cyr"/>
          <w:color w:val="000000"/>
          <w:sz w:val="28"/>
        </w:rPr>
        <w:t xml:space="preserve"> отбора;</w:t>
      </w:r>
    </w:p>
    <w:p w14:paraId="6E41C7B1"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наименование ЗК и</w:t>
      </w:r>
      <w:r w:rsidRPr="004C216E">
        <w:rPr>
          <w:rFonts w:ascii="Proxima Nova ExCn Rg Cyr" w:eastAsia="Times New Roman" w:hAnsi="Proxima Nova ExCn Rg Cyr" w:cs="Times New Roman"/>
          <w:color w:val="000000"/>
          <w:sz w:val="28"/>
          <w:szCs w:val="28"/>
          <w:lang w:eastAsia="ru-RU"/>
        </w:rPr>
        <w:t xml:space="preserve"> </w:t>
      </w:r>
      <w:r w:rsidRPr="00F60A93">
        <w:rPr>
          <w:rFonts w:ascii="Proxima Nova ExCn Rg Cyr" w:hAnsi="Proxima Nova ExCn Rg Cyr"/>
          <w:color w:val="000000"/>
          <w:sz w:val="28"/>
        </w:rPr>
        <w:t>(или)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6C96CDFB"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 xml:space="preserve">количество </w:t>
      </w:r>
      <w:r w:rsidRPr="004C216E">
        <w:rPr>
          <w:rFonts w:ascii="Proxima Nova ExCn Rg Cyr" w:eastAsia="Times New Roman" w:hAnsi="Proxima Nova ExCn Rg Cyr" w:cs="Times New Roman"/>
          <w:color w:val="000000"/>
          <w:sz w:val="28"/>
          <w:szCs w:val="28"/>
          <w:lang w:eastAsia="ru-RU"/>
        </w:rPr>
        <w:t>поданных на участие в квалификационном отборе заявок, а также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w:t>
      </w:r>
      <w:r w:rsidRPr="00F60A93">
        <w:rPr>
          <w:rFonts w:ascii="Proxima Nova ExCn Rg Cyr" w:hAnsi="Proxima Nova ExCn Rg Cyr"/>
          <w:color w:val="000000"/>
          <w:sz w:val="28"/>
        </w:rPr>
        <w:t xml:space="preserve">и </w:t>
      </w:r>
      <w:r w:rsidRPr="004C216E">
        <w:rPr>
          <w:rFonts w:ascii="Proxima Nova ExCn Rg Cyr" w:eastAsia="Times New Roman" w:hAnsi="Proxima Nova ExCn Rg Cyr" w:cs="Times New Roman"/>
          <w:color w:val="000000"/>
          <w:sz w:val="28"/>
          <w:szCs w:val="28"/>
          <w:lang w:eastAsia="ru-RU"/>
        </w:rPr>
        <w:t>время регистрации каждой такой</w:t>
      </w:r>
      <w:r w:rsidRPr="00F60A93">
        <w:rPr>
          <w:rFonts w:ascii="Proxima Nova ExCn Rg Cyr" w:hAnsi="Proxima Nova ExCn Rg Cyr"/>
          <w:color w:val="000000"/>
          <w:sz w:val="28"/>
        </w:rPr>
        <w:t xml:space="preserve"> заявки;</w:t>
      </w:r>
    </w:p>
    <w:p w14:paraId="7068F99C"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 xml:space="preserve">решение о признании участника </w:t>
      </w:r>
      <w:r w:rsidRPr="004C216E">
        <w:rPr>
          <w:rFonts w:ascii="Proxima Nova ExCn Rg Cyr" w:eastAsia="Times New Roman" w:hAnsi="Proxima Nova ExCn Rg Cyr" w:cs="Times New Roman"/>
          <w:color w:val="000000"/>
          <w:sz w:val="28"/>
          <w:szCs w:val="28"/>
          <w:lang w:eastAsia="ru-RU"/>
        </w:rPr>
        <w:t>соответствующим</w:t>
      </w:r>
      <w:r w:rsidRPr="00F60A93">
        <w:rPr>
          <w:rFonts w:ascii="Proxima Nova ExCn Rg Cyr" w:hAnsi="Proxima Nova ExCn Rg Cyr"/>
          <w:color w:val="000000"/>
          <w:sz w:val="28"/>
        </w:rPr>
        <w:t xml:space="preserve"> либо </w:t>
      </w:r>
      <w:r w:rsidRPr="004C216E">
        <w:rPr>
          <w:rFonts w:ascii="Proxima Nova ExCn Rg Cyr" w:eastAsia="Times New Roman" w:hAnsi="Proxima Nova ExCn Rg Cyr" w:cs="Times New Roman"/>
          <w:color w:val="000000"/>
          <w:sz w:val="28"/>
          <w:szCs w:val="28"/>
          <w:lang w:eastAsia="ru-RU"/>
        </w:rPr>
        <w:t>несоответствующим квалификационным требованиям, установленным в извещении, документации о закупке</w:t>
      </w:r>
      <w:r w:rsidR="00152486">
        <w:rPr>
          <w:rFonts w:ascii="Proxima Nova ExCn Rg Cyr" w:eastAsia="Times New Roman" w:hAnsi="Proxima Nova ExCn Rg Cyr" w:cs="Times New Roman"/>
          <w:color w:val="000000"/>
          <w:sz w:val="28"/>
          <w:szCs w:val="28"/>
          <w:lang w:eastAsia="ru-RU"/>
        </w:rPr>
        <w:t>,</w:t>
      </w:r>
      <w:r w:rsidRPr="00F60A93">
        <w:rPr>
          <w:rFonts w:ascii="Proxima Nova ExCn Rg Cyr" w:hAnsi="Proxima Nova ExCn Rg Cyr"/>
          <w:color w:val="000000"/>
          <w:sz w:val="28"/>
        </w:rPr>
        <w:t xml:space="preserve"> с указанием </w:t>
      </w:r>
      <w:r w:rsidRPr="004C216E">
        <w:rPr>
          <w:rFonts w:ascii="Proxima Nova ExCn Rg Cyr" w:eastAsia="Times New Roman" w:hAnsi="Proxima Nova ExCn Rg Cyr" w:cs="Times New Roman"/>
          <w:color w:val="000000"/>
          <w:sz w:val="28"/>
          <w:szCs w:val="28"/>
          <w:lang w:eastAsia="ru-RU"/>
        </w:rPr>
        <w:t>положений</w:t>
      </w:r>
      <w:r w:rsidRPr="00F60A93">
        <w:rPr>
          <w:rFonts w:ascii="Proxima Nova ExCn Rg Cyr" w:hAnsi="Proxima Nova ExCn Rg Cyr"/>
          <w:color w:val="000000"/>
          <w:sz w:val="28"/>
        </w:rPr>
        <w:t xml:space="preserve"> извещени</w:t>
      </w:r>
      <w:r w:rsidR="001F189C" w:rsidRPr="00F60A93">
        <w:rPr>
          <w:rFonts w:ascii="Proxima Nova ExCn Rg Cyr" w:hAnsi="Proxima Nova ExCn Rg Cyr"/>
          <w:color w:val="000000"/>
          <w:sz w:val="28"/>
        </w:rPr>
        <w:t>я</w:t>
      </w:r>
      <w:r w:rsidRPr="00F60A93">
        <w:rPr>
          <w:rFonts w:ascii="Proxima Nova ExCn Rg Cyr" w:hAnsi="Proxima Nova ExCn Rg Cyr"/>
          <w:color w:val="000000"/>
          <w:sz w:val="28"/>
        </w:rPr>
        <w:t>, документации о закупке, которым не соответствует участник или его заявка, а также положений заявки, не соответствующих требованиям извещения, документации о закупке</w:t>
      </w:r>
      <w:r w:rsidRPr="004C216E">
        <w:rPr>
          <w:rFonts w:ascii="Proxima Nova ExCn Rg Cyr" w:eastAsia="Times New Roman" w:hAnsi="Proxima Nova ExCn Rg Cyr" w:cs="Times New Roman"/>
          <w:color w:val="000000"/>
          <w:sz w:val="28"/>
          <w:szCs w:val="28"/>
          <w:lang w:eastAsia="ru-RU"/>
        </w:rPr>
        <w:t>, решение о допуске или об отказе в допуске к участию в основной стадии закупки</w:t>
      </w:r>
      <w:r w:rsidRPr="00F60A93">
        <w:rPr>
          <w:rFonts w:ascii="Proxima Nova ExCn Rg Cyr" w:hAnsi="Proxima Nova ExCn Rg Cyr"/>
          <w:color w:val="000000"/>
          <w:sz w:val="28"/>
        </w:rPr>
        <w:t>;</w:t>
      </w:r>
    </w:p>
    <w:p w14:paraId="063CD760"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результаты голосования членов ЗК, принявших участие в голосовании</w:t>
      </w:r>
      <w:r w:rsidR="00F701B8" w:rsidRPr="004C216E">
        <w:rPr>
          <w:rFonts w:ascii="Proxima Nova ExCn Rg Cyr" w:eastAsia="Times New Roman" w:hAnsi="Proxima Nova ExCn Rg Cyr" w:cs="Times New Roman"/>
          <w:color w:val="000000"/>
          <w:sz w:val="28"/>
          <w:szCs w:val="28"/>
          <w:lang w:eastAsia="ru-RU"/>
        </w:rPr>
        <w:t>;</w:t>
      </w:r>
    </w:p>
    <w:bookmarkEnd w:id="2888"/>
    <w:bookmarkEnd w:id="2889"/>
    <w:bookmarkEnd w:id="2890"/>
    <w:p w14:paraId="671F4188"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указание на то, что основная стадия закупки не проводится в соответствии с пунктом 8.1.19 Положения по основаниям, предусмотренным подпунктами 11.9.1(2), 11.9.1(4) Положения</w:t>
      </w:r>
      <w:r w:rsidR="00F701B8" w:rsidRPr="004C216E">
        <w:rPr>
          <w:rFonts w:ascii="Proxima Nova ExCn Rg Cyr" w:eastAsia="Times New Roman" w:hAnsi="Proxima Nova ExCn Rg Cyr" w:cs="Times New Roman"/>
          <w:color w:val="000000"/>
          <w:sz w:val="28"/>
          <w:szCs w:val="28"/>
          <w:lang w:eastAsia="ru-RU"/>
        </w:rPr>
        <w:t>;</w:t>
      </w:r>
    </w:p>
    <w:p w14:paraId="3521FF6F"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Заказчик сочтет нужным указать.</w:t>
      </w:r>
    </w:p>
    <w:p w14:paraId="745116EB"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91" w:name="_Ref286344525"/>
      <w:bookmarkStart w:id="2892" w:name="_Ref54601690"/>
      <w:r w:rsidRPr="00F60A93">
        <w:rPr>
          <w:rFonts w:ascii="Proxima Nova ExCn Rg Cyr" w:hAnsi="Proxima Nova ExCn Rg Cyr"/>
          <w:sz w:val="28"/>
        </w:rPr>
        <w:t xml:space="preserve">По результатам квалификационного отбора процедура закупки признается несостоявшейся в случаях, </w:t>
      </w:r>
      <w:r w:rsidRPr="004C216E">
        <w:rPr>
          <w:rFonts w:ascii="Proxima Nova ExCn Rg Cyr" w:eastAsia="Times New Roman" w:hAnsi="Proxima Nova ExCn Rg Cyr" w:cs="Times New Roman"/>
          <w:sz w:val="28"/>
          <w:szCs w:val="28"/>
          <w:lang w:eastAsia="ru-RU"/>
        </w:rPr>
        <w:t>установленных подпунктами 11.9.1(1)- 11.9.1(4)-Положения,</w:t>
      </w:r>
      <w:r w:rsidRPr="00F60A93">
        <w:rPr>
          <w:rFonts w:ascii="Proxima Nova ExCn Rg Cyr" w:hAnsi="Proxima Nova ExCn Rg Cyr"/>
          <w:sz w:val="28"/>
        </w:rPr>
        <w:t xml:space="preserve"> в протокол заседания ЗК вносится соответствующая информация. </w:t>
      </w:r>
    </w:p>
    <w:p w14:paraId="65E92E27" w14:textId="77777777" w:rsidR="00296878" w:rsidRPr="004C216E" w:rsidRDefault="00296878" w:rsidP="00F60A93">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закупка признана</w:t>
      </w:r>
      <w:r w:rsidRPr="00F60A93">
        <w:rPr>
          <w:rFonts w:ascii="Proxima Nova ExCn Rg Cyr" w:hAnsi="Proxima Nova ExCn Rg Cyr"/>
          <w:sz w:val="28"/>
        </w:rPr>
        <w:t xml:space="preserve"> несостоявшейся </w:t>
      </w:r>
      <w:r w:rsidRPr="004C216E">
        <w:rPr>
          <w:rFonts w:ascii="Proxima Nova ExCn Rg Cyr" w:eastAsia="Times New Roman" w:hAnsi="Proxima Nova ExCn Rg Cyr" w:cs="Times New Roman"/>
          <w:sz w:val="28"/>
          <w:szCs w:val="28"/>
          <w:lang w:eastAsia="ru-RU"/>
        </w:rPr>
        <w:t>на основании подпунктов 11.9.1(2), 11.9.1(4) Положения</w:t>
      </w:r>
      <w:r w:rsidR="00152486">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Заказчик вправе провести такую закупку без квалификационного отбора в порядке, предусмотренном для соответствующего способа закупки, или выполнить действия, предусмотренные пунктом 11.9.4 Положения. При этом Заказчик не проводит основную стадию закупки.</w:t>
      </w:r>
    </w:p>
    <w:p w14:paraId="3D9C86E1" w14:textId="77777777" w:rsidR="00296878" w:rsidRPr="00F60A93" w:rsidRDefault="00296878" w:rsidP="00F60A93">
      <w:pPr>
        <w:autoSpaceDE w:val="0"/>
        <w:autoSpaceDN w:val="0"/>
        <w:adjustRightInd w:val="0"/>
        <w:spacing w:before="120" w:after="0" w:line="240" w:lineRule="auto"/>
        <w:ind w:left="1134"/>
        <w:jc w:val="both"/>
        <w:rPr>
          <w:rFonts w:ascii="Proxima Nova ExCn Rg Cyr" w:hAnsi="Proxima Nova ExCn Rg Cyr"/>
          <w:sz w:val="28"/>
        </w:rPr>
      </w:pPr>
      <w:r w:rsidRPr="004C216E">
        <w:rPr>
          <w:rFonts w:ascii="Proxima Nova ExCn Rg Cyr" w:eastAsia="Times New Roman" w:hAnsi="Proxima Nova ExCn Rg Cyr" w:cs="Times New Roman"/>
          <w:sz w:val="28"/>
          <w:szCs w:val="28"/>
          <w:lang w:eastAsia="ru-RU"/>
        </w:rPr>
        <w:t>В случае если закупка признана несостоявшейся на основании подпунктов 11.9.1(1), 11.9.1(3) Положения</w:t>
      </w:r>
      <w:r w:rsidR="00152486">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r w:rsidR="001A6DD9">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вправе провести такую закупку без квалификационного отбора</w:t>
      </w:r>
      <w:r w:rsidRPr="00F60A93">
        <w:rPr>
          <w:rFonts w:ascii="Proxima Nova ExCn Rg Cyr" w:hAnsi="Proxima Nova ExCn Rg Cyr"/>
          <w:sz w:val="28"/>
        </w:rPr>
        <w:t xml:space="preserve"> в </w:t>
      </w:r>
      <w:r w:rsidRPr="004C216E">
        <w:rPr>
          <w:rFonts w:ascii="Proxima Nova ExCn Rg Cyr" w:eastAsia="Times New Roman" w:hAnsi="Proxima Nova ExCn Rg Cyr" w:cs="Times New Roman"/>
          <w:sz w:val="28"/>
          <w:szCs w:val="28"/>
          <w:lang w:eastAsia="ru-RU"/>
        </w:rPr>
        <w:t>порядке, предусмотренном для соответствующего способа закупки, или выполнить действия, предусмотренные пунктом</w:t>
      </w:r>
      <w:r w:rsidRPr="00F60A93">
        <w:rPr>
          <w:rFonts w:ascii="Proxima Nova ExCn Rg Cyr" w:hAnsi="Proxima Nova ExCn Rg Cyr"/>
          <w:sz w:val="28"/>
        </w:rPr>
        <w:t xml:space="preserve"> 11.9.4 Положения.</w:t>
      </w:r>
    </w:p>
    <w:bookmarkEnd w:id="2891"/>
    <w:p w14:paraId="38EF311E"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После подведения итогов квалификационного отбора и официального размещения соответствующего протокола заседания ЗК участник, признанный соответствующим квалификационным требованиям, установленным в извещении, документации о закупке, и допущенный ЗК к участию в основной стадии закупки, получает право подавать заявку на участие в основной стадии закупки.</w:t>
      </w:r>
    </w:p>
    <w:p w14:paraId="4B3C1B66" w14:textId="77777777" w:rsidR="00296878" w:rsidRPr="00130AE4"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93" w:name="_Hlt311054526"/>
      <w:bookmarkStart w:id="2894" w:name="_Hlt341084755"/>
      <w:bookmarkStart w:id="2895" w:name="_Ref300607723"/>
      <w:bookmarkEnd w:id="2892"/>
      <w:bookmarkEnd w:id="2893"/>
      <w:bookmarkEnd w:id="2894"/>
      <w:r w:rsidRPr="004C216E">
        <w:rPr>
          <w:rFonts w:ascii="Proxima Nova ExCn Rg Cyr" w:eastAsia="Times New Roman" w:hAnsi="Proxima Nova ExCn Rg Cyr" w:cs="Times New Roman"/>
          <w:sz w:val="28"/>
          <w:szCs w:val="28"/>
          <w:lang w:eastAsia="ru-RU"/>
        </w:rPr>
        <w:t>Участник, не прошедший или не проходивший квалификационный отбор, не допускается к участию в основной стадии закупки. Если такой участник подает заявку на участие в основной стадии закупки, ЗК обязана отклонить такую заявку на основании несоответствия участника установленным требованиям.</w:t>
      </w:r>
      <w:bookmarkEnd w:id="2879"/>
    </w:p>
    <w:p w14:paraId="5BF3E72D"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896" w:name="_Hlt311054529"/>
      <w:bookmarkStart w:id="2897" w:name="_Hlt312403989"/>
      <w:bookmarkStart w:id="2898" w:name="_Hlt341084766"/>
      <w:bookmarkStart w:id="2899" w:name="_Hlt364687252"/>
      <w:bookmarkStart w:id="2900" w:name="_Toc409630357"/>
      <w:bookmarkStart w:id="2901" w:name="_Toc409679412"/>
      <w:bookmarkStart w:id="2902" w:name="_Toc409680892"/>
      <w:bookmarkStart w:id="2903" w:name="_Toc409696777"/>
      <w:bookmarkStart w:id="2904" w:name="_Toc409698639"/>
      <w:bookmarkStart w:id="2905" w:name="_Toc409702755"/>
      <w:bookmarkStart w:id="2906" w:name="_Toc409703342"/>
      <w:bookmarkStart w:id="2907" w:name="_Toc409703803"/>
      <w:bookmarkStart w:id="2908" w:name="_Toc409704046"/>
      <w:bookmarkStart w:id="2909" w:name="_Toc409705832"/>
      <w:bookmarkStart w:id="2910" w:name="_Toc409710070"/>
      <w:bookmarkStart w:id="2911" w:name="_Toc409711012"/>
      <w:bookmarkStart w:id="2912" w:name="_Toc409711506"/>
      <w:bookmarkStart w:id="2913" w:name="_Toc409710425"/>
      <w:bookmarkStart w:id="2914" w:name="_Toc409713263"/>
      <w:bookmarkStart w:id="2915" w:name="_Toc409715467"/>
      <w:bookmarkStart w:id="2916" w:name="_Toc409715791"/>
      <w:bookmarkStart w:id="2917" w:name="_Toc409716033"/>
      <w:bookmarkStart w:id="2918" w:name="_Toc409716295"/>
      <w:bookmarkStart w:id="2919" w:name="_Toc409716537"/>
      <w:bookmarkStart w:id="2920" w:name="_Toc409718269"/>
      <w:bookmarkStart w:id="2921" w:name="_Toc409719526"/>
      <w:bookmarkStart w:id="2922" w:name="_Toc409720101"/>
      <w:bookmarkStart w:id="2923" w:name="_Toc409720372"/>
      <w:bookmarkStart w:id="2924" w:name="_Toc409720615"/>
      <w:bookmarkStart w:id="2925" w:name="_Toc409720857"/>
      <w:bookmarkStart w:id="2926" w:name="_Toc409721702"/>
      <w:bookmarkStart w:id="2927" w:name="_Toc409724399"/>
      <w:bookmarkStart w:id="2928" w:name="_Toc409795502"/>
      <w:bookmarkStart w:id="2929" w:name="_Toc409796467"/>
      <w:bookmarkStart w:id="2930" w:name="_Toc409798615"/>
      <w:bookmarkStart w:id="2931" w:name="_Toc409798864"/>
      <w:bookmarkStart w:id="2932" w:name="_Toc409803258"/>
      <w:bookmarkStart w:id="2933" w:name="_Toc409805642"/>
      <w:bookmarkStart w:id="2934" w:name="_Toc409806018"/>
      <w:bookmarkStart w:id="2935" w:name="_Toc409806853"/>
      <w:bookmarkStart w:id="2936" w:name="_Toc409807420"/>
      <w:bookmarkStart w:id="2937" w:name="_Toc409808135"/>
      <w:bookmarkStart w:id="2938" w:name="_Toc409808956"/>
      <w:bookmarkStart w:id="2939" w:name="_Ref408753845"/>
      <w:bookmarkStart w:id="2940" w:name="_Toc408775940"/>
      <w:bookmarkStart w:id="2941" w:name="_Toc408779131"/>
      <w:bookmarkStart w:id="2942" w:name="_Toc408780732"/>
      <w:bookmarkStart w:id="2943" w:name="_Toc408840791"/>
      <w:bookmarkStart w:id="2944" w:name="_Toc408842216"/>
      <w:bookmarkStart w:id="2945" w:name="_Toc282982218"/>
      <w:bookmarkStart w:id="2946" w:name="_Toc409088655"/>
      <w:bookmarkStart w:id="2947" w:name="_Toc409088848"/>
      <w:bookmarkStart w:id="2948" w:name="_Toc409089541"/>
      <w:bookmarkStart w:id="2949" w:name="_Toc409089745"/>
      <w:bookmarkStart w:id="2950" w:name="_Toc409090429"/>
      <w:bookmarkStart w:id="2951" w:name="_Toc409113222"/>
      <w:bookmarkStart w:id="2952" w:name="_Toc409174004"/>
      <w:bookmarkStart w:id="2953" w:name="_Toc409174698"/>
      <w:bookmarkStart w:id="2954" w:name="_Ref409175555"/>
      <w:bookmarkStart w:id="2955" w:name="_Toc409189098"/>
      <w:bookmarkStart w:id="2956" w:name="_Toc409198834"/>
      <w:bookmarkStart w:id="2957" w:name="_Toc283058532"/>
      <w:bookmarkStart w:id="2958" w:name="_Toc409204322"/>
      <w:bookmarkStart w:id="2959" w:name="_Toc409474726"/>
      <w:bookmarkStart w:id="2960" w:name="_Toc409528435"/>
      <w:bookmarkStart w:id="2961" w:name="_Toc409630138"/>
      <w:bookmarkStart w:id="2962" w:name="_Toc409703584"/>
      <w:bookmarkStart w:id="2963" w:name="_Toc409711748"/>
      <w:bookmarkStart w:id="2964" w:name="_Toc409715468"/>
      <w:bookmarkStart w:id="2965" w:name="_Toc409721485"/>
      <w:bookmarkStart w:id="2966" w:name="_Toc409720616"/>
      <w:bookmarkStart w:id="2967" w:name="_Toc409721703"/>
      <w:bookmarkStart w:id="2968" w:name="_Toc409807421"/>
      <w:bookmarkStart w:id="2969" w:name="_Toc409812140"/>
      <w:bookmarkStart w:id="2970" w:name="_Toc283764368"/>
      <w:bookmarkStart w:id="2971" w:name="_Toc409908701"/>
      <w:bookmarkStart w:id="2972" w:name="_Toc410902874"/>
      <w:bookmarkStart w:id="2973" w:name="_Toc410907884"/>
      <w:bookmarkStart w:id="2974" w:name="_Toc410908073"/>
      <w:bookmarkStart w:id="2975" w:name="_Toc410910866"/>
      <w:bookmarkStart w:id="2976" w:name="_Toc410911139"/>
      <w:bookmarkStart w:id="2977" w:name="_Toc410920238"/>
      <w:bookmarkStart w:id="2978" w:name="_Toc411279878"/>
      <w:bookmarkStart w:id="2979" w:name="_Toc411626604"/>
      <w:bookmarkStart w:id="2980" w:name="_Toc411632147"/>
      <w:bookmarkStart w:id="2981" w:name="_Toc411882055"/>
      <w:bookmarkStart w:id="2982" w:name="_Toc411941065"/>
      <w:bookmarkStart w:id="2983" w:name="_Toc285801514"/>
      <w:bookmarkStart w:id="2984" w:name="_Toc411949540"/>
      <w:bookmarkStart w:id="2985" w:name="_Toc412111181"/>
      <w:bookmarkStart w:id="2986" w:name="_Toc285977785"/>
      <w:bookmarkStart w:id="2987" w:name="_Toc412127948"/>
      <w:bookmarkStart w:id="2988" w:name="_Toc285999914"/>
      <w:bookmarkStart w:id="2989" w:name="_Toc412218397"/>
      <w:bookmarkStart w:id="2990" w:name="_Toc412543681"/>
      <w:bookmarkStart w:id="2991" w:name="_Toc412551426"/>
      <w:bookmarkStart w:id="2992" w:name="_Toc432491194"/>
      <w:bookmarkStart w:id="2993" w:name="_Toc525031276"/>
      <w:bookmarkStart w:id="2994" w:name="_Toc103178458"/>
      <w:bookmarkStart w:id="2995" w:name="_Toc106868304"/>
      <w:bookmarkStart w:id="2996" w:name="_Toc113025772"/>
      <w:bookmarkStart w:id="2997" w:name="_Ref270104549"/>
      <w:bookmarkStart w:id="2998" w:name="_Toc368984163"/>
      <w:bookmarkEnd w:id="2832"/>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proofErr w:type="spellStart"/>
      <w:r w:rsidRPr="004C216E">
        <w:rPr>
          <w:rFonts w:ascii="Proxima Nova ExCn Rg Cyr" w:eastAsia="Times New Roman" w:hAnsi="Proxima Nova ExCn Rg Cyr" w:cs="Times New Roman"/>
          <w:b/>
          <w:color w:val="000000"/>
          <w:sz w:val="28"/>
          <w:szCs w:val="28"/>
          <w:lang w:eastAsia="ru-RU"/>
        </w:rPr>
        <w:t>Многолотовые</w:t>
      </w:r>
      <w:proofErr w:type="spellEnd"/>
      <w:r w:rsidRPr="004C216E">
        <w:rPr>
          <w:rFonts w:ascii="Proxima Nova ExCn Rg Cyr" w:eastAsia="Times New Roman" w:hAnsi="Proxima Nova ExCn Rg Cyr" w:cs="Times New Roman"/>
          <w:b/>
          <w:color w:val="000000"/>
          <w:sz w:val="28"/>
          <w:szCs w:val="28"/>
          <w:lang w:eastAsia="ru-RU"/>
        </w:rPr>
        <w:t xml:space="preserve"> закупки</w:t>
      </w:r>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r w:rsidRPr="004C216E">
        <w:rPr>
          <w:rFonts w:ascii="Proxima Nova ExCn Rg Cyr" w:eastAsia="Times New Roman" w:hAnsi="Proxima Nova ExCn Rg Cyr" w:cs="Times New Roman"/>
          <w:b/>
          <w:color w:val="000000"/>
          <w:sz w:val="28"/>
          <w:szCs w:val="28"/>
        </w:rPr>
        <w:t>.</w:t>
      </w:r>
      <w:bookmarkStart w:id="2999" w:name="_Toc408003285"/>
      <w:bookmarkStart w:id="3000" w:name="_Ref407132636"/>
      <w:bookmarkStart w:id="3001" w:name="_Toc407284690"/>
      <w:bookmarkStart w:id="3002" w:name="_Toc407291418"/>
      <w:bookmarkStart w:id="3003" w:name="_Toc407300218"/>
      <w:bookmarkStart w:id="3004" w:name="_Toc407296768"/>
      <w:bookmarkStart w:id="3005" w:name="_Toc407714541"/>
      <w:bookmarkStart w:id="3006" w:name="_Toc407716706"/>
      <w:bookmarkStart w:id="3007" w:name="_Toc407722958"/>
      <w:bookmarkStart w:id="3008" w:name="_Toc407720388"/>
      <w:bookmarkStart w:id="3009" w:name="_Toc407992617"/>
      <w:bookmarkStart w:id="3010" w:name="_Toc407999045"/>
      <w:bookmarkStart w:id="3011" w:name="_Toc408003528"/>
      <w:bookmarkStart w:id="3012" w:name="_Toc408004284"/>
      <w:bookmarkStart w:id="3013" w:name="_Toc408161525"/>
      <w:bookmarkStart w:id="3014" w:name="_Toc408439747"/>
      <w:bookmarkStart w:id="3015" w:name="_Toc408446853"/>
      <w:bookmarkStart w:id="3016" w:name="_Toc408447117"/>
      <w:bookmarkEnd w:id="2993"/>
      <w:bookmarkEnd w:id="2994"/>
      <w:bookmarkEnd w:id="2995"/>
      <w:bookmarkEnd w:id="2996"/>
    </w:p>
    <w:p w14:paraId="36F8A25C" w14:textId="77777777" w:rsidR="00670DA9" w:rsidRPr="004C216E" w:rsidRDefault="008606E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w:t>
      </w:r>
      <w:r w:rsidR="00670DA9" w:rsidRPr="004C216E">
        <w:rPr>
          <w:rFonts w:ascii="Proxima Nova ExCn Rg Cyr" w:eastAsia="Times New Roman" w:hAnsi="Proxima Nova ExCn Rg Cyr" w:cs="Times New Roman"/>
          <w:color w:val="000000"/>
          <w:sz w:val="28"/>
          <w:szCs w:val="28"/>
          <w:lang w:eastAsia="ru-RU"/>
        </w:rPr>
        <w:t>онкурентная закупка может проводиться с одним или несколькими лотами.</w:t>
      </w:r>
    </w:p>
    <w:p w14:paraId="7B79644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Конкурентная закупк</w:t>
      </w:r>
      <w:r w:rsidR="008606E4" w:rsidRPr="004C216E">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является </w:t>
      </w:r>
      <w:proofErr w:type="spellStart"/>
      <w:r w:rsidRPr="004C216E">
        <w:rPr>
          <w:rFonts w:ascii="Proxima Nova ExCn Rg Cyr" w:eastAsia="Times New Roman" w:hAnsi="Proxima Nova ExCn Rg Cyr" w:cs="Times New Roman"/>
          <w:color w:val="000000"/>
          <w:sz w:val="28"/>
          <w:szCs w:val="28"/>
          <w:lang w:eastAsia="ru-RU"/>
        </w:rPr>
        <w:t>многолотовой</w:t>
      </w:r>
      <w:proofErr w:type="spellEnd"/>
      <w:r w:rsidRPr="004C216E">
        <w:rPr>
          <w:rFonts w:ascii="Proxima Nova ExCn Rg Cyr" w:eastAsia="Times New Roman" w:hAnsi="Proxima Nova ExCn Rg Cyr" w:cs="Times New Roman"/>
          <w:color w:val="000000"/>
          <w:sz w:val="28"/>
          <w:szCs w:val="28"/>
          <w:lang w:eastAsia="ru-RU"/>
        </w:rPr>
        <w:t xml:space="preserve"> в условиях выделения нескольких отдельных предметов будущих договоров, являющихся независимыми между собой, право на заключение которых является предметом закупки. </w:t>
      </w:r>
      <w:proofErr w:type="spellStart"/>
      <w:r w:rsidRPr="004C216E">
        <w:rPr>
          <w:rFonts w:ascii="Proxima Nova ExCn Rg Cyr" w:eastAsia="Times New Roman" w:hAnsi="Proxima Nova ExCn Rg Cyr" w:cs="Times New Roman"/>
          <w:color w:val="000000"/>
          <w:sz w:val="28"/>
          <w:szCs w:val="28"/>
          <w:lang w:eastAsia="ru-RU"/>
        </w:rPr>
        <w:t>Многолотовая</w:t>
      </w:r>
      <w:proofErr w:type="spellEnd"/>
      <w:r w:rsidRPr="004C216E">
        <w:rPr>
          <w:rFonts w:ascii="Proxima Nova ExCn Rg Cyr" w:eastAsia="Times New Roman" w:hAnsi="Proxima Nova ExCn Rg Cyr" w:cs="Times New Roman"/>
          <w:color w:val="000000"/>
          <w:sz w:val="28"/>
          <w:szCs w:val="28"/>
          <w:lang w:eastAsia="ru-RU"/>
        </w:rPr>
        <w:t xml:space="preserve"> закупка может проводиться как для одного, так и для нескольких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14:paraId="7B0A101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proofErr w:type="spellStart"/>
      <w:r w:rsidRPr="004C216E">
        <w:rPr>
          <w:rFonts w:ascii="Proxima Nova ExCn Rg Cyr" w:eastAsia="Times New Roman" w:hAnsi="Proxima Nova ExCn Rg Cyr" w:cs="Times New Roman"/>
          <w:color w:val="000000"/>
          <w:sz w:val="28"/>
          <w:szCs w:val="28"/>
          <w:lang w:eastAsia="ru-RU"/>
        </w:rPr>
        <w:t>Многолотовая</w:t>
      </w:r>
      <w:proofErr w:type="spellEnd"/>
      <w:r w:rsidRPr="004C216E">
        <w:rPr>
          <w:rFonts w:ascii="Proxima Nova ExCn Rg Cyr" w:eastAsia="Times New Roman" w:hAnsi="Proxima Nova ExCn Rg Cyr" w:cs="Times New Roman"/>
          <w:color w:val="000000"/>
          <w:sz w:val="28"/>
          <w:szCs w:val="28"/>
          <w:lang w:eastAsia="ru-RU"/>
        </w:rPr>
        <w:t xml:space="preserve"> закупка проводится в случае возникновения потребности в однотипных (с точки зрения условия о предмете закупки, сроков или документального оформления) процедурах закупок в целях снижения издержек </w:t>
      </w:r>
      <w:r w:rsidR="00A8291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и/или </w:t>
      </w:r>
      <w:r w:rsidR="00A8291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14:paraId="4C179FF7" w14:textId="4CEF0638" w:rsidR="00670DA9" w:rsidRPr="00E34EF0"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каждому лоту в извещении о закупке могут быть установлены различные условия в отношении</w:t>
      </w:r>
      <w:r w:rsidR="008606E4" w:rsidRPr="004C216E">
        <w:rPr>
          <w:rFonts w:ascii="Proxima Nova ExCn Rg Cyr" w:eastAsia="Times New Roman" w:hAnsi="Proxima Nova ExCn Rg Cyr" w:cs="Times New Roman"/>
          <w:color w:val="000000"/>
          <w:sz w:val="28"/>
          <w:szCs w:val="28"/>
          <w:lang w:eastAsia="ru-RU"/>
        </w:rPr>
        <w:t xml:space="preserve"> сведений, предусмотренных подпунктами </w:t>
      </w:r>
      <w:r w:rsidR="008606E4" w:rsidRPr="004533C7">
        <w:rPr>
          <w:rFonts w:ascii="Proxima Nova ExCn Rg Cyr" w:eastAsia="Times New Roman" w:hAnsi="Proxima Nova ExCn Rg Cyr" w:cs="Times New Roman"/>
          <w:color w:val="000000"/>
          <w:sz w:val="28"/>
          <w:szCs w:val="28"/>
          <w:lang w:eastAsia="ru-RU"/>
        </w:rPr>
        <w:t>10.16.1(6)</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10.16.1(8), 10.16.1(</w:t>
      </w:r>
      <w:r w:rsidR="00C9417D" w:rsidRPr="004533C7">
        <w:rPr>
          <w:rFonts w:ascii="Proxima Nova ExCn Rg Cyr" w:eastAsia="Times New Roman" w:hAnsi="Proxima Nova ExCn Rg Cyr" w:cs="Times New Roman"/>
          <w:color w:val="000000"/>
          <w:sz w:val="28"/>
          <w:szCs w:val="28"/>
          <w:lang w:eastAsia="ru-RU"/>
        </w:rPr>
        <w:t>14</w:t>
      </w:r>
      <w:r w:rsidR="008606E4" w:rsidRPr="004533C7">
        <w:rPr>
          <w:rFonts w:ascii="Proxima Nova ExCn Rg Cyr" w:eastAsia="Times New Roman" w:hAnsi="Proxima Nova ExCn Rg Cyr" w:cs="Times New Roman"/>
          <w:color w:val="000000"/>
          <w:sz w:val="28"/>
          <w:szCs w:val="28"/>
          <w:lang w:eastAsia="ru-RU"/>
        </w:rPr>
        <w:t>)</w:t>
      </w:r>
      <w:r w:rsidR="008606E4" w:rsidRPr="00E34EF0">
        <w:rPr>
          <w:rFonts w:ascii="Proxima Nova ExCn Rg Cyr" w:eastAsia="Times New Roman" w:hAnsi="Proxima Nova ExCn Rg Cyr" w:cs="Times New Roman"/>
          <w:color w:val="000000"/>
          <w:sz w:val="28"/>
          <w:szCs w:val="28"/>
          <w:lang w:eastAsia="ru-RU"/>
        </w:rPr>
        <w:t xml:space="preserve"> Положения</w:t>
      </w:r>
      <w:r w:rsidR="006B4D37" w:rsidRPr="00E34EF0">
        <w:rPr>
          <w:rFonts w:ascii="Proxima Nova ExCn Rg Cyr" w:eastAsia="Times New Roman" w:hAnsi="Proxima Nova ExCn Rg Cyr" w:cs="Times New Roman"/>
          <w:color w:val="000000"/>
          <w:sz w:val="28"/>
          <w:szCs w:val="28"/>
          <w:lang w:eastAsia="ru-RU"/>
        </w:rPr>
        <w:t>.</w:t>
      </w:r>
    </w:p>
    <w:p w14:paraId="41609255" w14:textId="2A5CAEBD"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каждому лоту в документации о закупке могут быть установлены различные условия в отношении</w:t>
      </w:r>
      <w:r w:rsidR="008606E4" w:rsidRPr="004C216E">
        <w:t xml:space="preserve"> </w:t>
      </w:r>
      <w:r w:rsidR="008606E4" w:rsidRPr="004C216E">
        <w:rPr>
          <w:rFonts w:ascii="Proxima Nova ExCn Rg Cyr" w:eastAsia="Times New Roman" w:hAnsi="Proxima Nova ExCn Rg Cyr" w:cs="Times New Roman"/>
          <w:color w:val="000000"/>
          <w:sz w:val="28"/>
          <w:szCs w:val="28"/>
          <w:lang w:eastAsia="ru-RU"/>
        </w:rPr>
        <w:t xml:space="preserve">сведений, предусмотренных подпунктами </w:t>
      </w:r>
      <w:r w:rsidR="008606E4" w:rsidRPr="004533C7">
        <w:rPr>
          <w:rFonts w:ascii="Proxima Nova ExCn Rg Cyr" w:eastAsia="Times New Roman" w:hAnsi="Proxima Nova ExCn Rg Cyr" w:cs="Times New Roman"/>
          <w:color w:val="000000"/>
          <w:sz w:val="28"/>
          <w:szCs w:val="28"/>
          <w:lang w:eastAsia="ru-RU"/>
        </w:rPr>
        <w:t>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(5),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(7)</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13</w:t>
      </w:r>
      <w:r w:rsidR="008606E4" w:rsidRPr="004533C7">
        <w:rPr>
          <w:rFonts w:ascii="Proxima Nova ExCn Rg Cyr" w:eastAsia="Times New Roman" w:hAnsi="Proxima Nova ExCn Rg Cyr" w:cs="Times New Roman"/>
          <w:color w:val="000000"/>
          <w:sz w:val="28"/>
          <w:szCs w:val="28"/>
          <w:lang w:eastAsia="ru-RU"/>
        </w:rPr>
        <w:t>),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15</w:t>
      </w:r>
      <w:r w:rsidR="008606E4" w:rsidRPr="004533C7">
        <w:rPr>
          <w:rFonts w:ascii="Proxima Nova ExCn Rg Cyr" w:eastAsia="Times New Roman" w:hAnsi="Proxima Nova ExCn Rg Cyr" w:cs="Times New Roman"/>
          <w:color w:val="000000"/>
          <w:sz w:val="28"/>
          <w:szCs w:val="28"/>
          <w:lang w:eastAsia="ru-RU"/>
        </w:rPr>
        <w:t>),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18</w:t>
      </w:r>
      <w:r w:rsidR="008606E4" w:rsidRPr="004533C7">
        <w:rPr>
          <w:rFonts w:ascii="Proxima Nova ExCn Rg Cyr" w:eastAsia="Times New Roman" w:hAnsi="Proxima Nova ExCn Rg Cyr" w:cs="Times New Roman"/>
          <w:color w:val="000000"/>
          <w:sz w:val="28"/>
          <w:szCs w:val="28"/>
          <w:lang w:eastAsia="ru-RU"/>
        </w:rPr>
        <w:t>),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21</w:t>
      </w:r>
      <w:r w:rsidR="008606E4"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C9417D"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23</w:t>
      </w:r>
      <w:r w:rsidR="008606E4" w:rsidRPr="00E34EF0">
        <w:rPr>
          <w:rFonts w:ascii="Proxima Nova ExCn Rg Cyr" w:eastAsia="Times New Roman" w:hAnsi="Proxima Nova ExCn Rg Cyr" w:cs="Times New Roman"/>
          <w:color w:val="000000"/>
          <w:sz w:val="28"/>
          <w:szCs w:val="28"/>
          <w:lang w:eastAsia="ru-RU"/>
        </w:rPr>
        <w:t>) Положения</w:t>
      </w:r>
      <w:r w:rsidR="006B4D37">
        <w:rPr>
          <w:rFonts w:ascii="Proxima Nova ExCn Rg Cyr" w:eastAsia="Times New Roman" w:hAnsi="Proxima Nova ExCn Rg Cyr" w:cs="Times New Roman"/>
          <w:color w:val="000000"/>
          <w:sz w:val="28"/>
          <w:szCs w:val="28"/>
          <w:lang w:eastAsia="ru-RU"/>
        </w:rPr>
        <w:t>.</w:t>
      </w:r>
    </w:p>
    <w:p w14:paraId="30DAAB4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По каждому лоту в документации о закупке может быть предусмотрен отдельный проект</w:t>
      </w:r>
      <w:r w:rsidRPr="004C216E">
        <w:rPr>
          <w:rFonts w:ascii="Proxima Nova ExCn Rg Cyr" w:eastAsia="Times New Roman" w:hAnsi="Proxima Nova ExCn Rg Cyr" w:cs="Times New Roman"/>
          <w:color w:val="000000"/>
          <w:sz w:val="28"/>
          <w:szCs w:val="28"/>
          <w:lang w:eastAsia="ru-RU"/>
        </w:rPr>
        <w:t xml:space="preserve"> договора.</w:t>
      </w:r>
    </w:p>
    <w:p w14:paraId="4FE9D24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Решения, принимаемые в ходе процедуры закупки, в том числе подведение итогов закупки, осуществля</w:t>
      </w:r>
      <w:r w:rsidR="00152486">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тся независимо по каждому лоту</w:t>
      </w:r>
      <w:r w:rsidR="00152486">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и в отношении каждого лота заключается отдельный договор.</w:t>
      </w:r>
    </w:p>
    <w:p w14:paraId="5834E7ED"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017" w:name="_Ref408753801"/>
      <w:bookmarkStart w:id="3018" w:name="_Toc408775942"/>
      <w:bookmarkStart w:id="3019" w:name="_Toc408779133"/>
      <w:bookmarkStart w:id="3020" w:name="_Toc408780734"/>
      <w:bookmarkStart w:id="3021" w:name="_Toc408840793"/>
      <w:bookmarkStart w:id="3022" w:name="_Toc408842218"/>
      <w:bookmarkStart w:id="3023" w:name="_Toc282982220"/>
      <w:bookmarkStart w:id="3024" w:name="_Toc409088657"/>
      <w:bookmarkStart w:id="3025" w:name="_Toc409088850"/>
      <w:bookmarkStart w:id="3026" w:name="_Toc409089543"/>
      <w:bookmarkStart w:id="3027" w:name="_Toc409089747"/>
      <w:bookmarkStart w:id="3028" w:name="_Toc409090431"/>
      <w:bookmarkStart w:id="3029" w:name="_Toc409113224"/>
      <w:bookmarkStart w:id="3030" w:name="_Toc409174700"/>
      <w:bookmarkStart w:id="3031" w:name="_Toc409189100"/>
      <w:bookmarkStart w:id="3032" w:name="_Toc409198836"/>
      <w:bookmarkStart w:id="3033" w:name="_Toc283058534"/>
      <w:bookmarkStart w:id="3034" w:name="_Toc409204324"/>
      <w:bookmarkStart w:id="3035" w:name="_Toc409474728"/>
      <w:bookmarkStart w:id="3036" w:name="_Toc409528437"/>
      <w:bookmarkStart w:id="3037" w:name="_Toc409630140"/>
      <w:bookmarkStart w:id="3038" w:name="_Toc409703586"/>
      <w:bookmarkStart w:id="3039" w:name="_Toc409711750"/>
      <w:bookmarkStart w:id="3040" w:name="_Toc409715470"/>
      <w:bookmarkStart w:id="3041" w:name="_Toc409721487"/>
      <w:bookmarkStart w:id="3042" w:name="_Toc409720618"/>
      <w:bookmarkStart w:id="3043" w:name="_Toc409721705"/>
      <w:bookmarkStart w:id="3044" w:name="_Toc409807423"/>
      <w:bookmarkStart w:id="3045" w:name="_Toc409812142"/>
      <w:bookmarkStart w:id="3046" w:name="_Toc283764370"/>
      <w:bookmarkStart w:id="3047" w:name="_Toc409908703"/>
      <w:bookmarkStart w:id="3048" w:name="_Toc410902876"/>
      <w:bookmarkStart w:id="3049" w:name="_Toc410907886"/>
      <w:bookmarkStart w:id="3050" w:name="_Toc410908075"/>
      <w:bookmarkStart w:id="3051" w:name="_Toc410910868"/>
      <w:bookmarkStart w:id="3052" w:name="_Toc410911141"/>
      <w:bookmarkStart w:id="3053" w:name="_Toc410920240"/>
      <w:bookmarkStart w:id="3054" w:name="_Toc411279880"/>
      <w:bookmarkStart w:id="3055" w:name="_Toc411626606"/>
      <w:bookmarkStart w:id="3056" w:name="_Toc411632149"/>
      <w:bookmarkStart w:id="3057" w:name="_Toc411882057"/>
      <w:bookmarkStart w:id="3058" w:name="_Toc411941067"/>
      <w:bookmarkStart w:id="3059" w:name="_Toc285801516"/>
      <w:bookmarkStart w:id="3060" w:name="_Toc411949542"/>
      <w:bookmarkStart w:id="3061" w:name="_Toc412111183"/>
      <w:bookmarkStart w:id="3062" w:name="_Toc285977787"/>
      <w:bookmarkStart w:id="3063" w:name="_Toc412127950"/>
      <w:bookmarkStart w:id="3064" w:name="_Toc285999916"/>
      <w:bookmarkStart w:id="3065" w:name="_Toc412218399"/>
      <w:bookmarkStart w:id="3066" w:name="_Toc412543684"/>
      <w:bookmarkStart w:id="3067" w:name="_Toc412551429"/>
      <w:bookmarkStart w:id="3068" w:name="_Toc432491196"/>
      <w:bookmarkStart w:id="3069" w:name="_Toc525031278"/>
      <w:bookmarkStart w:id="3070" w:name="_Toc103178459"/>
      <w:bookmarkStart w:id="3071" w:name="_Toc106868305"/>
      <w:bookmarkStart w:id="3072" w:name="_Toc113025773"/>
      <w:r w:rsidRPr="004C216E">
        <w:rPr>
          <w:rFonts w:ascii="Proxima Nova ExCn Rg Cyr" w:eastAsia="Times New Roman" w:hAnsi="Proxima Nova ExCn Rg Cyr" w:cs="Times New Roman"/>
          <w:b/>
          <w:color w:val="000000"/>
          <w:sz w:val="28"/>
          <w:szCs w:val="28"/>
          <w:lang w:eastAsia="ru-RU"/>
        </w:rPr>
        <w:t>Переторжка</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r w:rsidRPr="004C216E">
        <w:rPr>
          <w:rFonts w:ascii="Proxima Nova ExCn Rg Cyr" w:eastAsia="Times New Roman" w:hAnsi="Proxima Nova ExCn Rg Cyr" w:cs="Times New Roman"/>
          <w:b/>
          <w:color w:val="000000"/>
          <w:sz w:val="28"/>
          <w:szCs w:val="28"/>
        </w:rPr>
        <w:t>.</w:t>
      </w:r>
      <w:bookmarkEnd w:id="3069"/>
      <w:bookmarkEnd w:id="3070"/>
      <w:bookmarkEnd w:id="3071"/>
      <w:bookmarkEnd w:id="3072"/>
    </w:p>
    <w:p w14:paraId="00B24BC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Переторжка представляет собой процедуру,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w:t>
      </w:r>
      <w:r w:rsidR="002D0CC3"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2F7E8E"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при условии сохранения всех остальных предложений, изложенных в их заявке, без изменений.</w:t>
      </w:r>
    </w:p>
    <w:p w14:paraId="53122BF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способом конкурс (подраздел </w:t>
      </w:r>
      <w:r w:rsidR="007B3261">
        <w:rPr>
          <w:rFonts w:ascii="Proxima Nova ExCn Rg Cyr" w:eastAsia="Times New Roman" w:hAnsi="Proxima Nova ExCn Rg Cyr" w:cs="Times New Roman"/>
          <w:color w:val="000000"/>
          <w:sz w:val="28"/>
          <w:szCs w:val="28"/>
          <w:lang w:eastAsia="ru-RU"/>
        </w:rPr>
        <w:t>6.2</w:t>
      </w:r>
      <w:r w:rsidRPr="004C216E">
        <w:rPr>
          <w:rFonts w:ascii="Proxima Nova ExCn Rg Cyr" w:eastAsia="Times New Roman" w:hAnsi="Proxima Nova ExCn Rg Cyr" w:cs="Times New Roman"/>
          <w:color w:val="000000"/>
          <w:sz w:val="28"/>
          <w:szCs w:val="28"/>
          <w:lang w:eastAsia="ru-RU"/>
        </w:rPr>
        <w:t xml:space="preserve"> Положения) или запрос предложений (подраздел </w:t>
      </w:r>
      <w:r w:rsidR="007B3261">
        <w:rPr>
          <w:rFonts w:ascii="Proxima Nova ExCn Rg Cyr" w:eastAsia="Times New Roman" w:hAnsi="Proxima Nova ExCn Rg Cyr" w:cs="Times New Roman"/>
          <w:color w:val="000000"/>
          <w:sz w:val="28"/>
          <w:szCs w:val="28"/>
          <w:lang w:eastAsia="ru-RU"/>
        </w:rPr>
        <w:t>6.4</w:t>
      </w:r>
      <w:r w:rsidRPr="004C216E">
        <w:rPr>
          <w:rFonts w:ascii="Proxima Nova ExCn Rg Cyr" w:eastAsia="Times New Roman" w:hAnsi="Proxima Nova ExCn Rg Cyr" w:cs="Times New Roman"/>
          <w:color w:val="000000"/>
          <w:sz w:val="28"/>
          <w:szCs w:val="28"/>
          <w:lang w:eastAsia="ru-RU"/>
        </w:rPr>
        <w:t xml:space="preserve"> Положения) в документации о закупке указывается форма переторжки, порядок ее проведения. Переторжка проводится однократно.</w:t>
      </w:r>
    </w:p>
    <w:p w14:paraId="7B2CB928"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073" w:name="_Ref412482443"/>
      <w:r w:rsidRPr="004C216E">
        <w:rPr>
          <w:rFonts w:ascii="Proxima Nova ExCn Rg Cyr" w:eastAsia="Times New Roman" w:hAnsi="Proxima Nova ExCn Rg Cyr" w:cs="Times New Roman"/>
          <w:color w:val="000000"/>
          <w:sz w:val="28"/>
          <w:szCs w:val="28"/>
          <w:lang w:eastAsia="ru-RU"/>
        </w:rPr>
        <w:t>Переторжка проводится после рассмотрения заявок непосредственно перед их оценкой и сопоставлением при выполнении в совокупности следующих условий:</w:t>
      </w:r>
      <w:bookmarkEnd w:id="3073"/>
    </w:p>
    <w:p w14:paraId="7DC81B74" w14:textId="77777777" w:rsidR="00670DA9" w:rsidRPr="004C216E" w:rsidRDefault="00670DA9" w:rsidP="00D400B9">
      <w:pPr>
        <w:numPr>
          <w:ilvl w:val="3"/>
          <w:numId w:val="2"/>
        </w:numPr>
        <w:suppressAutoHyphens/>
        <w:spacing w:before="120" w:after="0" w:line="240" w:lineRule="auto"/>
        <w:ind w:left="1134" w:hanging="992"/>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результатам рассмотрения заявок до дальнейшего участия в процедуре закупки допущено не менее 2 (двух) участников закупки;</w:t>
      </w:r>
    </w:p>
    <w:p w14:paraId="00D22EF3" w14:textId="77777777" w:rsidR="00670DA9" w:rsidRPr="004C216E" w:rsidRDefault="00670DA9" w:rsidP="00D400B9">
      <w:pPr>
        <w:numPr>
          <w:ilvl w:val="3"/>
          <w:numId w:val="2"/>
        </w:numPr>
        <w:suppressAutoHyphens/>
        <w:spacing w:before="120" w:after="0" w:line="240" w:lineRule="auto"/>
        <w:ind w:left="1134" w:hanging="992"/>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отклонение средне</w:t>
      </w:r>
      <w:r w:rsidR="002D0CC3"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2F7E8E"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участников закупки от размера НМЦ, установленной в извещении и документации о закупке, составляет менее 10 процентов (десяти процентов) от данной НМЦ.</w:t>
      </w:r>
    </w:p>
    <w:p w14:paraId="1A5FD2D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074" w:name="_Ref410124827"/>
      <w:r w:rsidRPr="004C216E">
        <w:rPr>
          <w:rFonts w:ascii="Proxima Nova ExCn Rg Cyr" w:eastAsia="Times New Roman" w:hAnsi="Proxima Nova ExCn Rg Cyr" w:cs="Times New Roman"/>
          <w:color w:val="000000"/>
          <w:sz w:val="28"/>
          <w:szCs w:val="28"/>
          <w:lang w:eastAsia="ru-RU"/>
        </w:rPr>
        <w:t xml:space="preserve">В иных случаях, не указанных в пункте </w:t>
      </w:r>
      <w:r w:rsidR="007B3261">
        <w:rPr>
          <w:rFonts w:ascii="Proxima Nova ExCn Rg Cyr" w:eastAsia="Times New Roman" w:hAnsi="Proxima Nova ExCn Rg Cyr" w:cs="Times New Roman"/>
          <w:color w:val="000000"/>
          <w:sz w:val="28"/>
          <w:szCs w:val="28"/>
          <w:lang w:eastAsia="ru-RU"/>
        </w:rPr>
        <w:t>8.3.3</w:t>
      </w:r>
      <w:r w:rsidRPr="004C216E">
        <w:rPr>
          <w:rFonts w:ascii="Proxima Nova ExCn Rg Cyr" w:eastAsia="Times New Roman" w:hAnsi="Proxima Nova ExCn Rg Cyr" w:cs="Times New Roman"/>
          <w:color w:val="000000"/>
          <w:sz w:val="28"/>
          <w:szCs w:val="28"/>
          <w:lang w:eastAsia="ru-RU"/>
        </w:rPr>
        <w:t xml:space="preserve"> Положения, а также в случае осуществления закупок услуг обязательного страхования, тарифы по которым регулируются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процедура переторжки не проводится.</w:t>
      </w:r>
      <w:bookmarkEnd w:id="3074"/>
    </w:p>
    <w:p w14:paraId="6928E65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Решение о проведении переторжки, принимаемое ЗК на основании пункта 8.3.3 Положения, фиксируется в протоколе рассмотрения заявок, который должен быть официально размещен </w:t>
      </w:r>
      <w:r w:rsidR="0098505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w:t>
      </w:r>
      <w:r w:rsidR="0098505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w:t>
      </w:r>
      <w:r w:rsidR="0098505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организацией) в установленных источниках в срок не позднее 3 (трех) дней со дня его подписания.</w:t>
      </w:r>
    </w:p>
    <w:p w14:paraId="6119613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Дата проведения переторжки устанавливается не ранее чем через 2 (два) рабочих дня после </w:t>
      </w:r>
      <w:r w:rsidR="0082139A" w:rsidRPr="004C216E">
        <w:rPr>
          <w:rFonts w:ascii="Proxima Nova ExCn Rg Cyr" w:eastAsia="Times New Roman" w:hAnsi="Proxima Nova ExCn Rg Cyr" w:cs="Times New Roman"/>
          <w:color w:val="000000"/>
          <w:sz w:val="28"/>
          <w:szCs w:val="28"/>
          <w:lang w:eastAsia="ru-RU"/>
        </w:rPr>
        <w:t xml:space="preserve">официального </w:t>
      </w:r>
      <w:r w:rsidRPr="004C216E">
        <w:rPr>
          <w:rFonts w:ascii="Proxima Nova ExCn Rg Cyr" w:eastAsia="Times New Roman" w:hAnsi="Proxima Nova ExCn Rg Cyr" w:cs="Times New Roman"/>
          <w:color w:val="000000"/>
          <w:sz w:val="28"/>
          <w:szCs w:val="28"/>
          <w:lang w:eastAsia="ru-RU"/>
        </w:rPr>
        <w:t>размещения протокола с решением о проведении переторжки.</w:t>
      </w:r>
    </w:p>
    <w:p w14:paraId="25B3A02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переторжке имеют право участвовать вс</w:t>
      </w:r>
      <w:r w:rsidR="00F17CFB" w:rsidRPr="004C216E">
        <w:rPr>
          <w:rFonts w:ascii="Proxima Nova ExCn Rg Cyr" w:eastAsia="Times New Roman" w:hAnsi="Proxima Nova ExCn Rg Cyr" w:cs="Times New Roman"/>
          <w:color w:val="000000"/>
          <w:sz w:val="28"/>
          <w:szCs w:val="28"/>
          <w:lang w:eastAsia="ru-RU"/>
        </w:rPr>
        <w:t>е участники закупки, чьи заявки</w:t>
      </w:r>
      <w:r w:rsidRPr="004C216E">
        <w:rPr>
          <w:rFonts w:ascii="Proxima Nova ExCn Rg Cyr" w:eastAsia="Times New Roman" w:hAnsi="Proxima Nova ExCn Rg Cyr" w:cs="Times New Roman"/>
          <w:color w:val="000000"/>
          <w:sz w:val="28"/>
          <w:szCs w:val="28"/>
          <w:lang w:eastAsia="ru-RU"/>
        </w:rPr>
        <w:t xml:space="preserve"> не были отклонены по итогам рассмотрения заявок.</w:t>
      </w:r>
    </w:p>
    <w:p w14:paraId="7712ABF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вправе не участвовать в переторжке, тогда его заявка остается действующей с </w:t>
      </w:r>
      <w:r w:rsidR="002F7E8E" w:rsidRPr="004C216E">
        <w:rPr>
          <w:rFonts w:ascii="Proxima Nova ExCn Rg Cyr" w:eastAsia="Times New Roman" w:hAnsi="Proxima Nova ExCn Rg Cyr" w:cs="Times New Roman"/>
          <w:color w:val="000000"/>
          <w:sz w:val="28"/>
          <w:szCs w:val="28"/>
          <w:lang w:eastAsia="ru-RU"/>
        </w:rPr>
        <w:t>предложением о цене договора (единицы продукции)</w:t>
      </w:r>
      <w:r w:rsidRPr="004C216E">
        <w:rPr>
          <w:rFonts w:ascii="Proxima Nova ExCn Rg Cyr" w:eastAsia="Times New Roman" w:hAnsi="Proxima Nova ExCn Rg Cyr" w:cs="Times New Roman"/>
          <w:color w:val="000000"/>
          <w:sz w:val="28"/>
          <w:szCs w:val="28"/>
          <w:lang w:eastAsia="ru-RU"/>
        </w:rPr>
        <w:t>, указанно</w:t>
      </w:r>
      <w:r w:rsidR="00DF0FB4"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в составе заявки на участие в закупке.</w:t>
      </w:r>
    </w:p>
    <w:p w14:paraId="225CE3E0"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609ECFA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предложение направлено на увеличение первоначально</w:t>
      </w:r>
      <w:r w:rsidR="00DF0FB4"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DF0FB4" w:rsidRPr="004C216E">
        <w:rPr>
          <w:rFonts w:ascii="Proxima Nova ExCn Rg Cyr" w:eastAsia="Times New Roman" w:hAnsi="Proxima Nova ExCn Rg Cyr" w:cs="Times New Roman"/>
          <w:color w:val="000000"/>
          <w:sz w:val="28"/>
          <w:szCs w:val="28"/>
          <w:lang w:eastAsia="ru-RU"/>
        </w:rPr>
        <w:t>предложения о цене договора</w:t>
      </w:r>
      <w:r w:rsidR="006862D8"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w:t>
      </w:r>
    </w:p>
    <w:p w14:paraId="479049B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предложено несколько вариантов изменения первоначально</w:t>
      </w:r>
      <w:r w:rsidR="00080D6C"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080D6C"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w:t>
      </w:r>
    </w:p>
    <w:p w14:paraId="0569302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электронной форме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w:t>
      </w:r>
      <w:r w:rsidR="00C3124B" w:rsidRPr="004C216E">
        <w:rPr>
          <w:rFonts w:ascii="Proxima Nova ExCn Rg Cyr" w:eastAsia="Times New Roman" w:hAnsi="Proxima Nova ExCn Rg Cyr" w:cs="Times New Roman"/>
          <w:color w:val="000000"/>
          <w:sz w:val="28"/>
          <w:szCs w:val="28"/>
          <w:lang w:eastAsia="ru-RU"/>
        </w:rPr>
        <w:t xml:space="preserve">новое </w:t>
      </w:r>
      <w:r w:rsidR="00B47822" w:rsidRPr="004C216E">
        <w:rPr>
          <w:rFonts w:ascii="Proxima Nova ExCn Rg Cyr" w:eastAsia="Times New Roman" w:hAnsi="Proxima Nova ExCn Rg Cyr" w:cs="Times New Roman"/>
          <w:color w:val="000000"/>
          <w:sz w:val="28"/>
          <w:szCs w:val="28"/>
          <w:lang w:eastAsia="ru-RU"/>
        </w:rPr>
        <w:t>предложени</w:t>
      </w:r>
      <w:r w:rsidR="00CB7535" w:rsidRPr="004C216E">
        <w:rPr>
          <w:rFonts w:ascii="Proxima Nova ExCn Rg Cyr" w:eastAsia="Times New Roman" w:hAnsi="Proxima Nova ExCn Rg Cyr" w:cs="Times New Roman"/>
          <w:color w:val="000000"/>
          <w:sz w:val="28"/>
          <w:szCs w:val="28"/>
          <w:lang w:eastAsia="ru-RU"/>
        </w:rPr>
        <w:t>е</w:t>
      </w:r>
      <w:r w:rsidR="00B47822" w:rsidRPr="004C216E">
        <w:rPr>
          <w:rFonts w:ascii="Proxima Nova ExCn Rg Cyr" w:eastAsia="Times New Roman" w:hAnsi="Proxima Nova ExCn Rg Cyr" w:cs="Times New Roman"/>
          <w:color w:val="000000"/>
          <w:sz w:val="28"/>
          <w:szCs w:val="28"/>
          <w:lang w:eastAsia="ru-RU"/>
        </w:rPr>
        <w:t xml:space="preserve">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Порядок снижения цены договора определяется функционалом и регламентом ЭТП, на которой проводится закупка. Снижение </w:t>
      </w:r>
      <w:r w:rsidR="00B47822"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sidDel="003E53AF">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w:t>
      </w:r>
      <w:r w:rsidR="005C6786" w:rsidRPr="004C216E">
        <w:rPr>
          <w:rFonts w:ascii="Proxima Nova ExCn Rg Cyr" w:eastAsia="Times New Roman" w:hAnsi="Proxima Nova ExCn Rg Cyr" w:cs="Times New Roman"/>
          <w:color w:val="000000"/>
          <w:sz w:val="28"/>
          <w:szCs w:val="28"/>
          <w:lang w:eastAsia="ru-RU"/>
        </w:rPr>
        <w:t>т</w:t>
      </w:r>
      <w:r w:rsidRPr="004C216E">
        <w:rPr>
          <w:rFonts w:ascii="Proxima Nova ExCn Rg Cyr" w:eastAsia="Times New Roman" w:hAnsi="Proxima Nova ExCn Rg Cyr" w:cs="Times New Roman"/>
          <w:color w:val="000000"/>
          <w:sz w:val="28"/>
          <w:szCs w:val="28"/>
          <w:lang w:eastAsia="ru-RU"/>
        </w:rPr>
        <w:t xml:space="preserve"> ново</w:t>
      </w:r>
      <w:r w:rsidR="00B47822"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w:t>
      </w:r>
      <w:r w:rsidR="00B47822" w:rsidRPr="004C216E">
        <w:rPr>
          <w:rFonts w:ascii="Proxima Nova ExCn Rg Cyr" w:eastAsia="Times New Roman" w:hAnsi="Proxima Nova ExCn Rg Cyr" w:cs="Times New Roman"/>
          <w:color w:val="000000"/>
          <w:sz w:val="28"/>
          <w:szCs w:val="28"/>
          <w:lang w:eastAsia="ru-RU"/>
        </w:rPr>
        <w:t>предложение о цене договора (единицы продукции)</w:t>
      </w:r>
      <w:r w:rsidRPr="004C216E" w:rsidDel="003E53AF">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независимо от цен, предлагаемых другими участниками закупки, и участник закупки не имеет обязанности </w:t>
      </w:r>
      <w:r w:rsidR="00BA515F" w:rsidRPr="004C216E">
        <w:rPr>
          <w:rFonts w:ascii="Proxima Nova ExCn Rg Cyr" w:eastAsia="Times New Roman" w:hAnsi="Proxima Nova ExCn Rg Cyr" w:cs="Times New Roman"/>
          <w:color w:val="000000"/>
          <w:sz w:val="28"/>
          <w:szCs w:val="28"/>
          <w:lang w:eastAsia="ru-RU"/>
        </w:rPr>
        <w:t xml:space="preserve">заявить </w:t>
      </w:r>
      <w:r w:rsidR="00B47822" w:rsidRPr="004C216E">
        <w:rPr>
          <w:rFonts w:ascii="Proxima Nova ExCn Rg Cyr" w:eastAsia="Times New Roman" w:hAnsi="Proxima Nova ExCn Rg Cyr" w:cs="Times New Roman"/>
          <w:color w:val="000000"/>
          <w:sz w:val="28"/>
          <w:szCs w:val="28"/>
          <w:lang w:eastAsia="ru-RU"/>
        </w:rPr>
        <w:t>предложение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ниже других участников закупки.</w:t>
      </w:r>
    </w:p>
    <w:p w14:paraId="2F69EC6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Окончательные предложения </w:t>
      </w:r>
      <w:r w:rsidR="005C6786" w:rsidRPr="004C216E">
        <w:rPr>
          <w:rFonts w:ascii="Proxima Nova ExCn Rg Cyr" w:eastAsia="Times New Roman" w:hAnsi="Proxima Nova ExCn Rg Cyr" w:cs="Times New Roman"/>
          <w:color w:val="000000"/>
          <w:sz w:val="28"/>
          <w:szCs w:val="28"/>
          <w:lang w:eastAsia="ru-RU"/>
        </w:rPr>
        <w:t xml:space="preserve">о </w:t>
      </w:r>
      <w:r w:rsidR="00B47822" w:rsidRPr="004C216E">
        <w:rPr>
          <w:rFonts w:ascii="Proxima Nova ExCn Rg Cyr" w:eastAsia="Times New Roman" w:hAnsi="Proxima Nova ExCn Rg Cyr" w:cs="Times New Roman"/>
          <w:color w:val="000000"/>
          <w:sz w:val="28"/>
          <w:szCs w:val="28"/>
          <w:lang w:eastAsia="ru-RU"/>
        </w:rPr>
        <w:t>цене договора (единицы продукции)</w:t>
      </w:r>
      <w:r w:rsidRPr="004C216E" w:rsidDel="003E53AF">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участников закупки, принявших участие в переторжке, фиксируются в протоколе оценки и сопоставления заявок.</w:t>
      </w:r>
    </w:p>
    <w:p w14:paraId="0D9E7B1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Победитель определяется после проведения переторжки в порядке, установленном для данного способа закупки, на основании критериев, указанных в документации о закупке, с учетом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указанно</w:t>
      </w:r>
      <w:r w:rsidR="00A72644"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в ходе переторжки или ранее поданных предложений о цене </w:t>
      </w:r>
      <w:r w:rsidR="00633AB8" w:rsidRPr="004C216E">
        <w:rPr>
          <w:rFonts w:ascii="Proxima Nova ExCn Rg Cyr" w:eastAsia="Times New Roman" w:hAnsi="Proxima Nova ExCn Rg Cyr" w:cs="Times New Roman"/>
          <w:color w:val="000000"/>
          <w:sz w:val="28"/>
          <w:szCs w:val="28"/>
          <w:lang w:eastAsia="ru-RU"/>
        </w:rPr>
        <w:t xml:space="preserve">договора (единицы продукции) </w:t>
      </w:r>
      <w:r w:rsidRPr="004C216E">
        <w:rPr>
          <w:rFonts w:ascii="Proxima Nova ExCn Rg Cyr" w:eastAsia="Times New Roman" w:hAnsi="Proxima Nova ExCn Rg Cyr" w:cs="Times New Roman"/>
          <w:color w:val="000000"/>
          <w:sz w:val="28"/>
          <w:szCs w:val="28"/>
          <w:lang w:eastAsia="ru-RU"/>
        </w:rPr>
        <w:t>(в случае если участник закупки не принимал участия в переторжке).</w:t>
      </w:r>
    </w:p>
    <w:p w14:paraId="13E4F521" w14:textId="77777777"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color w:val="000000"/>
          <w:sz w:val="28"/>
          <w:szCs w:val="28"/>
        </w:rPr>
      </w:pPr>
      <w:bookmarkStart w:id="3075" w:name="_Hlt310263771"/>
      <w:bookmarkStart w:id="3076" w:name="_Hlt299367893"/>
      <w:bookmarkStart w:id="3077" w:name="_Toc266995620"/>
      <w:bookmarkStart w:id="3078" w:name="_Toc266998908"/>
      <w:bookmarkStart w:id="3079" w:name="_Toc267034565"/>
      <w:bookmarkStart w:id="3080" w:name="_Toc268075474"/>
      <w:bookmarkStart w:id="3081" w:name="_Toc268245121"/>
      <w:bookmarkStart w:id="3082" w:name="_Toc268245398"/>
      <w:bookmarkStart w:id="3083" w:name="_Toc266995621"/>
      <w:bookmarkStart w:id="3084" w:name="_Toc266998909"/>
      <w:bookmarkStart w:id="3085" w:name="_Toc267034566"/>
      <w:bookmarkStart w:id="3086" w:name="_Toc268075475"/>
      <w:bookmarkStart w:id="3087" w:name="_Toc268245122"/>
      <w:bookmarkStart w:id="3088" w:name="_Toc268245399"/>
      <w:bookmarkStart w:id="3089" w:name="_Toc268245402"/>
      <w:bookmarkStart w:id="3090" w:name="_Toc268245403"/>
      <w:bookmarkStart w:id="3091" w:name="_Toc268245404"/>
      <w:bookmarkStart w:id="3092" w:name="_Toc268245405"/>
      <w:bookmarkStart w:id="3093" w:name="_Toc268245407"/>
      <w:bookmarkStart w:id="3094" w:name="_Toc268245408"/>
      <w:bookmarkStart w:id="3095" w:name="_Toc268245409"/>
      <w:bookmarkStart w:id="3096" w:name="_Toc268245410"/>
      <w:bookmarkStart w:id="3097" w:name="_Toc268245411"/>
      <w:bookmarkStart w:id="3098" w:name="_Toc268245412"/>
      <w:bookmarkStart w:id="3099" w:name="_Toc268245413"/>
      <w:bookmarkStart w:id="3100" w:name="_Toc268245414"/>
      <w:bookmarkStart w:id="3101" w:name="_Toc268245416"/>
      <w:bookmarkStart w:id="3102" w:name="_Toc268245417"/>
      <w:bookmarkStart w:id="3103" w:name="_Toc268245419"/>
      <w:bookmarkStart w:id="3104" w:name="_Toc266998918"/>
      <w:bookmarkStart w:id="3105" w:name="_Toc267034575"/>
      <w:bookmarkStart w:id="3106" w:name="_Toc268075484"/>
      <w:bookmarkStart w:id="3107" w:name="_Toc268245130"/>
      <w:bookmarkStart w:id="3108" w:name="_Toc268245420"/>
      <w:bookmarkStart w:id="3109" w:name="_Toc268245423"/>
      <w:bookmarkStart w:id="3110" w:name="_Toc268245424"/>
      <w:bookmarkStart w:id="3111" w:name="_Toc268245426"/>
      <w:bookmarkStart w:id="3112" w:name="_Toc268245427"/>
      <w:bookmarkStart w:id="3113" w:name="_Toc268245429"/>
      <w:bookmarkStart w:id="3114" w:name="_Toc268245430"/>
      <w:bookmarkStart w:id="3115" w:name="_Toc268245431"/>
      <w:bookmarkStart w:id="3116" w:name="_Toc268245432"/>
      <w:bookmarkStart w:id="3117" w:name="_Toc268245433"/>
      <w:bookmarkStart w:id="3118" w:name="_Toc268245435"/>
      <w:bookmarkStart w:id="3119" w:name="_Toc268245436"/>
      <w:bookmarkStart w:id="3120" w:name="_Toc268245437"/>
      <w:bookmarkStart w:id="3121" w:name="_Toc268245438"/>
      <w:bookmarkStart w:id="3122" w:name="_Toc268245439"/>
      <w:bookmarkStart w:id="3123" w:name="_Toc268245440"/>
      <w:bookmarkStart w:id="3124" w:name="_Toc268245441"/>
      <w:bookmarkStart w:id="3125" w:name="_Toc268245442"/>
      <w:bookmarkStart w:id="3126" w:name="_Toc268245443"/>
      <w:bookmarkStart w:id="3127" w:name="_Toc268245445"/>
      <w:bookmarkStart w:id="3128" w:name="_Toc268245446"/>
      <w:bookmarkStart w:id="3129" w:name="_Toc268245447"/>
      <w:bookmarkStart w:id="3130" w:name="_Toc266998921"/>
      <w:bookmarkStart w:id="3131" w:name="_Toc267034578"/>
      <w:bookmarkStart w:id="3132" w:name="_Toc268075487"/>
      <w:bookmarkStart w:id="3133" w:name="_Toc268245133"/>
      <w:bookmarkStart w:id="3134" w:name="_Toc268245448"/>
      <w:bookmarkStart w:id="3135" w:name="_Toc268245449"/>
      <w:bookmarkStart w:id="3136" w:name="_Toc268245450"/>
      <w:bookmarkStart w:id="3137" w:name="_Toc268245451"/>
      <w:bookmarkStart w:id="3138" w:name="_Toc268245452"/>
      <w:bookmarkStart w:id="3139" w:name="_Toc268245454"/>
      <w:bookmarkStart w:id="3140" w:name="_Toc268245458"/>
      <w:bookmarkStart w:id="3141" w:name="_Toc268245459"/>
      <w:bookmarkStart w:id="3142" w:name="_Toc268245461"/>
      <w:bookmarkStart w:id="3143" w:name="_Toc268245462"/>
      <w:bookmarkStart w:id="3144" w:name="_Toc268245463"/>
      <w:bookmarkStart w:id="3145" w:name="_Toc268245464"/>
      <w:bookmarkStart w:id="3146" w:name="_Toc268245465"/>
      <w:bookmarkStart w:id="3147" w:name="_Toc268245469"/>
      <w:bookmarkStart w:id="3148" w:name="_Toc268245471"/>
      <w:bookmarkStart w:id="3149" w:name="_Toc268245138"/>
      <w:bookmarkStart w:id="3150" w:name="_Toc268245475"/>
      <w:bookmarkStart w:id="3151" w:name="_Toc268245139"/>
      <w:bookmarkStart w:id="3152" w:name="_Toc268245476"/>
      <w:bookmarkStart w:id="3153" w:name="_Toc268245140"/>
      <w:bookmarkStart w:id="3154" w:name="_Toc268245477"/>
      <w:bookmarkStart w:id="3155" w:name="_Toc268245141"/>
      <w:bookmarkStart w:id="3156" w:name="_Toc268245478"/>
      <w:bookmarkStart w:id="3157" w:name="_Toc268245142"/>
      <w:bookmarkStart w:id="3158" w:name="_Toc268245479"/>
      <w:bookmarkStart w:id="3159" w:name="_Toc268245144"/>
      <w:bookmarkStart w:id="3160" w:name="_Toc268245481"/>
      <w:bookmarkStart w:id="3161" w:name="_Toc268245145"/>
      <w:bookmarkStart w:id="3162" w:name="_Toc268245482"/>
      <w:bookmarkStart w:id="3163" w:name="_Toc268245146"/>
      <w:bookmarkStart w:id="3164" w:name="_Toc268245483"/>
      <w:bookmarkStart w:id="3165" w:name="_Hlt266999296"/>
      <w:bookmarkStart w:id="3166" w:name="_Hlt266997423"/>
      <w:bookmarkStart w:id="3167" w:name="_Hlt266999305"/>
      <w:bookmarkStart w:id="3168" w:name="_Toc412539758"/>
      <w:bookmarkStart w:id="3169" w:name="_Toc412540752"/>
      <w:bookmarkStart w:id="3170" w:name="_Toc412541057"/>
      <w:bookmarkStart w:id="3171" w:name="_Toc412542435"/>
      <w:bookmarkStart w:id="3172" w:name="_Toc412542641"/>
      <w:bookmarkStart w:id="3173" w:name="_Toc412542904"/>
      <w:bookmarkStart w:id="3174" w:name="_Toc412543687"/>
      <w:bookmarkStart w:id="3175" w:name="_Toc412543893"/>
      <w:bookmarkStart w:id="3176" w:name="_Toc412545025"/>
      <w:bookmarkStart w:id="3177" w:name="_Toc412545579"/>
      <w:bookmarkStart w:id="3178" w:name="_Toc412545785"/>
      <w:bookmarkStart w:id="3179" w:name="_Toc412546545"/>
      <w:bookmarkStart w:id="3180" w:name="_Toc412547620"/>
      <w:bookmarkStart w:id="3181" w:name="_Toc412547278"/>
      <w:bookmarkStart w:id="3182" w:name="_Toc412547826"/>
      <w:bookmarkStart w:id="3183" w:name="_Toc412548032"/>
      <w:bookmarkStart w:id="3184" w:name="_Toc412548369"/>
      <w:bookmarkStart w:id="3185" w:name="_Toc412550348"/>
      <w:bookmarkStart w:id="3186" w:name="_Toc412550554"/>
      <w:bookmarkStart w:id="3187" w:name="_Toc412551020"/>
      <w:bookmarkStart w:id="3188" w:name="_Toc412551226"/>
      <w:bookmarkStart w:id="3189" w:name="_Toc412551432"/>
      <w:bookmarkStart w:id="3190" w:name="_Toc412557004"/>
      <w:bookmarkStart w:id="3191" w:name="_Ref270282081"/>
      <w:bookmarkStart w:id="3192" w:name="_Toc368984166"/>
      <w:bookmarkStart w:id="3193" w:name="_Toc407284704"/>
      <w:bookmarkStart w:id="3194" w:name="_Toc407291432"/>
      <w:bookmarkStart w:id="3195" w:name="_Toc407300232"/>
      <w:bookmarkStart w:id="3196" w:name="_Toc407296782"/>
      <w:bookmarkStart w:id="3197" w:name="_Toc407714547"/>
      <w:bookmarkStart w:id="3198" w:name="_Toc407716712"/>
      <w:bookmarkStart w:id="3199" w:name="_Toc407722964"/>
      <w:bookmarkStart w:id="3200" w:name="_Toc407720394"/>
      <w:bookmarkStart w:id="3201" w:name="_Toc407992623"/>
      <w:bookmarkStart w:id="3202" w:name="_Toc407999051"/>
      <w:bookmarkStart w:id="3203" w:name="_Toc408003291"/>
      <w:bookmarkStart w:id="3204" w:name="_Toc408003534"/>
      <w:bookmarkStart w:id="3205" w:name="_Toc408004290"/>
      <w:bookmarkStart w:id="3206" w:name="_Toc408161531"/>
      <w:bookmarkStart w:id="3207" w:name="_Toc408439753"/>
      <w:bookmarkStart w:id="3208" w:name="_Toc408446859"/>
      <w:bookmarkStart w:id="3209" w:name="_Toc408447123"/>
      <w:bookmarkStart w:id="3210" w:name="_Toc408775945"/>
      <w:bookmarkStart w:id="3211" w:name="_Toc408779136"/>
      <w:bookmarkStart w:id="3212" w:name="_Toc408780737"/>
      <w:bookmarkStart w:id="3213" w:name="_Toc408840796"/>
      <w:bookmarkStart w:id="3214" w:name="_Toc408842221"/>
      <w:bookmarkStart w:id="3215" w:name="_Toc282982223"/>
      <w:bookmarkStart w:id="3216" w:name="_Toc409088660"/>
      <w:bookmarkStart w:id="3217" w:name="_Toc409088853"/>
      <w:bookmarkStart w:id="3218" w:name="_Toc409089546"/>
      <w:bookmarkStart w:id="3219" w:name="_Toc409089750"/>
      <w:bookmarkStart w:id="3220" w:name="_Toc409090434"/>
      <w:bookmarkStart w:id="3221" w:name="_Toc409113227"/>
      <w:bookmarkStart w:id="3222" w:name="_Toc409174009"/>
      <w:bookmarkStart w:id="3223" w:name="_Toc409174703"/>
      <w:bookmarkStart w:id="3224" w:name="_Toc409189103"/>
      <w:bookmarkStart w:id="3225" w:name="_Toc409198839"/>
      <w:bookmarkStart w:id="3226" w:name="_Toc283058537"/>
      <w:bookmarkStart w:id="3227" w:name="_Toc409204327"/>
      <w:bookmarkStart w:id="3228" w:name="_Toc409474731"/>
      <w:bookmarkStart w:id="3229" w:name="_Toc409528440"/>
      <w:bookmarkStart w:id="3230" w:name="_Toc409630143"/>
      <w:bookmarkStart w:id="3231" w:name="_Toc409703589"/>
      <w:bookmarkStart w:id="3232" w:name="_Toc409711753"/>
      <w:bookmarkStart w:id="3233" w:name="_Toc409715473"/>
      <w:bookmarkStart w:id="3234" w:name="_Toc409721490"/>
      <w:bookmarkStart w:id="3235" w:name="_Toc409720621"/>
      <w:bookmarkStart w:id="3236" w:name="_Toc409721708"/>
      <w:bookmarkStart w:id="3237" w:name="_Toc409807426"/>
      <w:bookmarkStart w:id="3238" w:name="_Toc409812145"/>
      <w:bookmarkStart w:id="3239" w:name="_Toc283764373"/>
      <w:bookmarkStart w:id="3240" w:name="_Toc409908706"/>
      <w:bookmarkStart w:id="3241" w:name="_Toc410902879"/>
      <w:bookmarkStart w:id="3242" w:name="_Toc410907889"/>
      <w:bookmarkStart w:id="3243" w:name="_Toc410908078"/>
      <w:bookmarkStart w:id="3244" w:name="_Toc410910871"/>
      <w:bookmarkStart w:id="3245" w:name="_Toc410911144"/>
      <w:bookmarkStart w:id="3246" w:name="_Toc410920243"/>
      <w:bookmarkStart w:id="3247" w:name="_Toc411279883"/>
      <w:bookmarkStart w:id="3248" w:name="_Toc411626609"/>
      <w:bookmarkStart w:id="3249" w:name="_Toc411632152"/>
      <w:bookmarkStart w:id="3250" w:name="_Toc411882060"/>
      <w:bookmarkStart w:id="3251" w:name="_Toc411941070"/>
      <w:bookmarkStart w:id="3252" w:name="_Toc285801519"/>
      <w:bookmarkStart w:id="3253" w:name="_Toc411949545"/>
      <w:bookmarkStart w:id="3254" w:name="_Toc412111186"/>
      <w:bookmarkStart w:id="3255" w:name="_Toc285977790"/>
      <w:bookmarkStart w:id="3256" w:name="_Toc412127953"/>
      <w:bookmarkStart w:id="3257" w:name="_Toc285999919"/>
      <w:bookmarkStart w:id="3258" w:name="_Toc412218402"/>
      <w:bookmarkStart w:id="3259" w:name="_Toc412543688"/>
      <w:bookmarkStart w:id="3260" w:name="_Toc412551433"/>
      <w:bookmarkStart w:id="3261" w:name="_Toc432491199"/>
      <w:bookmarkStart w:id="3262" w:name="_Toc525031281"/>
      <w:bookmarkStart w:id="3263" w:name="_Toc103178460"/>
      <w:bookmarkStart w:id="3264" w:name="_Toc106868306"/>
      <w:bookmarkStart w:id="3265" w:name="_Toc113025774"/>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IV</w:t>
      </w:r>
      <w:r w:rsidRPr="004C216E">
        <w:rPr>
          <w:rFonts w:ascii="Proxima Nova ExCn Rg Cyr" w:eastAsia="Times New Roman" w:hAnsi="Proxima Nova ExCn Rg Cyr" w:cs="Times New Roman"/>
          <w:b/>
          <w:caps/>
          <w:color w:val="000000"/>
          <w:sz w:val="28"/>
          <w:szCs w:val="28"/>
        </w:rPr>
        <w:t>. Планирование закупок</w:t>
      </w:r>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p>
    <w:p w14:paraId="519CA950"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3266" w:name="_Ref409042933"/>
      <w:bookmarkStart w:id="3267" w:name="_Toc282982224"/>
      <w:bookmarkStart w:id="3268" w:name="_Toc409088661"/>
      <w:bookmarkStart w:id="3269" w:name="_Toc409088854"/>
      <w:bookmarkStart w:id="3270" w:name="_Toc409089547"/>
      <w:bookmarkStart w:id="3271" w:name="_Toc409089751"/>
      <w:bookmarkStart w:id="3272" w:name="_Toc409090435"/>
      <w:bookmarkStart w:id="3273" w:name="_Toc409113228"/>
      <w:bookmarkStart w:id="3274" w:name="_Toc409174010"/>
      <w:bookmarkStart w:id="3275" w:name="_Toc409174704"/>
      <w:bookmarkStart w:id="3276" w:name="_Toc409189104"/>
      <w:bookmarkStart w:id="3277" w:name="_Toc409198840"/>
      <w:bookmarkStart w:id="3278" w:name="_Toc283058538"/>
      <w:bookmarkStart w:id="3279" w:name="_Toc409204328"/>
      <w:bookmarkStart w:id="3280" w:name="_Toc409474732"/>
      <w:bookmarkStart w:id="3281" w:name="_Toc409528441"/>
      <w:bookmarkStart w:id="3282" w:name="_Toc409630144"/>
      <w:bookmarkStart w:id="3283" w:name="_Toc409703590"/>
      <w:bookmarkStart w:id="3284" w:name="_Toc409711754"/>
      <w:bookmarkStart w:id="3285" w:name="_Toc409715474"/>
      <w:bookmarkStart w:id="3286" w:name="_Toc409721491"/>
      <w:bookmarkStart w:id="3287" w:name="_Toc409720622"/>
      <w:bookmarkStart w:id="3288" w:name="_Toc409721709"/>
      <w:bookmarkStart w:id="3289" w:name="_Toc409807427"/>
      <w:bookmarkStart w:id="3290" w:name="_Toc409812146"/>
      <w:bookmarkStart w:id="3291" w:name="_Toc283764374"/>
      <w:bookmarkStart w:id="3292" w:name="_Toc409908707"/>
      <w:bookmarkStart w:id="3293" w:name="_Toc410902880"/>
      <w:bookmarkStart w:id="3294" w:name="_Toc410907890"/>
      <w:bookmarkStart w:id="3295" w:name="_Toc410908079"/>
      <w:bookmarkStart w:id="3296" w:name="_Toc410910872"/>
      <w:bookmarkStart w:id="3297" w:name="_Toc410911145"/>
      <w:bookmarkStart w:id="3298" w:name="_Toc410920244"/>
      <w:bookmarkStart w:id="3299" w:name="_Toc411279884"/>
      <w:bookmarkStart w:id="3300" w:name="_Toc411626610"/>
      <w:bookmarkStart w:id="3301" w:name="_Toc411632153"/>
      <w:bookmarkStart w:id="3302" w:name="_Toc411882061"/>
      <w:bookmarkStart w:id="3303" w:name="_Toc411941071"/>
      <w:bookmarkStart w:id="3304" w:name="_Toc285801520"/>
      <w:bookmarkStart w:id="3305" w:name="_Toc411949546"/>
      <w:bookmarkStart w:id="3306" w:name="_Toc412111187"/>
      <w:bookmarkStart w:id="3307" w:name="_Toc285977791"/>
      <w:bookmarkStart w:id="3308" w:name="_Toc412127954"/>
      <w:bookmarkStart w:id="3309" w:name="_Toc285999920"/>
      <w:bookmarkStart w:id="3310" w:name="_Toc412218403"/>
      <w:bookmarkStart w:id="3311" w:name="_Toc412543689"/>
      <w:bookmarkStart w:id="3312" w:name="_Toc412551434"/>
      <w:bookmarkStart w:id="3313" w:name="_Toc432491200"/>
      <w:bookmarkStart w:id="3314" w:name="_Toc525031282"/>
      <w:bookmarkStart w:id="3315" w:name="_Toc103178461"/>
      <w:bookmarkStart w:id="3316" w:name="_Toc106868307"/>
      <w:bookmarkStart w:id="3317" w:name="_Toc113025775"/>
      <w:r w:rsidRPr="004C216E">
        <w:rPr>
          <w:rFonts w:ascii="Proxima Nova ExCn Rg Cyr" w:eastAsia="Times New Roman" w:hAnsi="Proxima Nova ExCn Rg Cyr" w:cs="Times New Roman"/>
          <w:b/>
          <w:color w:val="000000"/>
          <w:sz w:val="28"/>
          <w:szCs w:val="28"/>
          <w:lang w:eastAsia="ru-RU"/>
        </w:rPr>
        <w:t>Планирование закупок</w:t>
      </w:r>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r w:rsidRPr="004C216E">
        <w:rPr>
          <w:rFonts w:ascii="Proxima Nova ExCn Rg Cyr" w:eastAsia="Times New Roman" w:hAnsi="Proxima Nova ExCn Rg Cyr" w:cs="Times New Roman"/>
          <w:b/>
          <w:color w:val="000000"/>
          <w:sz w:val="28"/>
          <w:szCs w:val="28"/>
          <w:lang w:eastAsia="ru-RU"/>
        </w:rPr>
        <w:t>.</w:t>
      </w:r>
      <w:bookmarkEnd w:id="3314"/>
      <w:bookmarkEnd w:id="3315"/>
      <w:bookmarkEnd w:id="3316"/>
      <w:bookmarkEnd w:id="3317"/>
    </w:p>
    <w:p w14:paraId="02182FFE"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318" w:name="_Hlt309121781"/>
      <w:bookmarkStart w:id="3319" w:name="_Toc407714550"/>
      <w:bookmarkStart w:id="3320" w:name="_Toc407716715"/>
      <w:bookmarkStart w:id="3321" w:name="_Toc407722967"/>
      <w:bookmarkStart w:id="3322" w:name="_Toc407720397"/>
      <w:bookmarkStart w:id="3323" w:name="_Toc407992626"/>
      <w:bookmarkStart w:id="3324" w:name="_Toc407999054"/>
      <w:bookmarkStart w:id="3325" w:name="_Toc408003294"/>
      <w:bookmarkStart w:id="3326" w:name="_Toc408003537"/>
      <w:bookmarkStart w:id="3327" w:name="_Toc408004293"/>
      <w:bookmarkStart w:id="3328" w:name="_Toc408161534"/>
      <w:bookmarkStart w:id="3329" w:name="_Toc408439756"/>
      <w:bookmarkStart w:id="3330" w:name="_Toc408446862"/>
      <w:bookmarkStart w:id="3331" w:name="_Toc408447126"/>
      <w:bookmarkStart w:id="3332" w:name="_Toc408775948"/>
      <w:bookmarkStart w:id="3333" w:name="_Toc408779139"/>
      <w:bookmarkStart w:id="3334" w:name="_Toc408780740"/>
      <w:bookmarkStart w:id="3335" w:name="_Toc408840799"/>
      <w:bookmarkStart w:id="3336" w:name="_Toc408842224"/>
      <w:bookmarkStart w:id="3337" w:name="_Toc282982225"/>
      <w:bookmarkStart w:id="3338" w:name="_Toc409088662"/>
      <w:bookmarkStart w:id="3339" w:name="_Toc409088855"/>
      <w:bookmarkStart w:id="3340" w:name="_Toc409089548"/>
      <w:bookmarkStart w:id="3341" w:name="_Toc409089752"/>
      <w:bookmarkStart w:id="3342" w:name="_Toc409090436"/>
      <w:bookmarkStart w:id="3343" w:name="_Toc409113229"/>
      <w:bookmarkStart w:id="3344" w:name="_Toc409174011"/>
      <w:bookmarkStart w:id="3345" w:name="_Toc409174705"/>
      <w:bookmarkStart w:id="3346" w:name="_Toc409189105"/>
      <w:bookmarkStart w:id="3347" w:name="_Toc409198841"/>
      <w:bookmarkStart w:id="3348" w:name="_Toc283058539"/>
      <w:bookmarkStart w:id="3349" w:name="_Toc409204329"/>
      <w:bookmarkStart w:id="3350" w:name="_Toc409474733"/>
      <w:bookmarkStart w:id="3351" w:name="_Toc409528442"/>
      <w:bookmarkStart w:id="3352" w:name="_Toc409630145"/>
      <w:bookmarkStart w:id="3353" w:name="_Toc409703591"/>
      <w:bookmarkStart w:id="3354" w:name="_Toc409711755"/>
      <w:bookmarkStart w:id="3355" w:name="_Toc409715475"/>
      <w:bookmarkStart w:id="3356" w:name="_Toc409721492"/>
      <w:bookmarkStart w:id="3357" w:name="_Toc409720623"/>
      <w:bookmarkStart w:id="3358" w:name="_Toc409721710"/>
      <w:bookmarkStart w:id="3359" w:name="_Toc409807428"/>
      <w:bookmarkStart w:id="3360" w:name="_Toc409812147"/>
      <w:bookmarkStart w:id="3361" w:name="_Toc283764375"/>
      <w:bookmarkStart w:id="3362" w:name="_Toc409908708"/>
      <w:bookmarkStart w:id="3363" w:name="_Toc410902881"/>
      <w:bookmarkStart w:id="3364" w:name="_Toc410907891"/>
      <w:bookmarkStart w:id="3365" w:name="_Toc410908080"/>
      <w:bookmarkStart w:id="3366" w:name="_Toc410910873"/>
      <w:bookmarkStart w:id="3367" w:name="_Toc410911146"/>
      <w:bookmarkStart w:id="3368" w:name="_Toc410920245"/>
      <w:bookmarkStart w:id="3369" w:name="_Toc411279885"/>
      <w:bookmarkStart w:id="3370" w:name="_Toc411626611"/>
      <w:bookmarkStart w:id="3371" w:name="_Toc411632154"/>
      <w:bookmarkStart w:id="3372" w:name="_Toc411882062"/>
      <w:bookmarkStart w:id="3373" w:name="_Toc411941072"/>
      <w:bookmarkStart w:id="3374" w:name="_Toc285801521"/>
      <w:bookmarkStart w:id="3375" w:name="_Toc411949547"/>
      <w:bookmarkStart w:id="3376" w:name="_Toc412111188"/>
      <w:bookmarkStart w:id="3377" w:name="_Toc285977792"/>
      <w:bookmarkStart w:id="3378" w:name="_Toc412127955"/>
      <w:bookmarkStart w:id="3379" w:name="_Toc285999921"/>
      <w:bookmarkStart w:id="3380" w:name="_Toc412218404"/>
      <w:bookmarkStart w:id="3381" w:name="_Toc412543690"/>
      <w:bookmarkStart w:id="3382" w:name="_Toc412551435"/>
      <w:bookmarkStart w:id="3383" w:name="_Toc432491201"/>
      <w:bookmarkStart w:id="3384" w:name="_Toc525031283"/>
      <w:bookmarkStart w:id="3385" w:name="_Toc103178462"/>
      <w:bookmarkStart w:id="3386" w:name="_Toc106868308"/>
      <w:bookmarkStart w:id="3387" w:name="_Toc113025776"/>
      <w:bookmarkEnd w:id="3318"/>
      <w:r w:rsidRPr="004C216E">
        <w:rPr>
          <w:rFonts w:ascii="Proxima Nova ExCn Rg Cyr" w:eastAsia="Times New Roman" w:hAnsi="Proxima Nova ExCn Rg Cyr" w:cs="Times New Roman"/>
          <w:b/>
          <w:color w:val="000000"/>
          <w:sz w:val="28"/>
          <w:szCs w:val="28"/>
          <w:lang w:eastAsia="ru-RU"/>
        </w:rPr>
        <w:t>Общие положения</w:t>
      </w:r>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r w:rsidRPr="004C216E">
        <w:rPr>
          <w:rFonts w:ascii="Proxima Nova ExCn Rg Cyr" w:eastAsia="Times New Roman" w:hAnsi="Proxima Nova ExCn Rg Cyr" w:cs="Times New Roman"/>
          <w:b/>
          <w:color w:val="000000"/>
          <w:sz w:val="28"/>
          <w:szCs w:val="28"/>
        </w:rPr>
        <w:t>.</w:t>
      </w:r>
      <w:bookmarkEnd w:id="3384"/>
      <w:bookmarkEnd w:id="3385"/>
      <w:bookmarkEnd w:id="3386"/>
      <w:bookmarkEnd w:id="3387"/>
    </w:p>
    <w:p w14:paraId="74F5D32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88" w:name="_Toc368984169"/>
      <w:r w:rsidRPr="004C216E">
        <w:rPr>
          <w:rFonts w:ascii="Proxima Nova ExCn Rg Cyr" w:eastAsia="Times New Roman" w:hAnsi="Proxima Nova ExCn Rg Cyr" w:cs="Times New Roman"/>
          <w:color w:val="000000"/>
          <w:sz w:val="28"/>
          <w:szCs w:val="28"/>
          <w:lang w:eastAsia="ru-RU"/>
        </w:rPr>
        <w:t>Заказчик осуществляет перспективное планирование закупок и дальнейшую корректировку этих планов по мере необходимости.</w:t>
      </w:r>
    </w:p>
    <w:p w14:paraId="15B25BA2" w14:textId="77777777" w:rsidR="00670DA9" w:rsidRPr="004C216E" w:rsidRDefault="00FC26FF"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themeColor="text1"/>
          <w:sz w:val="28"/>
          <w:szCs w:val="28"/>
          <w:lang w:eastAsia="ru-RU"/>
        </w:rPr>
      </w:pPr>
      <w:r w:rsidRPr="004C216E">
        <w:rPr>
          <w:rFonts w:ascii="Proxima Nova ExCn Rg Cyr" w:eastAsia="Times New Roman" w:hAnsi="Proxima Nova ExCn Rg Cyr" w:cs="Times New Roman"/>
          <w:color w:val="000000" w:themeColor="text1"/>
          <w:sz w:val="28"/>
          <w:szCs w:val="28"/>
          <w:lang w:eastAsia="ru-RU"/>
        </w:rPr>
        <w:t>Р</w:t>
      </w:r>
      <w:r w:rsidR="00670DA9" w:rsidRPr="004C216E">
        <w:rPr>
          <w:rFonts w:ascii="Proxima Nova ExCn Rg Cyr" w:eastAsia="Times New Roman" w:hAnsi="Proxima Nova ExCn Rg Cyr" w:cs="Times New Roman"/>
          <w:color w:val="000000" w:themeColor="text1"/>
          <w:sz w:val="28"/>
          <w:szCs w:val="28"/>
          <w:lang w:eastAsia="ru-RU"/>
        </w:rPr>
        <w:t xml:space="preserve">ПЗ является планом мероприятий </w:t>
      </w:r>
      <w:r w:rsidR="005309E5" w:rsidRPr="004C216E">
        <w:rPr>
          <w:rFonts w:ascii="Proxima Nova ExCn Rg Cyr" w:eastAsia="Times New Roman" w:hAnsi="Proxima Nova ExCn Rg Cyr" w:cs="Times New Roman"/>
          <w:color w:val="000000" w:themeColor="text1"/>
          <w:sz w:val="28"/>
          <w:szCs w:val="28"/>
          <w:lang w:eastAsia="ru-RU"/>
        </w:rPr>
        <w:t>З</w:t>
      </w:r>
      <w:r w:rsidR="00670DA9" w:rsidRPr="004C216E">
        <w:rPr>
          <w:rFonts w:ascii="Proxima Nova ExCn Rg Cyr" w:eastAsia="Times New Roman" w:hAnsi="Proxima Nova ExCn Rg Cyr" w:cs="Times New Roman"/>
          <w:color w:val="000000" w:themeColor="text1"/>
          <w:sz w:val="28"/>
          <w:szCs w:val="28"/>
          <w:lang w:eastAsia="ru-RU"/>
        </w:rPr>
        <w:t xml:space="preserve">аказчика по заключению договоров на поставку продукции для нужд </w:t>
      </w:r>
      <w:r w:rsidR="005309E5" w:rsidRPr="004C216E">
        <w:rPr>
          <w:rFonts w:ascii="Proxima Nova ExCn Rg Cyr" w:eastAsia="Times New Roman" w:hAnsi="Proxima Nova ExCn Rg Cyr" w:cs="Times New Roman"/>
          <w:color w:val="000000" w:themeColor="text1"/>
          <w:sz w:val="28"/>
          <w:szCs w:val="28"/>
          <w:lang w:eastAsia="ru-RU"/>
        </w:rPr>
        <w:t>З</w:t>
      </w:r>
      <w:r w:rsidR="00670DA9" w:rsidRPr="004C216E">
        <w:rPr>
          <w:rFonts w:ascii="Proxima Nova ExCn Rg Cyr" w:eastAsia="Times New Roman" w:hAnsi="Proxima Nova ExCn Rg Cyr" w:cs="Times New Roman"/>
          <w:color w:val="000000" w:themeColor="text1"/>
          <w:sz w:val="28"/>
          <w:szCs w:val="28"/>
          <w:lang w:eastAsia="ru-RU"/>
        </w:rPr>
        <w:t xml:space="preserve">аказчика в течение планируемого календарного года. </w:t>
      </w:r>
    </w:p>
    <w:p w14:paraId="767225F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89" w:name="_Hlk39044232"/>
      <w:r w:rsidRPr="004C216E">
        <w:rPr>
          <w:rFonts w:ascii="Proxima Nova ExCn Rg Cyr" w:eastAsia="Times New Roman" w:hAnsi="Proxima Nova ExCn Rg Cyr" w:cs="Times New Roman"/>
          <w:color w:val="000000"/>
          <w:sz w:val="28"/>
          <w:szCs w:val="28"/>
          <w:lang w:eastAsia="ru-RU"/>
        </w:rPr>
        <w:t xml:space="preserve">РПЗ, ПЗ и ПЗИП </w:t>
      </w:r>
      <w:bookmarkEnd w:id="3389"/>
      <w:r w:rsidRPr="004C216E">
        <w:rPr>
          <w:rFonts w:ascii="Proxima Nova ExCn Rg Cyr" w:eastAsia="Times New Roman" w:hAnsi="Proxima Nova ExCn Rg Cyr" w:cs="Times New Roman"/>
          <w:color w:val="000000"/>
          <w:sz w:val="28"/>
          <w:szCs w:val="28"/>
          <w:lang w:eastAsia="ru-RU"/>
        </w:rPr>
        <w:t xml:space="preserve">формируются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соответствии с требованиями, установленными НПА Российской Федерации, Положением и принятыми в его развитие правовыми актами Корпорации, РД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1426BBCA"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рамках планирования закупок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формирует:</w:t>
      </w:r>
    </w:p>
    <w:p w14:paraId="2CFEE61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РПЗ (на один </w:t>
      </w:r>
      <w:r w:rsidR="00C521ED" w:rsidRPr="004C216E">
        <w:rPr>
          <w:rFonts w:ascii="Proxima Nova ExCn Rg Cyr" w:eastAsia="Times New Roman" w:hAnsi="Proxima Nova ExCn Rg Cyr" w:cs="Times New Roman"/>
          <w:color w:val="000000"/>
          <w:sz w:val="28"/>
          <w:szCs w:val="28"/>
          <w:lang w:eastAsia="ru-RU"/>
        </w:rPr>
        <w:t xml:space="preserve">календарный </w:t>
      </w:r>
      <w:r w:rsidRPr="004C216E">
        <w:rPr>
          <w:rFonts w:ascii="Proxima Nova ExCn Rg Cyr" w:eastAsia="Times New Roman" w:hAnsi="Proxima Nova ExCn Rg Cyr" w:cs="Times New Roman"/>
          <w:color w:val="000000"/>
          <w:sz w:val="28"/>
          <w:szCs w:val="28"/>
          <w:lang w:eastAsia="ru-RU"/>
        </w:rPr>
        <w:t>год);</w:t>
      </w:r>
    </w:p>
    <w:p w14:paraId="49CCB7B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ПЗ (не менее чем на один год);</w:t>
      </w:r>
    </w:p>
    <w:p w14:paraId="4DB0173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3390" w:name="_Ref409187686"/>
      <w:r w:rsidRPr="004C216E">
        <w:rPr>
          <w:rFonts w:ascii="Proxima Nova ExCn Rg Cyr" w:eastAsia="Times New Roman" w:hAnsi="Proxima Nova ExCn Rg Cyr" w:cs="Times New Roman"/>
          <w:color w:val="000000"/>
          <w:sz w:val="28"/>
          <w:szCs w:val="28"/>
          <w:lang w:eastAsia="ru-RU"/>
        </w:rPr>
        <w:t>ПЗИП (на срок от пяти до семи лет).</w:t>
      </w:r>
      <w:bookmarkEnd w:id="3390"/>
    </w:p>
    <w:p w14:paraId="77781E0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содержащиеся в ПЗ</w:t>
      </w:r>
      <w:bookmarkStart w:id="3391" w:name="_Hlk39044355"/>
      <w:r w:rsidRPr="004C216E">
        <w:rPr>
          <w:rFonts w:ascii="Proxima Nova ExCn Rg Cyr" w:eastAsia="Times New Roman" w:hAnsi="Proxima Nova ExCn Rg Cyr" w:cs="Times New Roman"/>
          <w:color w:val="000000"/>
          <w:sz w:val="28"/>
          <w:szCs w:val="28"/>
          <w:lang w:eastAsia="ru-RU"/>
        </w:rPr>
        <w:t>,</w:t>
      </w:r>
      <w:bookmarkEnd w:id="3391"/>
      <w:r w:rsidRPr="004C216E">
        <w:rPr>
          <w:rFonts w:ascii="Proxima Nova ExCn Rg Cyr" w:eastAsia="Times New Roman" w:hAnsi="Proxima Nova ExCn Rg Cyr" w:cs="Times New Roman"/>
          <w:color w:val="000000"/>
          <w:sz w:val="28"/>
          <w:szCs w:val="28"/>
          <w:lang w:eastAsia="ru-RU"/>
        </w:rPr>
        <w:t xml:space="preserve"> должны соответствовать сведениям, содержащимся в аналогичных разделах РПЗ.</w:t>
      </w:r>
    </w:p>
    <w:p w14:paraId="5624EC7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РПЗ, ПЗ, ПЗИП составляются на основании сформированной потребности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 продукции в соответствии с бюджетом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618FE5F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Форматы РПЗ, ПЗ, ПЗИП</w:t>
      </w:r>
      <w:r w:rsidRPr="004C216E" w:rsidDel="00BA064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являются едиными для всех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14:paraId="687748E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92" w:name="_Hlk39044458"/>
      <w:r w:rsidRPr="004C216E">
        <w:rPr>
          <w:rFonts w:ascii="Proxima Nova ExCn Rg Cyr" w:eastAsia="Times New Roman" w:hAnsi="Proxima Nova ExCn Rg Cyr" w:cs="Times New Roman"/>
          <w:color w:val="000000"/>
          <w:sz w:val="28"/>
          <w:szCs w:val="28"/>
          <w:lang w:eastAsia="ru-RU"/>
        </w:rPr>
        <w:t xml:space="preserve">Включение информации о закупке в РПЗ, ПЗ и ПЗИП является основанием для подготовки </w:t>
      </w:r>
      <w:r w:rsidR="00C521ED" w:rsidRPr="004C216E">
        <w:rPr>
          <w:rFonts w:ascii="Proxima Nova ExCn Rg Cyr" w:eastAsia="Times New Roman" w:hAnsi="Proxima Nova ExCn Rg Cyr" w:cs="Times New Roman"/>
          <w:color w:val="000000"/>
          <w:sz w:val="28"/>
          <w:szCs w:val="28"/>
          <w:lang w:eastAsia="ru-RU"/>
        </w:rPr>
        <w:t xml:space="preserve">проведения </w:t>
      </w:r>
      <w:r w:rsidRPr="004C216E">
        <w:rPr>
          <w:rFonts w:ascii="Proxima Nova ExCn Rg Cyr" w:eastAsia="Times New Roman" w:hAnsi="Proxima Nova ExCn Rg Cyr" w:cs="Times New Roman"/>
          <w:color w:val="000000"/>
          <w:sz w:val="28"/>
          <w:szCs w:val="28"/>
          <w:lang w:eastAsia="ru-RU"/>
        </w:rPr>
        <w:t>такой закупки</w:t>
      </w:r>
      <w:r w:rsidR="00B756CE"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Закупка, информация о которой отсутствует в РПЗ, ПЗ, ПЗИП, не может быть проведена до момента включения информации о ней в РПЗ, ПЗ и ПЗИП</w:t>
      </w:r>
      <w:r w:rsidR="00B756CE" w:rsidRPr="004C216E">
        <w:rPr>
          <w:rFonts w:ascii="Proxima Nova ExCn Rg Cyr" w:eastAsia="Times New Roman" w:hAnsi="Proxima Nova ExCn Rg Cyr" w:cs="Times New Roman"/>
          <w:color w:val="000000"/>
          <w:sz w:val="28"/>
          <w:szCs w:val="28"/>
          <w:lang w:eastAsia="ru-RU"/>
        </w:rPr>
        <w:t>, за исключением случаев, предусмотренных Законом 223-ФЗ</w:t>
      </w:r>
      <w:r w:rsidRPr="004C216E">
        <w:rPr>
          <w:rFonts w:ascii="Proxima Nova ExCn Rg Cyr" w:eastAsia="Times New Roman" w:hAnsi="Proxima Nova ExCn Rg Cyr" w:cs="Times New Roman"/>
          <w:color w:val="000000"/>
          <w:sz w:val="28"/>
          <w:szCs w:val="28"/>
          <w:lang w:eastAsia="ru-RU"/>
        </w:rPr>
        <w:t>.</w:t>
      </w:r>
    </w:p>
    <w:p w14:paraId="43344A30" w14:textId="77777777" w:rsidR="00670DA9" w:rsidRPr="004C216E" w:rsidRDefault="00670DA9" w:rsidP="00F47568">
      <w:pPr>
        <w:suppressAutoHyphens/>
        <w:spacing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93" w:name="_Hlk39044827"/>
      <w:bookmarkEnd w:id="3392"/>
      <w:r w:rsidRPr="004C216E">
        <w:rPr>
          <w:rFonts w:ascii="Proxima Nova ExCn Rg Cyr" w:eastAsia="Times New Roman" w:hAnsi="Proxima Nova ExCn Rg Cyr" w:cs="Times New Roman"/>
          <w:color w:val="000000"/>
          <w:sz w:val="28"/>
          <w:szCs w:val="28"/>
          <w:lang w:eastAsia="ru-RU"/>
        </w:rPr>
        <w:t>При этом информация о закупках</w:t>
      </w:r>
      <w:r w:rsidR="00381057" w:rsidRPr="004C216E">
        <w:rPr>
          <w:rFonts w:ascii="Proxima Nova ExCn Rg Cyr" w:eastAsia="Times New Roman" w:hAnsi="Proxima Nova ExCn Rg Cyr" w:cs="Times New Roman"/>
          <w:color w:val="000000"/>
          <w:sz w:val="28"/>
          <w:szCs w:val="28"/>
          <w:lang w:eastAsia="ru-RU"/>
        </w:rPr>
        <w:t xml:space="preserve">, </w:t>
      </w:r>
      <w:r w:rsidR="00C521ED" w:rsidRPr="004C216E">
        <w:rPr>
          <w:rFonts w:ascii="Proxima Nova ExCn Rg Cyr" w:eastAsia="Times New Roman" w:hAnsi="Proxima Nova ExCn Rg Cyr" w:cs="Times New Roman"/>
          <w:color w:val="000000"/>
          <w:sz w:val="28"/>
          <w:szCs w:val="28"/>
          <w:lang w:eastAsia="ru-RU"/>
        </w:rPr>
        <w:t>осуществляемых в соответствии с</w:t>
      </w:r>
      <w:r w:rsidR="00381057"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подпунктом 6.6.2(37) Положения, может включаться в РПЗ одной строкой помесячно в </w:t>
      </w:r>
      <w:r w:rsidR="00977069" w:rsidRPr="004C216E">
        <w:rPr>
          <w:rFonts w:ascii="Proxima Nova ExCn Rg Cyr" w:eastAsia="Times New Roman" w:hAnsi="Proxima Nova ExCn Rg Cyr" w:cs="Times New Roman"/>
          <w:color w:val="000000"/>
          <w:sz w:val="28"/>
          <w:szCs w:val="28"/>
          <w:lang w:eastAsia="ru-RU"/>
        </w:rPr>
        <w:t xml:space="preserve">разрезе </w:t>
      </w:r>
      <w:r w:rsidRPr="004C216E">
        <w:rPr>
          <w:rFonts w:ascii="Proxima Nova ExCn Rg Cyr" w:eastAsia="Times New Roman" w:hAnsi="Proxima Nova ExCn Rg Cyr" w:cs="Times New Roman"/>
          <w:color w:val="000000"/>
          <w:sz w:val="28"/>
          <w:szCs w:val="28"/>
          <w:lang w:eastAsia="ru-RU"/>
        </w:rPr>
        <w:t xml:space="preserve">каждого ОКПД2. По итогам соответствующего месяца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осуществляет корректировку </w:t>
      </w:r>
      <w:r w:rsidR="00977069" w:rsidRPr="004C216E">
        <w:rPr>
          <w:rFonts w:ascii="Proxima Nova ExCn Rg Cyr" w:eastAsia="Times New Roman" w:hAnsi="Proxima Nova ExCn Rg Cyr" w:cs="Times New Roman"/>
          <w:color w:val="000000"/>
          <w:sz w:val="28"/>
          <w:szCs w:val="28"/>
          <w:lang w:eastAsia="ru-RU"/>
        </w:rPr>
        <w:t xml:space="preserve">таких позиций </w:t>
      </w:r>
      <w:r w:rsidRPr="004C216E">
        <w:rPr>
          <w:rFonts w:ascii="Proxima Nova ExCn Rg Cyr" w:eastAsia="Times New Roman" w:hAnsi="Proxima Nova ExCn Rg Cyr" w:cs="Times New Roman"/>
          <w:color w:val="000000"/>
          <w:sz w:val="28"/>
          <w:szCs w:val="28"/>
          <w:lang w:eastAsia="ru-RU"/>
        </w:rPr>
        <w:t xml:space="preserve">РПЗ в соответствии с </w:t>
      </w:r>
      <w:r w:rsidR="00977069" w:rsidRPr="004C216E">
        <w:rPr>
          <w:rFonts w:ascii="Proxima Nova ExCn Rg Cyr" w:eastAsia="Times New Roman" w:hAnsi="Proxima Nova ExCn Rg Cyr" w:cs="Times New Roman"/>
          <w:color w:val="000000"/>
          <w:sz w:val="28"/>
          <w:szCs w:val="28"/>
          <w:lang w:eastAsia="ru-RU"/>
        </w:rPr>
        <w:t xml:space="preserve">общим объемом </w:t>
      </w:r>
      <w:r w:rsidRPr="004C216E">
        <w:rPr>
          <w:rFonts w:ascii="Proxima Nova ExCn Rg Cyr" w:eastAsia="Times New Roman" w:hAnsi="Proxima Nova ExCn Rg Cyr" w:cs="Times New Roman"/>
          <w:color w:val="000000"/>
          <w:sz w:val="28"/>
          <w:szCs w:val="28"/>
          <w:lang w:eastAsia="ru-RU"/>
        </w:rPr>
        <w:t>фактически</w:t>
      </w:r>
      <w:r w:rsidR="00977069" w:rsidRPr="004C216E">
        <w:rPr>
          <w:rFonts w:ascii="Proxima Nova ExCn Rg Cyr" w:eastAsia="Times New Roman" w:hAnsi="Proxima Nova ExCn Rg Cyr" w:cs="Times New Roman"/>
          <w:color w:val="000000"/>
          <w:sz w:val="28"/>
          <w:szCs w:val="28"/>
          <w:lang w:eastAsia="ru-RU"/>
        </w:rPr>
        <w:t xml:space="preserve"> проведенных закупок</w:t>
      </w:r>
      <w:r w:rsidRPr="004C216E">
        <w:rPr>
          <w:rFonts w:ascii="Proxima Nova ExCn Rg Cyr" w:eastAsia="Times New Roman" w:hAnsi="Proxima Nova ExCn Rg Cyr" w:cs="Times New Roman"/>
          <w:color w:val="000000"/>
          <w:sz w:val="28"/>
          <w:szCs w:val="28"/>
          <w:lang w:eastAsia="ru-RU"/>
        </w:rPr>
        <w:t xml:space="preserve">. По решению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информация о закупках</w:t>
      </w:r>
      <w:r w:rsidR="00381057" w:rsidRPr="004C216E">
        <w:rPr>
          <w:rFonts w:ascii="Proxima Nova ExCn Rg Cyr" w:eastAsia="Times New Roman" w:hAnsi="Proxima Nova ExCn Rg Cyr" w:cs="Times New Roman"/>
          <w:color w:val="000000"/>
          <w:sz w:val="28"/>
          <w:szCs w:val="28"/>
          <w:lang w:eastAsia="ru-RU"/>
        </w:rPr>
        <w:t xml:space="preserve">, </w:t>
      </w:r>
      <w:r w:rsidR="00977069" w:rsidRPr="004C216E">
        <w:rPr>
          <w:rFonts w:ascii="Proxima Nova ExCn Rg Cyr" w:eastAsia="Times New Roman" w:hAnsi="Proxima Nova ExCn Rg Cyr" w:cs="Times New Roman"/>
          <w:color w:val="000000"/>
          <w:sz w:val="28"/>
          <w:szCs w:val="28"/>
          <w:lang w:eastAsia="ru-RU"/>
        </w:rPr>
        <w:t>осуществляемых в соответствии с</w:t>
      </w:r>
      <w:r w:rsidRPr="004C216E">
        <w:rPr>
          <w:rFonts w:ascii="Proxima Nova ExCn Rg Cyr" w:eastAsia="Times New Roman" w:hAnsi="Proxima Nova ExCn Rg Cyr" w:cs="Times New Roman"/>
          <w:color w:val="000000"/>
          <w:sz w:val="28"/>
          <w:szCs w:val="28"/>
          <w:lang w:eastAsia="ru-RU"/>
        </w:rPr>
        <w:t xml:space="preserve"> подпунктом 6.6.2(37) Положения, может включаться в РПЗ отдельными строками по каждому лоту.</w:t>
      </w:r>
    </w:p>
    <w:p w14:paraId="480EFAD7"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394" w:name="_Toc408439757"/>
      <w:bookmarkStart w:id="3395" w:name="_Toc408446863"/>
      <w:bookmarkStart w:id="3396" w:name="_Toc408447127"/>
      <w:bookmarkStart w:id="3397" w:name="_Toc408775949"/>
      <w:bookmarkStart w:id="3398" w:name="_Toc408779140"/>
      <w:bookmarkStart w:id="3399" w:name="_Toc408780741"/>
      <w:bookmarkStart w:id="3400" w:name="_Toc408840800"/>
      <w:bookmarkStart w:id="3401" w:name="_Toc408842225"/>
      <w:bookmarkStart w:id="3402" w:name="_Toc282982226"/>
      <w:bookmarkStart w:id="3403" w:name="_Toc409088663"/>
      <w:bookmarkStart w:id="3404" w:name="_Toc409088856"/>
      <w:bookmarkStart w:id="3405" w:name="_Toc409089549"/>
      <w:bookmarkStart w:id="3406" w:name="_Toc409089753"/>
      <w:bookmarkStart w:id="3407" w:name="_Toc409090437"/>
      <w:bookmarkStart w:id="3408" w:name="_Toc409113230"/>
      <w:bookmarkStart w:id="3409" w:name="_Toc409174012"/>
      <w:bookmarkStart w:id="3410" w:name="_Toc409174706"/>
      <w:bookmarkStart w:id="3411" w:name="_Toc409189106"/>
      <w:bookmarkStart w:id="3412" w:name="_Toc409198842"/>
      <w:bookmarkStart w:id="3413" w:name="_Toc283058540"/>
      <w:bookmarkStart w:id="3414" w:name="_Toc409204330"/>
      <w:bookmarkStart w:id="3415" w:name="_Toc409474734"/>
      <w:bookmarkStart w:id="3416" w:name="_Toc409528443"/>
      <w:bookmarkStart w:id="3417" w:name="_Toc409630146"/>
      <w:bookmarkStart w:id="3418" w:name="_Toc409703592"/>
      <w:bookmarkStart w:id="3419" w:name="_Toc409711756"/>
      <w:bookmarkStart w:id="3420" w:name="_Toc409715476"/>
      <w:bookmarkStart w:id="3421" w:name="_Toc409721493"/>
      <w:bookmarkStart w:id="3422" w:name="_Toc409720624"/>
      <w:bookmarkStart w:id="3423" w:name="_Toc409721711"/>
      <w:bookmarkStart w:id="3424" w:name="_Toc409807429"/>
      <w:bookmarkStart w:id="3425" w:name="_Toc409812148"/>
      <w:bookmarkStart w:id="3426" w:name="_Toc283764376"/>
      <w:bookmarkStart w:id="3427" w:name="_Toc409908709"/>
      <w:bookmarkStart w:id="3428" w:name="_Toc410902882"/>
      <w:bookmarkStart w:id="3429" w:name="_Toc410907892"/>
      <w:bookmarkStart w:id="3430" w:name="_Toc410908081"/>
      <w:bookmarkStart w:id="3431" w:name="_Toc410910874"/>
      <w:bookmarkStart w:id="3432" w:name="_Toc410911147"/>
      <w:bookmarkStart w:id="3433" w:name="_Toc410920246"/>
      <w:bookmarkStart w:id="3434" w:name="_Toc411279886"/>
      <w:bookmarkStart w:id="3435" w:name="_Toc411626612"/>
      <w:bookmarkStart w:id="3436" w:name="_Toc411632155"/>
      <w:bookmarkStart w:id="3437" w:name="_Toc411882063"/>
      <w:bookmarkStart w:id="3438" w:name="_Toc411941073"/>
      <w:bookmarkStart w:id="3439" w:name="_Toc285801522"/>
      <w:bookmarkStart w:id="3440" w:name="_Toc411949548"/>
      <w:bookmarkStart w:id="3441" w:name="_Toc412111189"/>
      <w:bookmarkStart w:id="3442" w:name="_Toc285977793"/>
      <w:bookmarkStart w:id="3443" w:name="_Toc412127956"/>
      <w:bookmarkStart w:id="3444" w:name="_Toc285999922"/>
      <w:bookmarkStart w:id="3445" w:name="_Toc412218405"/>
      <w:bookmarkStart w:id="3446" w:name="_Toc412543691"/>
      <w:bookmarkStart w:id="3447" w:name="_Toc412551436"/>
      <w:bookmarkStart w:id="3448" w:name="_Toc432491202"/>
      <w:bookmarkStart w:id="3449" w:name="_Toc525031284"/>
      <w:bookmarkStart w:id="3450" w:name="_Toc103178463"/>
      <w:bookmarkStart w:id="3451" w:name="_Toc106868309"/>
      <w:bookmarkStart w:id="3452" w:name="_Toc113025777"/>
      <w:bookmarkStart w:id="3453" w:name="_Toc407714551"/>
      <w:bookmarkStart w:id="3454" w:name="_Toc407716716"/>
      <w:bookmarkStart w:id="3455" w:name="_Toc407722968"/>
      <w:bookmarkStart w:id="3456" w:name="_Toc407720398"/>
      <w:bookmarkStart w:id="3457" w:name="_Toc407726656"/>
      <w:bookmarkEnd w:id="3393"/>
      <w:r w:rsidRPr="004C216E">
        <w:rPr>
          <w:rFonts w:ascii="Proxima Nova ExCn Rg Cyr" w:eastAsia="Times New Roman" w:hAnsi="Proxima Nova ExCn Rg Cyr" w:cs="Times New Roman"/>
          <w:b/>
          <w:color w:val="000000"/>
          <w:sz w:val="28"/>
          <w:szCs w:val="28"/>
          <w:lang w:eastAsia="ru-RU"/>
        </w:rPr>
        <w:t>Процесс планирования закупок</w:t>
      </w:r>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r w:rsidRPr="004C216E">
        <w:rPr>
          <w:rFonts w:ascii="Proxima Nova ExCn Rg Cyr" w:eastAsia="Times New Roman" w:hAnsi="Proxima Nova ExCn Rg Cyr" w:cs="Times New Roman"/>
          <w:b/>
          <w:color w:val="000000"/>
          <w:sz w:val="28"/>
          <w:szCs w:val="28"/>
        </w:rPr>
        <w:t>.</w:t>
      </w:r>
      <w:bookmarkEnd w:id="3449"/>
      <w:bookmarkEnd w:id="3450"/>
      <w:bookmarkEnd w:id="3451"/>
      <w:bookmarkEnd w:id="3452"/>
    </w:p>
    <w:p w14:paraId="01B9D710"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Планирование закупок осуществляется в следующей последовательности:</w:t>
      </w:r>
    </w:p>
    <w:p w14:paraId="517C22D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формирование и согласование потребности в продукции;</w:t>
      </w:r>
    </w:p>
    <w:p w14:paraId="22510AB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формирование РПЗ, ПЗ, ПЗИП в соответствии с бюджетом</w:t>
      </w:r>
      <w:r w:rsidR="00233476" w:rsidRPr="004C216E">
        <w:rPr>
          <w:rFonts w:ascii="Proxima Nova ExCn Rg Cyr" w:eastAsia="Times New Roman" w:hAnsi="Proxima Nova ExCn Rg Cyr" w:cs="Times New Roman"/>
          <w:color w:val="000000"/>
          <w:sz w:val="28"/>
          <w:szCs w:val="28"/>
          <w:lang w:eastAsia="ru-RU"/>
        </w:rPr>
        <w:t xml:space="preserve"> (проектом бюджета – до его утверждения)</w:t>
      </w:r>
      <w:r w:rsidRPr="004C216E">
        <w:rPr>
          <w:rFonts w:ascii="Proxima Nova ExCn Rg Cyr" w:eastAsia="Times New Roman" w:hAnsi="Proxima Nova ExCn Rg Cyr" w:cs="Times New Roman"/>
          <w:color w:val="000000"/>
          <w:sz w:val="28"/>
          <w:szCs w:val="28"/>
          <w:lang w:eastAsia="ru-RU"/>
        </w:rPr>
        <w:t>;</w:t>
      </w:r>
    </w:p>
    <w:p w14:paraId="1A13F37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проверка РПЗ, ПЗ, ПЗИП на соответствие требованиям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правовым</w:t>
      </w:r>
      <w:r w:rsidRPr="004C216E" w:rsidDel="00A96EF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актам Корпорации,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0A6F8A1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согласование и утверждение РПЗ, ПЗ, ПЗИП;</w:t>
      </w:r>
    </w:p>
    <w:p w14:paraId="7411BC91" w14:textId="77777777" w:rsidR="007578C5" w:rsidRPr="004C216E" w:rsidRDefault="007578C5" w:rsidP="00D400B9">
      <w:pPr>
        <w:pStyle w:val="affff2"/>
        <w:numPr>
          <w:ilvl w:val="3"/>
          <w:numId w:val="2"/>
        </w:numPr>
        <w:ind w:left="1134"/>
        <w:jc w:val="both"/>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формирование и утверждение плановых показателей закупочной деятельности;</w:t>
      </w:r>
    </w:p>
    <w:p w14:paraId="677BFE8F" w14:textId="77777777" w:rsidR="00670DA9" w:rsidRPr="004C216E" w:rsidRDefault="007578C5"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официальное </w:t>
      </w:r>
      <w:r w:rsidR="00670DA9" w:rsidRPr="004C216E">
        <w:rPr>
          <w:rFonts w:ascii="Proxima Nova ExCn Rg Cyr" w:eastAsia="Times New Roman" w:hAnsi="Proxima Nova ExCn Rg Cyr" w:cs="Times New Roman"/>
          <w:color w:val="000000"/>
          <w:sz w:val="28"/>
          <w:szCs w:val="28"/>
          <w:lang w:eastAsia="ru-RU"/>
        </w:rPr>
        <w:t xml:space="preserve">размещение ПЗ и ПЗИП в порядке, определенном в подразделе </w:t>
      </w:r>
      <w:r w:rsidR="007B3261">
        <w:rPr>
          <w:rFonts w:ascii="Proxima Nova ExCn Rg Cyr" w:eastAsia="Times New Roman" w:hAnsi="Proxima Nova ExCn Rg Cyr" w:cs="Times New Roman"/>
          <w:color w:val="000000"/>
          <w:sz w:val="28"/>
          <w:szCs w:val="28"/>
          <w:lang w:eastAsia="ru-RU"/>
        </w:rPr>
        <w:t>9.9</w:t>
      </w:r>
      <w:r w:rsidR="00670DA9" w:rsidRPr="004C216E">
        <w:rPr>
          <w:rFonts w:ascii="Proxima Nova ExCn Rg Cyr" w:eastAsia="Times New Roman" w:hAnsi="Proxima Nova ExCn Rg Cyr" w:cs="Times New Roman"/>
          <w:color w:val="000000"/>
          <w:sz w:val="28"/>
          <w:szCs w:val="28"/>
          <w:lang w:eastAsia="ru-RU"/>
        </w:rPr>
        <w:t xml:space="preserve"> Положения;</w:t>
      </w:r>
    </w:p>
    <w:p w14:paraId="1AE1A5C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корректировка РПЗ, ПЗ, ПЗИП и </w:t>
      </w:r>
      <w:r w:rsidR="007578C5" w:rsidRPr="004C216E">
        <w:rPr>
          <w:rFonts w:ascii="Proxima Nova ExCn Rg Cyr" w:eastAsia="Times New Roman" w:hAnsi="Proxima Nova ExCn Rg Cyr" w:cs="Times New Roman"/>
          <w:color w:val="000000"/>
          <w:sz w:val="28"/>
          <w:szCs w:val="28"/>
          <w:lang w:eastAsia="ru-RU"/>
        </w:rPr>
        <w:t xml:space="preserve">официальное </w:t>
      </w:r>
      <w:r w:rsidRPr="004C216E">
        <w:rPr>
          <w:rFonts w:ascii="Proxima Nova ExCn Rg Cyr" w:eastAsia="Times New Roman" w:hAnsi="Proxima Nova ExCn Rg Cyr" w:cs="Times New Roman"/>
          <w:color w:val="000000"/>
          <w:sz w:val="28"/>
          <w:szCs w:val="28"/>
          <w:lang w:eastAsia="ru-RU"/>
        </w:rPr>
        <w:t xml:space="preserve">размещение корректировок ПЗ, ПЗИП в порядке, определенном в пункте </w:t>
      </w:r>
      <w:r w:rsidR="007B3261">
        <w:rPr>
          <w:rFonts w:ascii="Proxima Nova ExCn Rg Cyr" w:eastAsia="Times New Roman" w:hAnsi="Proxima Nova ExCn Rg Cyr" w:cs="Times New Roman"/>
          <w:color w:val="000000"/>
          <w:sz w:val="28"/>
          <w:szCs w:val="28"/>
          <w:lang w:eastAsia="ru-RU"/>
        </w:rPr>
        <w:t>9.7.4</w:t>
      </w:r>
      <w:r w:rsidRPr="004C216E">
        <w:rPr>
          <w:rFonts w:ascii="Proxima Nova ExCn Rg Cyr" w:eastAsia="Times New Roman" w:hAnsi="Proxima Nova ExCn Rg Cyr" w:cs="Times New Roman"/>
          <w:color w:val="000000"/>
          <w:sz w:val="28"/>
          <w:szCs w:val="28"/>
          <w:lang w:eastAsia="ru-RU"/>
        </w:rPr>
        <w:t xml:space="preserve"> Положения (при необходимости);</w:t>
      </w:r>
    </w:p>
    <w:p w14:paraId="5DA126A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анализ исполнения РПЗ, ПЗ, ПЗИП;</w:t>
      </w:r>
    </w:p>
    <w:p w14:paraId="0A555F7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формирование </w:t>
      </w:r>
      <w:r w:rsidR="007578C5" w:rsidRPr="004C216E">
        <w:rPr>
          <w:rFonts w:ascii="Proxima Nova ExCn Rg Cyr" w:eastAsia="Times New Roman" w:hAnsi="Proxima Nova ExCn Rg Cyr" w:cs="Times New Roman"/>
          <w:color w:val="000000"/>
          <w:sz w:val="28"/>
          <w:szCs w:val="28"/>
          <w:lang w:eastAsia="ru-RU"/>
        </w:rPr>
        <w:t xml:space="preserve">и утверждение скорректированных </w:t>
      </w:r>
      <w:r w:rsidRPr="004C216E">
        <w:rPr>
          <w:rFonts w:ascii="Proxima Nova ExCn Rg Cyr" w:eastAsia="Times New Roman" w:hAnsi="Proxima Nova ExCn Rg Cyr" w:cs="Times New Roman"/>
          <w:color w:val="000000"/>
          <w:sz w:val="28"/>
          <w:szCs w:val="28"/>
          <w:lang w:eastAsia="ru-RU"/>
        </w:rPr>
        <w:t>плановых показателей закупочной деятельности и</w:t>
      </w:r>
      <w:r w:rsidR="007578C5" w:rsidRPr="004C216E">
        <w:rPr>
          <w:rFonts w:ascii="Proxima Nova ExCn Rg Cyr" w:eastAsia="Times New Roman" w:hAnsi="Proxima Nova ExCn Rg Cyr" w:cs="Times New Roman"/>
          <w:color w:val="000000"/>
          <w:sz w:val="28"/>
          <w:szCs w:val="28"/>
          <w:lang w:eastAsia="ru-RU"/>
        </w:rPr>
        <w:t xml:space="preserve"> отчетности о результатах закупочной деятельности</w:t>
      </w:r>
      <w:r w:rsidRPr="004C216E">
        <w:rPr>
          <w:rFonts w:ascii="Proxima Nova ExCn Rg Cyr" w:eastAsia="Times New Roman" w:hAnsi="Proxima Nova ExCn Rg Cyr" w:cs="Times New Roman"/>
          <w:color w:val="000000"/>
          <w:sz w:val="28"/>
          <w:szCs w:val="28"/>
          <w:lang w:eastAsia="ru-RU"/>
        </w:rPr>
        <w:t>.</w:t>
      </w:r>
    </w:p>
    <w:p w14:paraId="083D116F"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458" w:name="_Toc407714552"/>
      <w:bookmarkStart w:id="3459" w:name="_Toc407716717"/>
      <w:bookmarkStart w:id="3460" w:name="_Toc407722969"/>
      <w:bookmarkStart w:id="3461" w:name="_Toc407720399"/>
      <w:bookmarkStart w:id="3462" w:name="_Toc408446865"/>
      <w:bookmarkStart w:id="3463" w:name="_Toc408447129"/>
      <w:bookmarkStart w:id="3464" w:name="_Toc408775951"/>
      <w:bookmarkStart w:id="3465" w:name="_Toc408780743"/>
      <w:bookmarkStart w:id="3466" w:name="_Toc282982227"/>
      <w:bookmarkStart w:id="3467" w:name="_Toc409088664"/>
      <w:bookmarkStart w:id="3468" w:name="_Toc409088857"/>
      <w:bookmarkStart w:id="3469" w:name="_Toc409089754"/>
      <w:bookmarkStart w:id="3470" w:name="_Toc409113231"/>
      <w:bookmarkStart w:id="3471" w:name="_Toc409174013"/>
      <w:bookmarkStart w:id="3472" w:name="_Toc409174707"/>
      <w:bookmarkStart w:id="3473" w:name="_Toc409198843"/>
      <w:bookmarkStart w:id="3474" w:name="_Toc283058541"/>
      <w:bookmarkStart w:id="3475" w:name="_Toc409204331"/>
      <w:bookmarkStart w:id="3476" w:name="_Toc409474735"/>
      <w:bookmarkStart w:id="3477" w:name="_Toc409715477"/>
      <w:bookmarkStart w:id="3478" w:name="_Toc409720625"/>
      <w:bookmarkStart w:id="3479" w:name="_Toc409721712"/>
      <w:bookmarkStart w:id="3480" w:name="_Toc407992628"/>
      <w:bookmarkStart w:id="3481" w:name="_Toc407999056"/>
      <w:bookmarkStart w:id="3482" w:name="_Toc408003296"/>
      <w:bookmarkStart w:id="3483" w:name="_Toc408003539"/>
      <w:bookmarkStart w:id="3484" w:name="_Toc408004295"/>
      <w:bookmarkStart w:id="3485" w:name="_Toc408161536"/>
      <w:bookmarkStart w:id="3486" w:name="_Toc408439759"/>
      <w:bookmarkStart w:id="3487" w:name="_Toc408779142"/>
      <w:bookmarkStart w:id="3488" w:name="_Toc408840802"/>
      <w:bookmarkStart w:id="3489" w:name="_Toc408842227"/>
      <w:bookmarkStart w:id="3490" w:name="_Toc409089550"/>
      <w:bookmarkStart w:id="3491" w:name="_Toc409090438"/>
      <w:bookmarkStart w:id="3492" w:name="_Toc409189107"/>
      <w:bookmarkStart w:id="3493" w:name="_Toc409528444"/>
      <w:bookmarkStart w:id="3494" w:name="_Toc409630147"/>
      <w:bookmarkStart w:id="3495" w:name="_Toc409703593"/>
      <w:bookmarkStart w:id="3496" w:name="_Toc409711757"/>
      <w:bookmarkStart w:id="3497" w:name="_Toc409721494"/>
      <w:bookmarkStart w:id="3498" w:name="_Toc409807430"/>
      <w:bookmarkStart w:id="3499" w:name="_Toc409812149"/>
      <w:bookmarkStart w:id="3500" w:name="_Toc283764377"/>
      <w:bookmarkStart w:id="3501" w:name="_Toc409908710"/>
      <w:bookmarkStart w:id="3502" w:name="_Toc410902883"/>
      <w:bookmarkStart w:id="3503" w:name="_Toc410907893"/>
      <w:bookmarkStart w:id="3504" w:name="_Toc410908082"/>
      <w:bookmarkStart w:id="3505" w:name="_Toc410910875"/>
      <w:bookmarkStart w:id="3506" w:name="_Toc410911148"/>
      <w:bookmarkStart w:id="3507" w:name="_Toc410920247"/>
      <w:bookmarkStart w:id="3508" w:name="_Toc411279887"/>
      <w:bookmarkStart w:id="3509" w:name="_Toc411626613"/>
      <w:bookmarkStart w:id="3510" w:name="_Toc411632156"/>
      <w:bookmarkStart w:id="3511" w:name="_Toc411882064"/>
      <w:bookmarkStart w:id="3512" w:name="_Toc411941074"/>
      <w:bookmarkStart w:id="3513" w:name="_Toc285801523"/>
      <w:bookmarkStart w:id="3514" w:name="_Toc411949549"/>
      <w:bookmarkStart w:id="3515" w:name="_Toc412111190"/>
      <w:bookmarkStart w:id="3516" w:name="_Toc285977794"/>
      <w:bookmarkStart w:id="3517" w:name="_Toc412127957"/>
      <w:bookmarkStart w:id="3518" w:name="_Toc285999923"/>
      <w:bookmarkStart w:id="3519" w:name="_Toc412218406"/>
      <w:bookmarkStart w:id="3520" w:name="_Toc412543692"/>
      <w:bookmarkStart w:id="3521" w:name="_Toc412551437"/>
      <w:bookmarkStart w:id="3522" w:name="_Toc432491203"/>
      <w:bookmarkStart w:id="3523" w:name="_Toc525031285"/>
      <w:bookmarkStart w:id="3524" w:name="_Toc103178464"/>
      <w:bookmarkStart w:id="3525" w:name="_Toc106868310"/>
      <w:bookmarkStart w:id="3526" w:name="_Toc113025778"/>
      <w:bookmarkEnd w:id="3453"/>
      <w:bookmarkEnd w:id="3454"/>
      <w:bookmarkEnd w:id="3455"/>
      <w:bookmarkEnd w:id="3456"/>
      <w:bookmarkEnd w:id="3457"/>
      <w:r w:rsidRPr="004C216E">
        <w:rPr>
          <w:rFonts w:ascii="Proxima Nova ExCn Rg Cyr" w:eastAsia="Times New Roman" w:hAnsi="Proxima Nova ExCn Rg Cyr" w:cs="Times New Roman"/>
          <w:b/>
          <w:color w:val="000000"/>
          <w:sz w:val="28"/>
          <w:szCs w:val="28"/>
          <w:lang w:eastAsia="ru-RU"/>
        </w:rPr>
        <w:t xml:space="preserve">Формирование и согласование потребности в </w:t>
      </w:r>
      <w:bookmarkEnd w:id="3458"/>
      <w:bookmarkEnd w:id="3459"/>
      <w:bookmarkEnd w:id="3460"/>
      <w:bookmarkEnd w:id="3461"/>
      <w:r w:rsidRPr="004C216E">
        <w:rPr>
          <w:rFonts w:ascii="Proxima Nova ExCn Rg Cyr" w:eastAsia="Times New Roman" w:hAnsi="Proxima Nova ExCn Rg Cyr" w:cs="Times New Roman"/>
          <w:b/>
          <w:color w:val="000000"/>
          <w:sz w:val="28"/>
          <w:szCs w:val="28"/>
          <w:lang w:eastAsia="ru-RU"/>
        </w:rPr>
        <w:t>продукци</w:t>
      </w:r>
      <w:r w:rsidRPr="004C216E">
        <w:rPr>
          <w:rFonts w:ascii="Proxima Nova ExCn Rg Cyr" w:eastAsia="Times New Roman" w:hAnsi="Proxima Nova ExCn Rg Cyr" w:cs="Times New Roman"/>
          <w:b/>
          <w:color w:val="000000"/>
          <w:sz w:val="28"/>
          <w:szCs w:val="28"/>
        </w:rPr>
        <w:t>и</w:t>
      </w:r>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r w:rsidRPr="004C216E">
        <w:rPr>
          <w:rFonts w:ascii="Proxima Nova ExCn Rg Cyr" w:eastAsia="Times New Roman" w:hAnsi="Proxima Nova ExCn Rg Cyr" w:cs="Times New Roman"/>
          <w:b/>
          <w:color w:val="000000"/>
          <w:sz w:val="28"/>
          <w:szCs w:val="28"/>
        </w:rPr>
        <w:t>.</w:t>
      </w:r>
      <w:bookmarkEnd w:id="3523"/>
      <w:bookmarkEnd w:id="3524"/>
      <w:bookmarkEnd w:id="3525"/>
      <w:bookmarkEnd w:id="3526"/>
    </w:p>
    <w:p w14:paraId="29D28CB1"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 осуществляет формирование потребности в продукции на основании:</w:t>
      </w:r>
    </w:p>
    <w:p w14:paraId="0D6C331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ежегодного бизнес-плана по удовлетворению производственных нужд (с учетом всех закупок, формирующих расходы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на производство и реализацию продукции, в том числе по административно-хозяйственному направлению);</w:t>
      </w:r>
    </w:p>
    <w:p w14:paraId="0AF0326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утвержденной инвестиционной программы (включая программу технического перевооружения и реконструкции, в том числе по направлению информационных технологий);</w:t>
      </w:r>
    </w:p>
    <w:p w14:paraId="3BCA4C5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утвержденного плана ремонта, технического обслуживания;</w:t>
      </w:r>
    </w:p>
    <w:p w14:paraId="5AE09FC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участия в реализации ГОЗ, инвестиционных проектов, планов ВТС, поступления иных заказов от покупателей продукции;</w:t>
      </w:r>
    </w:p>
    <w:p w14:paraId="765E187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иных программ и планов, реализация которых подразумевает проведение закупок.</w:t>
      </w:r>
    </w:p>
    <w:p w14:paraId="12DC72A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формировании потребности в продукции следует учитывать нормативную или расчетную длительность технологического цикла выполнения работ, оказания услуг, производства и поставки товаров, сроки проведения процедуры закупки и заключения договора.</w:t>
      </w:r>
    </w:p>
    <w:p w14:paraId="2E27552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Согласование потребности в продукции осуществляется в порядке, определенном РД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35FA5C89"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527" w:name="_Toc407714553"/>
      <w:bookmarkStart w:id="3528" w:name="_Toc407716718"/>
      <w:bookmarkStart w:id="3529" w:name="_Toc407722970"/>
      <w:bookmarkStart w:id="3530" w:name="_Toc407720400"/>
      <w:bookmarkStart w:id="3531" w:name="_Toc407992629"/>
      <w:bookmarkStart w:id="3532" w:name="_Toc407999057"/>
      <w:bookmarkStart w:id="3533" w:name="_Toc408003297"/>
      <w:bookmarkStart w:id="3534" w:name="_Toc408003540"/>
      <w:bookmarkStart w:id="3535" w:name="_Toc408004296"/>
      <w:bookmarkStart w:id="3536" w:name="_Toc408161537"/>
      <w:bookmarkStart w:id="3537" w:name="_Toc408439760"/>
      <w:bookmarkStart w:id="3538" w:name="_Toc408446866"/>
      <w:bookmarkStart w:id="3539" w:name="_Toc408447130"/>
      <w:bookmarkStart w:id="3540" w:name="_Toc408775952"/>
      <w:bookmarkStart w:id="3541" w:name="_Toc408779143"/>
      <w:bookmarkStart w:id="3542" w:name="_Toc408780744"/>
      <w:bookmarkStart w:id="3543" w:name="_Toc408840803"/>
      <w:bookmarkStart w:id="3544" w:name="_Toc408842228"/>
      <w:bookmarkStart w:id="3545" w:name="_Toc282982228"/>
      <w:bookmarkStart w:id="3546" w:name="_Toc409088665"/>
      <w:bookmarkStart w:id="3547" w:name="_Toc409088858"/>
      <w:bookmarkStart w:id="3548" w:name="_Toc409089551"/>
      <w:bookmarkStart w:id="3549" w:name="_Toc409089755"/>
      <w:bookmarkStart w:id="3550" w:name="_Toc409090439"/>
      <w:bookmarkStart w:id="3551" w:name="_Toc409113232"/>
      <w:bookmarkStart w:id="3552" w:name="_Toc409174014"/>
      <w:bookmarkStart w:id="3553" w:name="_Toc409174708"/>
      <w:bookmarkStart w:id="3554" w:name="_Toc409189108"/>
      <w:bookmarkStart w:id="3555" w:name="_Toc409198844"/>
      <w:bookmarkStart w:id="3556" w:name="_Toc283058542"/>
      <w:bookmarkStart w:id="3557" w:name="_Toc409204332"/>
      <w:bookmarkStart w:id="3558" w:name="_Toc409474736"/>
      <w:bookmarkStart w:id="3559" w:name="_Toc409528445"/>
      <w:bookmarkStart w:id="3560" w:name="_Toc409630148"/>
      <w:bookmarkStart w:id="3561" w:name="_Toc409703594"/>
      <w:bookmarkStart w:id="3562" w:name="_Toc409711758"/>
      <w:bookmarkStart w:id="3563" w:name="_Toc409715478"/>
      <w:bookmarkStart w:id="3564" w:name="_Toc409721495"/>
      <w:bookmarkStart w:id="3565" w:name="_Toc409720626"/>
      <w:bookmarkStart w:id="3566" w:name="_Toc409721713"/>
      <w:bookmarkStart w:id="3567" w:name="_Toc409807431"/>
      <w:bookmarkStart w:id="3568" w:name="_Toc409812150"/>
      <w:bookmarkStart w:id="3569" w:name="_Toc283764378"/>
      <w:bookmarkStart w:id="3570" w:name="_Toc409908711"/>
      <w:bookmarkStart w:id="3571" w:name="_Toc410902884"/>
      <w:bookmarkStart w:id="3572" w:name="_Toc410907894"/>
      <w:bookmarkStart w:id="3573" w:name="_Toc410908083"/>
      <w:bookmarkStart w:id="3574" w:name="_Toc410910876"/>
      <w:bookmarkStart w:id="3575" w:name="_Toc410911149"/>
      <w:bookmarkStart w:id="3576" w:name="_Toc410920248"/>
      <w:bookmarkStart w:id="3577" w:name="_Toc411279888"/>
      <w:bookmarkStart w:id="3578" w:name="_Toc411626614"/>
      <w:bookmarkStart w:id="3579" w:name="_Toc411632157"/>
      <w:bookmarkStart w:id="3580" w:name="_Toc411882065"/>
      <w:bookmarkStart w:id="3581" w:name="_Toc411941075"/>
      <w:bookmarkStart w:id="3582" w:name="_Toc285801524"/>
      <w:bookmarkStart w:id="3583" w:name="_Toc411949550"/>
      <w:bookmarkStart w:id="3584" w:name="_Toc412111191"/>
      <w:bookmarkStart w:id="3585" w:name="_Toc285977795"/>
      <w:bookmarkStart w:id="3586" w:name="_Toc412127958"/>
      <w:bookmarkStart w:id="3587" w:name="_Toc285999924"/>
      <w:bookmarkStart w:id="3588" w:name="_Toc412218407"/>
      <w:bookmarkStart w:id="3589" w:name="_Toc412543693"/>
      <w:bookmarkStart w:id="3590" w:name="_Toc412551438"/>
      <w:bookmarkStart w:id="3591" w:name="_Toc432491204"/>
      <w:bookmarkStart w:id="3592" w:name="_Toc525031286"/>
      <w:bookmarkStart w:id="3593" w:name="_Toc103178465"/>
      <w:bookmarkStart w:id="3594" w:name="_Toc106868311"/>
      <w:bookmarkStart w:id="3595" w:name="_Toc113025779"/>
      <w:r w:rsidRPr="004C216E">
        <w:rPr>
          <w:rFonts w:ascii="Proxima Nova ExCn Rg Cyr" w:eastAsia="Times New Roman" w:hAnsi="Proxima Nova ExCn Rg Cyr" w:cs="Times New Roman"/>
          <w:b/>
          <w:color w:val="000000"/>
          <w:sz w:val="28"/>
          <w:szCs w:val="28"/>
          <w:lang w:eastAsia="ru-RU"/>
        </w:rPr>
        <w:t xml:space="preserve">Формирование, согласование и утверждение </w:t>
      </w:r>
      <w:bookmarkEnd w:id="3527"/>
      <w:bookmarkEnd w:id="3528"/>
      <w:bookmarkEnd w:id="3529"/>
      <w:bookmarkEnd w:id="3530"/>
      <w:r w:rsidRPr="004C216E">
        <w:rPr>
          <w:rFonts w:ascii="Proxima Nova ExCn Rg Cyr" w:eastAsia="Times New Roman" w:hAnsi="Proxima Nova ExCn Rg Cyr" w:cs="Times New Roman"/>
          <w:b/>
          <w:color w:val="000000"/>
          <w:sz w:val="28"/>
          <w:szCs w:val="28"/>
        </w:rPr>
        <w:t>РПЗ</w:t>
      </w:r>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r w:rsidRPr="004C216E">
        <w:rPr>
          <w:rFonts w:ascii="Proxima Nova ExCn Rg Cyr" w:eastAsia="Times New Roman" w:hAnsi="Proxima Nova ExCn Rg Cyr" w:cs="Times New Roman"/>
          <w:b/>
          <w:color w:val="000000"/>
          <w:sz w:val="28"/>
          <w:szCs w:val="28"/>
        </w:rPr>
        <w:t>.</w:t>
      </w:r>
      <w:bookmarkEnd w:id="3592"/>
      <w:bookmarkEnd w:id="3593"/>
      <w:bookmarkEnd w:id="3594"/>
      <w:bookmarkEnd w:id="3595"/>
    </w:p>
    <w:p w14:paraId="60BCC36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Заказчик осуществляет формирование РПЗ путем консолидации потребностей в продукции, выплаты по которым планируется осуществлять из бюджета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Потребности в продукции, которые включаются в состав централизованной (консолидированной) закупки, вносятся в РПЗ каждого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для нужд и </w:t>
      </w:r>
      <w:proofErr w:type="gramStart"/>
      <w:r w:rsidRPr="004C216E">
        <w:rPr>
          <w:rFonts w:ascii="Proxima Nova ExCn Rg Cyr" w:eastAsia="Times New Roman" w:hAnsi="Proxima Nova ExCn Rg Cyr" w:cs="Times New Roman"/>
          <w:color w:val="000000"/>
          <w:sz w:val="28"/>
          <w:szCs w:val="28"/>
          <w:lang w:eastAsia="ru-RU"/>
        </w:rPr>
        <w:t>из бюджета</w:t>
      </w:r>
      <w:proofErr w:type="gramEnd"/>
      <w:r w:rsidRPr="004C216E">
        <w:rPr>
          <w:rFonts w:ascii="Proxima Nova ExCn Rg Cyr" w:eastAsia="Times New Roman" w:hAnsi="Proxima Nova ExCn Rg Cyr" w:cs="Times New Roman"/>
          <w:color w:val="000000"/>
          <w:sz w:val="28"/>
          <w:szCs w:val="28"/>
          <w:lang w:eastAsia="ru-RU"/>
        </w:rPr>
        <w:t xml:space="preserve"> которого будет приобретаться продукция.</w:t>
      </w:r>
    </w:p>
    <w:p w14:paraId="44A1BCE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596" w:name="_Ref406431466"/>
      <w:r w:rsidRPr="004C216E">
        <w:rPr>
          <w:rFonts w:ascii="Proxima Nova ExCn Rg Cyr" w:eastAsia="Times New Roman" w:hAnsi="Proxima Nova ExCn Rg Cyr" w:cs="Times New Roman"/>
          <w:color w:val="000000"/>
          <w:sz w:val="28"/>
          <w:szCs w:val="28"/>
          <w:lang w:eastAsia="ru-RU"/>
        </w:rPr>
        <w:t xml:space="preserve">В РПЗ на планируемый год включается потребность в продукции, закупку которой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планирует </w:t>
      </w:r>
      <w:bookmarkStart w:id="3597" w:name="_Hlk39044999"/>
      <w:r w:rsidRPr="004C216E">
        <w:rPr>
          <w:rFonts w:ascii="Proxima Nova ExCn Rg Cyr" w:eastAsia="Times New Roman" w:hAnsi="Proxima Nova ExCn Rg Cyr" w:cs="Times New Roman"/>
          <w:color w:val="000000"/>
          <w:sz w:val="28"/>
          <w:szCs w:val="28"/>
          <w:lang w:eastAsia="ru-RU"/>
        </w:rPr>
        <w:t xml:space="preserve">осуществить в течение планируемого календарного года. </w:t>
      </w:r>
      <w:bookmarkEnd w:id="3596"/>
      <w:bookmarkEnd w:id="3597"/>
      <w:r w:rsidRPr="004C216E">
        <w:rPr>
          <w:rFonts w:ascii="Proxima Nova ExCn Rg Cyr" w:eastAsia="Times New Roman" w:hAnsi="Proxima Nova ExCn Rg Cyr" w:cs="Times New Roman"/>
          <w:color w:val="000000"/>
          <w:sz w:val="28"/>
          <w:szCs w:val="28"/>
          <w:lang w:eastAsia="ru-RU"/>
        </w:rPr>
        <w:t>При отсутствии утвержденного бюджета на планируемый год в РПЗ включаются закупки по</w:t>
      </w:r>
      <w:r w:rsidR="00BF2128" w:rsidRPr="004C216E">
        <w:rPr>
          <w:rFonts w:ascii="Proxima Nova ExCn Rg Cyr" w:eastAsia="Times New Roman" w:hAnsi="Proxima Nova ExCn Rg Cyr" w:cs="Times New Roman"/>
          <w:color w:val="000000"/>
          <w:sz w:val="28"/>
          <w:szCs w:val="28"/>
          <w:lang w:eastAsia="ru-RU"/>
        </w:rPr>
        <w:t xml:space="preserve"> текущей потребности</w:t>
      </w:r>
      <w:r w:rsidRPr="004C216E">
        <w:rPr>
          <w:rFonts w:ascii="Proxima Nova ExCn Rg Cyr" w:eastAsia="Times New Roman" w:hAnsi="Proxima Nova ExCn Rg Cyr" w:cs="Times New Roman"/>
          <w:color w:val="000000"/>
          <w:sz w:val="28"/>
          <w:szCs w:val="28"/>
          <w:lang w:eastAsia="ru-RU"/>
        </w:rPr>
        <w:t>; после утверждения бюджета РПЗ подлежит корректировке.</w:t>
      </w:r>
    </w:p>
    <w:p w14:paraId="0BD9E73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Если период исполнения договора превышает срок, на который утверждаются РПЗ (долгосрочные договоры), в РПЗ включаются сведения на весь период осуществления закупки до момента исполнения договора.</w:t>
      </w:r>
    </w:p>
    <w:p w14:paraId="4188841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формировании РПЗ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указывает наличие или отсутствие признаков, позволяющих отнести продукцию к инновационной и (или) высокотехнологичной; критерии отнесения продукции к инновационной и (или) высокотехнологичной определяются в соответствии с пунктом 19.7 Положения.</w:t>
      </w:r>
    </w:p>
    <w:p w14:paraId="2D3F84E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Правила формирования, согласования РПЗ и требования к форме такого плана утверждаются правовым актом Корпорации, принятым в целях развития Положения.</w:t>
      </w:r>
    </w:p>
    <w:p w14:paraId="78D9532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Утверждение согласованного РПЗ осуществляет </w:t>
      </w:r>
      <w:r w:rsidR="00F3167B" w:rsidRPr="004C216E">
        <w:rPr>
          <w:rFonts w:ascii="Proxima Nova ExCn Rg Cyr" w:eastAsia="Times New Roman" w:hAnsi="Proxima Nova ExCn Rg Cyr" w:cs="Times New Roman"/>
          <w:color w:val="000000"/>
          <w:sz w:val="28"/>
          <w:szCs w:val="28"/>
          <w:lang w:eastAsia="ru-RU"/>
        </w:rPr>
        <w:t>Р</w:t>
      </w:r>
      <w:r w:rsidRPr="004C216E">
        <w:rPr>
          <w:rFonts w:ascii="Proxima Nova ExCn Rg Cyr" w:eastAsia="Times New Roman" w:hAnsi="Proxima Nova ExCn Rg Cyr" w:cs="Times New Roman"/>
          <w:color w:val="000000"/>
          <w:sz w:val="28"/>
          <w:szCs w:val="28"/>
          <w:lang w:eastAsia="ru-RU"/>
        </w:rPr>
        <w:t>уководитель заказчика или уполномоченное им лицо.</w:t>
      </w:r>
    </w:p>
    <w:p w14:paraId="4457C77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598" w:name="_Ref409718119"/>
      <w:bookmarkStart w:id="3599" w:name="_Hlk39045291"/>
      <w:r w:rsidRPr="004C216E">
        <w:rPr>
          <w:rFonts w:ascii="Proxima Nova ExCn Rg Cyr" w:eastAsia="Times New Roman" w:hAnsi="Proxima Nova ExCn Rg Cyr" w:cs="Times New Roman"/>
          <w:color w:val="000000"/>
          <w:sz w:val="28"/>
          <w:szCs w:val="28"/>
          <w:lang w:eastAsia="ru-RU"/>
        </w:rPr>
        <w:t>Утверждение РПЗ осуществляется в сроки, установленные правовым актом Корпорации, принятым в целях развития Положения.</w:t>
      </w:r>
      <w:bookmarkEnd w:id="3598"/>
    </w:p>
    <w:p w14:paraId="768C51BC"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600" w:name="_Toc405225112"/>
      <w:bookmarkStart w:id="3601" w:name="_Toc407714554"/>
      <w:bookmarkStart w:id="3602" w:name="_Toc407716719"/>
      <w:bookmarkStart w:id="3603" w:name="_Toc407722971"/>
      <w:bookmarkStart w:id="3604" w:name="_Toc407720401"/>
      <w:bookmarkStart w:id="3605" w:name="_Toc407992630"/>
      <w:bookmarkStart w:id="3606" w:name="_Toc407999058"/>
      <w:bookmarkStart w:id="3607" w:name="_Toc408003298"/>
      <w:bookmarkStart w:id="3608" w:name="_Toc408003541"/>
      <w:bookmarkStart w:id="3609" w:name="_Toc408004297"/>
      <w:bookmarkStart w:id="3610" w:name="_Toc408161538"/>
      <w:bookmarkStart w:id="3611" w:name="_Toc408439761"/>
      <w:bookmarkStart w:id="3612" w:name="_Toc408446867"/>
      <w:bookmarkStart w:id="3613" w:name="_Toc408447131"/>
      <w:bookmarkStart w:id="3614" w:name="_Toc408775953"/>
      <w:bookmarkStart w:id="3615" w:name="_Toc408779144"/>
      <w:bookmarkStart w:id="3616" w:name="_Toc408780745"/>
      <w:bookmarkStart w:id="3617" w:name="_Toc408840804"/>
      <w:bookmarkStart w:id="3618" w:name="_Toc408842229"/>
      <w:bookmarkStart w:id="3619" w:name="_Toc282982229"/>
      <w:bookmarkStart w:id="3620" w:name="_Toc409088666"/>
      <w:bookmarkStart w:id="3621" w:name="_Toc409088859"/>
      <w:bookmarkStart w:id="3622" w:name="_Toc409089552"/>
      <w:bookmarkStart w:id="3623" w:name="_Toc409089756"/>
      <w:bookmarkStart w:id="3624" w:name="_Toc409090440"/>
      <w:bookmarkStart w:id="3625" w:name="_Toc409113233"/>
      <w:bookmarkStart w:id="3626" w:name="_Toc409174015"/>
      <w:bookmarkStart w:id="3627" w:name="_Toc409174709"/>
      <w:bookmarkStart w:id="3628" w:name="_Toc409189109"/>
      <w:bookmarkStart w:id="3629" w:name="_Toc409198845"/>
      <w:bookmarkStart w:id="3630" w:name="_Toc283058543"/>
      <w:bookmarkStart w:id="3631" w:name="_Toc409204333"/>
      <w:bookmarkStart w:id="3632" w:name="_Ref409215748"/>
      <w:bookmarkStart w:id="3633" w:name="_Toc409474737"/>
      <w:bookmarkStart w:id="3634" w:name="_Toc409528446"/>
      <w:bookmarkStart w:id="3635" w:name="_Toc409630149"/>
      <w:bookmarkStart w:id="3636" w:name="_Toc409703595"/>
      <w:bookmarkStart w:id="3637" w:name="_Toc409711759"/>
      <w:bookmarkStart w:id="3638" w:name="_Toc409715479"/>
      <w:bookmarkStart w:id="3639" w:name="_Toc409721496"/>
      <w:bookmarkStart w:id="3640" w:name="_Toc409720627"/>
      <w:bookmarkStart w:id="3641" w:name="_Toc409721714"/>
      <w:bookmarkStart w:id="3642" w:name="_Toc409807432"/>
      <w:bookmarkStart w:id="3643" w:name="_Toc409812151"/>
      <w:bookmarkStart w:id="3644" w:name="_Toc283764379"/>
      <w:bookmarkStart w:id="3645" w:name="_Toc409908712"/>
      <w:bookmarkStart w:id="3646" w:name="_Toc410902885"/>
      <w:bookmarkStart w:id="3647" w:name="_Toc410907895"/>
      <w:bookmarkStart w:id="3648" w:name="_Toc410908084"/>
      <w:bookmarkStart w:id="3649" w:name="_Toc410910877"/>
      <w:bookmarkStart w:id="3650" w:name="_Toc410911150"/>
      <w:bookmarkStart w:id="3651" w:name="_Toc410920249"/>
      <w:bookmarkStart w:id="3652" w:name="_Toc411279889"/>
      <w:bookmarkStart w:id="3653" w:name="_Toc411626615"/>
      <w:bookmarkStart w:id="3654" w:name="_Toc411632158"/>
      <w:bookmarkStart w:id="3655" w:name="_Toc411882066"/>
      <w:bookmarkStart w:id="3656" w:name="_Toc411941076"/>
      <w:bookmarkStart w:id="3657" w:name="_Toc285801525"/>
      <w:bookmarkStart w:id="3658" w:name="_Toc411949551"/>
      <w:bookmarkStart w:id="3659" w:name="_Toc412111192"/>
      <w:bookmarkStart w:id="3660" w:name="_Toc285977796"/>
      <w:bookmarkStart w:id="3661" w:name="_Toc412127959"/>
      <w:bookmarkStart w:id="3662" w:name="_Toc285999925"/>
      <w:bookmarkStart w:id="3663" w:name="_Toc412218408"/>
      <w:bookmarkStart w:id="3664" w:name="_Toc412543694"/>
      <w:bookmarkStart w:id="3665" w:name="_Toc412551439"/>
      <w:bookmarkStart w:id="3666" w:name="_Toc432491205"/>
      <w:bookmarkStart w:id="3667" w:name="_Toc525031287"/>
      <w:bookmarkStart w:id="3668" w:name="_Toc103178466"/>
      <w:bookmarkStart w:id="3669" w:name="_Toc106868312"/>
      <w:bookmarkStart w:id="3670" w:name="_Toc113025780"/>
      <w:bookmarkEnd w:id="3599"/>
      <w:r w:rsidRPr="004C216E">
        <w:rPr>
          <w:rFonts w:ascii="Proxima Nova ExCn Rg Cyr" w:eastAsia="Times New Roman" w:hAnsi="Proxima Nova ExCn Rg Cyr" w:cs="Times New Roman"/>
          <w:b/>
          <w:color w:val="000000"/>
          <w:sz w:val="28"/>
          <w:szCs w:val="28"/>
          <w:lang w:eastAsia="ru-RU"/>
        </w:rPr>
        <w:t>Формирование</w:t>
      </w:r>
      <w:bookmarkEnd w:id="3600"/>
      <w:r w:rsidRPr="004C216E">
        <w:rPr>
          <w:rFonts w:ascii="Proxima Nova ExCn Rg Cyr" w:eastAsia="Times New Roman" w:hAnsi="Proxima Nova ExCn Rg Cyr" w:cs="Times New Roman"/>
          <w:b/>
          <w:color w:val="000000"/>
          <w:sz w:val="28"/>
          <w:szCs w:val="28"/>
          <w:lang w:eastAsia="ru-RU"/>
        </w:rPr>
        <w:t xml:space="preserve">, согласование и утверждение </w:t>
      </w:r>
      <w:bookmarkEnd w:id="3601"/>
      <w:bookmarkEnd w:id="3602"/>
      <w:bookmarkEnd w:id="3603"/>
      <w:bookmarkEnd w:id="3604"/>
      <w:r w:rsidRPr="004C216E">
        <w:rPr>
          <w:rFonts w:ascii="Proxima Nova ExCn Rg Cyr" w:eastAsia="Times New Roman" w:hAnsi="Proxima Nova ExCn Rg Cyr" w:cs="Times New Roman"/>
          <w:b/>
          <w:color w:val="000000"/>
          <w:sz w:val="28"/>
          <w:szCs w:val="28"/>
        </w:rPr>
        <w:t>ПЗ</w:t>
      </w:r>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r w:rsidRPr="004C216E">
        <w:rPr>
          <w:rFonts w:ascii="Proxima Nova ExCn Rg Cyr" w:eastAsia="Times New Roman" w:hAnsi="Proxima Nova ExCn Rg Cyr" w:cs="Times New Roman"/>
          <w:b/>
          <w:color w:val="000000"/>
          <w:sz w:val="28"/>
          <w:szCs w:val="28"/>
        </w:rPr>
        <w:t>.</w:t>
      </w:r>
      <w:bookmarkEnd w:id="3667"/>
      <w:bookmarkEnd w:id="3668"/>
      <w:bookmarkEnd w:id="3669"/>
      <w:bookmarkEnd w:id="3670"/>
    </w:p>
    <w:p w14:paraId="00287EE7"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Формирование ПЗ осуществляется в соответствии с Законом 223</w:t>
      </w:r>
      <w:r w:rsidR="004B145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ФЗ, ПП 932 на основании сведений, содержащихся в РПЗ</w:t>
      </w:r>
      <w:r w:rsidR="00B140B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с учетом </w:t>
      </w:r>
      <w:r w:rsidR="002D43F8" w:rsidRPr="004C216E">
        <w:rPr>
          <w:rFonts w:ascii="Proxima Nova ExCn Rg Cyr" w:eastAsia="Times New Roman" w:hAnsi="Proxima Nova ExCn Rg Cyr" w:cs="Times New Roman"/>
          <w:color w:val="000000"/>
          <w:sz w:val="28"/>
          <w:szCs w:val="28"/>
          <w:lang w:eastAsia="ru-RU"/>
        </w:rPr>
        <w:t>особенностей, установленных Законом 223-ФЗ и принятыми в его развитие НПА. По решению Заказчика в ПЗ могут не включаться сведения о закупках в соответствии с пунктом 3.1.</w:t>
      </w:r>
      <w:r w:rsidR="00BD293C">
        <w:rPr>
          <w:rFonts w:ascii="Proxima Nova ExCn Rg Cyr" w:eastAsia="Times New Roman" w:hAnsi="Proxima Nova ExCn Rg Cyr" w:cs="Times New Roman"/>
          <w:color w:val="000000"/>
          <w:sz w:val="28"/>
          <w:szCs w:val="28"/>
          <w:lang w:eastAsia="ru-RU"/>
        </w:rPr>
        <w:t>5</w:t>
      </w:r>
      <w:r w:rsidR="002D43F8" w:rsidRPr="004C216E">
        <w:rPr>
          <w:rFonts w:ascii="Proxima Nova ExCn Rg Cyr" w:eastAsia="Times New Roman" w:hAnsi="Proxima Nova ExCn Rg Cyr" w:cs="Times New Roman"/>
          <w:color w:val="000000"/>
          <w:sz w:val="28"/>
          <w:szCs w:val="28"/>
          <w:lang w:eastAsia="ru-RU"/>
        </w:rPr>
        <w:t xml:space="preserve"> Положения.</w:t>
      </w:r>
    </w:p>
    <w:p w14:paraId="2C99231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671" w:name="_Ref409718134"/>
      <w:r w:rsidRPr="004C216E">
        <w:rPr>
          <w:rFonts w:ascii="Proxima Nova ExCn Rg Cyr" w:eastAsia="Times New Roman" w:hAnsi="Proxima Nova ExCn Rg Cyr" w:cs="Times New Roman"/>
          <w:color w:val="000000"/>
          <w:sz w:val="28"/>
          <w:szCs w:val="28"/>
          <w:lang w:eastAsia="ru-RU"/>
        </w:rPr>
        <w:t>Согласование и утверждение ПЗ осуществляются в порядке, утвержденном правовым актом Корпорации, принятым в целях развития Положения.</w:t>
      </w:r>
      <w:bookmarkEnd w:id="3671"/>
    </w:p>
    <w:p w14:paraId="09E3BB32"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672" w:name="_Toc407992631"/>
      <w:bookmarkStart w:id="3673" w:name="_Toc408003299"/>
      <w:bookmarkStart w:id="3674" w:name="_Toc408003542"/>
      <w:bookmarkStart w:id="3675" w:name="_Toc408004298"/>
      <w:bookmarkStart w:id="3676" w:name="_Toc408446868"/>
      <w:bookmarkStart w:id="3677" w:name="_Toc408447132"/>
      <w:bookmarkStart w:id="3678" w:name="_Toc408775954"/>
      <w:bookmarkStart w:id="3679" w:name="_Toc408780746"/>
      <w:bookmarkStart w:id="3680" w:name="_Toc282982230"/>
      <w:bookmarkStart w:id="3681" w:name="_Toc409088667"/>
      <w:bookmarkStart w:id="3682" w:name="_Toc409088860"/>
      <w:bookmarkStart w:id="3683" w:name="_Toc409089757"/>
      <w:bookmarkStart w:id="3684" w:name="_Toc409113234"/>
      <w:bookmarkStart w:id="3685" w:name="_Toc409174016"/>
      <w:bookmarkStart w:id="3686" w:name="_Toc409174710"/>
      <w:bookmarkStart w:id="3687" w:name="_Toc409198846"/>
      <w:bookmarkStart w:id="3688" w:name="_Toc283058544"/>
      <w:bookmarkStart w:id="3689" w:name="_Toc409204334"/>
      <w:bookmarkStart w:id="3690" w:name="_Toc409474738"/>
      <w:bookmarkStart w:id="3691" w:name="_Toc409715480"/>
      <w:bookmarkStart w:id="3692" w:name="_Toc409720628"/>
      <w:bookmarkStart w:id="3693" w:name="_Toc409721715"/>
      <w:bookmarkStart w:id="3694" w:name="_Toc409807433"/>
      <w:bookmarkStart w:id="3695" w:name="_Toc283764380"/>
      <w:bookmarkStart w:id="3696" w:name="_Toc409908713"/>
      <w:bookmarkStart w:id="3697" w:name="_Toc407714555"/>
      <w:bookmarkStart w:id="3698" w:name="_Toc407716720"/>
      <w:bookmarkStart w:id="3699" w:name="_Toc407722972"/>
      <w:bookmarkStart w:id="3700" w:name="_Toc407720402"/>
      <w:bookmarkStart w:id="3701" w:name="_Toc407999059"/>
      <w:bookmarkStart w:id="3702" w:name="_Toc408161539"/>
      <w:bookmarkStart w:id="3703" w:name="_Toc408439762"/>
      <w:bookmarkStart w:id="3704" w:name="_Toc408779145"/>
      <w:bookmarkStart w:id="3705" w:name="_Toc408840805"/>
      <w:bookmarkStart w:id="3706" w:name="_Toc408842230"/>
      <w:bookmarkStart w:id="3707" w:name="_Toc409089553"/>
      <w:bookmarkStart w:id="3708" w:name="_Toc409090441"/>
      <w:bookmarkStart w:id="3709" w:name="_Toc409189110"/>
      <w:bookmarkStart w:id="3710" w:name="_Toc409528447"/>
      <w:bookmarkStart w:id="3711" w:name="_Toc409630150"/>
      <w:bookmarkStart w:id="3712" w:name="_Toc409703596"/>
      <w:bookmarkStart w:id="3713" w:name="_Toc409711760"/>
      <w:bookmarkStart w:id="3714" w:name="_Toc409721497"/>
      <w:bookmarkStart w:id="3715" w:name="_Toc409812152"/>
      <w:bookmarkStart w:id="3716" w:name="_Toc410902886"/>
      <w:bookmarkStart w:id="3717" w:name="_Toc410907896"/>
      <w:bookmarkStart w:id="3718" w:name="_Toc410908085"/>
      <w:bookmarkStart w:id="3719" w:name="_Toc410910878"/>
      <w:bookmarkStart w:id="3720" w:name="_Toc410911151"/>
      <w:bookmarkStart w:id="3721" w:name="_Toc410920250"/>
      <w:bookmarkStart w:id="3722" w:name="_Toc411279890"/>
      <w:bookmarkStart w:id="3723" w:name="_Toc411626616"/>
      <w:bookmarkStart w:id="3724" w:name="_Toc411632159"/>
      <w:bookmarkStart w:id="3725" w:name="_Toc411882067"/>
      <w:bookmarkStart w:id="3726" w:name="_Toc411941077"/>
      <w:bookmarkStart w:id="3727" w:name="_Toc285801526"/>
      <w:bookmarkStart w:id="3728" w:name="_Toc411949552"/>
      <w:bookmarkStart w:id="3729" w:name="_Toc412111193"/>
      <w:bookmarkStart w:id="3730" w:name="_Toc285977797"/>
      <w:bookmarkStart w:id="3731" w:name="_Toc412127960"/>
      <w:bookmarkStart w:id="3732" w:name="_Toc285999926"/>
      <w:bookmarkStart w:id="3733" w:name="_Toc412218409"/>
      <w:bookmarkStart w:id="3734" w:name="_Toc412543695"/>
      <w:bookmarkStart w:id="3735" w:name="_Toc412551440"/>
      <w:bookmarkStart w:id="3736" w:name="_Toc432491206"/>
      <w:bookmarkStart w:id="3737" w:name="_Toc525031288"/>
      <w:bookmarkStart w:id="3738" w:name="_Toc103178467"/>
      <w:bookmarkStart w:id="3739" w:name="_Toc106868313"/>
      <w:bookmarkStart w:id="3740" w:name="_Toc113025781"/>
      <w:r w:rsidRPr="004C216E">
        <w:rPr>
          <w:rFonts w:ascii="Proxima Nova ExCn Rg Cyr" w:eastAsia="Times New Roman" w:hAnsi="Proxima Nova ExCn Rg Cyr" w:cs="Times New Roman"/>
          <w:b/>
          <w:color w:val="000000"/>
          <w:sz w:val="28"/>
          <w:szCs w:val="28"/>
          <w:lang w:eastAsia="ru-RU"/>
        </w:rPr>
        <w:t>Формирование, согласование и утверждение</w:t>
      </w:r>
      <w:r w:rsidRPr="004C216E">
        <w:rPr>
          <w:rFonts w:ascii="Proxima Nova ExCn Rg Cyr" w:eastAsia="Times New Roman" w:hAnsi="Proxima Nova ExCn Rg Cyr" w:cs="Times New Roman"/>
          <w:b/>
          <w:color w:val="000000"/>
          <w:sz w:val="28"/>
          <w:szCs w:val="28"/>
          <w:lang w:eastAsia="ru-RU"/>
        </w:rPr>
        <w:br/>
      </w:r>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r w:rsidRPr="004C216E">
        <w:rPr>
          <w:rFonts w:ascii="Proxima Nova ExCn Rg Cyr" w:eastAsia="Times New Roman" w:hAnsi="Proxima Nova ExCn Rg Cyr" w:cs="Times New Roman"/>
          <w:b/>
          <w:color w:val="000000"/>
          <w:sz w:val="28"/>
          <w:szCs w:val="28"/>
          <w:lang w:eastAsia="ru-RU"/>
        </w:rPr>
        <w:t>ПЗИП</w:t>
      </w:r>
      <w:r w:rsidRPr="004C216E">
        <w:rPr>
          <w:rFonts w:ascii="Proxima Nova ExCn Rg Cyr" w:eastAsia="Times New Roman" w:hAnsi="Proxima Nova ExCn Rg Cyr" w:cs="Times New Roman"/>
          <w:b/>
          <w:color w:val="000000"/>
          <w:sz w:val="28"/>
          <w:szCs w:val="28"/>
        </w:rPr>
        <w:t>.</w:t>
      </w:r>
      <w:bookmarkEnd w:id="3737"/>
      <w:bookmarkEnd w:id="3738"/>
      <w:bookmarkEnd w:id="3739"/>
      <w:bookmarkEnd w:id="3740"/>
    </w:p>
    <w:p w14:paraId="00911182" w14:textId="77777777"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Формирование ПЗИП осуществляется в соответствии с Законом 223 − ФЗ, ПП 932 с учетом результатов деятельности Корпорации по поиску и</w:t>
      </w:r>
      <w:r w:rsidRPr="004C216E" w:rsidDel="009555F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отбору инновационной и высокотехнологичной продукции для нужд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14:paraId="58595F5F" w14:textId="77777777"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планировании инновационных и высокотехнологичных закупок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вправе использовать перечни (реестры) инновационной /</w:t>
      </w:r>
      <w:r w:rsidR="00152486">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высокотехнологичной продукции, утвержденные НПА Российской Федерации (при наличии).</w:t>
      </w:r>
    </w:p>
    <w:p w14:paraId="77ACB3B9" w14:textId="77777777"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Выбор способа закупки при планировании закупки инновационной и высокотехнологичной продукции осуществляется с учетом подраздела 19</w:t>
      </w:r>
      <w:r w:rsidRPr="004C216E">
        <w:rPr>
          <w:rFonts w:ascii="Proxima Nova ExCn Rg Cyr" w:eastAsia="Times New Roman" w:hAnsi="Proxima Nova ExCn Rg Cyr" w:cs="Times New Roman"/>
          <w:i/>
          <w:color w:val="000000"/>
          <w:sz w:val="28"/>
          <w:szCs w:val="28"/>
          <w:lang w:eastAsia="ru-RU"/>
        </w:rPr>
        <w:t>.7</w:t>
      </w:r>
      <w:r w:rsidRPr="004C216E">
        <w:rPr>
          <w:rFonts w:ascii="Proxima Nova ExCn Rg Cyr" w:eastAsia="Times New Roman" w:hAnsi="Proxima Nova ExCn Rg Cyr" w:cs="Times New Roman"/>
          <w:color w:val="000000"/>
          <w:sz w:val="28"/>
          <w:szCs w:val="28"/>
          <w:lang w:eastAsia="ru-RU"/>
        </w:rPr>
        <w:t xml:space="preserve"> Положения.</w:t>
      </w:r>
    </w:p>
    <w:p w14:paraId="3777C14F" w14:textId="77777777"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3741" w:name="_Ref409718470"/>
      <w:r w:rsidRPr="004C216E">
        <w:rPr>
          <w:rFonts w:ascii="Proxima Nova ExCn Rg Cyr" w:eastAsia="Times New Roman" w:hAnsi="Proxima Nova ExCn Rg Cyr" w:cs="Times New Roman"/>
          <w:color w:val="000000"/>
          <w:sz w:val="28"/>
          <w:szCs w:val="28"/>
          <w:lang w:eastAsia="ru-RU"/>
        </w:rPr>
        <w:t xml:space="preserve">Согласование и утверждение ПЗИП осуществляются в порядке, утвержденном правовым актом Корпорации, принятым в целях развития Положения. </w:t>
      </w:r>
      <w:bookmarkEnd w:id="3741"/>
    </w:p>
    <w:p w14:paraId="083FCC58"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742" w:name="_Toc407992632"/>
      <w:bookmarkStart w:id="3743" w:name="_Toc408003300"/>
      <w:bookmarkStart w:id="3744" w:name="_Toc408003543"/>
      <w:bookmarkStart w:id="3745" w:name="_Toc408004299"/>
      <w:bookmarkStart w:id="3746" w:name="_Toc408446869"/>
      <w:bookmarkStart w:id="3747" w:name="_Toc408447133"/>
      <w:bookmarkStart w:id="3748" w:name="_Toc408775955"/>
      <w:bookmarkStart w:id="3749" w:name="_Toc408780747"/>
      <w:bookmarkStart w:id="3750" w:name="_Toc282982231"/>
      <w:bookmarkStart w:id="3751" w:name="_Toc409088668"/>
      <w:bookmarkStart w:id="3752" w:name="_Toc409088861"/>
      <w:bookmarkStart w:id="3753" w:name="_Toc409089758"/>
      <w:bookmarkStart w:id="3754" w:name="_Toc409113235"/>
      <w:bookmarkStart w:id="3755" w:name="_Toc409174017"/>
      <w:bookmarkStart w:id="3756" w:name="_Toc409174711"/>
      <w:bookmarkStart w:id="3757" w:name="_Toc409198847"/>
      <w:bookmarkStart w:id="3758" w:name="_Toc283058545"/>
      <w:bookmarkStart w:id="3759" w:name="_Toc409204335"/>
      <w:bookmarkStart w:id="3760" w:name="_Toc409474739"/>
      <w:bookmarkStart w:id="3761" w:name="_Toc409715481"/>
      <w:bookmarkStart w:id="3762" w:name="_Toc409720629"/>
      <w:bookmarkStart w:id="3763" w:name="_Toc409721716"/>
      <w:bookmarkStart w:id="3764" w:name="_Toc409807434"/>
      <w:bookmarkStart w:id="3765" w:name="_Toc283764381"/>
      <w:bookmarkStart w:id="3766" w:name="_Toc409908714"/>
      <w:bookmarkStart w:id="3767" w:name="_Toc407714556"/>
      <w:bookmarkStart w:id="3768" w:name="_Toc407716721"/>
      <w:bookmarkStart w:id="3769" w:name="_Toc407722973"/>
      <w:bookmarkStart w:id="3770" w:name="_Toc407720403"/>
      <w:bookmarkStart w:id="3771" w:name="_Toc407726661"/>
      <w:bookmarkStart w:id="3772" w:name="_Toc407999060"/>
      <w:bookmarkStart w:id="3773" w:name="_Toc408161540"/>
      <w:bookmarkStart w:id="3774" w:name="_Toc408439763"/>
      <w:bookmarkStart w:id="3775" w:name="_Toc408779146"/>
      <w:bookmarkStart w:id="3776" w:name="_Toc408840806"/>
      <w:bookmarkStart w:id="3777" w:name="_Toc408842231"/>
      <w:bookmarkStart w:id="3778" w:name="_Toc409089554"/>
      <w:bookmarkStart w:id="3779" w:name="_Toc409090442"/>
      <w:bookmarkStart w:id="3780" w:name="_Toc409189111"/>
      <w:bookmarkStart w:id="3781" w:name="_Toc409528448"/>
      <w:bookmarkStart w:id="3782" w:name="_Toc409630151"/>
      <w:bookmarkStart w:id="3783" w:name="_Toc409703597"/>
      <w:bookmarkStart w:id="3784" w:name="_Toc409711761"/>
      <w:bookmarkStart w:id="3785" w:name="_Toc409721498"/>
      <w:bookmarkStart w:id="3786" w:name="_Toc409812153"/>
      <w:bookmarkStart w:id="3787" w:name="_Toc410902887"/>
      <w:bookmarkStart w:id="3788" w:name="_Toc410907897"/>
      <w:bookmarkStart w:id="3789" w:name="_Toc410908086"/>
      <w:bookmarkStart w:id="3790" w:name="_Toc410910879"/>
      <w:bookmarkStart w:id="3791" w:name="_Toc410911152"/>
      <w:bookmarkStart w:id="3792" w:name="_Toc410920251"/>
      <w:bookmarkStart w:id="3793" w:name="_Toc411279891"/>
      <w:bookmarkStart w:id="3794" w:name="_Toc411626617"/>
      <w:bookmarkStart w:id="3795" w:name="_Toc411632160"/>
      <w:bookmarkStart w:id="3796" w:name="_Toc411882068"/>
      <w:bookmarkStart w:id="3797" w:name="_Toc411941078"/>
      <w:bookmarkStart w:id="3798" w:name="_Toc285801527"/>
      <w:bookmarkStart w:id="3799" w:name="_Toc411949553"/>
      <w:bookmarkStart w:id="3800" w:name="_Toc412111194"/>
      <w:bookmarkStart w:id="3801" w:name="_Toc285977798"/>
      <w:bookmarkStart w:id="3802" w:name="_Toc412127961"/>
      <w:bookmarkStart w:id="3803" w:name="_Toc285999927"/>
      <w:bookmarkStart w:id="3804" w:name="_Toc412218410"/>
      <w:bookmarkStart w:id="3805" w:name="_Toc412543696"/>
      <w:bookmarkStart w:id="3806" w:name="_Toc412551441"/>
      <w:bookmarkStart w:id="3807" w:name="_Toc432491207"/>
      <w:bookmarkStart w:id="3808" w:name="_Toc525031289"/>
      <w:bookmarkStart w:id="3809" w:name="_Toc103178468"/>
      <w:bookmarkStart w:id="3810" w:name="_Toc106868314"/>
      <w:bookmarkStart w:id="3811" w:name="_Toc113025782"/>
      <w:r w:rsidRPr="004C216E">
        <w:rPr>
          <w:rFonts w:ascii="Proxima Nova ExCn Rg Cyr" w:eastAsia="Times New Roman" w:hAnsi="Proxima Nova ExCn Rg Cyr" w:cs="Times New Roman"/>
          <w:b/>
          <w:color w:val="000000"/>
          <w:sz w:val="28"/>
          <w:szCs w:val="28"/>
          <w:lang w:eastAsia="ru-RU"/>
        </w:rPr>
        <w:t xml:space="preserve">Корректировка </w:t>
      </w:r>
      <w:r w:rsidRPr="004C216E">
        <w:rPr>
          <w:rFonts w:ascii="Proxima Nova ExCn Rg Cyr" w:eastAsia="Times New Roman" w:hAnsi="Proxima Nova ExCn Rg Cyr" w:cs="Times New Roman"/>
          <w:b/>
          <w:color w:val="000000"/>
          <w:sz w:val="28"/>
          <w:szCs w:val="28"/>
        </w:rPr>
        <w:t>РПЗ /ПЗ или ПЗИП.</w:t>
      </w:r>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p>
    <w:p w14:paraId="128EFAE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Корректировка РПЗ, ПЗ или ПЗИП может быть плановой либо внеплановой.</w:t>
      </w:r>
    </w:p>
    <w:p w14:paraId="123B31F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Плановая корректировка РПЗ, ПЗ или ПЗИП проводится не чаще 1 (одного) раза в месяц. Внеплановая корректировка РПЗ, ПЗ или ПЗИП может быть проведена в любой момент при </w:t>
      </w:r>
      <w:r w:rsidR="00D53F77" w:rsidRPr="004C216E">
        <w:rPr>
          <w:rFonts w:ascii="Proxima Nova ExCn Rg Cyr" w:eastAsia="Times New Roman" w:hAnsi="Proxima Nova ExCn Rg Cyr" w:cs="Times New Roman"/>
          <w:color w:val="000000"/>
          <w:sz w:val="28"/>
          <w:szCs w:val="28"/>
          <w:lang w:eastAsia="ru-RU"/>
        </w:rPr>
        <w:t xml:space="preserve">наличии срочной потребности Заказчика и невозможности удовлетворения возникшей потребности в сроки, установленные для плановой корректировки </w:t>
      </w:r>
      <w:r w:rsidRPr="004C216E">
        <w:rPr>
          <w:rFonts w:ascii="Proxima Nova ExCn Rg Cyr" w:eastAsia="Times New Roman" w:hAnsi="Proxima Nova ExCn Rg Cyr" w:cs="Times New Roman"/>
          <w:color w:val="000000"/>
          <w:sz w:val="28"/>
          <w:szCs w:val="28"/>
          <w:lang w:eastAsia="ru-RU"/>
        </w:rPr>
        <w:t>РПЗ, ПЗ или ПЗИП.</w:t>
      </w:r>
    </w:p>
    <w:p w14:paraId="03F90C0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Корректировка РПЗ, ПЗ или ПЗИП осуществляется:</w:t>
      </w:r>
    </w:p>
    <w:p w14:paraId="04502C7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изменения потребности в продукции, в том числе сроков ее приобретения, срока осуществления закупки, срока исполнения договора, а также при возникновении новой потребности в ранее не запланированных закупках либо отмены предусмотренной закупки;  </w:t>
      </w:r>
    </w:p>
    <w:p w14:paraId="12C6674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изменения более чем на 10 процентов (десять процентов) НМЦ планируемой к приобретению продукции, выявленного в ходе подготовки к процедуре проведения конкретной закупки, вследствие чего невозможно осуществление закупки в соответствии с объемом денежных средств, предусмотренным РПЗ, ПЗ или ПЗИП;  </w:t>
      </w:r>
    </w:p>
    <w:p w14:paraId="6074384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связи с корректировками инвестиционной, производственной и иных программ и мероприятий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если данные корректировки меняют сведения, указанные в РПЗ, ПЗ или в ПЗИП;</w:t>
      </w:r>
    </w:p>
    <w:p w14:paraId="659ED0F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связи с изменением бюджета планируемой закупки, если данные корректировки меняют сведения, указанные в РПЗ, ПЗ или в ПЗИП;</w:t>
      </w:r>
    </w:p>
    <w:p w14:paraId="18C31B7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связи с обнаруженной в процессе подготовки открытой процедуры необходимостью включения в извещение, документацию о закупке сведений, требующих проведения закупки в закрытой форме по основаниям, предусмотренным Положением;</w:t>
      </w:r>
    </w:p>
    <w:p w14:paraId="1000D97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изменения способа закупки;</w:t>
      </w:r>
    </w:p>
    <w:p w14:paraId="0BA3065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проведения повторной конкурентной закупки вследствие признания ранее проведенной закупки несостоявшейся, в том числе с изменением срока приобретения продукции, и (или) способа осуществления закупки, и (или) срока исполнения договора, и (или) с изменением более чем на 10 процентов (десять процентов) стоимости планируемых к приобретению товаров, работ, услуг; </w:t>
      </w:r>
    </w:p>
    <w:p w14:paraId="0837113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иным основаниям, связанным с заранее непредвиденной необходимостью.</w:t>
      </w:r>
    </w:p>
    <w:p w14:paraId="439C747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812" w:name="_Ref409173501"/>
      <w:r w:rsidRPr="004C216E">
        <w:rPr>
          <w:rFonts w:ascii="Proxima Nova ExCn Rg Cyr" w:eastAsia="Times New Roman" w:hAnsi="Proxima Nova ExCn Rg Cyr" w:cs="Times New Roman"/>
          <w:color w:val="000000"/>
          <w:sz w:val="28"/>
          <w:szCs w:val="28"/>
          <w:lang w:eastAsia="ru-RU"/>
        </w:rPr>
        <w:t xml:space="preserve">Размещение корректировок ПЗ или ПЗИП осуществляется в порядке, аналогичном порядку размещения ПЗ или ПЗИП, который определен в подразделе </w:t>
      </w:r>
      <w:r w:rsidR="007B3261">
        <w:rPr>
          <w:rFonts w:ascii="Proxima Nova ExCn Rg Cyr" w:eastAsia="Times New Roman" w:hAnsi="Proxima Nova ExCn Rg Cyr" w:cs="Times New Roman"/>
          <w:color w:val="000000"/>
          <w:sz w:val="28"/>
          <w:szCs w:val="28"/>
          <w:lang w:eastAsia="ru-RU"/>
        </w:rPr>
        <w:t>9.9</w:t>
      </w:r>
      <w:r w:rsidRPr="004C216E">
        <w:rPr>
          <w:rFonts w:ascii="Proxima Nova ExCn Rg Cyr" w:eastAsia="Times New Roman" w:hAnsi="Proxima Nova ExCn Rg Cyr" w:cs="Times New Roman"/>
          <w:color w:val="000000"/>
          <w:sz w:val="28"/>
          <w:szCs w:val="28"/>
          <w:lang w:eastAsia="ru-RU"/>
        </w:rPr>
        <w:t xml:space="preserve"> Положения. </w:t>
      </w:r>
      <w:bookmarkEnd w:id="3812"/>
    </w:p>
    <w:p w14:paraId="642D2BB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Согласование и утверждение корректировок РПЗ /ПЗ или ПЗИП осуществляются в порядке, утвержденном правовым актом Корпорации, принятым в целях развития Положения.</w:t>
      </w:r>
    </w:p>
    <w:p w14:paraId="33F2B238"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813" w:name="_Toc407714557"/>
      <w:bookmarkStart w:id="3814" w:name="_Toc407716722"/>
      <w:bookmarkStart w:id="3815" w:name="_Toc407722974"/>
      <w:bookmarkStart w:id="3816" w:name="_Toc407720404"/>
      <w:bookmarkStart w:id="3817" w:name="_Toc407992633"/>
      <w:bookmarkStart w:id="3818" w:name="_Toc407999061"/>
      <w:bookmarkStart w:id="3819" w:name="_Toc408003301"/>
      <w:bookmarkStart w:id="3820" w:name="_Toc408003544"/>
      <w:bookmarkStart w:id="3821" w:name="_Toc408004300"/>
      <w:bookmarkStart w:id="3822" w:name="_Toc408161541"/>
      <w:bookmarkStart w:id="3823" w:name="_Toc408439764"/>
      <w:bookmarkStart w:id="3824" w:name="_Toc408446870"/>
      <w:bookmarkStart w:id="3825" w:name="_Toc408447134"/>
      <w:bookmarkStart w:id="3826" w:name="_Toc408775956"/>
      <w:bookmarkStart w:id="3827" w:name="_Toc408779147"/>
      <w:bookmarkStart w:id="3828" w:name="_Toc408780748"/>
      <w:bookmarkStart w:id="3829" w:name="_Toc408840807"/>
      <w:bookmarkStart w:id="3830" w:name="_Toc408842232"/>
      <w:bookmarkStart w:id="3831" w:name="_Toc282982232"/>
      <w:bookmarkStart w:id="3832" w:name="_Toc409088669"/>
      <w:bookmarkStart w:id="3833" w:name="_Toc409088862"/>
      <w:bookmarkStart w:id="3834" w:name="_Toc409089555"/>
      <w:bookmarkStart w:id="3835" w:name="_Toc409089759"/>
      <w:bookmarkStart w:id="3836" w:name="_Toc409090443"/>
      <w:bookmarkStart w:id="3837" w:name="_Toc409113236"/>
      <w:bookmarkStart w:id="3838" w:name="_Toc409174018"/>
      <w:bookmarkStart w:id="3839" w:name="_Toc409174712"/>
      <w:bookmarkStart w:id="3840" w:name="_Toc409189112"/>
      <w:bookmarkStart w:id="3841" w:name="_Toc409198848"/>
      <w:bookmarkStart w:id="3842" w:name="_Toc283058546"/>
      <w:bookmarkStart w:id="3843" w:name="_Toc409204336"/>
      <w:bookmarkStart w:id="3844" w:name="_Toc409474740"/>
      <w:bookmarkStart w:id="3845" w:name="_Toc409528449"/>
      <w:bookmarkStart w:id="3846" w:name="_Toc409630152"/>
      <w:bookmarkStart w:id="3847" w:name="_Toc409703598"/>
      <w:bookmarkStart w:id="3848" w:name="_Toc409711762"/>
      <w:bookmarkStart w:id="3849" w:name="_Toc409715482"/>
      <w:bookmarkStart w:id="3850" w:name="_Toc409721499"/>
      <w:bookmarkStart w:id="3851" w:name="_Toc409720630"/>
      <w:bookmarkStart w:id="3852" w:name="_Toc409721717"/>
      <w:bookmarkStart w:id="3853" w:name="_Toc409807435"/>
      <w:bookmarkStart w:id="3854" w:name="_Toc409812154"/>
      <w:bookmarkStart w:id="3855" w:name="_Toc283764382"/>
      <w:bookmarkStart w:id="3856" w:name="_Toc409908715"/>
      <w:bookmarkStart w:id="3857" w:name="_Toc410902888"/>
      <w:bookmarkStart w:id="3858" w:name="_Toc410907898"/>
      <w:bookmarkStart w:id="3859" w:name="_Toc410908087"/>
      <w:bookmarkStart w:id="3860" w:name="_Toc410910880"/>
      <w:bookmarkStart w:id="3861" w:name="_Toc410911153"/>
      <w:bookmarkStart w:id="3862" w:name="_Toc410920252"/>
      <w:bookmarkStart w:id="3863" w:name="_Toc411279892"/>
      <w:bookmarkStart w:id="3864" w:name="_Toc411626618"/>
      <w:bookmarkStart w:id="3865" w:name="_Toc411632161"/>
      <w:bookmarkStart w:id="3866" w:name="_Toc411882069"/>
      <w:bookmarkStart w:id="3867" w:name="_Toc411941079"/>
      <w:bookmarkStart w:id="3868" w:name="_Toc285801528"/>
      <w:bookmarkStart w:id="3869" w:name="_Toc411949554"/>
      <w:bookmarkStart w:id="3870" w:name="_Toc412111195"/>
      <w:bookmarkStart w:id="3871" w:name="_Toc285977799"/>
      <w:bookmarkStart w:id="3872" w:name="_Toc412127962"/>
      <w:bookmarkStart w:id="3873" w:name="_Toc285999928"/>
      <w:bookmarkStart w:id="3874" w:name="_Toc412218411"/>
      <w:bookmarkStart w:id="3875" w:name="_Toc412543697"/>
      <w:bookmarkStart w:id="3876" w:name="_Toc412551442"/>
      <w:bookmarkStart w:id="3877" w:name="_Toc432491208"/>
      <w:bookmarkStart w:id="3878" w:name="_Toc525031290"/>
      <w:bookmarkStart w:id="3879" w:name="_Toc103178469"/>
      <w:bookmarkStart w:id="3880" w:name="_Toc106868315"/>
      <w:bookmarkStart w:id="3881" w:name="_Toc113025783"/>
      <w:r w:rsidRPr="004C216E">
        <w:rPr>
          <w:rFonts w:ascii="Proxima Nova ExCn Rg Cyr" w:eastAsia="Times New Roman" w:hAnsi="Proxima Nova ExCn Rg Cyr" w:cs="Times New Roman"/>
          <w:b/>
          <w:color w:val="000000"/>
          <w:sz w:val="28"/>
          <w:szCs w:val="28"/>
          <w:lang w:eastAsia="ru-RU"/>
        </w:rPr>
        <w:t>Формирование основных условий закупки на стадии планирования</w:t>
      </w:r>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r w:rsidRPr="004C216E">
        <w:rPr>
          <w:rFonts w:ascii="Proxima Nova ExCn Rg Cyr" w:eastAsia="Times New Roman" w:hAnsi="Proxima Nova ExCn Rg Cyr" w:cs="Times New Roman"/>
          <w:b/>
          <w:color w:val="000000"/>
          <w:sz w:val="28"/>
          <w:szCs w:val="28"/>
        </w:rPr>
        <w:t>.</w:t>
      </w:r>
      <w:bookmarkEnd w:id="3878"/>
      <w:bookmarkEnd w:id="3879"/>
      <w:bookmarkEnd w:id="3880"/>
      <w:bookmarkEnd w:id="3881"/>
    </w:p>
    <w:p w14:paraId="00ABE4AA"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рамках планирования закупок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определяет основные условия планируемой закупки в том числе:</w:t>
      </w:r>
    </w:p>
    <w:p w14:paraId="5D700AD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закупаемой продукции –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кратко указывает предмет закупаемой продукции в целях корректного доведения до сведения поставщиков информации о планируемой закупке;</w:t>
      </w:r>
    </w:p>
    <w:p w14:paraId="2E5C1BE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способ и форму закупки – при выборе способа планируемой закупки преимущество отдается открытой конкурентной закупке; </w:t>
      </w:r>
    </w:p>
    <w:p w14:paraId="1EA7CE7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сроки проведения закупки и заключения договора по результатам закупки – сроки рассчитываются исходя из планируемой длительности подготовки к процедуре закупки, проведения процедуры закупки в зависимости от способа закупки, заключения договора по результатам закупки;</w:t>
      </w:r>
    </w:p>
    <w:p w14:paraId="26A807F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размер НМЦ –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формирует НМЦ с учетом бюджета, выделенного на такую закупку, анализа рынка планируемой к приобретению продукции;</w:t>
      </w:r>
    </w:p>
    <w:p w14:paraId="17456D30" w14:textId="77777777" w:rsidR="00670DA9" w:rsidRPr="004C216E" w:rsidRDefault="00597D5C"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минимально необходимые </w:t>
      </w:r>
      <w:r w:rsidR="00670DA9" w:rsidRPr="004C216E">
        <w:rPr>
          <w:rFonts w:ascii="Proxima Nova ExCn Rg Cyr" w:eastAsia="Times New Roman" w:hAnsi="Proxima Nova ExCn Rg Cyr" w:cs="Times New Roman"/>
          <w:color w:val="000000"/>
          <w:sz w:val="28"/>
          <w:szCs w:val="28"/>
          <w:lang w:eastAsia="ru-RU"/>
        </w:rPr>
        <w:t>требования к закупаемой продукции;</w:t>
      </w:r>
    </w:p>
    <w:p w14:paraId="5D7A8C9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возможность консолидации однотипной потребности в продукции (в том числе в целях проведения централизованных (консолидированных) закупок для нужд нескольких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аказчиков) либо обоснованного дробления потребности в продукции – осуществляется исходя из потребности получения наилучших для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коммерческих условий закупки за счет </w:t>
      </w:r>
      <w:proofErr w:type="gramStart"/>
      <w:r w:rsidRPr="004C216E">
        <w:rPr>
          <w:rFonts w:ascii="Proxima Nova ExCn Rg Cyr" w:eastAsia="Times New Roman" w:hAnsi="Proxima Nova ExCn Rg Cyr" w:cs="Times New Roman"/>
          <w:color w:val="000000"/>
          <w:sz w:val="28"/>
          <w:szCs w:val="28"/>
          <w:lang w:eastAsia="ru-RU"/>
        </w:rPr>
        <w:t>укрупнения</w:t>
      </w:r>
      <w:proofErr w:type="gramEnd"/>
      <w:r w:rsidRPr="004C216E">
        <w:rPr>
          <w:rFonts w:ascii="Proxima Nova ExCn Rg Cyr" w:eastAsia="Times New Roman" w:hAnsi="Proxima Nova ExCn Rg Cyr" w:cs="Times New Roman"/>
          <w:color w:val="000000"/>
          <w:sz w:val="28"/>
          <w:szCs w:val="28"/>
          <w:lang w:eastAsia="ru-RU"/>
        </w:rPr>
        <w:t xml:space="preserve"> либо разделения потребности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4170B255"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882" w:name="_Toc408439765"/>
      <w:bookmarkStart w:id="3883" w:name="_Toc408446871"/>
      <w:bookmarkStart w:id="3884" w:name="_Toc408447135"/>
      <w:bookmarkStart w:id="3885" w:name="_Toc408775957"/>
      <w:bookmarkStart w:id="3886" w:name="_Toc408779148"/>
      <w:bookmarkStart w:id="3887" w:name="_Toc408780749"/>
      <w:bookmarkStart w:id="3888" w:name="_Toc408840808"/>
      <w:bookmarkStart w:id="3889" w:name="_Toc408842233"/>
      <w:bookmarkStart w:id="3890" w:name="_Toc282982233"/>
      <w:bookmarkStart w:id="3891" w:name="_Toc409088670"/>
      <w:bookmarkStart w:id="3892" w:name="_Toc409088863"/>
      <w:bookmarkStart w:id="3893" w:name="_Toc409089556"/>
      <w:bookmarkStart w:id="3894" w:name="_Toc409089760"/>
      <w:bookmarkStart w:id="3895" w:name="_Toc409090444"/>
      <w:bookmarkStart w:id="3896" w:name="_Toc409113237"/>
      <w:bookmarkStart w:id="3897" w:name="_Ref409173218"/>
      <w:bookmarkStart w:id="3898" w:name="_Toc409174019"/>
      <w:bookmarkStart w:id="3899" w:name="_Toc409174713"/>
      <w:bookmarkStart w:id="3900" w:name="_Toc409189113"/>
      <w:bookmarkStart w:id="3901" w:name="_Toc409198849"/>
      <w:bookmarkStart w:id="3902" w:name="_Toc283058547"/>
      <w:bookmarkStart w:id="3903" w:name="_Toc409204337"/>
      <w:bookmarkStart w:id="3904" w:name="_Toc409474741"/>
      <w:bookmarkStart w:id="3905" w:name="_Ref409525278"/>
      <w:bookmarkStart w:id="3906" w:name="_Toc409528450"/>
      <w:bookmarkStart w:id="3907" w:name="_Toc409630153"/>
      <w:bookmarkStart w:id="3908" w:name="_Toc409703599"/>
      <w:bookmarkStart w:id="3909" w:name="_Toc409711763"/>
      <w:bookmarkStart w:id="3910" w:name="_Toc409715483"/>
      <w:bookmarkStart w:id="3911" w:name="_Toc409721500"/>
      <w:bookmarkStart w:id="3912" w:name="_Toc409720631"/>
      <w:bookmarkStart w:id="3913" w:name="_Toc409721718"/>
      <w:bookmarkStart w:id="3914" w:name="_Toc409807436"/>
      <w:bookmarkStart w:id="3915" w:name="_Toc409812155"/>
      <w:bookmarkStart w:id="3916" w:name="_Toc283764383"/>
      <w:bookmarkStart w:id="3917" w:name="_Toc409908716"/>
      <w:bookmarkStart w:id="3918" w:name="_Ref410831897"/>
      <w:bookmarkStart w:id="3919" w:name="_Toc410902889"/>
      <w:bookmarkStart w:id="3920" w:name="_Toc410907899"/>
      <w:bookmarkStart w:id="3921" w:name="_Toc410908088"/>
      <w:bookmarkStart w:id="3922" w:name="_Toc410910881"/>
      <w:bookmarkStart w:id="3923" w:name="_Toc410911154"/>
      <w:bookmarkStart w:id="3924" w:name="_Toc410920253"/>
      <w:bookmarkStart w:id="3925" w:name="_Toc411279893"/>
      <w:bookmarkStart w:id="3926" w:name="_Toc411626619"/>
      <w:bookmarkStart w:id="3927" w:name="_Toc411632162"/>
      <w:bookmarkStart w:id="3928" w:name="_Toc411882070"/>
      <w:bookmarkStart w:id="3929" w:name="_Toc411941080"/>
      <w:bookmarkStart w:id="3930" w:name="_Toc285801529"/>
      <w:bookmarkStart w:id="3931" w:name="_Toc411949555"/>
      <w:bookmarkStart w:id="3932" w:name="_Toc412111196"/>
      <w:bookmarkStart w:id="3933" w:name="_Toc285977800"/>
      <w:bookmarkStart w:id="3934" w:name="_Toc412127963"/>
      <w:bookmarkStart w:id="3935" w:name="_Toc285999929"/>
      <w:bookmarkStart w:id="3936" w:name="_Toc412218412"/>
      <w:bookmarkStart w:id="3937" w:name="_Toc412543698"/>
      <w:bookmarkStart w:id="3938" w:name="_Toc412551443"/>
      <w:bookmarkStart w:id="3939" w:name="_Toc432491209"/>
      <w:bookmarkStart w:id="3940" w:name="_Toc525031291"/>
      <w:bookmarkStart w:id="3941" w:name="_Toc103178470"/>
      <w:bookmarkStart w:id="3942" w:name="_Toc106868316"/>
      <w:bookmarkStart w:id="3943" w:name="_Toc113025784"/>
      <w:bookmarkStart w:id="3944" w:name="_Toc405225113"/>
      <w:bookmarkStart w:id="3945" w:name="_Toc407714558"/>
      <w:bookmarkStart w:id="3946" w:name="_Toc407716723"/>
      <w:bookmarkStart w:id="3947" w:name="_Toc407722975"/>
      <w:bookmarkStart w:id="3948" w:name="_Toc407720405"/>
      <w:bookmarkStart w:id="3949" w:name="_Ref110165746"/>
      <w:bookmarkEnd w:id="3388"/>
      <w:r w:rsidRPr="004C216E">
        <w:rPr>
          <w:rFonts w:ascii="Proxima Nova ExCn Rg Cyr" w:eastAsia="Times New Roman" w:hAnsi="Proxima Nova ExCn Rg Cyr" w:cs="Times New Roman"/>
          <w:b/>
          <w:color w:val="000000"/>
          <w:sz w:val="28"/>
          <w:szCs w:val="28"/>
          <w:lang w:eastAsia="ru-RU"/>
        </w:rPr>
        <w:t xml:space="preserve">Официальное размещение РПЗ, ПЗ, </w:t>
      </w:r>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r w:rsidRPr="004C216E">
        <w:rPr>
          <w:rFonts w:ascii="Proxima Nova ExCn Rg Cyr" w:eastAsia="Times New Roman" w:hAnsi="Proxima Nova ExCn Rg Cyr" w:cs="Times New Roman"/>
          <w:b/>
          <w:color w:val="000000"/>
          <w:sz w:val="28"/>
          <w:szCs w:val="28"/>
          <w:lang w:eastAsia="ru-RU"/>
        </w:rPr>
        <w:t>ПЗИП</w:t>
      </w:r>
      <w:r w:rsidRPr="004C216E">
        <w:rPr>
          <w:rFonts w:ascii="Proxima Nova ExCn Rg Cyr" w:eastAsia="Times New Roman" w:hAnsi="Proxima Nova ExCn Rg Cyr" w:cs="Times New Roman"/>
          <w:b/>
          <w:color w:val="000000"/>
          <w:sz w:val="28"/>
          <w:szCs w:val="28"/>
        </w:rPr>
        <w:t>.</w:t>
      </w:r>
      <w:bookmarkEnd w:id="3940"/>
      <w:bookmarkEnd w:id="3941"/>
      <w:bookmarkEnd w:id="3942"/>
      <w:bookmarkEnd w:id="3943"/>
    </w:p>
    <w:p w14:paraId="1B763E2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РПЗ является внутренним документом </w:t>
      </w:r>
      <w:r w:rsidR="0082314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и не размещается </w:t>
      </w:r>
      <w:r w:rsidR="004B1459" w:rsidRPr="00130AE4">
        <w:rPr>
          <w:rFonts w:ascii="Proxima Nova ExCn Rg Cyr" w:eastAsia="Times New Roman" w:hAnsi="Proxima Nova ExCn Rg Cyr" w:cs="Times New Roman"/>
          <w:color w:val="000000"/>
          <w:sz w:val="28"/>
          <w:szCs w:val="28"/>
          <w:lang w:eastAsia="ru-RU"/>
        </w:rPr>
        <w:t>официально</w:t>
      </w:r>
      <w:r w:rsidR="004B1459" w:rsidRPr="00130AE4" w:rsidDel="009A27AA">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 </w:t>
      </w:r>
      <w:r w:rsidR="009A27AA" w:rsidRPr="004C216E">
        <w:rPr>
          <w:rFonts w:ascii="Proxima Nova ExCn Rg Cyr" w:eastAsia="Times New Roman" w:hAnsi="Proxima Nova ExCn Rg Cyr" w:cs="Times New Roman"/>
          <w:color w:val="000000"/>
          <w:sz w:val="28"/>
          <w:szCs w:val="28"/>
          <w:lang w:eastAsia="ru-RU"/>
        </w:rPr>
        <w:t>соответствии с подразделом 3.1 Положения</w:t>
      </w:r>
      <w:r w:rsidRPr="004C216E">
        <w:rPr>
          <w:rFonts w:ascii="Proxima Nova ExCn Rg Cyr" w:eastAsia="Times New Roman" w:hAnsi="Proxima Nova ExCn Rg Cyr" w:cs="Times New Roman"/>
          <w:color w:val="000000"/>
          <w:sz w:val="28"/>
          <w:szCs w:val="28"/>
          <w:lang w:eastAsia="ru-RU"/>
        </w:rPr>
        <w:t>.</w:t>
      </w:r>
    </w:p>
    <w:p w14:paraId="223BE8E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ПЗ и ПЗИП </w:t>
      </w:r>
      <w:r w:rsidR="00710CDF" w:rsidRPr="004C216E">
        <w:rPr>
          <w:rFonts w:ascii="Proxima Nova ExCn Rg Cyr" w:eastAsia="Times New Roman" w:hAnsi="Proxima Nova ExCn Rg Cyr" w:cs="Times New Roman"/>
          <w:color w:val="000000"/>
          <w:sz w:val="28"/>
          <w:szCs w:val="28"/>
          <w:lang w:eastAsia="ru-RU"/>
        </w:rPr>
        <w:t>подлежат официальному размещению</w:t>
      </w:r>
      <w:r w:rsidR="002D43F8" w:rsidRPr="004C216E">
        <w:rPr>
          <w:rFonts w:ascii="Proxima Nova ExCn Rg Cyr" w:eastAsia="Times New Roman" w:hAnsi="Proxima Nova ExCn Rg Cyr" w:cs="Times New Roman"/>
          <w:color w:val="000000"/>
          <w:sz w:val="28"/>
          <w:szCs w:val="28"/>
          <w:lang w:eastAsia="ru-RU"/>
        </w:rPr>
        <w:t xml:space="preserve"> в порядке, </w:t>
      </w:r>
      <w:r w:rsidR="002D43F8" w:rsidRPr="00130AE4">
        <w:rPr>
          <w:rFonts w:ascii="Proxima Nova ExCn Rg Cyr" w:eastAsia="Times New Roman" w:hAnsi="Proxima Nova ExCn Rg Cyr" w:cs="Times New Roman"/>
          <w:color w:val="000000"/>
          <w:sz w:val="28"/>
          <w:szCs w:val="28"/>
          <w:lang w:eastAsia="ru-RU"/>
        </w:rPr>
        <w:t>установленном</w:t>
      </w:r>
      <w:r w:rsidR="002D43F8" w:rsidRPr="004C216E">
        <w:rPr>
          <w:rFonts w:ascii="Proxima Nova ExCn Rg Cyr" w:eastAsia="Times New Roman" w:hAnsi="Proxima Nova ExCn Rg Cyr" w:cs="Times New Roman"/>
          <w:color w:val="000000"/>
          <w:sz w:val="28"/>
          <w:szCs w:val="28"/>
          <w:lang w:eastAsia="ru-RU"/>
        </w:rPr>
        <w:t xml:space="preserve"> Законом 223-ФЗ </w:t>
      </w:r>
      <w:r w:rsidR="00C40523">
        <w:rPr>
          <w:rFonts w:ascii="Proxima Nova ExCn Rg Cyr" w:eastAsia="Times New Roman" w:hAnsi="Proxima Nova ExCn Rg Cyr" w:cs="Times New Roman"/>
          <w:color w:val="000000"/>
          <w:sz w:val="28"/>
          <w:szCs w:val="28"/>
          <w:lang w:eastAsia="ru-RU"/>
        </w:rPr>
        <w:t>и принятыми в его развитие НПА.</w:t>
      </w:r>
    </w:p>
    <w:p w14:paraId="6F63250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Размещение ПЗ, ПЗИП осуществляется каждым </w:t>
      </w:r>
      <w:r w:rsidR="0082314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самостоятельно.</w:t>
      </w:r>
    </w:p>
    <w:p w14:paraId="4991984D"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950" w:name="_Toc407992634"/>
      <w:bookmarkStart w:id="3951" w:name="_Toc407999062"/>
      <w:bookmarkStart w:id="3952" w:name="_Toc408003302"/>
      <w:bookmarkStart w:id="3953" w:name="_Toc408003545"/>
      <w:bookmarkStart w:id="3954" w:name="_Toc408004301"/>
      <w:bookmarkStart w:id="3955" w:name="_Toc408161542"/>
      <w:bookmarkStart w:id="3956" w:name="_Toc408439766"/>
      <w:bookmarkStart w:id="3957" w:name="_Toc408446872"/>
      <w:bookmarkStart w:id="3958" w:name="_Toc408447136"/>
      <w:bookmarkStart w:id="3959" w:name="_Toc408775958"/>
      <w:bookmarkStart w:id="3960" w:name="_Toc408779149"/>
      <w:bookmarkStart w:id="3961" w:name="_Toc408780750"/>
      <w:bookmarkStart w:id="3962" w:name="_Toc408840809"/>
      <w:bookmarkStart w:id="3963" w:name="_Toc408842234"/>
      <w:bookmarkStart w:id="3964" w:name="_Toc282982234"/>
      <w:bookmarkStart w:id="3965" w:name="_Toc409088671"/>
      <w:bookmarkStart w:id="3966" w:name="_Toc409088864"/>
      <w:bookmarkStart w:id="3967" w:name="_Toc409089557"/>
      <w:bookmarkStart w:id="3968" w:name="_Toc409089761"/>
      <w:bookmarkStart w:id="3969" w:name="_Toc409090445"/>
      <w:bookmarkStart w:id="3970" w:name="_Toc409113238"/>
      <w:bookmarkStart w:id="3971" w:name="_Toc409174020"/>
      <w:bookmarkStart w:id="3972" w:name="_Toc409174714"/>
      <w:bookmarkStart w:id="3973" w:name="_Toc409189114"/>
      <w:bookmarkStart w:id="3974" w:name="_Toc409198850"/>
      <w:bookmarkStart w:id="3975" w:name="_Toc283058548"/>
      <w:bookmarkStart w:id="3976" w:name="_Toc409204338"/>
      <w:bookmarkStart w:id="3977" w:name="_Toc409474742"/>
      <w:bookmarkStart w:id="3978" w:name="_Toc409528451"/>
      <w:bookmarkStart w:id="3979" w:name="_Toc409630154"/>
      <w:bookmarkStart w:id="3980" w:name="_Toc409703600"/>
      <w:bookmarkStart w:id="3981" w:name="_Toc409711764"/>
      <w:bookmarkStart w:id="3982" w:name="_Toc409715484"/>
      <w:bookmarkStart w:id="3983" w:name="_Toc409721501"/>
      <w:bookmarkStart w:id="3984" w:name="_Toc409720632"/>
      <w:bookmarkStart w:id="3985" w:name="_Toc409721719"/>
      <w:bookmarkStart w:id="3986" w:name="_Toc409807437"/>
      <w:bookmarkStart w:id="3987" w:name="_Toc409812156"/>
      <w:bookmarkStart w:id="3988" w:name="_Toc283764384"/>
      <w:bookmarkStart w:id="3989" w:name="_Toc409908717"/>
      <w:bookmarkStart w:id="3990" w:name="_Toc410902890"/>
      <w:bookmarkStart w:id="3991" w:name="_Toc410907900"/>
      <w:bookmarkStart w:id="3992" w:name="_Toc410908089"/>
      <w:bookmarkStart w:id="3993" w:name="_Toc410910882"/>
      <w:bookmarkStart w:id="3994" w:name="_Toc410911155"/>
      <w:bookmarkStart w:id="3995" w:name="_Toc410920254"/>
      <w:bookmarkStart w:id="3996" w:name="_Toc411279894"/>
      <w:bookmarkStart w:id="3997" w:name="_Toc411626620"/>
      <w:bookmarkStart w:id="3998" w:name="_Toc411632163"/>
      <w:bookmarkStart w:id="3999" w:name="_Toc411882071"/>
      <w:bookmarkStart w:id="4000" w:name="_Toc411941081"/>
      <w:bookmarkStart w:id="4001" w:name="_Toc285801530"/>
      <w:bookmarkStart w:id="4002" w:name="_Toc411949556"/>
      <w:bookmarkStart w:id="4003" w:name="_Toc412111197"/>
      <w:bookmarkStart w:id="4004" w:name="_Toc285977801"/>
      <w:bookmarkStart w:id="4005" w:name="_Toc412127964"/>
      <w:bookmarkStart w:id="4006" w:name="_Toc285999930"/>
      <w:bookmarkStart w:id="4007" w:name="_Toc412218413"/>
      <w:bookmarkStart w:id="4008" w:name="_Toc412543699"/>
      <w:bookmarkStart w:id="4009" w:name="_Toc412551444"/>
      <w:bookmarkStart w:id="4010" w:name="_Toc432491210"/>
      <w:bookmarkStart w:id="4011" w:name="_Toc525031292"/>
      <w:bookmarkStart w:id="4012" w:name="_Toc103178471"/>
      <w:bookmarkStart w:id="4013" w:name="_Toc106868317"/>
      <w:bookmarkStart w:id="4014" w:name="_Toc113025785"/>
      <w:r w:rsidRPr="004C216E">
        <w:rPr>
          <w:rFonts w:ascii="Proxima Nova ExCn Rg Cyr" w:eastAsia="Times New Roman" w:hAnsi="Proxima Nova ExCn Rg Cyr" w:cs="Times New Roman"/>
          <w:b/>
          <w:color w:val="000000"/>
          <w:sz w:val="28"/>
          <w:szCs w:val="28"/>
          <w:lang w:eastAsia="ru-RU"/>
        </w:rPr>
        <w:t>Запрет на необоснованное дробление закупок</w:t>
      </w:r>
      <w:bookmarkEnd w:id="3944"/>
      <w:bookmarkEnd w:id="3945"/>
      <w:bookmarkEnd w:id="3946"/>
      <w:bookmarkEnd w:id="3947"/>
      <w:bookmarkEnd w:id="3948"/>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r w:rsidRPr="004C216E">
        <w:rPr>
          <w:rFonts w:ascii="Proxima Nova ExCn Rg Cyr" w:eastAsia="Times New Roman" w:hAnsi="Proxima Nova ExCn Rg Cyr" w:cs="Times New Roman"/>
          <w:b/>
          <w:color w:val="000000"/>
          <w:sz w:val="28"/>
          <w:szCs w:val="28"/>
        </w:rPr>
        <w:t>.</w:t>
      </w:r>
      <w:bookmarkEnd w:id="4011"/>
      <w:bookmarkEnd w:id="4012"/>
      <w:bookmarkEnd w:id="4013"/>
      <w:bookmarkEnd w:id="4014"/>
    </w:p>
    <w:p w14:paraId="718C928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Необоснованное дробление закупок запрещается. </w:t>
      </w:r>
    </w:p>
    <w:p w14:paraId="38DDDC4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Запрещается дробить объем закупок на части с целью снижения НМЦ для получения возможности ухода от согласования с ЦЗК или проведения закупки у единственного поставщика (подпункты </w:t>
      </w:r>
      <w:r w:rsidR="007B3261">
        <w:rPr>
          <w:rFonts w:ascii="Proxima Nova ExCn Rg Cyr" w:eastAsia="Times New Roman" w:hAnsi="Proxima Nova ExCn Rg Cyr" w:cs="Times New Roman"/>
          <w:color w:val="000000"/>
          <w:sz w:val="28"/>
          <w:szCs w:val="28"/>
          <w:lang w:eastAsia="ru-RU"/>
        </w:rPr>
        <w:t>6.6.2(37)</w:t>
      </w:r>
      <w:r w:rsidRPr="004C216E">
        <w:rPr>
          <w:rFonts w:ascii="Proxima Nova ExCn Rg Cyr" w:eastAsia="Times New Roman" w:hAnsi="Proxima Nova ExCn Rg Cyr" w:cs="Times New Roman"/>
          <w:color w:val="000000"/>
          <w:sz w:val="28"/>
          <w:szCs w:val="28"/>
          <w:lang w:eastAsia="ru-RU"/>
        </w:rPr>
        <w:t>, 6.6.2 (51) Положения).</w:t>
      </w:r>
    </w:p>
    <w:p w14:paraId="325828E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Под необоснованным дроблением закупок понимается искусственное уменьшение объема отдельной закупки, НМЦ при условии, что потребность в такой продукции на плановый период заранее известна </w:t>
      </w:r>
      <w:r w:rsidR="008039D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и не существует препятствий технологического или экономического характера, не позволяющих провести одну процедуру закупки для планируемого объема требуемой продукции.</w:t>
      </w:r>
    </w:p>
    <w:p w14:paraId="7B25AD42"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4015" w:name="_Toc407714559"/>
      <w:bookmarkStart w:id="4016" w:name="_Toc407716724"/>
      <w:bookmarkStart w:id="4017" w:name="_Toc407722976"/>
      <w:bookmarkStart w:id="4018" w:name="_Toc407720406"/>
      <w:bookmarkStart w:id="4019" w:name="_Toc407992635"/>
      <w:bookmarkStart w:id="4020" w:name="_Toc407999063"/>
      <w:bookmarkStart w:id="4021" w:name="_Toc408003303"/>
      <w:bookmarkStart w:id="4022" w:name="_Toc408003546"/>
      <w:bookmarkStart w:id="4023" w:name="_Toc408004302"/>
      <w:bookmarkStart w:id="4024" w:name="_Toc408161543"/>
      <w:bookmarkStart w:id="4025" w:name="_Toc408439767"/>
      <w:bookmarkStart w:id="4026" w:name="_Toc408446873"/>
      <w:bookmarkStart w:id="4027" w:name="_Toc408447137"/>
      <w:bookmarkStart w:id="4028" w:name="_Toc408775959"/>
      <w:bookmarkStart w:id="4029" w:name="_Toc408779150"/>
      <w:bookmarkStart w:id="4030" w:name="_Toc408780751"/>
      <w:bookmarkStart w:id="4031" w:name="_Toc408840810"/>
      <w:bookmarkStart w:id="4032" w:name="_Toc408842235"/>
      <w:bookmarkStart w:id="4033" w:name="_Toc282982235"/>
      <w:bookmarkStart w:id="4034" w:name="_Toc409088672"/>
      <w:bookmarkStart w:id="4035" w:name="_Toc409088865"/>
      <w:bookmarkStart w:id="4036" w:name="_Toc409089558"/>
      <w:bookmarkStart w:id="4037" w:name="_Toc409089763"/>
      <w:bookmarkStart w:id="4038" w:name="_Toc409090446"/>
      <w:bookmarkStart w:id="4039" w:name="_Toc409113239"/>
      <w:bookmarkStart w:id="4040" w:name="_Toc409174021"/>
      <w:bookmarkStart w:id="4041" w:name="_Toc409174715"/>
      <w:bookmarkStart w:id="4042" w:name="_Toc409189115"/>
      <w:bookmarkStart w:id="4043" w:name="_Toc409198851"/>
      <w:bookmarkStart w:id="4044" w:name="_Toc283058549"/>
      <w:bookmarkStart w:id="4045" w:name="_Toc409204339"/>
      <w:bookmarkStart w:id="4046" w:name="_Toc409474743"/>
      <w:bookmarkStart w:id="4047" w:name="_Toc409528452"/>
      <w:bookmarkStart w:id="4048" w:name="_Toc409630155"/>
      <w:bookmarkStart w:id="4049" w:name="_Toc409703601"/>
      <w:bookmarkStart w:id="4050" w:name="_Toc409711765"/>
      <w:bookmarkStart w:id="4051" w:name="_Toc409715485"/>
      <w:bookmarkStart w:id="4052" w:name="_Toc409721502"/>
      <w:bookmarkStart w:id="4053" w:name="_Toc409720633"/>
      <w:bookmarkStart w:id="4054" w:name="_Toc409721720"/>
      <w:bookmarkStart w:id="4055" w:name="_Toc409807438"/>
      <w:bookmarkStart w:id="4056" w:name="_Toc409812157"/>
      <w:bookmarkStart w:id="4057" w:name="_Toc283764385"/>
      <w:bookmarkStart w:id="4058" w:name="_Toc409908718"/>
      <w:bookmarkStart w:id="4059" w:name="_Toc410902891"/>
      <w:bookmarkStart w:id="4060" w:name="_Toc410907901"/>
      <w:bookmarkStart w:id="4061" w:name="_Toc410908090"/>
      <w:bookmarkStart w:id="4062" w:name="_Toc410910883"/>
      <w:bookmarkStart w:id="4063" w:name="_Toc410911156"/>
      <w:bookmarkStart w:id="4064" w:name="_Toc410920255"/>
      <w:bookmarkStart w:id="4065" w:name="_Toc411279895"/>
      <w:bookmarkStart w:id="4066" w:name="_Toc411626621"/>
      <w:bookmarkStart w:id="4067" w:name="_Toc411632164"/>
      <w:bookmarkStart w:id="4068" w:name="_Toc411882072"/>
      <w:bookmarkStart w:id="4069" w:name="_Toc411941082"/>
      <w:bookmarkStart w:id="4070" w:name="_Toc285801531"/>
      <w:bookmarkStart w:id="4071" w:name="_Toc411949557"/>
      <w:bookmarkStart w:id="4072" w:name="_Toc412111198"/>
      <w:bookmarkStart w:id="4073" w:name="_Toc285977802"/>
      <w:bookmarkStart w:id="4074" w:name="_Toc412127965"/>
      <w:bookmarkStart w:id="4075" w:name="_Toc285999931"/>
      <w:bookmarkStart w:id="4076" w:name="_Toc412218414"/>
      <w:bookmarkStart w:id="4077" w:name="_Toc412543700"/>
      <w:bookmarkStart w:id="4078" w:name="_Toc412551445"/>
      <w:bookmarkStart w:id="4079" w:name="_Toc432491211"/>
      <w:bookmarkStart w:id="4080" w:name="_Toc525031293"/>
      <w:bookmarkStart w:id="4081" w:name="_Toc103178472"/>
      <w:bookmarkStart w:id="4082" w:name="_Toc106868318"/>
      <w:bookmarkStart w:id="4083" w:name="_Toc113025786"/>
      <w:r w:rsidRPr="004C216E">
        <w:rPr>
          <w:rFonts w:ascii="Proxima Nova ExCn Rg Cyr" w:eastAsia="Times New Roman" w:hAnsi="Proxima Nova ExCn Rg Cyr" w:cs="Times New Roman"/>
          <w:b/>
          <w:color w:val="000000"/>
          <w:sz w:val="28"/>
          <w:szCs w:val="28"/>
          <w:lang w:eastAsia="ru-RU"/>
        </w:rPr>
        <w:t>Категоризация стандартизованной продукции</w:t>
      </w:r>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r w:rsidR="00FA2E36" w:rsidRPr="004C216E">
        <w:rPr>
          <w:rFonts w:ascii="Proxima Nova ExCn Rg Cyr" w:eastAsia="Times New Roman" w:hAnsi="Proxima Nova ExCn Rg Cyr" w:cs="Times New Roman"/>
          <w:b/>
          <w:color w:val="000000"/>
          <w:sz w:val="28"/>
          <w:szCs w:val="28"/>
          <w:lang w:eastAsia="ru-RU"/>
        </w:rPr>
        <w:t>.</w:t>
      </w:r>
      <w:bookmarkEnd w:id="4082"/>
      <w:bookmarkEnd w:id="4083"/>
    </w:p>
    <w:p w14:paraId="6F74B589" w14:textId="77777777" w:rsidR="00670DA9" w:rsidRPr="004C216E" w:rsidRDefault="00670DA9" w:rsidP="00670DA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планировании и осуществлении закупочной деятельности </w:t>
      </w:r>
      <w:r w:rsidR="008039D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применять правила соответствующих правовых актов Корпорации, утверждающих единую номенклатуру закупок, построенную по принципу стандартизации и </w:t>
      </w:r>
      <w:proofErr w:type="spellStart"/>
      <w:r w:rsidRPr="004C216E">
        <w:rPr>
          <w:rFonts w:ascii="Proxima Nova ExCn Rg Cyr" w:eastAsia="Times New Roman" w:hAnsi="Proxima Nova ExCn Rg Cyr" w:cs="Times New Roman"/>
          <w:color w:val="000000"/>
          <w:sz w:val="28"/>
          <w:szCs w:val="28"/>
          <w:lang w:eastAsia="ru-RU"/>
        </w:rPr>
        <w:t>кодифицирования</w:t>
      </w:r>
      <w:proofErr w:type="spellEnd"/>
      <w:r w:rsidRPr="004C216E">
        <w:rPr>
          <w:rFonts w:ascii="Proxima Nova ExCn Rg Cyr" w:eastAsia="Times New Roman" w:hAnsi="Proxima Nova ExCn Rg Cyr" w:cs="Times New Roman"/>
          <w:color w:val="000000"/>
          <w:sz w:val="28"/>
          <w:szCs w:val="28"/>
          <w:lang w:eastAsia="ru-RU"/>
        </w:rPr>
        <w:t xml:space="preserve"> информации о закупках Корпорации и организаций Корпорации по стандартизованным видам продукции.</w:t>
      </w:r>
    </w:p>
    <w:p w14:paraId="6B652CA6" w14:textId="77777777" w:rsidR="00670DA9" w:rsidRPr="004C216E" w:rsidRDefault="00670DA9" w:rsidP="00F24636">
      <w:pPr>
        <w:keepNext/>
        <w:keepLines/>
        <w:suppressAutoHyphens/>
        <w:spacing w:before="120" w:after="0" w:line="240" w:lineRule="auto"/>
        <w:ind w:left="1418"/>
        <w:jc w:val="center"/>
        <w:outlineLvl w:val="0"/>
        <w:rPr>
          <w:rFonts w:ascii="Proxima Nova ExCn Rg Cyr" w:eastAsia="Times New Roman" w:hAnsi="Proxima Nova ExCn Rg Cyr" w:cs="Times New Roman"/>
          <w:b/>
          <w:caps/>
          <w:color w:val="000000"/>
          <w:sz w:val="28"/>
          <w:szCs w:val="28"/>
        </w:rPr>
      </w:pPr>
      <w:bookmarkStart w:id="4084" w:name="_Toc298491835"/>
      <w:bookmarkStart w:id="4085" w:name="_Toc298491836"/>
      <w:bookmarkStart w:id="4086" w:name="_Toc274777448"/>
      <w:bookmarkStart w:id="4087" w:name="_Toc271021248"/>
      <w:bookmarkStart w:id="4088" w:name="_Toc271225873"/>
      <w:bookmarkStart w:id="4089" w:name="_Toc271228032"/>
      <w:bookmarkStart w:id="4090" w:name="_Toc271228227"/>
      <w:bookmarkStart w:id="4091" w:name="_Toc271228422"/>
      <w:bookmarkStart w:id="4092" w:name="_Toc266995657"/>
      <w:bookmarkStart w:id="4093" w:name="_Toc266998947"/>
      <w:bookmarkStart w:id="4094" w:name="_Toc267034604"/>
      <w:bookmarkStart w:id="4095" w:name="_Toc268075513"/>
      <w:bookmarkStart w:id="4096" w:name="_Toc268245171"/>
      <w:bookmarkStart w:id="4097" w:name="_Toc268245508"/>
      <w:bookmarkStart w:id="4098" w:name="_Toc268259816"/>
      <w:bookmarkStart w:id="4099" w:name="_Toc268608813"/>
      <w:bookmarkStart w:id="4100" w:name="_Toc270006728"/>
      <w:bookmarkStart w:id="4101" w:name="_Toc270010939"/>
      <w:bookmarkStart w:id="4102" w:name="_Toc270089191"/>
      <w:bookmarkStart w:id="4103" w:name="_Toc266995658"/>
      <w:bookmarkStart w:id="4104" w:name="_Toc266998948"/>
      <w:bookmarkStart w:id="4105" w:name="_Toc267034605"/>
      <w:bookmarkStart w:id="4106" w:name="_Toc268075514"/>
      <w:bookmarkStart w:id="4107" w:name="_Toc268245172"/>
      <w:bookmarkStart w:id="4108" w:name="_Toc268245509"/>
      <w:bookmarkStart w:id="4109" w:name="_Toc268259817"/>
      <w:bookmarkStart w:id="4110" w:name="_Toc268608814"/>
      <w:bookmarkStart w:id="4111" w:name="_Toc270006729"/>
      <w:bookmarkStart w:id="4112" w:name="_Toc270010940"/>
      <w:bookmarkStart w:id="4113" w:name="_Toc270089192"/>
      <w:bookmarkStart w:id="4114" w:name="_Toc408840720"/>
      <w:bookmarkStart w:id="4115" w:name="_Toc408842145"/>
      <w:bookmarkStart w:id="4116" w:name="_Toc282982236"/>
      <w:bookmarkStart w:id="4117" w:name="_Toc409088673"/>
      <w:bookmarkStart w:id="4118" w:name="_Toc409088866"/>
      <w:bookmarkStart w:id="4119" w:name="_Toc409089559"/>
      <w:bookmarkStart w:id="4120" w:name="_Toc409089764"/>
      <w:bookmarkStart w:id="4121" w:name="_Toc409090447"/>
      <w:bookmarkStart w:id="4122" w:name="_Toc409113240"/>
      <w:bookmarkStart w:id="4123" w:name="_Toc409174022"/>
      <w:bookmarkStart w:id="4124" w:name="_Toc409174716"/>
      <w:bookmarkStart w:id="4125" w:name="_Toc409189116"/>
      <w:bookmarkStart w:id="4126" w:name="_Toc409198852"/>
      <w:bookmarkStart w:id="4127" w:name="_Toc283058550"/>
      <w:bookmarkStart w:id="4128" w:name="_Toc409204340"/>
      <w:bookmarkStart w:id="4129" w:name="_Toc409474744"/>
      <w:bookmarkStart w:id="4130" w:name="_Toc409528453"/>
      <w:bookmarkStart w:id="4131" w:name="_Toc409630156"/>
      <w:bookmarkStart w:id="4132" w:name="_Toc409703602"/>
      <w:bookmarkStart w:id="4133" w:name="_Toc409711766"/>
      <w:bookmarkStart w:id="4134" w:name="_Toc409715486"/>
      <w:bookmarkStart w:id="4135" w:name="_Toc409721503"/>
      <w:bookmarkStart w:id="4136" w:name="_Toc409720634"/>
      <w:bookmarkStart w:id="4137" w:name="_Toc409721721"/>
      <w:bookmarkStart w:id="4138" w:name="_Toc409807439"/>
      <w:bookmarkStart w:id="4139" w:name="_Toc409812158"/>
      <w:bookmarkStart w:id="4140" w:name="_Toc283764386"/>
      <w:bookmarkStart w:id="4141" w:name="_Toc409908719"/>
      <w:bookmarkStart w:id="4142" w:name="_Toc410902892"/>
      <w:bookmarkStart w:id="4143" w:name="_Toc410907902"/>
      <w:bookmarkStart w:id="4144" w:name="_Toc410908091"/>
      <w:bookmarkStart w:id="4145" w:name="_Toc410910884"/>
      <w:bookmarkStart w:id="4146" w:name="_Toc410911157"/>
      <w:bookmarkStart w:id="4147" w:name="_Toc410920256"/>
      <w:bookmarkStart w:id="4148" w:name="_Toc411279896"/>
      <w:bookmarkStart w:id="4149" w:name="_Toc411626622"/>
      <w:bookmarkStart w:id="4150" w:name="_Toc411632165"/>
      <w:bookmarkStart w:id="4151" w:name="_Toc411882073"/>
      <w:bookmarkStart w:id="4152" w:name="_Toc411941083"/>
      <w:bookmarkStart w:id="4153" w:name="_Toc285801532"/>
      <w:bookmarkStart w:id="4154" w:name="_Toc411949558"/>
      <w:bookmarkStart w:id="4155" w:name="_Toc412111199"/>
      <w:bookmarkStart w:id="4156" w:name="_Toc285977803"/>
      <w:bookmarkStart w:id="4157" w:name="_Toc412127966"/>
      <w:bookmarkStart w:id="4158" w:name="_Toc285999932"/>
      <w:bookmarkStart w:id="4159" w:name="_Toc412218415"/>
      <w:bookmarkStart w:id="4160" w:name="_Toc412543701"/>
      <w:bookmarkStart w:id="4161" w:name="_Toc412551446"/>
      <w:bookmarkStart w:id="4162" w:name="_Toc432491212"/>
      <w:bookmarkStart w:id="4163" w:name="_Toc525031294"/>
      <w:bookmarkStart w:id="4164" w:name="_Toc103178473"/>
      <w:bookmarkStart w:id="4165" w:name="_Toc106868319"/>
      <w:bookmarkStart w:id="4166" w:name="_Toc113025787"/>
      <w:bookmarkEnd w:id="3949"/>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V</w:t>
      </w:r>
      <w:r w:rsidRPr="004C216E">
        <w:rPr>
          <w:rFonts w:ascii="Proxima Nova ExCn Rg Cyr" w:eastAsia="Times New Roman" w:hAnsi="Proxima Nova ExCn Rg Cyr" w:cs="Times New Roman"/>
          <w:b/>
          <w:caps/>
          <w:color w:val="000000"/>
          <w:sz w:val="28"/>
          <w:szCs w:val="28"/>
        </w:rPr>
        <w:t>. Подготовка и проведение закупок</w:t>
      </w:r>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p>
    <w:p w14:paraId="236EBB17" w14:textId="77777777" w:rsidR="00670DA9" w:rsidRPr="004C216E" w:rsidRDefault="00670DA9" w:rsidP="00A05C0D">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4167" w:name="_Toc408775961"/>
      <w:bookmarkStart w:id="4168" w:name="_Toc408779152"/>
      <w:bookmarkStart w:id="4169" w:name="_Toc408780753"/>
      <w:bookmarkStart w:id="4170" w:name="_Toc408840812"/>
      <w:bookmarkStart w:id="4171" w:name="_Toc408842237"/>
      <w:bookmarkStart w:id="4172" w:name="_Ref409043013"/>
      <w:bookmarkStart w:id="4173" w:name="_Toc282982237"/>
      <w:bookmarkStart w:id="4174" w:name="_Toc409088674"/>
      <w:bookmarkStart w:id="4175" w:name="_Toc409088867"/>
      <w:bookmarkStart w:id="4176" w:name="_Toc409089560"/>
      <w:bookmarkStart w:id="4177" w:name="_Toc409089765"/>
      <w:bookmarkStart w:id="4178" w:name="_Toc409090448"/>
      <w:bookmarkStart w:id="4179" w:name="_Toc409113241"/>
      <w:bookmarkStart w:id="4180" w:name="_Toc409174023"/>
      <w:bookmarkStart w:id="4181" w:name="_Toc409174717"/>
      <w:bookmarkStart w:id="4182" w:name="_Toc409189117"/>
      <w:bookmarkStart w:id="4183" w:name="_Toc409198853"/>
      <w:bookmarkStart w:id="4184" w:name="_Toc283058551"/>
      <w:bookmarkStart w:id="4185" w:name="_Toc409204341"/>
      <w:bookmarkStart w:id="4186" w:name="_Toc409474745"/>
      <w:bookmarkStart w:id="4187" w:name="_Toc409528454"/>
      <w:bookmarkStart w:id="4188" w:name="_Toc409630157"/>
      <w:bookmarkStart w:id="4189" w:name="_Toc409703603"/>
      <w:bookmarkStart w:id="4190" w:name="_Toc409711767"/>
      <w:bookmarkStart w:id="4191" w:name="_Toc409715487"/>
      <w:bookmarkStart w:id="4192" w:name="_Toc409721504"/>
      <w:bookmarkStart w:id="4193" w:name="_Toc409720635"/>
      <w:bookmarkStart w:id="4194" w:name="_Toc409721722"/>
      <w:bookmarkStart w:id="4195" w:name="_Toc409807440"/>
      <w:bookmarkStart w:id="4196" w:name="_Toc409812159"/>
      <w:bookmarkStart w:id="4197" w:name="_Toc283764387"/>
      <w:bookmarkStart w:id="4198" w:name="_Toc409908720"/>
      <w:bookmarkStart w:id="4199" w:name="_Toc410902893"/>
      <w:bookmarkStart w:id="4200" w:name="_Toc410907903"/>
      <w:bookmarkStart w:id="4201" w:name="_Toc410908092"/>
      <w:bookmarkStart w:id="4202" w:name="_Toc410910885"/>
      <w:bookmarkStart w:id="4203" w:name="_Toc410911158"/>
      <w:bookmarkStart w:id="4204" w:name="_Toc410920257"/>
      <w:bookmarkStart w:id="4205" w:name="_Toc410916788"/>
      <w:bookmarkStart w:id="4206" w:name="_Toc411279897"/>
      <w:bookmarkStart w:id="4207" w:name="_Toc411626623"/>
      <w:bookmarkStart w:id="4208" w:name="_Toc411632166"/>
      <w:bookmarkStart w:id="4209" w:name="_Toc411882074"/>
      <w:bookmarkStart w:id="4210" w:name="_Toc411941084"/>
      <w:bookmarkStart w:id="4211" w:name="_Toc285801533"/>
      <w:bookmarkStart w:id="4212" w:name="_Toc411949559"/>
      <w:bookmarkStart w:id="4213" w:name="_Toc412111200"/>
      <w:bookmarkStart w:id="4214" w:name="_Toc285977804"/>
      <w:bookmarkStart w:id="4215" w:name="_Toc412127967"/>
      <w:bookmarkStart w:id="4216" w:name="_Toc285999933"/>
      <w:bookmarkStart w:id="4217" w:name="_Toc412218416"/>
      <w:bookmarkStart w:id="4218" w:name="_Toc412543702"/>
      <w:bookmarkStart w:id="4219" w:name="_Toc412551447"/>
      <w:bookmarkStart w:id="4220" w:name="_Toc432491213"/>
      <w:bookmarkStart w:id="4221" w:name="_Toc525031295"/>
      <w:bookmarkStart w:id="4222" w:name="_Toc103178474"/>
      <w:bookmarkStart w:id="4223" w:name="_Toc106868320"/>
      <w:bookmarkStart w:id="4224" w:name="_Toc113025788"/>
      <w:r w:rsidRPr="004C216E">
        <w:rPr>
          <w:rFonts w:ascii="Proxima Nova ExCn Rg Cyr" w:eastAsia="Times New Roman" w:hAnsi="Proxima Nova ExCn Rg Cyr" w:cs="Times New Roman"/>
          <w:b/>
          <w:color w:val="000000"/>
          <w:sz w:val="28"/>
          <w:szCs w:val="28"/>
          <w:lang w:eastAsia="ru-RU"/>
        </w:rPr>
        <w:t>Подготовка к проведению закупки</w:t>
      </w:r>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r w:rsidRPr="004C216E">
        <w:rPr>
          <w:rFonts w:ascii="Proxima Nova ExCn Rg Cyr" w:eastAsia="Times New Roman" w:hAnsi="Proxima Nova ExCn Rg Cyr" w:cs="Times New Roman"/>
          <w:b/>
          <w:color w:val="000000"/>
          <w:sz w:val="28"/>
          <w:szCs w:val="28"/>
          <w:lang w:eastAsia="ru-RU"/>
        </w:rPr>
        <w:t>.</w:t>
      </w:r>
      <w:bookmarkEnd w:id="4221"/>
      <w:bookmarkEnd w:id="4222"/>
      <w:bookmarkEnd w:id="4223"/>
      <w:bookmarkEnd w:id="4224"/>
    </w:p>
    <w:p w14:paraId="6A0C32A7"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4225" w:name="_Toc408439769"/>
      <w:bookmarkStart w:id="4226" w:name="_Toc408446875"/>
      <w:bookmarkStart w:id="4227" w:name="_Toc408447139"/>
      <w:bookmarkStart w:id="4228" w:name="_Toc408775962"/>
      <w:bookmarkStart w:id="4229" w:name="_Toc408779153"/>
      <w:bookmarkStart w:id="4230" w:name="_Toc408780754"/>
      <w:bookmarkStart w:id="4231" w:name="_Toc408840813"/>
      <w:bookmarkStart w:id="4232" w:name="_Toc408842238"/>
      <w:bookmarkStart w:id="4233" w:name="_Toc282982238"/>
      <w:bookmarkStart w:id="4234" w:name="_Toc409088675"/>
      <w:bookmarkStart w:id="4235" w:name="_Toc409088868"/>
      <w:bookmarkStart w:id="4236" w:name="_Toc409089561"/>
      <w:bookmarkStart w:id="4237" w:name="_Toc409089766"/>
      <w:bookmarkStart w:id="4238" w:name="_Toc409090449"/>
      <w:bookmarkStart w:id="4239" w:name="_Toc409113242"/>
      <w:bookmarkStart w:id="4240" w:name="_Toc409174024"/>
      <w:bookmarkStart w:id="4241" w:name="_Toc409174718"/>
      <w:bookmarkStart w:id="4242" w:name="_Toc409189118"/>
      <w:bookmarkStart w:id="4243" w:name="_Toc409198854"/>
      <w:bookmarkStart w:id="4244" w:name="_Toc283058552"/>
      <w:bookmarkStart w:id="4245" w:name="_Toc409204342"/>
      <w:bookmarkStart w:id="4246" w:name="_Toc409474746"/>
      <w:bookmarkStart w:id="4247" w:name="_Toc409528455"/>
      <w:bookmarkStart w:id="4248" w:name="_Toc409630158"/>
      <w:bookmarkStart w:id="4249" w:name="_Toc409703604"/>
      <w:bookmarkStart w:id="4250" w:name="_Toc409711768"/>
      <w:bookmarkStart w:id="4251" w:name="_Toc409715488"/>
      <w:bookmarkStart w:id="4252" w:name="_Toc409721505"/>
      <w:bookmarkStart w:id="4253" w:name="_Toc409720636"/>
      <w:bookmarkStart w:id="4254" w:name="_Toc409721723"/>
      <w:bookmarkStart w:id="4255" w:name="_Toc409807441"/>
      <w:bookmarkStart w:id="4256" w:name="_Toc409812160"/>
      <w:bookmarkStart w:id="4257" w:name="_Toc283764388"/>
      <w:bookmarkStart w:id="4258" w:name="_Toc409908721"/>
      <w:bookmarkStart w:id="4259" w:name="_Toc410902894"/>
      <w:bookmarkStart w:id="4260" w:name="_Toc410907904"/>
      <w:bookmarkStart w:id="4261" w:name="_Toc410908093"/>
      <w:bookmarkStart w:id="4262" w:name="_Toc410910886"/>
      <w:bookmarkStart w:id="4263" w:name="_Toc410911159"/>
      <w:bookmarkStart w:id="4264" w:name="_Toc410920258"/>
      <w:bookmarkStart w:id="4265" w:name="_Toc410916789"/>
      <w:bookmarkStart w:id="4266" w:name="_Toc411279898"/>
      <w:bookmarkStart w:id="4267" w:name="_Toc411626624"/>
      <w:bookmarkStart w:id="4268" w:name="_Toc411632167"/>
      <w:bookmarkStart w:id="4269" w:name="_Toc411882075"/>
      <w:bookmarkStart w:id="4270" w:name="_Toc411941085"/>
      <w:bookmarkStart w:id="4271" w:name="_Toc285801534"/>
      <w:bookmarkStart w:id="4272" w:name="_Toc411949560"/>
      <w:bookmarkStart w:id="4273" w:name="_Toc412111201"/>
      <w:bookmarkStart w:id="4274" w:name="_Toc285977805"/>
      <w:bookmarkStart w:id="4275" w:name="_Toc412127968"/>
      <w:bookmarkStart w:id="4276" w:name="_Toc285999934"/>
      <w:bookmarkStart w:id="4277" w:name="_Toc412218417"/>
      <w:bookmarkStart w:id="4278" w:name="_Toc412543703"/>
      <w:bookmarkStart w:id="4279" w:name="_Toc412551448"/>
      <w:bookmarkStart w:id="4280" w:name="_Toc432491214"/>
      <w:bookmarkStart w:id="4281" w:name="_Toc525031296"/>
      <w:bookmarkStart w:id="4282" w:name="_Toc103178475"/>
      <w:bookmarkStart w:id="4283" w:name="_Toc106868321"/>
      <w:bookmarkStart w:id="4284" w:name="_Toc113025789"/>
      <w:bookmarkStart w:id="4285" w:name="_Toc407992637"/>
      <w:bookmarkStart w:id="4286" w:name="_Toc407999065"/>
      <w:bookmarkStart w:id="4287" w:name="_Toc408003305"/>
      <w:bookmarkStart w:id="4288" w:name="_Toc408003548"/>
      <w:bookmarkStart w:id="4289" w:name="_Toc408004304"/>
      <w:bookmarkStart w:id="4290" w:name="_Toc408161545"/>
      <w:r w:rsidRPr="004C216E">
        <w:rPr>
          <w:rFonts w:ascii="Proxima Nova ExCn Rg Cyr" w:eastAsia="Times New Roman" w:hAnsi="Proxima Nova ExCn Rg Cyr" w:cs="Times New Roman"/>
          <w:b/>
          <w:color w:val="000000"/>
          <w:sz w:val="28"/>
          <w:szCs w:val="28"/>
          <w:lang w:eastAsia="ru-RU"/>
        </w:rPr>
        <w:t>Процесс подготовки к проведению закупки</w:t>
      </w:r>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r w:rsidRPr="004C216E">
        <w:rPr>
          <w:rFonts w:ascii="Proxima Nova ExCn Rg Cyr" w:eastAsia="Times New Roman" w:hAnsi="Proxima Nova ExCn Rg Cyr" w:cs="Times New Roman"/>
          <w:b/>
          <w:color w:val="000000"/>
          <w:sz w:val="28"/>
          <w:szCs w:val="28"/>
        </w:rPr>
        <w:t>.</w:t>
      </w:r>
      <w:bookmarkEnd w:id="4281"/>
      <w:bookmarkEnd w:id="4282"/>
      <w:bookmarkEnd w:id="4283"/>
      <w:bookmarkEnd w:id="4284"/>
    </w:p>
    <w:p w14:paraId="71000D94"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к проведению закупки осуществляется в следующей последовательности:</w:t>
      </w:r>
    </w:p>
    <w:p w14:paraId="2A15C99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выявление потребности в продукции</w:t>
      </w:r>
      <w:r w:rsidR="00E075A8" w:rsidRPr="00130AE4">
        <w:rPr>
          <w:rFonts w:ascii="Proxima Nova ExCn Rg Cyr" w:eastAsia="Times New Roman" w:hAnsi="Proxima Nova ExCn Rg Cyr" w:cs="Times New Roman"/>
          <w:color w:val="000000"/>
          <w:sz w:val="28"/>
          <w:szCs w:val="28"/>
          <w:lang w:eastAsia="ru-RU"/>
        </w:rPr>
        <w:t>;</w:t>
      </w:r>
    </w:p>
    <w:p w14:paraId="20E3BC8A" w14:textId="77777777" w:rsidR="00032D47" w:rsidRPr="004C216E" w:rsidRDefault="00032D47"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проверка наличия потребности в РПЗ, ПЗ, ПЗИП, корректировка</w:t>
      </w:r>
      <w:r w:rsidR="00047B2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РПЗ, ПЗ, ПЗИП при необходимости в соответствии с выявленной потребностью;</w:t>
      </w:r>
    </w:p>
    <w:p w14:paraId="5BC4B85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задания на закупку товара (работы, услуги);</w:t>
      </w:r>
    </w:p>
    <w:p w14:paraId="24E018D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извещения, документации о закупке, включая проект договора;</w:t>
      </w:r>
    </w:p>
    <w:p w14:paraId="44262EB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утверждение извещения, документации о закупке.</w:t>
      </w:r>
    </w:p>
    <w:p w14:paraId="07DB4CA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291" w:name="_Toc266995663"/>
      <w:bookmarkStart w:id="4292" w:name="_Toc266998953"/>
      <w:bookmarkStart w:id="4293" w:name="_Toc267034610"/>
      <w:bookmarkStart w:id="4294" w:name="_Toc268075519"/>
      <w:bookmarkStart w:id="4295" w:name="_Toc268245177"/>
      <w:bookmarkStart w:id="4296" w:name="_Toc268245514"/>
      <w:bookmarkStart w:id="4297" w:name="_Toc266995665"/>
      <w:bookmarkStart w:id="4298" w:name="_Toc266998955"/>
      <w:bookmarkStart w:id="4299" w:name="_Toc267034612"/>
      <w:bookmarkStart w:id="4300" w:name="_Toc268075521"/>
      <w:bookmarkStart w:id="4301" w:name="_Toc268245179"/>
      <w:bookmarkStart w:id="4302" w:name="_Toc268245516"/>
      <w:bookmarkStart w:id="4303" w:name="_Toc266995667"/>
      <w:bookmarkStart w:id="4304" w:name="_Toc266998957"/>
      <w:bookmarkStart w:id="4305" w:name="_Toc267034614"/>
      <w:bookmarkStart w:id="4306" w:name="_Toc268075523"/>
      <w:bookmarkStart w:id="4307" w:name="_Toc268245181"/>
      <w:bookmarkStart w:id="4308" w:name="_Toc268245518"/>
      <w:bookmarkStart w:id="4309" w:name="_Toc266995669"/>
      <w:bookmarkStart w:id="4310" w:name="_Toc266998959"/>
      <w:bookmarkStart w:id="4311" w:name="_Toc267034616"/>
      <w:bookmarkStart w:id="4312" w:name="_Toc268075525"/>
      <w:bookmarkStart w:id="4313" w:name="_Toc268245183"/>
      <w:bookmarkStart w:id="4314" w:name="_Toc268245520"/>
      <w:bookmarkStart w:id="4315" w:name="_Toc266995670"/>
      <w:bookmarkStart w:id="4316" w:name="_Toc266998960"/>
      <w:bookmarkStart w:id="4317" w:name="_Toc267034617"/>
      <w:bookmarkStart w:id="4318" w:name="_Toc268075526"/>
      <w:bookmarkStart w:id="4319" w:name="_Toc268245184"/>
      <w:bookmarkStart w:id="4320" w:name="_Toc268245521"/>
      <w:bookmarkStart w:id="4321" w:name="_Toc266995672"/>
      <w:bookmarkStart w:id="4322" w:name="_Toc266998962"/>
      <w:bookmarkStart w:id="4323" w:name="_Toc267034619"/>
      <w:bookmarkStart w:id="4324" w:name="_Toc268075528"/>
      <w:bookmarkStart w:id="4325" w:name="_Toc268245186"/>
      <w:bookmarkStart w:id="4326" w:name="_Toc268245523"/>
      <w:bookmarkStart w:id="4327" w:name="_Toc407992638"/>
      <w:bookmarkStart w:id="4328" w:name="_Toc407999066"/>
      <w:bookmarkStart w:id="4329" w:name="_Toc408003306"/>
      <w:bookmarkStart w:id="4330" w:name="_Toc408003549"/>
      <w:bookmarkStart w:id="4331" w:name="_Toc408004305"/>
      <w:bookmarkStart w:id="4332" w:name="_Toc408161546"/>
      <w:bookmarkStart w:id="4333" w:name="_Toc408439770"/>
      <w:bookmarkStart w:id="4334" w:name="_Toc408446876"/>
      <w:bookmarkStart w:id="4335" w:name="_Toc408447140"/>
      <w:bookmarkStart w:id="4336" w:name="_Ref263895168"/>
      <w:bookmarkStart w:id="4337" w:name="_Toc368984174"/>
      <w:bookmarkStart w:id="4338" w:name="_Toc407284713"/>
      <w:bookmarkStart w:id="4339" w:name="_Toc407291441"/>
      <w:bookmarkStart w:id="4340" w:name="_Toc407300241"/>
      <w:bookmarkStart w:id="4341" w:name="_Toc407296791"/>
      <w:bookmarkStart w:id="4342" w:name="_Toc407714561"/>
      <w:bookmarkStart w:id="4343" w:name="_Toc407716726"/>
      <w:bookmarkStart w:id="4344" w:name="_Toc407722978"/>
      <w:bookmarkStart w:id="4345" w:name="_Toc407720408"/>
      <w:bookmarkStart w:id="4346" w:name="_Toc408775963"/>
      <w:bookmarkStart w:id="4347" w:name="_Toc408779154"/>
      <w:bookmarkStart w:id="4348" w:name="_Toc408780755"/>
      <w:bookmarkStart w:id="4349" w:name="_Toc408840814"/>
      <w:bookmarkStart w:id="4350" w:name="_Toc408842239"/>
      <w:bookmarkStart w:id="4351" w:name="_Toc282982239"/>
      <w:bookmarkStart w:id="4352" w:name="_Toc409088676"/>
      <w:bookmarkStart w:id="4353" w:name="_Toc409088869"/>
      <w:bookmarkStart w:id="4354" w:name="_Toc409089562"/>
      <w:bookmarkStart w:id="4355" w:name="_Toc409089767"/>
      <w:bookmarkStart w:id="4356" w:name="_Toc409090450"/>
      <w:bookmarkStart w:id="4357" w:name="_Toc409113243"/>
      <w:bookmarkStart w:id="4358" w:name="_Toc409174025"/>
      <w:bookmarkStart w:id="4359" w:name="_Toc409174719"/>
      <w:bookmarkStart w:id="4360" w:name="_Toc409189119"/>
      <w:bookmarkStart w:id="4361" w:name="_Toc409198855"/>
      <w:bookmarkStart w:id="4362" w:name="_Toc283058553"/>
      <w:bookmarkStart w:id="4363" w:name="_Toc409204343"/>
      <w:bookmarkStart w:id="4364" w:name="_Ref409207520"/>
      <w:bookmarkStart w:id="4365" w:name="_Toc409474747"/>
      <w:bookmarkStart w:id="4366" w:name="_Toc409528456"/>
      <w:bookmarkStart w:id="4367" w:name="_Toc409630159"/>
      <w:bookmarkStart w:id="4368" w:name="_Toc409703605"/>
      <w:bookmarkStart w:id="4369" w:name="_Toc409711769"/>
      <w:bookmarkStart w:id="4370" w:name="_Toc409715489"/>
      <w:bookmarkStart w:id="4371" w:name="_Toc409721506"/>
      <w:bookmarkStart w:id="4372" w:name="_Toc409720637"/>
      <w:bookmarkStart w:id="4373" w:name="_Toc409721724"/>
      <w:bookmarkStart w:id="4374" w:name="_Toc409807442"/>
      <w:bookmarkStart w:id="4375" w:name="_Toc409812161"/>
      <w:bookmarkStart w:id="4376" w:name="_Toc283764389"/>
      <w:bookmarkStart w:id="4377" w:name="_Toc409908722"/>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r w:rsidRPr="004C216E">
        <w:rPr>
          <w:rFonts w:ascii="Proxima Nova ExCn Rg Cyr" w:eastAsia="Times New Roman" w:hAnsi="Proxima Nova ExCn Rg Cyr" w:cs="Times New Roman"/>
          <w:color w:val="000000"/>
          <w:sz w:val="28"/>
          <w:szCs w:val="28"/>
          <w:lang w:eastAsia="ru-RU"/>
        </w:rPr>
        <w:t xml:space="preserve">Порядок взаимодействия структурных подразделений при подготовке к проведению закупки устанавливается правовыми актами Корпорации и (или) </w:t>
      </w:r>
      <w:r w:rsidR="00561EA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03181CD4"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4378" w:name="_Toc410902895"/>
      <w:bookmarkStart w:id="4379" w:name="_Toc410907905"/>
      <w:bookmarkStart w:id="4380" w:name="_Toc410908094"/>
      <w:bookmarkStart w:id="4381" w:name="_Toc410910887"/>
      <w:bookmarkStart w:id="4382" w:name="_Toc410911160"/>
      <w:bookmarkStart w:id="4383" w:name="_Toc410920259"/>
      <w:bookmarkStart w:id="4384" w:name="_Toc410916790"/>
      <w:bookmarkStart w:id="4385" w:name="_Toc411279899"/>
      <w:bookmarkStart w:id="4386" w:name="_Toc411626625"/>
      <w:bookmarkStart w:id="4387" w:name="_Toc411632168"/>
      <w:bookmarkStart w:id="4388" w:name="_Toc411882076"/>
      <w:bookmarkStart w:id="4389" w:name="_Toc411941086"/>
      <w:bookmarkStart w:id="4390" w:name="_Toc285801535"/>
      <w:bookmarkStart w:id="4391" w:name="_Toc411949561"/>
      <w:bookmarkStart w:id="4392" w:name="_Toc412111202"/>
      <w:bookmarkStart w:id="4393" w:name="_Toc285977806"/>
      <w:bookmarkStart w:id="4394" w:name="_Toc412127969"/>
      <w:bookmarkStart w:id="4395" w:name="_Toc285999935"/>
      <w:bookmarkStart w:id="4396" w:name="_Toc412218418"/>
      <w:bookmarkStart w:id="4397" w:name="_Toc412543704"/>
      <w:bookmarkStart w:id="4398" w:name="_Toc412551449"/>
      <w:bookmarkStart w:id="4399" w:name="_Toc432491215"/>
      <w:bookmarkStart w:id="4400" w:name="_Toc525031297"/>
      <w:bookmarkStart w:id="4401" w:name="_Toc103178476"/>
      <w:bookmarkStart w:id="4402" w:name="_Toc106868322"/>
      <w:bookmarkStart w:id="4403" w:name="_Toc113025790"/>
      <w:r w:rsidRPr="004C216E">
        <w:rPr>
          <w:rFonts w:ascii="Proxima Nova ExCn Rg Cyr" w:eastAsia="Times New Roman" w:hAnsi="Proxima Nova ExCn Rg Cyr" w:cs="Times New Roman"/>
          <w:b/>
          <w:color w:val="000000"/>
          <w:sz w:val="28"/>
          <w:szCs w:val="28"/>
          <w:lang w:eastAsia="ru-RU"/>
        </w:rPr>
        <w:t xml:space="preserve">Общие </w:t>
      </w:r>
      <w:bookmarkEnd w:id="4327"/>
      <w:bookmarkEnd w:id="4328"/>
      <w:bookmarkEnd w:id="4329"/>
      <w:bookmarkEnd w:id="4330"/>
      <w:bookmarkEnd w:id="4331"/>
      <w:bookmarkEnd w:id="4332"/>
      <w:r w:rsidRPr="004C216E">
        <w:rPr>
          <w:rFonts w:ascii="Proxima Nova ExCn Rg Cyr" w:eastAsia="Times New Roman" w:hAnsi="Proxima Nova ExCn Rg Cyr" w:cs="Times New Roman"/>
          <w:b/>
          <w:color w:val="000000"/>
          <w:sz w:val="28"/>
          <w:szCs w:val="28"/>
        </w:rPr>
        <w:t>положения</w:t>
      </w:r>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r w:rsidRPr="004C216E">
        <w:rPr>
          <w:rFonts w:ascii="Proxima Nova ExCn Rg Cyr" w:eastAsia="Times New Roman" w:hAnsi="Proxima Nova ExCn Rg Cyr" w:cs="Times New Roman"/>
          <w:b/>
          <w:color w:val="000000"/>
          <w:sz w:val="28"/>
          <w:szCs w:val="28"/>
        </w:rPr>
        <w:t>.</w:t>
      </w:r>
      <w:bookmarkEnd w:id="4400"/>
      <w:bookmarkEnd w:id="4401"/>
      <w:bookmarkEnd w:id="4402"/>
      <w:bookmarkEnd w:id="4403"/>
    </w:p>
    <w:p w14:paraId="4F169E0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Подготовка задания на закупку осуществляется в целях удовлетворения потребности в продукции с соблюдением требований к осуществлению планирования, установленных Положением и правовыми актами Корпорации и (или) </w:t>
      </w:r>
      <w:r w:rsidR="00561EA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31BA129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Подготовка извещения, документации о закупке осуществляется на основании Положения, задания на закупку товара (работы, услуги) и в соответствии с типовыми формами извещения, документации о закупке, если такие типовые формы установлены Корпорацией.</w:t>
      </w:r>
    </w:p>
    <w:p w14:paraId="4A673E36"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bookmarkStart w:id="4404" w:name="_Ref412338513"/>
      <w:r w:rsidRPr="004C216E">
        <w:rPr>
          <w:rFonts w:ascii="Proxima Nova ExCn Rg Cyr" w:eastAsia="Times New Roman" w:hAnsi="Proxima Nova ExCn Rg Cyr" w:cs="Times New Roman"/>
          <w:color w:val="000000"/>
          <w:sz w:val="28"/>
          <w:szCs w:val="28"/>
          <w:lang w:eastAsia="ru-RU"/>
        </w:rPr>
        <w:t xml:space="preserve">В процессе подготовки к проведению закупки </w:t>
      </w:r>
      <w:r w:rsidR="002C563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w:t>
      </w:r>
      <w:r w:rsidR="002C563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w:t>
      </w:r>
      <w:r w:rsidR="00E90F5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на основе норм Положения устанавливают требования, условия и ограничения, необходимые для проведения закупки, которые включают в себя:</w:t>
      </w:r>
      <w:bookmarkEnd w:id="4404"/>
    </w:p>
    <w:p w14:paraId="75CA68E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продукции (подраздел </w:t>
      </w:r>
      <w:r w:rsidR="007B3261">
        <w:rPr>
          <w:rFonts w:ascii="Proxima Nova ExCn Rg Cyr" w:eastAsia="Times New Roman" w:hAnsi="Proxima Nova ExCn Rg Cyr" w:cs="Times New Roman"/>
          <w:color w:val="000000"/>
          <w:sz w:val="28"/>
          <w:szCs w:val="28"/>
          <w:lang w:eastAsia="ru-RU"/>
        </w:rPr>
        <w:t>10.3</w:t>
      </w:r>
      <w:r w:rsidRPr="004C216E">
        <w:rPr>
          <w:rFonts w:ascii="Proxima Nova ExCn Rg Cyr" w:eastAsia="Times New Roman" w:hAnsi="Proxima Nova ExCn Rg Cyr" w:cs="Times New Roman"/>
          <w:color w:val="000000"/>
          <w:sz w:val="28"/>
          <w:szCs w:val="28"/>
          <w:lang w:eastAsia="ru-RU"/>
        </w:rPr>
        <w:t xml:space="preserve"> Положения);</w:t>
      </w:r>
    </w:p>
    <w:p w14:paraId="7127EE43"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участникам закупки, в том числе ко всем лицам, выступающим на стороне одного участника закупки (подразделы </w:t>
      </w:r>
      <w:r w:rsidR="007B3261">
        <w:rPr>
          <w:rFonts w:ascii="Proxima Nova ExCn Rg Cyr" w:eastAsia="Times New Roman" w:hAnsi="Proxima Nova ExCn Rg Cyr" w:cs="Times New Roman"/>
          <w:color w:val="000000"/>
          <w:sz w:val="28"/>
          <w:szCs w:val="28"/>
          <w:lang w:eastAsia="ru-RU"/>
        </w:rPr>
        <w:t>10.4</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10.5</w:t>
      </w:r>
      <w:r w:rsidRPr="004C216E">
        <w:rPr>
          <w:rFonts w:ascii="Proxima Nova ExCn Rg Cyr" w:eastAsia="Times New Roman" w:hAnsi="Proxima Nova ExCn Rg Cyr" w:cs="Times New Roman"/>
          <w:color w:val="000000"/>
          <w:sz w:val="28"/>
          <w:szCs w:val="28"/>
          <w:lang w:eastAsia="ru-RU"/>
        </w:rPr>
        <w:t xml:space="preserve"> Положения);</w:t>
      </w:r>
    </w:p>
    <w:p w14:paraId="23EC79F3"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описанию предлагаемой продукции и ее характеристик (подраздел </w:t>
      </w:r>
      <w:r w:rsidR="007B3261">
        <w:rPr>
          <w:rFonts w:ascii="Proxima Nova ExCn Rg Cyr" w:eastAsia="Times New Roman" w:hAnsi="Proxima Nova ExCn Rg Cyr" w:cs="Times New Roman"/>
          <w:color w:val="000000"/>
          <w:sz w:val="28"/>
          <w:szCs w:val="28"/>
          <w:lang w:eastAsia="ru-RU"/>
        </w:rPr>
        <w:t>10.6</w:t>
      </w:r>
      <w:r w:rsidRPr="004C216E">
        <w:rPr>
          <w:rFonts w:ascii="Proxima Nova ExCn Rg Cyr" w:eastAsia="Times New Roman" w:hAnsi="Proxima Nova ExCn Rg Cyr" w:cs="Times New Roman"/>
          <w:color w:val="000000"/>
          <w:sz w:val="28"/>
          <w:szCs w:val="28"/>
          <w:lang w:eastAsia="ru-RU"/>
        </w:rPr>
        <w:t xml:space="preserve"> Положения);</w:t>
      </w:r>
    </w:p>
    <w:p w14:paraId="420F31A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проект договора (подраздел </w:t>
      </w:r>
      <w:r w:rsidR="007B3261">
        <w:rPr>
          <w:rFonts w:ascii="Proxima Nova ExCn Rg Cyr" w:eastAsia="Times New Roman" w:hAnsi="Proxima Nova ExCn Rg Cyr" w:cs="Times New Roman"/>
          <w:color w:val="000000"/>
          <w:sz w:val="28"/>
          <w:szCs w:val="28"/>
          <w:lang w:eastAsia="ru-RU"/>
        </w:rPr>
        <w:t>10.7</w:t>
      </w:r>
      <w:r w:rsidRPr="004C216E">
        <w:rPr>
          <w:rFonts w:ascii="Proxima Nova ExCn Rg Cyr" w:eastAsia="Times New Roman" w:hAnsi="Proxima Nova ExCn Rg Cyr" w:cs="Times New Roman"/>
          <w:color w:val="000000"/>
          <w:sz w:val="28"/>
          <w:szCs w:val="28"/>
          <w:lang w:eastAsia="ru-RU"/>
        </w:rPr>
        <w:t xml:space="preserve"> Положения);</w:t>
      </w:r>
    </w:p>
    <w:p w14:paraId="5BEF9280" w14:textId="77777777" w:rsidR="00670DA9" w:rsidRPr="00C86E1A" w:rsidRDefault="00795370"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определения и обоснования</w:t>
      </w:r>
      <w:r w:rsidR="00670DA9" w:rsidRPr="004C216E">
        <w:rPr>
          <w:rFonts w:ascii="Proxima Nova ExCn Rg Cyr" w:eastAsia="Times New Roman" w:hAnsi="Proxima Nova ExCn Rg Cyr" w:cs="Times New Roman"/>
          <w:color w:val="000000"/>
          <w:sz w:val="28"/>
          <w:szCs w:val="28"/>
          <w:lang w:eastAsia="ru-RU"/>
        </w:rPr>
        <w:t xml:space="preserve"> НМЦ </w:t>
      </w:r>
      <w:r w:rsidR="00670DA9" w:rsidRPr="008603BF">
        <w:rPr>
          <w:rFonts w:ascii="Proxima Nova ExCn Rg Cyr" w:eastAsia="Times New Roman" w:hAnsi="Proxima Nova ExCn Rg Cyr" w:cs="Times New Roman"/>
          <w:color w:val="000000"/>
          <w:sz w:val="28"/>
          <w:szCs w:val="28"/>
          <w:lang w:eastAsia="ru-RU"/>
        </w:rPr>
        <w:t xml:space="preserve">(подраздел </w:t>
      </w:r>
      <w:r w:rsidR="00C86E1A">
        <w:rPr>
          <w:rFonts w:ascii="Proxima Nova ExCn Rg Cyr" w:eastAsia="Times New Roman" w:hAnsi="Proxima Nova ExCn Rg Cyr" w:cs="Times New Roman"/>
          <w:color w:val="000000"/>
          <w:sz w:val="28"/>
          <w:szCs w:val="28"/>
          <w:lang w:eastAsia="ru-RU"/>
        </w:rPr>
        <w:t xml:space="preserve">10.8 </w:t>
      </w:r>
      <w:r w:rsidR="00670DA9" w:rsidRPr="008603BF">
        <w:rPr>
          <w:rFonts w:ascii="Proxima Nova ExCn Rg Cyr" w:eastAsia="Times New Roman" w:hAnsi="Proxima Nova ExCn Rg Cyr" w:cs="Times New Roman"/>
          <w:color w:val="000000"/>
          <w:sz w:val="28"/>
          <w:szCs w:val="28"/>
          <w:lang w:eastAsia="ru-RU"/>
        </w:rPr>
        <w:t>Положения)</w:t>
      </w:r>
      <w:r w:rsidR="00670DA9" w:rsidRPr="00C86E1A">
        <w:rPr>
          <w:rFonts w:ascii="Proxima Nova ExCn Rg Cyr" w:eastAsia="Times New Roman" w:hAnsi="Proxima Nova ExCn Rg Cyr" w:cs="Times New Roman"/>
          <w:color w:val="000000"/>
          <w:sz w:val="28"/>
          <w:szCs w:val="28"/>
          <w:lang w:eastAsia="ru-RU"/>
        </w:rPr>
        <w:t>;</w:t>
      </w:r>
    </w:p>
    <w:p w14:paraId="10D42E5E"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содержанию, форме, оформлению и составу заявки (подраздел </w:t>
      </w:r>
      <w:r w:rsidR="007B3261">
        <w:rPr>
          <w:rFonts w:ascii="Proxima Nova ExCn Rg Cyr" w:eastAsia="Times New Roman" w:hAnsi="Proxima Nova ExCn Rg Cyr" w:cs="Times New Roman"/>
          <w:color w:val="000000"/>
          <w:sz w:val="28"/>
          <w:szCs w:val="28"/>
          <w:lang w:eastAsia="ru-RU"/>
        </w:rPr>
        <w:t>10.9</w:t>
      </w:r>
      <w:r w:rsidRPr="004C216E">
        <w:rPr>
          <w:rFonts w:ascii="Proxima Nova ExCn Rg Cyr" w:eastAsia="Times New Roman" w:hAnsi="Proxima Nova ExCn Rg Cyr" w:cs="Times New Roman"/>
          <w:color w:val="000000"/>
          <w:sz w:val="28"/>
          <w:szCs w:val="28"/>
          <w:lang w:eastAsia="ru-RU"/>
        </w:rPr>
        <w:t xml:space="preserve"> Положения);</w:t>
      </w:r>
    </w:p>
    <w:p w14:paraId="370374E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сроку и порядку предоставления обеспечения заявки (обеспечение заявок) (подраздел </w:t>
      </w:r>
      <w:r w:rsidR="007B3261">
        <w:rPr>
          <w:rFonts w:ascii="Proxima Nova ExCn Rg Cyr" w:eastAsia="Times New Roman" w:hAnsi="Proxima Nova ExCn Rg Cyr" w:cs="Times New Roman"/>
          <w:color w:val="000000"/>
          <w:sz w:val="28"/>
          <w:szCs w:val="28"/>
          <w:lang w:eastAsia="ru-RU"/>
        </w:rPr>
        <w:t>10.10</w:t>
      </w:r>
      <w:r w:rsidRPr="004C216E">
        <w:rPr>
          <w:rFonts w:ascii="Proxima Nova ExCn Rg Cyr" w:eastAsia="Times New Roman" w:hAnsi="Proxima Nova ExCn Rg Cyr" w:cs="Times New Roman"/>
          <w:color w:val="000000"/>
          <w:sz w:val="28"/>
          <w:szCs w:val="28"/>
          <w:lang w:eastAsia="ru-RU"/>
        </w:rPr>
        <w:t xml:space="preserve"> Положения);</w:t>
      </w:r>
    </w:p>
    <w:p w14:paraId="1AA8E14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сроку и порядку предоставления обеспечения исполнения договора (обеспечение исполнения договора) (подраздел </w:t>
      </w:r>
      <w:r w:rsidR="007B3261">
        <w:rPr>
          <w:rFonts w:ascii="Proxima Nova ExCn Rg Cyr" w:eastAsia="Times New Roman" w:hAnsi="Proxima Nova ExCn Rg Cyr" w:cs="Times New Roman"/>
          <w:color w:val="000000"/>
          <w:sz w:val="28"/>
          <w:szCs w:val="28"/>
          <w:lang w:eastAsia="ru-RU"/>
        </w:rPr>
        <w:t>10.11</w:t>
      </w:r>
      <w:r w:rsidRPr="004C216E">
        <w:rPr>
          <w:rFonts w:ascii="Proxima Nova ExCn Rg Cyr" w:eastAsia="Times New Roman" w:hAnsi="Proxima Nova ExCn Rg Cyr" w:cs="Times New Roman"/>
          <w:color w:val="000000"/>
          <w:sz w:val="28"/>
          <w:szCs w:val="28"/>
          <w:lang w:eastAsia="ru-RU"/>
        </w:rPr>
        <w:t xml:space="preserve"> Положения);</w:t>
      </w:r>
    </w:p>
    <w:p w14:paraId="5BD7BB2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порядок рассмотрения заявок (подраздел </w:t>
      </w:r>
      <w:r w:rsidR="007B3261">
        <w:rPr>
          <w:rFonts w:ascii="Proxima Nova ExCn Rg Cyr" w:eastAsia="Times New Roman" w:hAnsi="Proxima Nova ExCn Rg Cyr" w:cs="Times New Roman"/>
          <w:color w:val="000000"/>
          <w:sz w:val="28"/>
          <w:szCs w:val="28"/>
          <w:lang w:eastAsia="ru-RU"/>
        </w:rPr>
        <w:t>10.12</w:t>
      </w:r>
      <w:r w:rsidRPr="004C216E">
        <w:rPr>
          <w:rFonts w:ascii="Proxima Nova ExCn Rg Cyr" w:eastAsia="Times New Roman" w:hAnsi="Proxima Nova ExCn Rg Cyr" w:cs="Times New Roman"/>
          <w:color w:val="000000"/>
          <w:sz w:val="28"/>
          <w:szCs w:val="28"/>
          <w:lang w:eastAsia="ru-RU"/>
        </w:rPr>
        <w:t xml:space="preserve"> Положения);</w:t>
      </w:r>
    </w:p>
    <w:p w14:paraId="7E32ECBA"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порядок оценки и сопоставления заявок (подраздел </w:t>
      </w:r>
      <w:r w:rsidR="007B3261">
        <w:rPr>
          <w:rFonts w:ascii="Proxima Nova ExCn Rg Cyr" w:eastAsia="Times New Roman" w:hAnsi="Proxima Nova ExCn Rg Cyr" w:cs="Times New Roman"/>
          <w:color w:val="000000"/>
          <w:sz w:val="28"/>
          <w:szCs w:val="28"/>
          <w:lang w:eastAsia="ru-RU"/>
        </w:rPr>
        <w:t>10.13</w:t>
      </w:r>
      <w:r w:rsidRPr="004C216E">
        <w:rPr>
          <w:rFonts w:ascii="Proxima Nova ExCn Rg Cyr" w:eastAsia="Times New Roman" w:hAnsi="Proxima Nova ExCn Rg Cyr" w:cs="Times New Roman"/>
          <w:color w:val="000000"/>
          <w:sz w:val="28"/>
          <w:szCs w:val="28"/>
          <w:lang w:eastAsia="ru-RU"/>
        </w:rPr>
        <w:t xml:space="preserve"> Положения).</w:t>
      </w:r>
    </w:p>
    <w:p w14:paraId="02B0928F"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405" w:name="_Ref410722874"/>
      <w:bookmarkStart w:id="4406" w:name="_Toc410902896"/>
      <w:bookmarkStart w:id="4407" w:name="_Toc410907906"/>
      <w:bookmarkStart w:id="4408" w:name="_Toc410908095"/>
      <w:bookmarkStart w:id="4409" w:name="_Toc410910888"/>
      <w:bookmarkStart w:id="4410" w:name="_Toc410911161"/>
      <w:bookmarkStart w:id="4411" w:name="_Toc410920260"/>
      <w:bookmarkStart w:id="4412" w:name="_Toc410916791"/>
      <w:bookmarkStart w:id="4413" w:name="_Toc411279900"/>
      <w:bookmarkStart w:id="4414" w:name="_Toc411626626"/>
      <w:bookmarkStart w:id="4415" w:name="_Toc411632169"/>
      <w:bookmarkStart w:id="4416" w:name="_Toc411882077"/>
      <w:bookmarkStart w:id="4417" w:name="_Toc411941087"/>
      <w:bookmarkStart w:id="4418" w:name="_Toc285801536"/>
      <w:bookmarkStart w:id="4419" w:name="_Toc411949562"/>
      <w:bookmarkStart w:id="4420" w:name="_Toc412111203"/>
      <w:bookmarkStart w:id="4421" w:name="_Toc285977807"/>
      <w:bookmarkStart w:id="4422" w:name="_Toc412127970"/>
      <w:bookmarkStart w:id="4423" w:name="_Toc285999936"/>
      <w:bookmarkStart w:id="4424" w:name="_Toc412218419"/>
      <w:bookmarkStart w:id="4425" w:name="_Toc412543705"/>
      <w:bookmarkStart w:id="4426" w:name="_Toc412551450"/>
      <w:bookmarkStart w:id="4427" w:name="_Toc432491216"/>
      <w:bookmarkStart w:id="4428" w:name="_Toc525031298"/>
      <w:bookmarkStart w:id="4429" w:name="_Toc103178477"/>
      <w:bookmarkStart w:id="4430" w:name="_Toc106868323"/>
      <w:bookmarkStart w:id="4431" w:name="_Toc113025791"/>
      <w:r w:rsidRPr="004C216E">
        <w:rPr>
          <w:rFonts w:ascii="Proxima Nova ExCn Rg Cyr" w:eastAsia="Times New Roman" w:hAnsi="Proxima Nova ExCn Rg Cyr" w:cs="Times New Roman"/>
          <w:b/>
          <w:color w:val="000000"/>
          <w:sz w:val="28"/>
          <w:szCs w:val="28"/>
          <w:lang w:eastAsia="ru-RU"/>
        </w:rPr>
        <w:t>Требования к продукции</w:t>
      </w:r>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r w:rsidRPr="004C216E">
        <w:rPr>
          <w:rFonts w:ascii="Proxima Nova ExCn Rg Cyr" w:eastAsia="Times New Roman" w:hAnsi="Proxima Nova ExCn Rg Cyr" w:cs="Times New Roman"/>
          <w:b/>
          <w:color w:val="000000"/>
          <w:sz w:val="28"/>
          <w:szCs w:val="28"/>
          <w:lang w:eastAsia="ru-RU"/>
        </w:rPr>
        <w:t>.</w:t>
      </w:r>
      <w:bookmarkEnd w:id="4428"/>
      <w:bookmarkEnd w:id="4429"/>
      <w:bookmarkEnd w:id="4430"/>
      <w:bookmarkEnd w:id="4431"/>
    </w:p>
    <w:p w14:paraId="4AF33C8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432" w:name="_Hlt311735110"/>
      <w:bookmarkStart w:id="4433" w:name="_Hlt311747954"/>
      <w:bookmarkStart w:id="4434" w:name="_Hlt364072907"/>
      <w:bookmarkStart w:id="4435" w:name="_Hlt364095141"/>
      <w:bookmarkStart w:id="4436" w:name="_Hlt311467604"/>
      <w:bookmarkStart w:id="4437" w:name="_Hlt311733574"/>
      <w:bookmarkStart w:id="4438" w:name="_Hlt311733912"/>
      <w:bookmarkStart w:id="4439" w:name="_Hlt314228225"/>
      <w:bookmarkStart w:id="4440" w:name="_Hlt314228027"/>
      <w:bookmarkStart w:id="4441" w:name="_Hlt314228435"/>
      <w:bookmarkStart w:id="4442" w:name="_Hlt342295007"/>
      <w:bookmarkStart w:id="4443" w:name="_Hlt311467607"/>
      <w:bookmarkStart w:id="4444" w:name="_Hlt311733578"/>
      <w:bookmarkStart w:id="4445" w:name="_Hlt342295012"/>
      <w:bookmarkStart w:id="4446" w:name="_Hlt36406732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r w:rsidRPr="004C216E">
        <w:rPr>
          <w:rFonts w:ascii="Proxima Nova ExCn Rg Cyr" w:eastAsia="Times New Roman" w:hAnsi="Proxima Nova ExCn Rg Cyr" w:cs="Times New Roman"/>
          <w:color w:val="000000"/>
          <w:sz w:val="28"/>
          <w:szCs w:val="28"/>
          <w:lang w:eastAsia="ru-RU"/>
        </w:rPr>
        <w:t>Требования к продукции устанавливаются инициатором закупки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p>
    <w:p w14:paraId="706528C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447" w:name="_Ref410726760"/>
      <w:bookmarkStart w:id="4448" w:name="_Ref264622661"/>
      <w:bookmarkStart w:id="4449" w:name="_Toc368984186"/>
      <w:bookmarkStart w:id="4450" w:name="_Toc407284725"/>
      <w:bookmarkStart w:id="4451" w:name="_Toc407291453"/>
      <w:bookmarkStart w:id="4452" w:name="_Toc407300253"/>
      <w:bookmarkStart w:id="4453" w:name="_Toc407296803"/>
      <w:bookmarkStart w:id="4454" w:name="_Toc407714573"/>
      <w:bookmarkStart w:id="4455" w:name="_Toc407716738"/>
      <w:bookmarkStart w:id="4456" w:name="_Toc407722990"/>
      <w:bookmarkStart w:id="4457" w:name="_Toc407720420"/>
      <w:bookmarkStart w:id="4458" w:name="_Toc407992649"/>
      <w:bookmarkStart w:id="4459" w:name="_Toc407999077"/>
      <w:bookmarkStart w:id="4460" w:name="_Toc408003317"/>
      <w:bookmarkStart w:id="4461" w:name="_Toc408003560"/>
      <w:bookmarkStart w:id="4462" w:name="_Toc408004316"/>
      <w:bookmarkStart w:id="4463" w:name="_Toc408161557"/>
      <w:bookmarkStart w:id="4464" w:name="_Toc408439785"/>
      <w:bookmarkStart w:id="4465" w:name="_Toc408446891"/>
      <w:bookmarkStart w:id="4466" w:name="_Toc408447155"/>
      <w:bookmarkStart w:id="4467" w:name="_Toc408775978"/>
      <w:bookmarkStart w:id="4468" w:name="_Toc408779170"/>
      <w:bookmarkStart w:id="4469" w:name="_Toc408780770"/>
      <w:bookmarkStart w:id="4470" w:name="_Toc408840830"/>
      <w:bookmarkStart w:id="4471" w:name="_Toc408842255"/>
      <w:bookmarkStart w:id="4472" w:name="_Ref409043107"/>
      <w:bookmarkStart w:id="4473" w:name="_Toc282982254"/>
      <w:bookmarkStart w:id="4474" w:name="_Toc409088691"/>
      <w:bookmarkStart w:id="4475" w:name="_Toc409088885"/>
      <w:bookmarkStart w:id="4476" w:name="_Toc409089578"/>
      <w:bookmarkStart w:id="4477" w:name="_Toc409090010"/>
      <w:bookmarkStart w:id="4478" w:name="_Toc409090465"/>
      <w:bookmarkStart w:id="4479" w:name="_Toc409113258"/>
      <w:bookmarkStart w:id="4480" w:name="_Toc409174040"/>
      <w:bookmarkStart w:id="4481" w:name="_Toc409174734"/>
      <w:bookmarkStart w:id="4482" w:name="_Toc409189134"/>
      <w:bookmarkStart w:id="4483" w:name="_Toc409198870"/>
      <w:bookmarkStart w:id="4484" w:name="_Toc283058568"/>
      <w:bookmarkStart w:id="4485" w:name="_Toc409204358"/>
      <w:bookmarkStart w:id="4486" w:name="_Toc409474761"/>
      <w:bookmarkStart w:id="4487" w:name="_Toc409528470"/>
      <w:bookmarkStart w:id="4488" w:name="_Toc409630173"/>
      <w:bookmarkStart w:id="4489" w:name="_Toc409703619"/>
      <w:bookmarkStart w:id="4490" w:name="_Toc409711783"/>
      <w:bookmarkStart w:id="4491" w:name="_Toc409715503"/>
      <w:bookmarkStart w:id="4492" w:name="_Toc409721520"/>
      <w:bookmarkStart w:id="4493" w:name="_Toc409720651"/>
      <w:bookmarkStart w:id="4494" w:name="_Toc409721738"/>
      <w:bookmarkStart w:id="4495" w:name="_Toc409807456"/>
      <w:bookmarkStart w:id="4496" w:name="_Toc409812175"/>
      <w:bookmarkStart w:id="4497" w:name="_Toc283764404"/>
      <w:bookmarkStart w:id="4498" w:name="_Toc409908738"/>
      <w:r w:rsidRPr="004C216E">
        <w:rPr>
          <w:rFonts w:ascii="Proxima Nova ExCn Rg Cyr" w:eastAsia="Times New Roman" w:hAnsi="Proxima Nova ExCn Rg Cyr" w:cs="Times New Roman"/>
          <w:color w:val="000000"/>
          <w:sz w:val="28"/>
          <w:szCs w:val="28"/>
          <w:lang w:eastAsia="ru-RU"/>
        </w:rPr>
        <w:t xml:space="preserve">Требования к продукции представляют собой показатели, характеристики, свойства продукции, имеющие практическую ценность для </w:t>
      </w:r>
      <w:r w:rsidR="00A7543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 рамках удовлетворения существующей потребности, и могут включать в себя технические, функциональные (потребительские), качественные, количественные, эксплуатационные и иные характеристики продукции.</w:t>
      </w:r>
      <w:bookmarkEnd w:id="4447"/>
    </w:p>
    <w:p w14:paraId="73DA8487" w14:textId="77777777" w:rsidR="00670DA9" w:rsidRPr="004C216E" w:rsidRDefault="00670DA9" w:rsidP="00D33092">
      <w:p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продукции также могут включать:</w:t>
      </w:r>
    </w:p>
    <w:p w14:paraId="211B234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4499" w:name="_Hlk38727773"/>
      <w:r w:rsidRPr="004C216E">
        <w:rPr>
          <w:rFonts w:ascii="Proxima Nova ExCn Rg Cyr" w:eastAsia="Times New Roman" w:hAnsi="Proxima Nova ExCn Rg Cyr" w:cs="Times New Roman"/>
          <w:color w:val="000000"/>
          <w:sz w:val="28"/>
          <w:szCs w:val="28"/>
          <w:lang w:eastAsia="ru-RU"/>
        </w:rPr>
        <w:t>требования, в том числе к упаковке, безопасности и отгрузке продукции, к результатам поставки товара, выполнения работ, оказания услуг, предусмотренные техническими регламентами, документами по стандартизации, в том числе техническими регламентами и (или) документами по стандартизации в области ракетно-космической техники, принятые в соответствии с Законодательством;</w:t>
      </w:r>
    </w:p>
    <w:p w14:paraId="29246A5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гарантийному сроку и (или) объему предоставления гарантии качества продукции, к обслуживанию продукции, к расходам на эксплуатацию продукции, требования к обязательности осуществления монтажа и наладки продукции, к обучению лиц, осуществляющих использование и обслуживание продукции;</w:t>
      </w:r>
    </w:p>
    <w:p w14:paraId="750FD9B3"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требования к тестированию, проведению методов испытаний, требования в отношении испытаний упаковки, маркировки, этикеток в соответствии с требованиями Законодательства, требования к подтверждению соответствия процессов и методов производства в соответствии с требованиями технических регламентов, стандартов, технических условий, а также требования в отношении условных обозначений и терминологии;</w:t>
      </w:r>
    </w:p>
    <w:p w14:paraId="7C1FA946"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представления контрольных образцов предлагаемой продукции в целях проверки соответствия требованиям к закупаемой продукции с установлением порядка представления контрольных образцов, их проверки, порядка возврата</w:t>
      </w:r>
      <w:r w:rsidR="00BE39B3" w:rsidRPr="004C216E">
        <w:rPr>
          <w:rFonts w:ascii="Proxima Nova ExCn Rg Cyr" w:eastAsia="Times New Roman" w:hAnsi="Proxima Nova ExCn Rg Cyr" w:cs="Times New Roman"/>
          <w:color w:val="000000"/>
          <w:sz w:val="28"/>
          <w:szCs w:val="28"/>
          <w:lang w:eastAsia="ru-RU"/>
        </w:rPr>
        <w:t>;</w:t>
      </w:r>
    </w:p>
    <w:p w14:paraId="65ADEF5E" w14:textId="77777777" w:rsidR="00BE39B3" w:rsidRPr="00F61DB3" w:rsidRDefault="00BE39B3" w:rsidP="00D400B9">
      <w:pPr>
        <w:pStyle w:val="affff2"/>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4500" w:name="_Hlk111132752"/>
      <w:r w:rsidRPr="00F61DB3">
        <w:rPr>
          <w:rFonts w:ascii="Proxima Nova ExCn Rg Cyr" w:hAnsi="Proxima Nova ExCn Rg Cyr" w:cs="Times New Roman"/>
          <w:color w:val="000000"/>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w:t>
      </w:r>
      <w:r w:rsidR="001A6DD9" w:rsidRPr="00F61DB3">
        <w:rPr>
          <w:rFonts w:ascii="Proxima Nova ExCn Rg Cyr" w:hAnsi="Proxima Nova ExCn Rg Cyr" w:cs="Times New Roman"/>
          <w:color w:val="000000"/>
          <w:sz w:val="28"/>
          <w:szCs w:val="28"/>
          <w:lang w:eastAsia="ru-RU"/>
        </w:rPr>
        <w:t>З</w:t>
      </w:r>
      <w:r w:rsidRPr="00F61DB3">
        <w:rPr>
          <w:rFonts w:ascii="Proxima Nova ExCn Rg Cyr" w:hAnsi="Proxima Nova ExCn Rg Cyr" w:cs="Times New Roman"/>
          <w:color w:val="000000"/>
          <w:sz w:val="28"/>
          <w:szCs w:val="28"/>
          <w:lang w:eastAsia="ru-RU"/>
        </w:rPr>
        <w:t>аказчику при выполнении закупаемых работ, оказании закупаемых услуг).</w:t>
      </w:r>
      <w:bookmarkEnd w:id="4500"/>
    </w:p>
    <w:p w14:paraId="5CC4DC9D"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1" w:name="_Ref410726768"/>
      <w:bookmarkEnd w:id="4499"/>
      <w:r w:rsidRPr="004C216E">
        <w:rPr>
          <w:rFonts w:ascii="Proxima Nova ExCn Rg Cyr" w:eastAsia="Times New Roman" w:hAnsi="Proxima Nova ExCn Rg Cyr" w:cs="Times New Roman"/>
          <w:color w:val="000000"/>
          <w:sz w:val="28"/>
          <w:szCs w:val="28"/>
          <w:lang w:eastAsia="ru-RU"/>
        </w:rPr>
        <w:t xml:space="preserve">Требования к продукции устанавливаются </w:t>
      </w:r>
      <w:r w:rsidR="00A7543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с учетом специфики закупаемой продукции с соблюдением следующих принципов:</w:t>
      </w:r>
      <w:bookmarkEnd w:id="4501"/>
    </w:p>
    <w:p w14:paraId="0750495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02" w:name="_Ref410727378"/>
      <w:r w:rsidRPr="004C216E">
        <w:rPr>
          <w:rFonts w:ascii="Proxima Nova ExCn Rg Cyr" w:eastAsia="Times New Roman" w:hAnsi="Proxima Nova ExCn Rg Cyr" w:cs="Times New Roman"/>
          <w:color w:val="000000"/>
          <w:sz w:val="28"/>
          <w:szCs w:val="28"/>
          <w:lang w:eastAsia="ru-RU"/>
        </w:rPr>
        <w:t>требования к продукции должны быть измеряемыми и выражаться в числовых значениях и (или) в виде безальтернативных показателей (да / нет, наличие / отсутствие),</w:t>
      </w:r>
      <w:r w:rsidRPr="004C216E">
        <w:rPr>
          <w:rFonts w:ascii="Proxima Nova ExCn Rg Cyr" w:eastAsia="Times New Roman" w:hAnsi="Proxima Nova ExCn Rg Cyr" w:cs="Times New Roman"/>
          <w:color w:val="FF0000"/>
        </w:rPr>
        <w:t xml:space="preserve"> </w:t>
      </w:r>
      <w:r w:rsidRPr="004C216E">
        <w:rPr>
          <w:rFonts w:ascii="Proxima Nova ExCn Rg Cyr" w:eastAsia="Times New Roman" w:hAnsi="Proxima Nova ExCn Rg Cyr" w:cs="Times New Roman"/>
          <w:color w:val="000000"/>
          <w:sz w:val="28"/>
          <w:szCs w:val="28"/>
          <w:lang w:eastAsia="ru-RU"/>
        </w:rPr>
        <w:t>содержать (при необходимости) максимальные и (или) минимальные значения, а также значения эквивалентности закупаемой продукции, которые не могут изменяться, за исключением случаев приобретения продукции, в отношении которой невозможно однозначно сформулировать и описать соответствующие требования;</w:t>
      </w:r>
      <w:bookmarkEnd w:id="4502"/>
    </w:p>
    <w:p w14:paraId="2E1AE52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описание закупаемой продукции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8D4D7E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 (или) для которой использование нестандартных показателей является общераспространенным;</w:t>
      </w:r>
    </w:p>
    <w:p w14:paraId="786B027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закупаемой продукции, особенности нахождения которой в обороте и (или) требования </w:t>
      </w:r>
      <w:proofErr w:type="gramStart"/>
      <w:r w:rsidRPr="004C216E">
        <w:rPr>
          <w:rFonts w:ascii="Proxima Nova ExCn Rg Cyr" w:eastAsia="Times New Roman" w:hAnsi="Proxima Nova ExCn Rg Cyr" w:cs="Times New Roman"/>
          <w:color w:val="000000"/>
          <w:sz w:val="28"/>
          <w:szCs w:val="28"/>
          <w:lang w:eastAsia="ru-RU"/>
        </w:rPr>
        <w:t>к безопасности</w:t>
      </w:r>
      <w:proofErr w:type="gramEnd"/>
      <w:r w:rsidRPr="004C216E">
        <w:rPr>
          <w:rFonts w:ascii="Proxima Nova ExCn Rg Cyr" w:eastAsia="Times New Roman" w:hAnsi="Proxima Nova ExCn Rg Cyr" w:cs="Times New Roman"/>
          <w:color w:val="000000"/>
          <w:sz w:val="28"/>
          <w:szCs w:val="28"/>
          <w:lang w:eastAsia="ru-RU"/>
        </w:rPr>
        <w:t xml:space="preserve">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3C49A73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закупаемая продукция должна быть новой (которая не была в употреблении, в ремонте, в том числе которая не была восстановлена, у которой не была осуществлена замена составных частей, не были восстановлены потребительские свойства), если иное не указано в извещении, документации о закупке.</w:t>
      </w:r>
    </w:p>
    <w:p w14:paraId="70A157C6" w14:textId="77777777" w:rsidR="00670DA9" w:rsidRPr="00FA19B5"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использования в описании предмета закупки указания на товарный знак необходимо использовать слова «(или эквивалент)», за </w:t>
      </w:r>
      <w:r w:rsidRPr="00FA19B5">
        <w:rPr>
          <w:rFonts w:ascii="Proxima Nova ExCn Rg Cyr" w:eastAsia="Times New Roman" w:hAnsi="Proxima Nova ExCn Rg Cyr" w:cs="Times New Roman"/>
          <w:color w:val="000000"/>
          <w:sz w:val="28"/>
          <w:szCs w:val="28"/>
          <w:lang w:eastAsia="ru-RU"/>
        </w:rPr>
        <w:t xml:space="preserve">исключением случаев: </w:t>
      </w:r>
    </w:p>
    <w:p w14:paraId="78B142DC" w14:textId="77777777" w:rsidR="00670DA9" w:rsidRPr="009E1B0D"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283219">
        <w:rPr>
          <w:rFonts w:ascii="Proxima Nova ExCn Rg Cyr" w:hAnsi="Proxima Nova ExCn Rg Cyr" w:cs="Times New Roman"/>
          <w:color w:val="000000"/>
          <w:sz w:val="28"/>
          <w:szCs w:val="28"/>
          <w:lang w:eastAsia="ru-RU"/>
        </w:rPr>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252BBF" w:rsidRPr="00283219">
        <w:rPr>
          <w:rFonts w:ascii="Proxima Nova ExCn Rg Cyr" w:hAnsi="Proxima Nova ExCn Rg Cyr" w:cs="Times New Roman"/>
          <w:color w:val="000000"/>
          <w:sz w:val="28"/>
          <w:szCs w:val="28"/>
          <w:lang w:eastAsia="ru-RU"/>
        </w:rPr>
        <w:t>З</w:t>
      </w:r>
      <w:r w:rsidRPr="009E1B0D">
        <w:rPr>
          <w:rFonts w:ascii="Proxima Nova ExCn Rg Cyr" w:hAnsi="Proxima Nova ExCn Rg Cyr" w:cs="Times New Roman"/>
          <w:color w:val="000000"/>
          <w:sz w:val="28"/>
          <w:szCs w:val="28"/>
          <w:lang w:eastAsia="ru-RU"/>
        </w:rPr>
        <w:t>аказчиком;</w:t>
      </w:r>
    </w:p>
    <w:p w14:paraId="435EDC8C" w14:textId="77777777" w:rsidR="00670DA9" w:rsidRPr="001F0BBB"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9E1B0D">
        <w:rPr>
          <w:rFonts w:ascii="Proxima Nova ExCn Rg Cyr" w:hAnsi="Proxima Nova ExCn Rg Cyr" w:cs="Times New Roman"/>
          <w:color w:val="000000"/>
          <w:sz w:val="28"/>
          <w:szCs w:val="28"/>
          <w:lang w:eastAsia="ru-RU"/>
        </w:rPr>
        <w:t xml:space="preserve">закупок запасных частей и расходных материалов к машинам и оборудованию, используемым </w:t>
      </w:r>
      <w:r w:rsidR="006C168E" w:rsidRPr="005534A3">
        <w:rPr>
          <w:rFonts w:ascii="Proxima Nova ExCn Rg Cyr" w:hAnsi="Proxima Nova ExCn Rg Cyr" w:cs="Times New Roman"/>
          <w:color w:val="000000"/>
          <w:sz w:val="28"/>
          <w:szCs w:val="28"/>
          <w:lang w:eastAsia="ru-RU"/>
        </w:rPr>
        <w:t>З</w:t>
      </w:r>
      <w:r w:rsidRPr="001F0BBB">
        <w:rPr>
          <w:rFonts w:ascii="Proxima Nova ExCn Rg Cyr" w:hAnsi="Proxima Nova ExCn Rg Cyr" w:cs="Times New Roman"/>
          <w:color w:val="000000"/>
          <w:sz w:val="28"/>
          <w:szCs w:val="28"/>
          <w:lang w:eastAsia="ru-RU"/>
        </w:rPr>
        <w:t>аказчиком, в соответствии с технической документацией на указанные машины и оборудование;</w:t>
      </w:r>
    </w:p>
    <w:p w14:paraId="293FAC9F" w14:textId="77777777" w:rsidR="00670DA9" w:rsidRPr="008100A3"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8100A3">
        <w:rPr>
          <w:rFonts w:ascii="Proxima Nova ExCn Rg Cyr" w:hAnsi="Proxima Nova ExCn Rg Cyr" w:cs="Times New Roman"/>
          <w:color w:val="000000"/>
          <w:sz w:val="28"/>
          <w:szCs w:val="28"/>
          <w:lang w:eastAsia="ru-RU"/>
        </w:rPr>
        <w:t>закупок товаров, необходимых для исполнения государственного или муниципального контракта;</w:t>
      </w:r>
    </w:p>
    <w:p w14:paraId="0ACE075D" w14:textId="77777777" w:rsidR="00670DA9" w:rsidRPr="00FA19B5"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8100A3">
        <w:rPr>
          <w:rFonts w:ascii="Proxima Nova ExCn Rg Cyr" w:hAnsi="Proxima Nova ExCn Rg Cyr" w:cs="Times New Roman"/>
          <w:color w:val="000000"/>
          <w:sz w:val="28"/>
          <w:szCs w:val="28"/>
          <w:lang w:eastAsia="ru-RU"/>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w:t>
      </w:r>
      <w:r w:rsidRPr="00FA19B5">
        <w:rPr>
          <w:rFonts w:ascii="Proxima Nova ExCn Rg Cyr" w:hAnsi="Proxima Nova ExCn Rg Cyr" w:cs="Times New Roman"/>
          <w:color w:val="000000"/>
          <w:sz w:val="28"/>
          <w:szCs w:val="28"/>
          <w:lang w:eastAsia="ru-RU"/>
        </w:rPr>
        <w:t xml:space="preserve"> предусмотрено условиями международных договоров Российской Федерации или условиями договоров юридических лиц, указанных в части 2 статьи 1 Закона 223 - 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CFD25B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3" w:name="_Ref410726724"/>
      <w:bookmarkEnd w:id="4503"/>
      <w:r w:rsidRPr="004C216E">
        <w:rPr>
          <w:rFonts w:ascii="Proxima Nova ExCn Rg Cyr" w:eastAsia="Times New Roman" w:hAnsi="Proxima Nova ExCn Rg Cyr" w:cs="Times New Roman"/>
          <w:color w:val="000000"/>
          <w:sz w:val="28"/>
          <w:szCs w:val="28"/>
          <w:lang w:eastAsia="ru-RU"/>
        </w:rPr>
        <w:t xml:space="preserve">В случае если в извещении, документации о закупке присутствует указание на товарные знаки, знаки обслуживания, фирменные наименования, патенты, полезные модели, промышленные образцы, </w:t>
      </w:r>
      <w:r w:rsidR="00994798">
        <w:rPr>
          <w:rFonts w:ascii="Proxima Nova ExCn Rg Cyr" w:eastAsia="Times New Roman" w:hAnsi="Proxima Nova ExCn Rg Cyr" w:cs="Times New Roman"/>
          <w:color w:val="000000"/>
          <w:sz w:val="28"/>
          <w:szCs w:val="28"/>
          <w:lang w:eastAsia="ru-RU"/>
        </w:rPr>
        <w:t xml:space="preserve">наименование </w:t>
      </w:r>
      <w:r w:rsidRPr="004C216E">
        <w:rPr>
          <w:rFonts w:ascii="Proxima Nova ExCn Rg Cyr" w:eastAsia="Times New Roman" w:hAnsi="Proxima Nova ExCn Rg Cyr" w:cs="Times New Roman"/>
          <w:color w:val="000000"/>
          <w:sz w:val="28"/>
          <w:szCs w:val="28"/>
          <w:lang w:eastAsia="ru-RU"/>
        </w:rPr>
        <w:t>производителя, сопровождаемое словами «или эквивалент», в извещении, документации о закупке должны быть установлены:</w:t>
      </w:r>
    </w:p>
    <w:p w14:paraId="369CE0C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показатели продукции, в соответствии с которыми будет определяться эквивалентность, с учетом требований пунктов </w:t>
      </w:r>
      <w:r w:rsidR="007B3261">
        <w:rPr>
          <w:rFonts w:ascii="Proxima Nova ExCn Rg Cyr" w:eastAsia="Times New Roman" w:hAnsi="Proxima Nova ExCn Rg Cyr" w:cs="Times New Roman"/>
          <w:color w:val="000000"/>
          <w:sz w:val="28"/>
          <w:szCs w:val="28"/>
          <w:lang w:eastAsia="ru-RU"/>
        </w:rPr>
        <w:t>10.3.2</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10.3.3</w:t>
      </w:r>
      <w:r w:rsidRPr="004C216E">
        <w:rPr>
          <w:rFonts w:ascii="Proxima Nova ExCn Rg Cyr" w:eastAsia="Times New Roman" w:hAnsi="Proxima Nova ExCn Rg Cyr" w:cs="Times New Roman"/>
          <w:color w:val="000000"/>
          <w:sz w:val="28"/>
          <w:szCs w:val="28"/>
          <w:lang w:eastAsia="ru-RU"/>
        </w:rPr>
        <w:t xml:space="preserve"> Положения;</w:t>
      </w:r>
    </w:p>
    <w:p w14:paraId="3B672EF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правила описания участником процедуры закупки в составе своей заявки предлагаемых параметров продукции в инструкции по составлению заявки.</w:t>
      </w:r>
    </w:p>
    <w:p w14:paraId="0080C3C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4" w:name="_Ref410726705"/>
      <w:r w:rsidRPr="004C216E">
        <w:rPr>
          <w:rFonts w:ascii="Proxima Nova ExCn Rg Cyr" w:eastAsia="Times New Roman" w:hAnsi="Proxima Nova ExCn Rg Cyr" w:cs="Times New Roman"/>
          <w:color w:val="000000"/>
          <w:sz w:val="28"/>
          <w:szCs w:val="28"/>
          <w:lang w:eastAsia="ru-RU"/>
        </w:rPr>
        <w:t>Не допускается включать в требования к продукции требования к участникам закупки, а также информацию, относящуюся к порядку проведения закупки, условия исполнения договора.</w:t>
      </w:r>
      <w:bookmarkEnd w:id="4504"/>
    </w:p>
    <w:p w14:paraId="66E4205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Инициатор закупки указывает в задании на закупку наличие или отсутствие признаков, позволяющих отнести продукцию к инновационной и (или) высокотехнологичной; критерии отнесения продукции к инновационной и (или) высокотехнологичной определяются в соответствии с пунктом 19.7 Положения.</w:t>
      </w:r>
    </w:p>
    <w:p w14:paraId="58B931B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5" w:name="_Hlk39777818"/>
      <w:r w:rsidRPr="004C216E">
        <w:rPr>
          <w:rFonts w:ascii="Proxima Nova ExCn Rg Cyr" w:eastAsia="Times New Roman" w:hAnsi="Proxima Nova ExCn Rg Cyr" w:cs="Times New Roman"/>
          <w:color w:val="000000"/>
          <w:sz w:val="28"/>
          <w:szCs w:val="28"/>
          <w:lang w:eastAsia="ru-RU"/>
        </w:rPr>
        <w:t xml:space="preserve">В случае использования в описании предмета закупки товарного знака без использования слов «(или эквивалент)» в соответствии с пунктом 10.3.4 Положения, </w:t>
      </w:r>
      <w:r w:rsidR="006C168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 извещении, документации о закупке указывает случай такого описания предмета закупки, предусмотренный пунктом 10.3.4 Положения.</w:t>
      </w:r>
    </w:p>
    <w:p w14:paraId="53B476A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Требования, установленные пунктами 10.3.4, 10.3.5 Положения, могут не применяться при проведении неконкурентной закупки. </w:t>
      </w:r>
    </w:p>
    <w:p w14:paraId="4D3870E1"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506" w:name="_Toc411323470"/>
      <w:bookmarkStart w:id="4507" w:name="_Ref409947589"/>
      <w:bookmarkStart w:id="4508" w:name="_Ref410722888"/>
      <w:bookmarkStart w:id="4509" w:name="_Toc410902897"/>
      <w:bookmarkStart w:id="4510" w:name="_Toc410907907"/>
      <w:bookmarkStart w:id="4511" w:name="_Toc410908096"/>
      <w:bookmarkStart w:id="4512" w:name="_Toc410910889"/>
      <w:bookmarkStart w:id="4513" w:name="_Toc410911162"/>
      <w:bookmarkStart w:id="4514" w:name="_Toc410920261"/>
      <w:bookmarkStart w:id="4515" w:name="_Toc410916792"/>
      <w:bookmarkStart w:id="4516" w:name="_Toc411279901"/>
      <w:bookmarkStart w:id="4517" w:name="_Toc411626627"/>
      <w:bookmarkStart w:id="4518" w:name="_Toc411632170"/>
      <w:bookmarkStart w:id="4519" w:name="_Toc411882078"/>
      <w:bookmarkStart w:id="4520" w:name="_Toc411941088"/>
      <w:bookmarkStart w:id="4521" w:name="_Toc285801537"/>
      <w:bookmarkStart w:id="4522" w:name="_Toc411949563"/>
      <w:bookmarkStart w:id="4523" w:name="_Toc412111204"/>
      <w:bookmarkStart w:id="4524" w:name="_Toc285977808"/>
      <w:bookmarkStart w:id="4525" w:name="_Toc412127971"/>
      <w:bookmarkStart w:id="4526" w:name="_Toc285999937"/>
      <w:bookmarkStart w:id="4527" w:name="_Toc412218420"/>
      <w:bookmarkStart w:id="4528" w:name="_Toc412543706"/>
      <w:bookmarkStart w:id="4529" w:name="_Toc412551451"/>
      <w:bookmarkStart w:id="4530" w:name="_Toc432491217"/>
      <w:bookmarkStart w:id="4531" w:name="_Toc525031299"/>
      <w:bookmarkStart w:id="4532" w:name="_Toc103178478"/>
      <w:bookmarkStart w:id="4533" w:name="_Toc106868324"/>
      <w:bookmarkStart w:id="4534" w:name="_Toc113025792"/>
      <w:bookmarkEnd w:id="4505"/>
      <w:bookmarkEnd w:id="4506"/>
      <w:r w:rsidRPr="004C216E">
        <w:rPr>
          <w:rFonts w:ascii="Proxima Nova ExCn Rg Cyr" w:eastAsia="Times New Roman" w:hAnsi="Proxima Nova ExCn Rg Cyr" w:cs="Times New Roman"/>
          <w:b/>
          <w:color w:val="000000"/>
          <w:sz w:val="28"/>
          <w:szCs w:val="28"/>
          <w:lang w:eastAsia="ru-RU"/>
        </w:rPr>
        <w:t>Требования к участникам закупки</w:t>
      </w:r>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r w:rsidRPr="004C216E">
        <w:rPr>
          <w:rFonts w:ascii="Proxima Nova ExCn Rg Cyr" w:eastAsia="Times New Roman" w:hAnsi="Proxima Nova ExCn Rg Cyr" w:cs="Times New Roman"/>
          <w:b/>
          <w:color w:val="000000"/>
          <w:sz w:val="28"/>
          <w:szCs w:val="28"/>
          <w:lang w:eastAsia="ru-RU"/>
        </w:rPr>
        <w:t>.</w:t>
      </w:r>
      <w:bookmarkStart w:id="4535" w:name="_Ref286315552"/>
      <w:bookmarkEnd w:id="4531"/>
      <w:bookmarkEnd w:id="4532"/>
      <w:bookmarkEnd w:id="4533"/>
      <w:bookmarkEnd w:id="4534"/>
    </w:p>
    <w:p w14:paraId="094F58E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 (или) квалификационные требования.</w:t>
      </w:r>
      <w:bookmarkEnd w:id="4535"/>
      <w:r w:rsidRPr="004C216E">
        <w:rPr>
          <w:rFonts w:ascii="Proxima Nova ExCn Rg Cyr" w:eastAsia="Times New Roman" w:hAnsi="Proxima Nova ExCn Rg Cyr" w:cs="Times New Roman"/>
          <w:color w:val="000000"/>
          <w:sz w:val="28"/>
          <w:szCs w:val="28"/>
          <w:lang w:eastAsia="ru-RU"/>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w:t>
      </w:r>
      <w:bookmarkStart w:id="4536" w:name="_Hlk39147380"/>
      <w:r w:rsidRPr="004C216E">
        <w:rPr>
          <w:rFonts w:ascii="Proxima Nova ExCn Rg Cyr" w:eastAsia="Times New Roman" w:hAnsi="Proxima Nova ExCn Rg Cyr" w:cs="Times New Roman"/>
          <w:color w:val="000000"/>
          <w:sz w:val="28"/>
          <w:szCs w:val="28"/>
          <w:lang w:eastAsia="ru-RU"/>
        </w:rPr>
        <w:t>извещении, документации о закупке</w:t>
      </w:r>
      <w:bookmarkEnd w:id="4536"/>
      <w:r w:rsidRPr="004C216E">
        <w:rPr>
          <w:rFonts w:ascii="Proxima Nova ExCn Rg Cyr" w:eastAsia="Times New Roman" w:hAnsi="Proxima Nova ExCn Rg Cyr" w:cs="Times New Roman"/>
          <w:color w:val="000000"/>
          <w:sz w:val="28"/>
          <w:szCs w:val="28"/>
          <w:lang w:eastAsia="ru-RU"/>
        </w:rPr>
        <w:t>.</w:t>
      </w:r>
    </w:p>
    <w:p w14:paraId="4411943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предъявляемые к участникам закупки, указываются в извещении, 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предусмотрены подразделом </w:t>
      </w:r>
      <w:r w:rsidR="007B3261">
        <w:rPr>
          <w:rFonts w:ascii="Proxima Nova ExCn Rg Cyr" w:eastAsia="Times New Roman" w:hAnsi="Proxima Nova ExCn Rg Cyr" w:cs="Times New Roman"/>
          <w:color w:val="000000"/>
          <w:sz w:val="28"/>
          <w:szCs w:val="28"/>
          <w:lang w:eastAsia="ru-RU"/>
        </w:rPr>
        <w:t>10.5</w:t>
      </w:r>
      <w:r w:rsidRPr="004C216E">
        <w:rPr>
          <w:rFonts w:ascii="Proxima Nova ExCn Rg Cyr" w:eastAsia="Times New Roman" w:hAnsi="Proxima Nova ExCn Rg Cyr" w:cs="Times New Roman"/>
          <w:color w:val="000000"/>
          <w:sz w:val="28"/>
          <w:szCs w:val="28"/>
          <w:lang w:eastAsia="ru-RU"/>
        </w:rPr>
        <w:t xml:space="preserve"> Положения.</w:t>
      </w:r>
    </w:p>
    <w:p w14:paraId="716FF212"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37" w:name="_Ref410727001"/>
      <w:r w:rsidRPr="004C216E">
        <w:rPr>
          <w:rFonts w:ascii="Proxima Nova ExCn Rg Cyr" w:eastAsia="Times New Roman" w:hAnsi="Proxima Nova ExCn Rg Cyr" w:cs="Times New Roman"/>
          <w:color w:val="000000"/>
          <w:sz w:val="28"/>
          <w:szCs w:val="28"/>
          <w:lang w:eastAsia="ru-RU"/>
        </w:rPr>
        <w:t>Участники закупки должны соответствовать следующим обязательным требованиям:</w:t>
      </w:r>
      <w:bookmarkEnd w:id="4537"/>
    </w:p>
    <w:p w14:paraId="6EA6928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38" w:name="_Ref412555938"/>
      <w:r w:rsidRPr="004C216E">
        <w:rPr>
          <w:rFonts w:ascii="Proxima Nova ExCn Rg Cyr" w:eastAsia="Times New Roman" w:hAnsi="Proxima Nova ExCn Rg Cyr" w:cs="Times New Roman"/>
          <w:color w:val="000000"/>
          <w:sz w:val="28"/>
          <w:szCs w:val="28"/>
          <w:lang w:eastAsia="ru-RU"/>
        </w:rPr>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bookmarkEnd w:id="4538"/>
    </w:p>
    <w:p w14:paraId="0751085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39" w:name="_Ref412556002"/>
      <w:r w:rsidRPr="004C216E">
        <w:rPr>
          <w:rFonts w:ascii="Proxima Nova ExCn Rg Cyr" w:eastAsia="Times New Roman" w:hAnsi="Proxima Nova ExCn Rg Cyr" w:cs="Times New Roman"/>
          <w:color w:val="000000"/>
          <w:sz w:val="28"/>
          <w:szCs w:val="28"/>
          <w:lang w:eastAsia="ru-RU"/>
        </w:rPr>
        <w:t xml:space="preserve">отвечать требованиям, установленным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если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установлены специальные требования, касающиеся исполнения обязательств по предмету договора;</w:t>
      </w:r>
      <w:bookmarkEnd w:id="4539"/>
    </w:p>
    <w:p w14:paraId="4ABA82D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40" w:name="_Ref299553052"/>
      <w:bookmarkStart w:id="4541" w:name="_Ref314228013"/>
      <w:proofErr w:type="spellStart"/>
      <w:r w:rsidRPr="004C216E">
        <w:rPr>
          <w:rFonts w:ascii="Proxima Nova ExCn Rg Cyr" w:eastAsia="Times New Roman" w:hAnsi="Proxima Nova ExCn Rg Cyr" w:cs="Times New Roman"/>
          <w:color w:val="000000"/>
          <w:sz w:val="28"/>
          <w:szCs w:val="28"/>
          <w:lang w:eastAsia="ru-RU"/>
        </w:rPr>
        <w:t>непроведение</w:t>
      </w:r>
      <w:proofErr w:type="spellEnd"/>
      <w:r w:rsidRPr="004C216E">
        <w:rPr>
          <w:rFonts w:ascii="Proxima Nova ExCn Rg Cyr" w:eastAsia="Times New Roman" w:hAnsi="Proxima Nova ExCn Rg Cyr" w:cs="Times New Roman"/>
          <w:color w:val="000000"/>
          <w:sz w:val="28"/>
          <w:szCs w:val="28"/>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4542" w:name="_Hlt311053359"/>
      <w:bookmarkEnd w:id="4540"/>
      <w:bookmarkEnd w:id="4541"/>
      <w:bookmarkEnd w:id="4542"/>
    </w:p>
    <w:p w14:paraId="703B697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proofErr w:type="spellStart"/>
      <w:r w:rsidRPr="004C216E">
        <w:rPr>
          <w:rFonts w:ascii="Proxima Nova ExCn Rg Cyr" w:eastAsia="Times New Roman" w:hAnsi="Proxima Nova ExCn Rg Cyr" w:cs="Times New Roman"/>
          <w:color w:val="000000"/>
          <w:sz w:val="28"/>
          <w:szCs w:val="28"/>
          <w:lang w:eastAsia="ru-RU"/>
        </w:rPr>
        <w:t>неприостановление</w:t>
      </w:r>
      <w:proofErr w:type="spellEnd"/>
      <w:r w:rsidRPr="004C216E">
        <w:rPr>
          <w:rFonts w:ascii="Proxima Nova ExCn Rg Cyr" w:eastAsia="Times New Roman" w:hAnsi="Proxima Nova ExCn Rg Cyr" w:cs="Times New Roman"/>
          <w:color w:val="000000"/>
          <w:sz w:val="28"/>
          <w:szCs w:val="28"/>
          <w:lang w:eastAsia="ru-RU"/>
        </w:rPr>
        <w:t xml:space="preserve"> деятельности участника закупки в порядке, установленном Кодексом Российской Федерации об административных правонарушениях;</w:t>
      </w:r>
    </w:p>
    <w:p w14:paraId="324B07B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43" w:name="_Ref364071192"/>
      <w:r w:rsidRPr="004C216E">
        <w:rPr>
          <w:rFonts w:ascii="Proxima Nova ExCn Rg Cyr" w:eastAsia="Times New Roman" w:hAnsi="Proxima Nova ExCn Rg Cyr" w:cs="Times New Roman"/>
          <w:color w:val="000000"/>
          <w:sz w:val="28"/>
          <w:szCs w:val="28"/>
          <w:lang w:eastAsia="ru-RU"/>
        </w:rPr>
        <w:t>отсутствие</w:t>
      </w:r>
      <w:r w:rsidRPr="004C216E" w:rsidDel="00A87AE6">
        <w:rPr>
          <w:rFonts w:ascii="Proxima Nova ExCn Rg Cyr" w:eastAsia="Times New Roman" w:hAnsi="Proxima Nova ExCn Rg Cyr" w:cs="Times New Roman"/>
          <w:color w:val="000000"/>
          <w:sz w:val="28"/>
          <w:szCs w:val="28"/>
          <w:lang w:eastAsia="ru-RU"/>
        </w:rPr>
        <w:t xml:space="preserve"> </w:t>
      </w:r>
      <w:r w:rsidRPr="004C216E" w:rsidDel="00381232">
        <w:rPr>
          <w:rFonts w:ascii="Proxima Nova ExCn Rg Cyr" w:eastAsia="Times New Roman" w:hAnsi="Proxima Nova ExCn Rg Cyr" w:cs="Times New Roman"/>
          <w:color w:val="000000"/>
          <w:sz w:val="28"/>
          <w:szCs w:val="28"/>
          <w:lang w:eastAsia="ru-RU"/>
        </w:rPr>
        <w:t xml:space="preserve">у участника закупки недоимки </w:t>
      </w:r>
      <w:r w:rsidRPr="004C216E">
        <w:rPr>
          <w:rFonts w:ascii="Proxima Nova ExCn Rg Cyr" w:eastAsia="Times New Roman" w:hAnsi="Proxima Nova ExCn Rg Cyr" w:cs="Times New Roman"/>
          <w:color w:val="000000"/>
          <w:sz w:val="28"/>
          <w:szCs w:val="28"/>
          <w:lang w:eastAsia="ru-RU"/>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налогах и сборах, которые реструктурированы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о налогах и сборах) за прошедший календарный год, размер которых превышает 25 процентов (двадцать пять процентов) балансовой стоимости активов участника закупки по данным бухгалтерской отчетности за последний отчетный период</w:t>
      </w:r>
      <w:bookmarkEnd w:id="4543"/>
      <w:r w:rsidRPr="004C216E">
        <w:rPr>
          <w:rFonts w:ascii="Proxima Nova ExCn Rg Cyr" w:eastAsia="Times New Roman" w:hAnsi="Proxima Nova ExCn Rg Cyr" w:cs="Times New Roman"/>
          <w:color w:val="000000"/>
          <w:sz w:val="28"/>
          <w:szCs w:val="28"/>
          <w:lang w:eastAsia="ru-RU"/>
        </w:rPr>
        <w:t>;</w:t>
      </w:r>
    </w:p>
    <w:p w14:paraId="0374354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44" w:name="_Ref412555945"/>
      <w:r w:rsidRPr="004C216E">
        <w:rPr>
          <w:rFonts w:ascii="Proxima Nova ExCn Rg Cyr" w:eastAsia="Times New Roman" w:hAnsi="Proxima Nova ExCn Rg Cyr" w:cs="Times New Roman"/>
          <w:color w:val="000000"/>
          <w:sz w:val="28"/>
          <w:szCs w:val="28"/>
          <w:lang w:eastAsia="ru-RU"/>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bookmarkEnd w:id="4544"/>
    </w:p>
    <w:p w14:paraId="1C2C9BF1"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45" w:name="_Ref410727010"/>
      <w:r w:rsidRPr="004C216E">
        <w:rPr>
          <w:rFonts w:ascii="Proxima Nova ExCn Rg Cyr" w:eastAsia="Times New Roman" w:hAnsi="Proxima Nova ExCn Rg Cyr" w:cs="Times New Roman"/>
          <w:color w:val="000000"/>
          <w:sz w:val="28"/>
          <w:szCs w:val="28"/>
          <w:lang w:eastAsia="ru-RU"/>
        </w:rPr>
        <w:t>В извещении, документации о закупке помимо обязательных требований к участникам закупки могут устанавливаться следующие дополнительные требования:</w:t>
      </w:r>
      <w:bookmarkEnd w:id="4545"/>
    </w:p>
    <w:p w14:paraId="76673A6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4546" w:name="_Ref285745266"/>
      <w:bookmarkStart w:id="4547" w:name="_Ref409373895"/>
      <w:bookmarkStart w:id="4548" w:name="_Ref285745791"/>
      <w:r w:rsidRPr="004C216E">
        <w:rPr>
          <w:rFonts w:ascii="Proxima Nova ExCn Rg Cyr" w:eastAsia="Times New Roman" w:hAnsi="Proxima Nova ExCn Rg Cyr" w:cs="Times New Roman"/>
          <w:sz w:val="28"/>
          <w:szCs w:val="28"/>
          <w:lang w:eastAsia="ru-RU"/>
        </w:rPr>
        <w:t xml:space="preserve">отсутствие сведений об участнике закупки в реестре недобросовестных поставщиков (подрядчиков, исполнителей), предусмотренном Законом 223 − ФЗ и (или) в реестре недобросовестных поставщиков, предусмотренном </w:t>
      </w:r>
      <w:bookmarkStart w:id="4549" w:name="_Hlk39147798"/>
      <w:r w:rsidRPr="004C216E">
        <w:rPr>
          <w:rFonts w:ascii="Proxima Nova ExCn Rg Cyr" w:eastAsia="Times New Roman" w:hAnsi="Proxima Nova ExCn Rg Cyr" w:cs="Times New Roman"/>
          <w:sz w:val="28"/>
          <w:szCs w:val="28"/>
          <w:lang w:eastAsia="ru-RU"/>
        </w:rPr>
        <w:t>Законом 44 – ФЗ</w:t>
      </w:r>
      <w:bookmarkStart w:id="4550" w:name="_Hlk39147819"/>
      <w:bookmarkEnd w:id="4549"/>
      <w:r w:rsidRPr="004C216E">
        <w:rPr>
          <w:rFonts w:ascii="Proxima Nova ExCn Rg Cyr" w:eastAsia="Times New Roman" w:hAnsi="Proxima Nova ExCn Rg Cyr" w:cs="Times New Roman"/>
          <w:sz w:val="28"/>
          <w:szCs w:val="28"/>
          <w:lang w:eastAsia="ru-RU"/>
        </w:rPr>
        <w:t xml:space="preserve">, при этом проверка отсутствия </w:t>
      </w:r>
      <w:r w:rsidRPr="004C216E">
        <w:rPr>
          <w:rFonts w:ascii="Proxima Nova ExCn Rg Cyr" w:eastAsia="Times New Roman" w:hAnsi="Proxima Nova ExCn Rg Cyr" w:cs="Times New Roman"/>
          <w:color w:val="000000"/>
          <w:sz w:val="28"/>
          <w:szCs w:val="28"/>
          <w:lang w:eastAsia="ru-RU"/>
        </w:rPr>
        <w:t xml:space="preserve">сведений об участнике закупки </w:t>
      </w:r>
      <w:r w:rsidRPr="004C216E">
        <w:rPr>
          <w:rFonts w:ascii="Proxima Nova ExCn Rg Cyr" w:eastAsia="Times New Roman" w:hAnsi="Proxima Nova ExCn Rg Cyr" w:cs="Times New Roman"/>
          <w:sz w:val="28"/>
          <w:szCs w:val="28"/>
          <w:lang w:eastAsia="ru-RU"/>
        </w:rPr>
        <w:t xml:space="preserve">в указанных реестрах осуществляется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sz w:val="28"/>
          <w:szCs w:val="28"/>
          <w:lang w:eastAsia="ru-RU"/>
        </w:rPr>
        <w:t>аказчиком самостоятельно в отношении участника закупки либо любого из лиц, входящего в состав коллективного участника</w:t>
      </w:r>
      <w:bookmarkEnd w:id="4550"/>
      <w:r w:rsidRPr="004C216E">
        <w:rPr>
          <w:rFonts w:ascii="Proxima Nova ExCn Rg Cyr" w:eastAsia="Times New Roman" w:hAnsi="Proxima Nova ExCn Rg Cyr" w:cs="Times New Roman"/>
          <w:sz w:val="28"/>
          <w:szCs w:val="28"/>
          <w:lang w:eastAsia="ru-RU"/>
        </w:rPr>
        <w:t>;</w:t>
      </w:r>
      <w:bookmarkEnd w:id="4546"/>
    </w:p>
    <w:p w14:paraId="713850B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1" w:name="_Ref409373975"/>
      <w:bookmarkStart w:id="4552" w:name="_Ref285745784"/>
      <w:bookmarkEnd w:id="4547"/>
      <w:r w:rsidRPr="004C216E">
        <w:rPr>
          <w:rFonts w:ascii="Proxima Nova ExCn Rg Cyr" w:eastAsia="Times New Roman" w:hAnsi="Proxima Nova ExCn Rg Cyr" w:cs="Times New Roman"/>
          <w:color w:val="000000"/>
          <w:sz w:val="28"/>
          <w:szCs w:val="28"/>
          <w:lang w:eastAsia="ru-RU"/>
        </w:rPr>
        <w:t>наличие у участника процедуры закупки исключительных</w:t>
      </w:r>
      <w:r w:rsidRPr="004C216E" w:rsidDel="009E03D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прав на объекты интеллектуальной собственности, если в связи с исполнением договора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приобретает права на объекты интеллектуальной собственности</w:t>
      </w:r>
      <w:bookmarkEnd w:id="4551"/>
      <w:bookmarkEnd w:id="4552"/>
      <w:r w:rsidRPr="004C216E">
        <w:rPr>
          <w:rFonts w:ascii="Proxima Nova ExCn Rg Cyr" w:eastAsia="Times New Roman" w:hAnsi="Proxima Nova ExCn Rg Cyr" w:cs="Times New Roman"/>
          <w:color w:val="000000"/>
          <w:sz w:val="28"/>
          <w:szCs w:val="28"/>
          <w:lang w:eastAsia="ru-RU"/>
        </w:rPr>
        <w:t>.</w:t>
      </w:r>
    </w:p>
    <w:p w14:paraId="187C7709"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53" w:name="_Ref410727030"/>
      <w:bookmarkEnd w:id="4548"/>
      <w:r w:rsidRPr="004C216E">
        <w:rPr>
          <w:rFonts w:ascii="Proxima Nova ExCn Rg Cyr" w:eastAsia="Times New Roman" w:hAnsi="Proxima Nova ExCn Rg Cyr" w:cs="Times New Roman"/>
          <w:color w:val="000000"/>
          <w:sz w:val="28"/>
          <w:szCs w:val="28"/>
          <w:lang w:eastAsia="ru-RU"/>
        </w:rPr>
        <w:t xml:space="preserve">Кроме требований, предусмотренных пунктами </w:t>
      </w:r>
      <w:r w:rsidR="007B3261">
        <w:rPr>
          <w:rFonts w:ascii="Proxima Nova ExCn Rg Cyr" w:eastAsia="Times New Roman" w:hAnsi="Proxima Nova ExCn Rg Cyr" w:cs="Times New Roman"/>
          <w:color w:val="000000"/>
          <w:sz w:val="28"/>
          <w:szCs w:val="28"/>
          <w:lang w:eastAsia="ru-RU"/>
        </w:rPr>
        <w:t>10.4.3</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10.4.4</w:t>
      </w:r>
      <w:r w:rsidRPr="004C216E">
        <w:rPr>
          <w:rFonts w:ascii="Proxima Nova ExCn Rg Cyr" w:eastAsia="Times New Roman" w:hAnsi="Proxima Nova ExCn Rg Cyr" w:cs="Times New Roman"/>
          <w:color w:val="000000"/>
          <w:sz w:val="28"/>
          <w:szCs w:val="28"/>
          <w:lang w:eastAsia="ru-RU"/>
        </w:rPr>
        <w:t xml:space="preserve"> Положения, в извещении, документации о закупке к участникам процедуры закупки также могут быть установлены следующие квалификационные требования при осуществлении</w:t>
      </w:r>
      <w:r w:rsidRPr="004C216E">
        <w:rPr>
          <w:rFonts w:ascii="Proxima Nova ExCn Rg Cyr" w:eastAsia="Times New Roman" w:hAnsi="Proxima Nova ExCn Rg Cyr" w:cs="Times New Roman"/>
          <w:color w:val="000000"/>
          <w:sz w:val="28"/>
          <w:szCs w:val="28"/>
        </w:rPr>
        <w:t xml:space="preserve"> квалификационного отбора</w:t>
      </w:r>
      <w:r w:rsidRPr="004C216E">
        <w:rPr>
          <w:rFonts w:ascii="Proxima Nova ExCn Rg Cyr" w:eastAsia="Times New Roman" w:hAnsi="Proxima Nova ExCn Rg Cyr" w:cs="Times New Roman"/>
          <w:color w:val="000000"/>
          <w:sz w:val="28"/>
          <w:szCs w:val="28"/>
          <w:lang w:eastAsia="ru-RU"/>
        </w:rPr>
        <w:t>:</w:t>
      </w:r>
      <w:bookmarkEnd w:id="4553"/>
    </w:p>
    <w:p w14:paraId="79EF5AE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4" w:name="_Ref286310688"/>
      <w:r w:rsidRPr="004C216E">
        <w:rPr>
          <w:rFonts w:ascii="Proxima Nova ExCn Rg Cyr" w:eastAsia="Times New Roman" w:hAnsi="Proxima Nova ExCn Rg Cyr" w:cs="Times New Roman"/>
          <w:color w:val="000000"/>
          <w:sz w:val="28"/>
          <w:szCs w:val="28"/>
          <w:lang w:eastAsia="ru-RU"/>
        </w:rPr>
        <w:t>наличие материально-технических ресурсов, необходимых для исполнения обязательств по договору;</w:t>
      </w:r>
      <w:bookmarkEnd w:id="4554"/>
    </w:p>
    <w:p w14:paraId="6E801AF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5" w:name="_Ref286310696"/>
      <w:r w:rsidRPr="004C216E">
        <w:rPr>
          <w:rFonts w:ascii="Proxima Nova ExCn Rg Cyr" w:eastAsia="Times New Roman" w:hAnsi="Proxima Nova ExCn Rg Cyr" w:cs="Times New Roman"/>
          <w:color w:val="000000"/>
          <w:sz w:val="28"/>
          <w:szCs w:val="28"/>
          <w:lang w:eastAsia="ru-RU"/>
        </w:rPr>
        <w:t>наличие опыта поставки продукции сопоставимого характера и объема;</w:t>
      </w:r>
      <w:bookmarkEnd w:id="4555"/>
    </w:p>
    <w:p w14:paraId="4396C90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6" w:name="_Ref286310702"/>
      <w:r w:rsidRPr="004C216E">
        <w:rPr>
          <w:rFonts w:ascii="Proxima Nova ExCn Rg Cyr" w:eastAsia="Times New Roman" w:hAnsi="Proxima Nova ExCn Rg Cyr" w:cs="Times New Roman"/>
          <w:color w:val="000000"/>
          <w:sz w:val="28"/>
          <w:szCs w:val="28"/>
          <w:lang w:eastAsia="ru-RU"/>
        </w:rPr>
        <w:t>наличие кадровых ресурсов, необходимых для исполнения обязательств по договору;</w:t>
      </w:r>
      <w:bookmarkEnd w:id="4556"/>
    </w:p>
    <w:p w14:paraId="0AA9CE0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7" w:name="_Ref286310709"/>
      <w:r w:rsidRPr="004C216E">
        <w:rPr>
          <w:rFonts w:ascii="Proxima Nova ExCn Rg Cyr" w:eastAsia="Times New Roman" w:hAnsi="Proxima Nova ExCn Rg Cyr" w:cs="Times New Roman"/>
          <w:color w:val="000000"/>
          <w:sz w:val="28"/>
          <w:szCs w:val="28"/>
          <w:lang w:eastAsia="ru-RU"/>
        </w:rPr>
        <w:t>наличие финансовых ресурсов, необходимых для исполнения обязательств по договору.</w:t>
      </w:r>
      <w:bookmarkEnd w:id="4557"/>
    </w:p>
    <w:p w14:paraId="2F52CCB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58" w:name="_Ref412544222"/>
      <w:r w:rsidRPr="004C216E">
        <w:rPr>
          <w:rFonts w:ascii="Proxima Nova ExCn Rg Cyr" w:eastAsia="Times New Roman" w:hAnsi="Proxima Nova ExCn Rg Cyr" w:cs="Times New Roman"/>
          <w:color w:val="000000"/>
          <w:sz w:val="28"/>
          <w:szCs w:val="28"/>
          <w:lang w:eastAsia="ru-RU"/>
        </w:rPr>
        <w:t>Заказчик определяет требования к участникам закупки в извещении, документации о конкурентной закупке в соответствии с Положением о закупке.</w:t>
      </w:r>
      <w:bookmarkEnd w:id="4558"/>
      <w:r w:rsidRPr="004C216E">
        <w:rPr>
          <w:rFonts w:ascii="Proxima Nova ExCn Rg Cyr" w:eastAsia="Times New Roman" w:hAnsi="Proxima Nova ExCn Rg Cyr" w:cs="Times New Roman"/>
          <w:color w:val="000000"/>
          <w:sz w:val="28"/>
          <w:szCs w:val="28"/>
          <w:lang w:eastAsia="ru-RU"/>
        </w:rPr>
        <w:t xml:space="preserve"> </w:t>
      </w:r>
    </w:p>
    <w:p w14:paraId="1685972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59" w:name="_Ref286315928"/>
      <w:r w:rsidRPr="004C216E">
        <w:rPr>
          <w:rFonts w:ascii="Proxima Nova ExCn Rg Cyr" w:eastAsia="Times New Roman" w:hAnsi="Proxima Nova ExCn Rg Cyr" w:cs="Times New Roman"/>
          <w:color w:val="000000"/>
          <w:sz w:val="28"/>
          <w:szCs w:val="28"/>
          <w:lang w:eastAsia="ru-RU"/>
        </w:rPr>
        <w:t>В извещении, документации о закупке требования к участникам закупки устанавливаются с учетом следующих ограничений:</w:t>
      </w:r>
      <w:bookmarkEnd w:id="4559"/>
    </w:p>
    <w:p w14:paraId="1E05606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14:paraId="4F4F4A9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устанавливаемые требования не должны вести к необоснованному ограничению конкуренции;</w:t>
      </w:r>
    </w:p>
    <w:p w14:paraId="2FEC9B0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должны быть измеряемыми;</w:t>
      </w:r>
    </w:p>
    <w:p w14:paraId="230358A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14:paraId="526C7F4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квалификационные требования должны быть связаны с предметом договора, заключаемого по итогам закупки, и иными существенными его условиями, в том числе с условиями оплаты и авансирования, а в части требований, указанных в подпунктах </w:t>
      </w:r>
      <w:r w:rsidR="007B3261">
        <w:rPr>
          <w:rFonts w:ascii="Proxima Nova ExCn Rg Cyr" w:eastAsia="Times New Roman" w:hAnsi="Proxima Nova ExCn Rg Cyr" w:cs="Times New Roman"/>
          <w:color w:val="000000"/>
          <w:sz w:val="28"/>
          <w:szCs w:val="28"/>
          <w:lang w:eastAsia="ru-RU"/>
        </w:rPr>
        <w:t>10.4.5(1)</w:t>
      </w:r>
      <w:r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10.4.5(3)</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10.4.5(4)</w:t>
      </w:r>
      <w:r w:rsidRPr="004C216E">
        <w:rPr>
          <w:rFonts w:ascii="Proxima Nova ExCn Rg Cyr" w:eastAsia="Times New Roman" w:hAnsi="Proxima Nova ExCn Rg Cyr" w:cs="Times New Roman"/>
          <w:color w:val="000000"/>
          <w:sz w:val="28"/>
          <w:szCs w:val="28"/>
          <w:lang w:eastAsia="ru-RU"/>
        </w:rPr>
        <w:t xml:space="preserve"> Положения, основываться на требованиях к бухгалтерской отчетности поставщика, его финансовому состоянию,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p>
    <w:p w14:paraId="275B3EED"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560" w:name="_Ref410722900"/>
      <w:bookmarkStart w:id="4561" w:name="_Toc410902898"/>
      <w:bookmarkStart w:id="4562" w:name="_Toc410907908"/>
      <w:bookmarkStart w:id="4563" w:name="_Toc410908097"/>
      <w:bookmarkStart w:id="4564" w:name="_Toc410910890"/>
      <w:bookmarkStart w:id="4565" w:name="_Toc410911163"/>
      <w:bookmarkStart w:id="4566" w:name="_Toc410920262"/>
      <w:bookmarkStart w:id="4567" w:name="_Toc411279902"/>
      <w:bookmarkStart w:id="4568" w:name="_Toc411626628"/>
      <w:bookmarkStart w:id="4569" w:name="_Toc411632171"/>
      <w:bookmarkStart w:id="4570" w:name="_Toc411882079"/>
      <w:bookmarkStart w:id="4571" w:name="_Toc411941089"/>
      <w:bookmarkStart w:id="4572" w:name="_Toc285801538"/>
      <w:bookmarkStart w:id="4573" w:name="_Toc411949564"/>
      <w:bookmarkStart w:id="4574" w:name="_Toc412111205"/>
      <w:bookmarkStart w:id="4575" w:name="_Toc285977809"/>
      <w:bookmarkStart w:id="4576" w:name="_Toc412127972"/>
      <w:bookmarkStart w:id="4577" w:name="_Toc285999938"/>
      <w:bookmarkStart w:id="4578" w:name="_Toc412218421"/>
      <w:bookmarkStart w:id="4579" w:name="_Toc412543707"/>
      <w:bookmarkStart w:id="4580" w:name="_Toc412551452"/>
      <w:bookmarkStart w:id="4581" w:name="_Toc525031300"/>
      <w:bookmarkStart w:id="4582" w:name="_Toc103178479"/>
      <w:bookmarkStart w:id="4583" w:name="_Toc106868325"/>
      <w:bookmarkStart w:id="4584" w:name="_Toc113025793"/>
      <w:r w:rsidRPr="004C216E">
        <w:rPr>
          <w:rFonts w:ascii="Proxima Nova ExCn Rg Cyr" w:eastAsia="Times New Roman" w:hAnsi="Proxima Nova ExCn Rg Cyr" w:cs="Times New Roman"/>
          <w:b/>
          <w:color w:val="000000"/>
          <w:sz w:val="28"/>
          <w:szCs w:val="28"/>
          <w:lang w:eastAsia="ru-RU"/>
        </w:rPr>
        <w:t>Особенности установления требований</w:t>
      </w:r>
      <w:r w:rsidRPr="004C216E">
        <w:rPr>
          <w:rFonts w:ascii="Proxima Nova ExCn Rg Cyr" w:eastAsia="Times New Roman" w:hAnsi="Proxima Nova ExCn Rg Cyr" w:cs="Times New Roman"/>
          <w:b/>
          <w:color w:val="000000"/>
          <w:sz w:val="28"/>
          <w:szCs w:val="28"/>
          <w:lang w:eastAsia="ru-RU"/>
        </w:rPr>
        <w:br/>
        <w:t>к коллективным участникам</w:t>
      </w:r>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r w:rsidRPr="004C216E">
        <w:rPr>
          <w:rFonts w:ascii="Proxima Nova ExCn Rg Cyr" w:eastAsia="Times New Roman" w:hAnsi="Proxima Nova ExCn Rg Cyr" w:cs="Times New Roman"/>
          <w:b/>
          <w:color w:val="000000"/>
          <w:sz w:val="28"/>
          <w:szCs w:val="28"/>
          <w:lang w:eastAsia="ru-RU"/>
        </w:rPr>
        <w:t>.</w:t>
      </w:r>
      <w:bookmarkEnd w:id="4581"/>
      <w:bookmarkEnd w:id="4582"/>
      <w:bookmarkEnd w:id="4583"/>
      <w:bookmarkEnd w:id="4584"/>
    </w:p>
    <w:p w14:paraId="7289E12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14:paraId="2E8FE4A5"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6143666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соответствие нормам Гражданского кодекса Российской Федерации;</w:t>
      </w:r>
    </w:p>
    <w:p w14:paraId="71BD77A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соглашении должны быть четко определены права и обязанности членов коллективного участника</w:t>
      </w:r>
      <w:r w:rsidRPr="004C216E" w:rsidDel="00D747C9">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как в рамках участия в закупке, так и в рамках исполнения договора;</w:t>
      </w:r>
    </w:p>
    <w:p w14:paraId="0CA43EE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140CDEE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CD13C3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11FF9EB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соглашением должно быть предусмотрено, что каждое из лиц, входящих в состав коллективного участника, согласно на заключение с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по итогам закупки отдельного договора в случае, если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примет такое решение, однако оно не вправе требовать от </w:t>
      </w:r>
      <w:r w:rsidR="00CB63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заключения отдельных договоров по итогам закупки; в случае принятия </w:t>
      </w:r>
      <w:r w:rsidR="00CB63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w:t>
      </w:r>
      <w:r w:rsidR="00CB63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 документации о закупке.</w:t>
      </w:r>
    </w:p>
    <w:p w14:paraId="1679783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установленные в соответствии с подпунктами 10.4.3(1), 10.4.3(3) − 10.4.3(6) Положения, предъявляются к каждому члену коллективного участника отдельно.</w:t>
      </w:r>
    </w:p>
    <w:p w14:paraId="4D05179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установленные в соответствии с подпунктом </w:t>
      </w:r>
      <w:r w:rsidR="007B3261">
        <w:rPr>
          <w:rFonts w:ascii="Proxima Nova ExCn Rg Cyr" w:eastAsia="Times New Roman" w:hAnsi="Proxima Nova ExCn Rg Cyr" w:cs="Times New Roman"/>
          <w:color w:val="000000"/>
          <w:sz w:val="28"/>
          <w:szCs w:val="28"/>
          <w:lang w:eastAsia="ru-RU"/>
        </w:rPr>
        <w:t>10.4.3(2)</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членам коллективного участника,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5765E3C0"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установленные согласно подпункту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каждому члену коллективного участника отдельно.</w:t>
      </w:r>
    </w:p>
    <w:p w14:paraId="7ADF20E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установленные в соответствии с подпунктом </w:t>
      </w:r>
      <w:r w:rsidR="007B3261">
        <w:rPr>
          <w:rFonts w:ascii="Proxima Nova ExCn Rg Cyr" w:eastAsia="Times New Roman" w:hAnsi="Proxima Nova ExCn Rg Cyr" w:cs="Times New Roman"/>
          <w:color w:val="000000"/>
          <w:sz w:val="28"/>
          <w:szCs w:val="28"/>
          <w:lang w:eastAsia="ru-RU"/>
        </w:rPr>
        <w:t>10.4.</w:t>
      </w:r>
      <w:r w:rsidR="00EF3777">
        <w:rPr>
          <w:rFonts w:ascii="Proxima Nova ExCn Rg Cyr" w:eastAsia="Times New Roman" w:hAnsi="Proxima Nova ExCn Rg Cyr" w:cs="Times New Roman"/>
          <w:color w:val="000000"/>
          <w:sz w:val="28"/>
          <w:szCs w:val="28"/>
          <w:lang w:eastAsia="ru-RU"/>
        </w:rPr>
        <w:t>4</w:t>
      </w:r>
      <w:r w:rsidR="007B3261">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членам коллективного участника, осуществляющим поставку товаров, выполнение работ, оказание услуг, требующих наличие исключительных</w:t>
      </w:r>
      <w:r w:rsidRPr="004C216E" w:rsidDel="009E03D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прав на объекты интеллектуальной собственности.</w:t>
      </w:r>
    </w:p>
    <w:p w14:paraId="5CFF1EA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85" w:name="_Ref410722973"/>
      <w:r w:rsidRPr="004C216E">
        <w:rPr>
          <w:rFonts w:ascii="Proxima Nova ExCn Rg Cyr" w:eastAsia="Times New Roman" w:hAnsi="Proxima Nova ExCn Rg Cyr" w:cs="Times New Roman"/>
          <w:color w:val="000000"/>
          <w:sz w:val="28"/>
          <w:szCs w:val="28"/>
          <w:lang w:eastAsia="ru-RU"/>
        </w:rPr>
        <w:t xml:space="preserve">Требования, установленные в соответствии с подпунктами </w:t>
      </w:r>
      <w:r w:rsidR="007B3261">
        <w:rPr>
          <w:rFonts w:ascii="Proxima Nova ExCn Rg Cyr" w:eastAsia="Times New Roman" w:hAnsi="Proxima Nova ExCn Rg Cyr" w:cs="Times New Roman"/>
          <w:color w:val="000000"/>
          <w:sz w:val="28"/>
          <w:szCs w:val="28"/>
          <w:lang w:eastAsia="ru-RU"/>
        </w:rPr>
        <w:t>10.4.5(1)</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10.4.5(4)</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членам коллективного участника закупки в совокупности; </w:t>
      </w:r>
      <w:bookmarkStart w:id="4586" w:name="_Hlk43033953"/>
      <w:r w:rsidRPr="004C216E">
        <w:rPr>
          <w:rFonts w:ascii="Proxima Nova ExCn Rg Cyr" w:eastAsia="Times New Roman" w:hAnsi="Proxima Nova ExCn Rg Cyr" w:cs="Times New Roman"/>
          <w:color w:val="000000"/>
          <w:sz w:val="28"/>
          <w:szCs w:val="28"/>
          <w:lang w:eastAsia="ru-RU"/>
        </w:rPr>
        <w:t xml:space="preserve">при рассмотрении заявки коллективного участника на предмет соответствия данным требованиям показатели, заявленные всеми членами коллективного участника по требованиям, установленным в соответствии с подпунктами </w:t>
      </w:r>
      <w:r w:rsidR="007B3261">
        <w:rPr>
          <w:rFonts w:ascii="Proxima Nova ExCn Rg Cyr" w:eastAsia="Times New Roman" w:hAnsi="Proxima Nova ExCn Rg Cyr" w:cs="Times New Roman"/>
          <w:color w:val="000000"/>
          <w:sz w:val="28"/>
          <w:szCs w:val="28"/>
          <w:lang w:eastAsia="ru-RU"/>
        </w:rPr>
        <w:t>10.4.5(1)</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10.4.5(4)</w:t>
      </w:r>
      <w:r w:rsidRPr="004C216E">
        <w:rPr>
          <w:rFonts w:ascii="Proxima Nova ExCn Rg Cyr" w:eastAsia="Times New Roman" w:hAnsi="Proxima Nova ExCn Rg Cyr" w:cs="Times New Roman"/>
          <w:color w:val="000000"/>
          <w:sz w:val="28"/>
          <w:szCs w:val="28"/>
          <w:lang w:eastAsia="ru-RU"/>
        </w:rPr>
        <w:t xml:space="preserve"> Положения, суммируются</w:t>
      </w:r>
      <w:bookmarkEnd w:id="4586"/>
      <w:r w:rsidRPr="004C216E">
        <w:rPr>
          <w:rFonts w:ascii="Proxima Nova ExCn Rg Cyr" w:eastAsia="Times New Roman" w:hAnsi="Proxima Nova ExCn Rg Cyr" w:cs="Times New Roman"/>
          <w:color w:val="000000"/>
          <w:sz w:val="28"/>
          <w:szCs w:val="28"/>
          <w:lang w:eastAsia="ru-RU"/>
        </w:rPr>
        <w:t>.</w:t>
      </w:r>
    </w:p>
    <w:p w14:paraId="4248D95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Исключен. </w:t>
      </w:r>
    </w:p>
    <w:p w14:paraId="7FC6E08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Порядок подтверждения </w:t>
      </w:r>
      <w:proofErr w:type="gramStart"/>
      <w:r w:rsidRPr="004C216E">
        <w:rPr>
          <w:rFonts w:ascii="Proxima Nova ExCn Rg Cyr" w:eastAsia="Times New Roman" w:hAnsi="Proxima Nova ExCn Rg Cyr" w:cs="Times New Roman"/>
          <w:color w:val="000000"/>
          <w:sz w:val="28"/>
          <w:szCs w:val="28"/>
          <w:lang w:eastAsia="ru-RU"/>
        </w:rPr>
        <w:t>коллективным участником своего соответствия</w:t>
      </w:r>
      <w:proofErr w:type="gramEnd"/>
      <w:r w:rsidRPr="004C216E">
        <w:rPr>
          <w:rFonts w:ascii="Proxima Nova ExCn Rg Cyr" w:eastAsia="Times New Roman" w:hAnsi="Proxima Nova ExCn Rg Cyr" w:cs="Times New Roman"/>
          <w:color w:val="000000"/>
          <w:sz w:val="28"/>
          <w:szCs w:val="28"/>
          <w:lang w:eastAsia="ru-RU"/>
        </w:rPr>
        <w:t xml:space="preserve"> установленным в настоящем подразделе требованиям, определяется извещением, документацией о закупке с учетом положений пунктов 10.4.6 и 10.4.7 Положения.</w:t>
      </w:r>
    </w:p>
    <w:p w14:paraId="0BA099E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2B3CD3F7" w14:textId="77777777" w:rsidR="000A7EA3"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Копия соглашения между лицами, выступающими на стороне одного участника закупки, представляется в составе заявки.</w:t>
      </w:r>
    </w:p>
    <w:p w14:paraId="579C622D" w14:textId="77777777" w:rsidR="00DE38A1" w:rsidRPr="004C216E" w:rsidRDefault="00DE38A1"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w:t>
      </w:r>
      <w:r w:rsidR="005A0B7C" w:rsidRPr="004C216E">
        <w:rPr>
          <w:rFonts w:ascii="Proxima Nova ExCn Rg Cyr" w:eastAsia="Times New Roman" w:hAnsi="Proxima Nova ExCn Rg Cyr" w:cs="Times New Roman"/>
          <w:color w:val="000000"/>
          <w:sz w:val="28"/>
          <w:szCs w:val="28"/>
          <w:lang w:eastAsia="ru-RU"/>
        </w:rPr>
        <w:t>документах</w:t>
      </w:r>
      <w:r w:rsidRPr="004C216E">
        <w:rPr>
          <w:rFonts w:ascii="Proxima Nova ExCn Rg Cyr" w:eastAsia="Times New Roman" w:hAnsi="Proxima Nova ExCn Rg Cyr" w:cs="Times New Roman"/>
          <w:color w:val="000000"/>
          <w:sz w:val="28"/>
          <w:szCs w:val="28"/>
          <w:lang w:eastAsia="ru-RU"/>
        </w:rPr>
        <w:t>, составляемых в ходе проведения закупки, указываются сведения в отношении лидера коллективного участника</w:t>
      </w:r>
      <w:r w:rsidR="00751636" w:rsidRPr="004C216E">
        <w:rPr>
          <w:rFonts w:ascii="Proxima Nova ExCn Rg Cyr" w:eastAsia="Times New Roman" w:hAnsi="Proxima Nova ExCn Rg Cyr" w:cs="Times New Roman"/>
          <w:color w:val="000000"/>
          <w:sz w:val="28"/>
          <w:szCs w:val="28"/>
          <w:lang w:eastAsia="ru-RU"/>
        </w:rPr>
        <w:t xml:space="preserve">. </w:t>
      </w:r>
      <w:r w:rsidR="00480647" w:rsidRPr="004C216E">
        <w:rPr>
          <w:rFonts w:ascii="Proxima Nova ExCn Rg Cyr" w:eastAsia="Times New Roman" w:hAnsi="Proxima Nova ExCn Rg Cyr" w:cs="Times New Roman"/>
          <w:color w:val="000000"/>
          <w:sz w:val="28"/>
          <w:szCs w:val="28"/>
          <w:lang w:eastAsia="ru-RU"/>
        </w:rPr>
        <w:t>В случае если в соответствии с пунктом 20.3.2 Положения по результатам закупки договор заключается со всеми членами коллективного участника</w:t>
      </w:r>
      <w:r w:rsidR="00DD43EC" w:rsidRPr="004C216E">
        <w:rPr>
          <w:rFonts w:ascii="Proxima Nova ExCn Rg Cyr" w:eastAsia="Times New Roman" w:hAnsi="Proxima Nova ExCn Rg Cyr" w:cs="Times New Roman"/>
          <w:color w:val="000000"/>
          <w:sz w:val="28"/>
          <w:szCs w:val="28"/>
          <w:lang w:eastAsia="ru-RU"/>
        </w:rPr>
        <w:t>,</w:t>
      </w:r>
      <w:r w:rsidR="00480647" w:rsidRPr="004C216E">
        <w:rPr>
          <w:rFonts w:ascii="Proxima Nova ExCn Rg Cyr" w:eastAsia="Times New Roman" w:hAnsi="Proxima Nova ExCn Rg Cyr" w:cs="Times New Roman"/>
          <w:color w:val="000000"/>
          <w:sz w:val="28"/>
          <w:szCs w:val="28"/>
          <w:lang w:eastAsia="ru-RU"/>
        </w:rPr>
        <w:t xml:space="preserve"> </w:t>
      </w:r>
      <w:r w:rsidR="00751636" w:rsidRPr="004C216E">
        <w:rPr>
          <w:rFonts w:ascii="Proxima Nova ExCn Rg Cyr" w:eastAsia="Times New Roman" w:hAnsi="Proxima Nova ExCn Rg Cyr" w:cs="Times New Roman"/>
          <w:color w:val="000000"/>
          <w:sz w:val="28"/>
          <w:szCs w:val="28"/>
          <w:lang w:eastAsia="ru-RU"/>
        </w:rPr>
        <w:t>в таких документах указ</w:t>
      </w:r>
      <w:r w:rsidR="00480647" w:rsidRPr="004C216E">
        <w:rPr>
          <w:rFonts w:ascii="Proxima Nova ExCn Rg Cyr" w:eastAsia="Times New Roman" w:hAnsi="Proxima Nova ExCn Rg Cyr" w:cs="Times New Roman"/>
          <w:color w:val="000000"/>
          <w:sz w:val="28"/>
          <w:szCs w:val="28"/>
          <w:lang w:eastAsia="ru-RU"/>
        </w:rPr>
        <w:t>ываются</w:t>
      </w:r>
      <w:r w:rsidR="00751636" w:rsidRPr="004C216E">
        <w:rPr>
          <w:rFonts w:ascii="Proxima Nova ExCn Rg Cyr" w:eastAsia="Times New Roman" w:hAnsi="Proxima Nova ExCn Rg Cyr" w:cs="Times New Roman"/>
          <w:color w:val="000000"/>
          <w:sz w:val="28"/>
          <w:szCs w:val="28"/>
          <w:lang w:eastAsia="ru-RU"/>
        </w:rPr>
        <w:t xml:space="preserve"> </w:t>
      </w:r>
      <w:r w:rsidR="008177D2" w:rsidRPr="004C216E">
        <w:rPr>
          <w:rFonts w:ascii="Proxima Nova ExCn Rg Cyr" w:eastAsia="Times New Roman" w:hAnsi="Proxima Nova ExCn Rg Cyr" w:cs="Times New Roman"/>
          <w:color w:val="000000"/>
          <w:sz w:val="28"/>
          <w:szCs w:val="28"/>
          <w:lang w:eastAsia="ru-RU"/>
        </w:rPr>
        <w:t xml:space="preserve">сведения в отношении </w:t>
      </w:r>
      <w:r w:rsidR="00D31C42" w:rsidRPr="004C216E">
        <w:rPr>
          <w:rFonts w:ascii="Proxima Nova ExCn Rg Cyr" w:eastAsia="Times New Roman" w:hAnsi="Proxima Nova ExCn Rg Cyr" w:cs="Times New Roman"/>
          <w:color w:val="000000"/>
          <w:sz w:val="28"/>
          <w:szCs w:val="28"/>
          <w:lang w:eastAsia="ru-RU"/>
        </w:rPr>
        <w:t xml:space="preserve">таких </w:t>
      </w:r>
      <w:r w:rsidR="008177D2" w:rsidRPr="004C216E">
        <w:rPr>
          <w:rFonts w:ascii="Proxima Nova ExCn Rg Cyr" w:eastAsia="Times New Roman" w:hAnsi="Proxima Nova ExCn Rg Cyr" w:cs="Times New Roman"/>
          <w:color w:val="000000"/>
          <w:sz w:val="28"/>
          <w:szCs w:val="28"/>
          <w:lang w:eastAsia="ru-RU"/>
        </w:rPr>
        <w:t>лиц, входящих в состав коллективного участника</w:t>
      </w:r>
      <w:r w:rsidR="00751636" w:rsidRPr="004C216E">
        <w:rPr>
          <w:rFonts w:ascii="Proxima Nova ExCn Rg Cyr" w:eastAsia="Times New Roman" w:hAnsi="Proxima Nova ExCn Rg Cyr" w:cs="Times New Roman"/>
          <w:color w:val="000000"/>
          <w:sz w:val="28"/>
          <w:szCs w:val="28"/>
          <w:lang w:eastAsia="ru-RU"/>
        </w:rPr>
        <w:t>.</w:t>
      </w:r>
    </w:p>
    <w:p w14:paraId="256F4213"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587" w:name="_Ref410726458"/>
      <w:bookmarkStart w:id="4588" w:name="_Toc410902899"/>
      <w:bookmarkStart w:id="4589" w:name="_Toc410907909"/>
      <w:bookmarkStart w:id="4590" w:name="_Toc410908098"/>
      <w:bookmarkStart w:id="4591" w:name="_Toc410910891"/>
      <w:bookmarkStart w:id="4592" w:name="_Toc410911164"/>
      <w:bookmarkStart w:id="4593" w:name="_Toc410920263"/>
      <w:bookmarkStart w:id="4594" w:name="_Toc411279903"/>
      <w:bookmarkStart w:id="4595" w:name="_Toc411626629"/>
      <w:bookmarkStart w:id="4596" w:name="_Toc411632172"/>
      <w:bookmarkStart w:id="4597" w:name="_Toc411882080"/>
      <w:bookmarkStart w:id="4598" w:name="_Toc411941090"/>
      <w:bookmarkStart w:id="4599" w:name="_Toc285801539"/>
      <w:bookmarkStart w:id="4600" w:name="_Toc411949565"/>
      <w:bookmarkStart w:id="4601" w:name="_Toc412111206"/>
      <w:bookmarkStart w:id="4602" w:name="_Toc285977810"/>
      <w:bookmarkStart w:id="4603" w:name="_Toc412127973"/>
      <w:bookmarkStart w:id="4604" w:name="_Toc285999939"/>
      <w:bookmarkStart w:id="4605" w:name="_Toc412218422"/>
      <w:bookmarkStart w:id="4606" w:name="_Toc412543708"/>
      <w:bookmarkStart w:id="4607" w:name="_Toc412551453"/>
      <w:bookmarkStart w:id="4608" w:name="_Toc432491219"/>
      <w:bookmarkStart w:id="4609" w:name="_Toc525031301"/>
      <w:bookmarkStart w:id="4610" w:name="_Toc103178480"/>
      <w:bookmarkStart w:id="4611" w:name="_Toc106868326"/>
      <w:bookmarkStart w:id="4612" w:name="_Toc113025794"/>
      <w:r w:rsidRPr="004C216E">
        <w:rPr>
          <w:rFonts w:ascii="Proxima Nova ExCn Rg Cyr" w:eastAsia="Times New Roman" w:hAnsi="Proxima Nova ExCn Rg Cyr" w:cs="Times New Roman"/>
          <w:b/>
          <w:color w:val="000000"/>
          <w:sz w:val="28"/>
          <w:szCs w:val="28"/>
          <w:lang w:eastAsia="ru-RU"/>
        </w:rPr>
        <w:t>Требования к описанию продукции</w:t>
      </w:r>
      <w:bookmarkEnd w:id="4585"/>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r w:rsidRPr="004C216E">
        <w:rPr>
          <w:rFonts w:ascii="Proxima Nova ExCn Rg Cyr" w:eastAsia="Times New Roman" w:hAnsi="Proxima Nova ExCn Rg Cyr" w:cs="Times New Roman"/>
          <w:b/>
          <w:color w:val="000000"/>
          <w:sz w:val="28"/>
          <w:szCs w:val="28"/>
          <w:lang w:eastAsia="ru-RU"/>
        </w:rPr>
        <w:t>.</w:t>
      </w:r>
      <w:bookmarkEnd w:id="4609"/>
      <w:bookmarkEnd w:id="4610"/>
      <w:bookmarkEnd w:id="4611"/>
      <w:bookmarkEnd w:id="4612"/>
    </w:p>
    <w:p w14:paraId="384691B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13" w:name="_Ref410723067"/>
      <w:r w:rsidRPr="004C216E">
        <w:rPr>
          <w:rFonts w:ascii="Proxima Nova ExCn Rg Cyr" w:eastAsia="Times New Roman" w:hAnsi="Proxima Nova ExCn Rg Cyr" w:cs="Times New Roman"/>
          <w:color w:val="000000"/>
          <w:sz w:val="28"/>
          <w:szCs w:val="28"/>
          <w:lang w:eastAsia="ru-RU"/>
        </w:rPr>
        <w:t xml:space="preserve">Требования к описанию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w:t>
      </w:r>
      <w:r w:rsidR="00CF2F8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bookmarkEnd w:id="4613"/>
      <w:r w:rsidRPr="004C216E">
        <w:rPr>
          <w:rFonts w:ascii="Proxima Nova ExCn Rg Cyr" w:eastAsia="Times New Roman" w:hAnsi="Proxima Nova ExCn Rg Cyr" w:cs="Times New Roman"/>
          <w:color w:val="000000"/>
          <w:sz w:val="28"/>
          <w:szCs w:val="28"/>
          <w:lang w:eastAsia="ru-RU"/>
        </w:rPr>
        <w:t>.</w:t>
      </w:r>
    </w:p>
    <w:p w14:paraId="06501563"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14" w:name="_Hlk113350824"/>
      <w:r w:rsidRPr="004C216E">
        <w:rPr>
          <w:rFonts w:ascii="Proxima Nova ExCn Rg Cyr" w:eastAsia="Times New Roman" w:hAnsi="Proxima Nova ExCn Rg Cyr" w:cs="Times New Roman"/>
          <w:color w:val="000000"/>
          <w:sz w:val="28"/>
          <w:szCs w:val="28"/>
          <w:lang w:eastAsia="ru-RU"/>
        </w:rPr>
        <w:t xml:space="preserve">Описание продукции должно быть подготовлено участником процедуры закупки в соответствии с требованиями извещения, документации о закупке (подраздел </w:t>
      </w:r>
      <w:r w:rsidR="007B3261">
        <w:rPr>
          <w:rFonts w:ascii="Proxima Nova ExCn Rg Cyr" w:eastAsia="Times New Roman" w:hAnsi="Proxima Nova ExCn Rg Cyr" w:cs="Times New Roman"/>
          <w:color w:val="000000"/>
          <w:sz w:val="28"/>
          <w:szCs w:val="28"/>
          <w:lang w:eastAsia="ru-RU"/>
        </w:rPr>
        <w:t>10.3</w:t>
      </w:r>
      <w:r w:rsidRPr="004C216E">
        <w:rPr>
          <w:rFonts w:ascii="Proxima Nova ExCn Rg Cyr" w:eastAsia="Times New Roman" w:hAnsi="Proxima Nova ExCn Rg Cyr" w:cs="Times New Roman"/>
          <w:color w:val="000000"/>
          <w:sz w:val="28"/>
          <w:szCs w:val="28"/>
          <w:lang w:eastAsia="ru-RU"/>
        </w:rPr>
        <w:t xml:space="preserve"> Положения) и может быть представлено </w:t>
      </w:r>
      <w:r w:rsidR="007F629A" w:rsidRPr="004C216E">
        <w:rPr>
          <w:rFonts w:ascii="Proxima Nova ExCn Rg Cyr" w:eastAsia="Times New Roman" w:hAnsi="Proxima Nova ExCn Rg Cyr" w:cs="Times New Roman"/>
          <w:color w:val="000000"/>
          <w:sz w:val="28"/>
          <w:szCs w:val="28"/>
          <w:lang w:eastAsia="ru-RU"/>
        </w:rPr>
        <w:t>следующи</w:t>
      </w:r>
      <w:r w:rsidR="008F7AAE" w:rsidRPr="004C216E">
        <w:rPr>
          <w:rFonts w:ascii="Proxima Nova ExCn Rg Cyr" w:eastAsia="Times New Roman" w:hAnsi="Proxima Nova ExCn Rg Cyr" w:cs="Times New Roman"/>
          <w:color w:val="000000"/>
          <w:sz w:val="28"/>
          <w:szCs w:val="28"/>
          <w:lang w:eastAsia="ru-RU"/>
        </w:rPr>
        <w:t>ми</w:t>
      </w:r>
      <w:r w:rsidR="007F629A" w:rsidRPr="004C216E">
        <w:rPr>
          <w:rFonts w:ascii="Proxima Nova ExCn Rg Cyr" w:eastAsia="Times New Roman" w:hAnsi="Proxima Nova ExCn Rg Cyr" w:cs="Times New Roman"/>
          <w:color w:val="000000"/>
          <w:sz w:val="28"/>
          <w:szCs w:val="28"/>
          <w:lang w:eastAsia="ru-RU"/>
        </w:rPr>
        <w:t xml:space="preserve"> способ</w:t>
      </w:r>
      <w:r w:rsidR="008F7AAE" w:rsidRPr="004C216E">
        <w:rPr>
          <w:rFonts w:ascii="Proxima Nova ExCn Rg Cyr" w:eastAsia="Times New Roman" w:hAnsi="Proxima Nova ExCn Rg Cyr" w:cs="Times New Roman"/>
          <w:color w:val="000000"/>
          <w:sz w:val="28"/>
          <w:szCs w:val="28"/>
          <w:lang w:eastAsia="ru-RU"/>
        </w:rPr>
        <w:t>ами</w:t>
      </w:r>
      <w:r w:rsidRPr="004C216E">
        <w:rPr>
          <w:rFonts w:ascii="Proxima Nova ExCn Rg Cyr" w:eastAsia="Times New Roman" w:hAnsi="Proxima Nova ExCn Rg Cyr" w:cs="Times New Roman"/>
          <w:color w:val="000000"/>
          <w:sz w:val="28"/>
          <w:szCs w:val="28"/>
          <w:lang w:eastAsia="ru-RU"/>
        </w:rPr>
        <w:t>:</w:t>
      </w:r>
    </w:p>
    <w:p w14:paraId="49512186" w14:textId="77777777" w:rsidR="00670DA9" w:rsidRPr="004C216E" w:rsidRDefault="001E3B0A"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615" w:name="_Hlk39148581"/>
      <w:r w:rsidRPr="004774C8">
        <w:rPr>
          <w:rFonts w:ascii="Proxima Nova ExCn Rg Cyr" w:eastAsia="Times New Roman" w:hAnsi="Proxima Nova ExCn Rg Cyr" w:cs="Times New Roman"/>
          <w:color w:val="000000"/>
          <w:sz w:val="28"/>
          <w:szCs w:val="28"/>
          <w:lang w:eastAsia="ru-RU"/>
        </w:rPr>
        <w:t>с</w:t>
      </w:r>
      <w:r w:rsidR="00670DA9" w:rsidRPr="004774C8">
        <w:rPr>
          <w:rFonts w:ascii="Proxima Nova ExCn Rg Cyr" w:eastAsia="Times New Roman" w:hAnsi="Proxima Nova ExCn Rg Cyr" w:cs="Times New Roman"/>
          <w:color w:val="000000"/>
          <w:sz w:val="28"/>
          <w:szCs w:val="28"/>
          <w:lang w:eastAsia="ru-RU"/>
        </w:rPr>
        <w:t>огласи</w:t>
      </w:r>
      <w:r w:rsidR="00683965" w:rsidRPr="004774C8">
        <w:rPr>
          <w:rFonts w:ascii="Proxima Nova ExCn Rg Cyr" w:eastAsia="Times New Roman" w:hAnsi="Proxima Nova ExCn Rg Cyr" w:cs="Times New Roman"/>
          <w:color w:val="000000"/>
          <w:sz w:val="28"/>
          <w:szCs w:val="28"/>
          <w:lang w:eastAsia="ru-RU"/>
        </w:rPr>
        <w:t>е</w:t>
      </w:r>
      <w:r w:rsidR="00670DA9" w:rsidRPr="004774C8">
        <w:rPr>
          <w:rFonts w:ascii="Proxima Nova ExCn Rg Cyr" w:hAnsi="Proxima Nova ExCn Rg Cyr"/>
          <w:color w:val="000000"/>
          <w:sz w:val="28"/>
        </w:rPr>
        <w:t xml:space="preserve"> участника</w:t>
      </w:r>
      <w:r w:rsidR="00670DA9" w:rsidRPr="004C216E">
        <w:rPr>
          <w:rFonts w:ascii="Proxima Nova ExCn Rg Cyr" w:eastAsia="Times New Roman" w:hAnsi="Proxima Nova ExCn Rg Cyr" w:cs="Times New Roman"/>
          <w:color w:val="000000"/>
          <w:sz w:val="28"/>
          <w:szCs w:val="28"/>
          <w:lang w:eastAsia="ru-RU"/>
        </w:rPr>
        <w:t xml:space="preserve"> процедуры закупки на поставку товаров, выполнение работ, оказание услуг на условиях, указанных в извещении, документации о закупке, без направления участником процедуры за</w:t>
      </w:r>
      <w:r w:rsidR="003F40DE">
        <w:rPr>
          <w:rFonts w:ascii="Proxima Nova ExCn Rg Cyr" w:eastAsia="Times New Roman" w:hAnsi="Proxima Nova ExCn Rg Cyr" w:cs="Times New Roman"/>
          <w:color w:val="000000"/>
          <w:sz w:val="28"/>
          <w:szCs w:val="28"/>
          <w:lang w:eastAsia="ru-RU"/>
        </w:rPr>
        <w:t>к</w:t>
      </w:r>
      <w:r w:rsidR="00670DA9" w:rsidRPr="004C216E">
        <w:rPr>
          <w:rFonts w:ascii="Proxima Nova ExCn Rg Cyr" w:eastAsia="Times New Roman" w:hAnsi="Proxima Nova ExCn Rg Cyr" w:cs="Times New Roman"/>
          <w:color w:val="000000"/>
          <w:sz w:val="28"/>
          <w:szCs w:val="28"/>
          <w:lang w:eastAsia="ru-RU"/>
        </w:rPr>
        <w:t>упки собственных предложений в случае, когда такой способ описания продукции допускается извещением, документацией о закупке;</w:t>
      </w:r>
    </w:p>
    <w:p w14:paraId="487FF21D" w14:textId="77777777" w:rsidR="00291761"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616" w:name="_Ref411279624"/>
      <w:bookmarkStart w:id="4617" w:name="_Ref411279603"/>
      <w:bookmarkStart w:id="4618" w:name="_Hlk39148665"/>
      <w:bookmarkEnd w:id="4615"/>
      <w:r w:rsidRPr="004C216E">
        <w:rPr>
          <w:rFonts w:ascii="Proxima Nova ExCn Rg Cyr" w:eastAsia="Times New Roman" w:hAnsi="Proxima Nova ExCn Rg Cyr" w:cs="Times New Roman"/>
          <w:color w:val="000000"/>
          <w:sz w:val="28"/>
          <w:szCs w:val="28"/>
          <w:lang w:eastAsia="ru-RU"/>
        </w:rPr>
        <w:t>предложени</w:t>
      </w:r>
      <w:r w:rsidR="00E4500A"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участника процедуры закупки в отношении продукции, включающе</w:t>
      </w:r>
      <w:r w:rsidR="000F3EDF">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в себя предложения в отношении функциональных характеристик /</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потребительских свойств, количественных и качественных характеристик продукции</w:t>
      </w:r>
      <w:r w:rsidRPr="009B784D">
        <w:rPr>
          <w:rFonts w:ascii="Proxima Nova ExCn Rg Cyr" w:eastAsia="Times New Roman" w:hAnsi="Proxima Nova ExCn Rg Cyr" w:cs="Times New Roman"/>
          <w:color w:val="000000"/>
          <w:sz w:val="28"/>
          <w:szCs w:val="28"/>
          <w:lang w:eastAsia="ru-RU"/>
        </w:rPr>
        <w:t xml:space="preserve">, </w:t>
      </w:r>
      <w:r w:rsidR="00E4500A" w:rsidRPr="004C216E">
        <w:rPr>
          <w:rFonts w:ascii="Proxima Nova ExCn Rg Cyr" w:eastAsia="Times New Roman" w:hAnsi="Proxima Nova ExCn Rg Cyr" w:cs="Times New Roman"/>
          <w:color w:val="000000"/>
          <w:sz w:val="28"/>
          <w:szCs w:val="28"/>
          <w:lang w:eastAsia="ru-RU"/>
        </w:rPr>
        <w:t>соответствующие значениям, установленным в извещении, документации о закупке</w:t>
      </w:r>
      <w:r w:rsidRPr="004C216E">
        <w:rPr>
          <w:rFonts w:ascii="Proxima Nova ExCn Rg Cyr" w:eastAsia="Times New Roman" w:hAnsi="Proxima Nova ExCn Rg Cyr" w:cs="Times New Roman"/>
          <w:color w:val="000000"/>
          <w:sz w:val="28"/>
          <w:szCs w:val="28"/>
          <w:lang w:eastAsia="ru-RU"/>
        </w:rPr>
        <w:t xml:space="preserve"> или эквивалентные им в случае, когда такой способ описания продукции требовался в соответствии с извещением, документацией о закупке</w:t>
      </w:r>
      <w:r w:rsidR="00E4500A" w:rsidRPr="004C216E">
        <w:rPr>
          <w:rFonts w:ascii="Proxima Nova ExCn Rg Cyr" w:eastAsia="Times New Roman" w:hAnsi="Proxima Nova ExCn Rg Cyr" w:cs="Times New Roman"/>
          <w:color w:val="000000"/>
          <w:sz w:val="28"/>
          <w:szCs w:val="28"/>
          <w:lang w:eastAsia="ru-RU"/>
        </w:rPr>
        <w:t xml:space="preserve"> с указанием (при наличии)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поставляемого товара (при осуществлении закупки товара, в том числе поставляемого </w:t>
      </w:r>
      <w:r w:rsidR="001A6DD9">
        <w:rPr>
          <w:rFonts w:ascii="Proxima Nova ExCn Rg Cyr" w:eastAsia="Times New Roman" w:hAnsi="Proxima Nova ExCn Rg Cyr" w:cs="Times New Roman"/>
          <w:color w:val="000000"/>
          <w:sz w:val="28"/>
          <w:szCs w:val="28"/>
          <w:lang w:eastAsia="ru-RU"/>
        </w:rPr>
        <w:t>З</w:t>
      </w:r>
      <w:r w:rsidR="00E4500A" w:rsidRPr="004C216E">
        <w:rPr>
          <w:rFonts w:ascii="Proxima Nova ExCn Rg Cyr" w:eastAsia="Times New Roman" w:hAnsi="Proxima Nova ExCn Rg Cyr" w:cs="Times New Roman"/>
          <w:color w:val="000000"/>
          <w:sz w:val="28"/>
          <w:szCs w:val="28"/>
          <w:lang w:eastAsia="ru-RU"/>
        </w:rPr>
        <w:t>аказчику при выполнении закупаемых работ, оказании закупаемых услуг)</w:t>
      </w:r>
      <w:r w:rsidRPr="004C216E">
        <w:rPr>
          <w:rFonts w:ascii="Proxima Nova ExCn Rg Cyr" w:eastAsia="Times New Roman" w:hAnsi="Proxima Nova ExCn Rg Cyr" w:cs="Times New Roman"/>
          <w:color w:val="000000"/>
          <w:sz w:val="28"/>
          <w:szCs w:val="28"/>
          <w:lang w:eastAsia="ru-RU"/>
        </w:rPr>
        <w:t>.</w:t>
      </w:r>
      <w:bookmarkEnd w:id="4616"/>
      <w:bookmarkEnd w:id="4617"/>
    </w:p>
    <w:bookmarkEnd w:id="4618"/>
    <w:p w14:paraId="6F78139B" w14:textId="77777777" w:rsidR="00670DA9" w:rsidRPr="004C216E" w:rsidRDefault="00EA5576"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w:t>
      </w:r>
      <w:r w:rsidR="00670DA9" w:rsidRPr="004C216E">
        <w:rPr>
          <w:rFonts w:ascii="Proxima Nova ExCn Rg Cyr" w:eastAsia="Times New Roman" w:hAnsi="Proxima Nova ExCn Rg Cyr" w:cs="Times New Roman"/>
          <w:color w:val="000000"/>
          <w:sz w:val="28"/>
          <w:szCs w:val="28"/>
          <w:lang w:eastAsia="ru-RU"/>
        </w:rPr>
        <w:t xml:space="preserve">пособ предоставления описания продукции устанавливается в извещении, документации о закупке </w:t>
      </w:r>
      <w:r w:rsidRPr="004C216E">
        <w:rPr>
          <w:rFonts w:ascii="Proxima Nova ExCn Rg Cyr" w:eastAsia="Times New Roman" w:hAnsi="Proxima Nova ExCn Rg Cyr" w:cs="Times New Roman"/>
          <w:color w:val="000000"/>
          <w:sz w:val="28"/>
          <w:szCs w:val="28"/>
          <w:lang w:eastAsia="ru-RU"/>
        </w:rPr>
        <w:t>с учетом пункта 10.6.</w:t>
      </w:r>
      <w:r w:rsidR="00B959B5">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Положения.</w:t>
      </w:r>
    </w:p>
    <w:p w14:paraId="6C950FA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извещени</w:t>
      </w:r>
      <w:r w:rsidR="00746B55"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документаци</w:t>
      </w:r>
      <w:r w:rsidR="00746B55" w:rsidRPr="004C216E">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 xml:space="preserve"> о закупке </w:t>
      </w:r>
      <w:r w:rsidR="00746B55" w:rsidRPr="004C216E">
        <w:rPr>
          <w:rFonts w:ascii="Proxima Nova ExCn Rg Cyr" w:eastAsia="Times New Roman" w:hAnsi="Proxima Nova ExCn Rg Cyr" w:cs="Times New Roman"/>
          <w:color w:val="000000"/>
          <w:sz w:val="28"/>
          <w:szCs w:val="28"/>
          <w:lang w:eastAsia="ru-RU"/>
        </w:rPr>
        <w:t xml:space="preserve">включается </w:t>
      </w:r>
      <w:r w:rsidRPr="004C216E">
        <w:rPr>
          <w:rFonts w:ascii="Proxima Nova ExCn Rg Cyr" w:eastAsia="Times New Roman" w:hAnsi="Proxima Nova ExCn Rg Cyr" w:cs="Times New Roman"/>
          <w:color w:val="000000"/>
          <w:sz w:val="28"/>
          <w:szCs w:val="28"/>
          <w:lang w:eastAsia="ru-RU"/>
        </w:rPr>
        <w:t>инструкци</w:t>
      </w:r>
      <w:r w:rsidR="00746B55"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 xml:space="preserve"> по составлению заявки. Такая инструкция должна содержать требования в том числе </w:t>
      </w:r>
      <w:r w:rsidR="007366FB" w:rsidRPr="004C216E">
        <w:rPr>
          <w:rFonts w:ascii="Proxima Nova ExCn Rg Cyr" w:eastAsia="Times New Roman" w:hAnsi="Proxima Nova ExCn Rg Cyr" w:cs="Times New Roman"/>
          <w:color w:val="000000"/>
          <w:sz w:val="28"/>
          <w:szCs w:val="28"/>
          <w:lang w:eastAsia="ru-RU"/>
        </w:rPr>
        <w:t>к</w:t>
      </w:r>
      <w:r w:rsidRPr="004C216E">
        <w:rPr>
          <w:rFonts w:ascii="Proxima Nova ExCn Rg Cyr" w:eastAsia="Times New Roman" w:hAnsi="Proxima Nova ExCn Rg Cyr" w:cs="Times New Roman"/>
          <w:color w:val="000000"/>
          <w:sz w:val="28"/>
          <w:szCs w:val="28"/>
          <w:lang w:eastAsia="ru-RU"/>
        </w:rPr>
        <w:t xml:space="preserve"> порядк</w:t>
      </w:r>
      <w:r w:rsidR="007366FB"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описания участниками процедуры закупки продукции, являющейся предметом закупки.</w:t>
      </w:r>
    </w:p>
    <w:bookmarkEnd w:id="4614"/>
    <w:p w14:paraId="2D874F1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описании продукции участник процедуры закупки обязан подтвердить соответствие поставляемой продукции требованиям извещения, документации о закупке в отношении всех показателей, которые в ней установлены.</w:t>
      </w:r>
    </w:p>
    <w:p w14:paraId="3AF301B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Нарушение участником процедуры закупки требований к описанию продукции, установленных извещением, документацией о закупке, является основанием для отказа в допуске к участию в закупке.</w:t>
      </w:r>
    </w:p>
    <w:p w14:paraId="1794F4A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Предложение участником процедуры закупки продукции, показатели которой являются улучшенными по сравнению с показателями, установленными в </w:t>
      </w:r>
      <w:r w:rsidR="00AF07AF"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документации о закупке, не может являться основанием для отказа в допуске к участию в закупке; при этом такое предложение учитывается при определении победителя закупки только в случаях, указанных в</w:t>
      </w:r>
      <w:r w:rsidR="00AF07AF"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w:t>
      </w:r>
    </w:p>
    <w:p w14:paraId="487ADFE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учетом принципов, изложенных в </w:t>
      </w:r>
      <w:r w:rsidR="0034152A" w:rsidRPr="004C216E">
        <w:rPr>
          <w:rFonts w:ascii="Proxima Nova ExCn Rg Cyr" w:eastAsia="Times New Roman" w:hAnsi="Proxima Nova ExCn Rg Cyr" w:cs="Times New Roman"/>
          <w:color w:val="000000"/>
          <w:sz w:val="28"/>
          <w:szCs w:val="28"/>
          <w:lang w:eastAsia="ru-RU"/>
        </w:rPr>
        <w:t xml:space="preserve">подпункте </w:t>
      </w:r>
      <w:r w:rsidR="007B3261">
        <w:rPr>
          <w:rFonts w:ascii="Proxima Nova ExCn Rg Cyr" w:eastAsia="Times New Roman" w:hAnsi="Proxima Nova ExCn Rg Cyr" w:cs="Times New Roman"/>
          <w:color w:val="000000"/>
          <w:sz w:val="28"/>
          <w:szCs w:val="28"/>
          <w:lang w:eastAsia="ru-RU"/>
        </w:rPr>
        <w:t>10.3.3(1)</w:t>
      </w:r>
      <w:r w:rsidR="008E504F"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Положения.</w:t>
      </w:r>
    </w:p>
    <w:p w14:paraId="2CED231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извещения, документации о закупке.</w:t>
      </w:r>
    </w:p>
    <w:p w14:paraId="2069338E"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19" w:name="_Ref410723118"/>
      <w:bookmarkStart w:id="4620" w:name="_Toc410902900"/>
      <w:bookmarkStart w:id="4621" w:name="_Toc410907910"/>
      <w:bookmarkStart w:id="4622" w:name="_Toc410908099"/>
      <w:bookmarkStart w:id="4623" w:name="_Toc410910892"/>
      <w:bookmarkStart w:id="4624" w:name="_Toc410911165"/>
      <w:bookmarkStart w:id="4625" w:name="_Toc410920264"/>
      <w:bookmarkStart w:id="4626" w:name="_Toc411279904"/>
      <w:bookmarkStart w:id="4627" w:name="_Toc411626630"/>
      <w:bookmarkStart w:id="4628" w:name="_Toc411632173"/>
      <w:bookmarkStart w:id="4629" w:name="_Toc411882081"/>
      <w:bookmarkStart w:id="4630" w:name="_Toc411941091"/>
      <w:bookmarkStart w:id="4631" w:name="_Toc285801540"/>
      <w:bookmarkStart w:id="4632" w:name="_Toc411949566"/>
      <w:bookmarkStart w:id="4633" w:name="_Toc412111207"/>
      <w:bookmarkStart w:id="4634" w:name="_Toc285977811"/>
      <w:bookmarkStart w:id="4635" w:name="_Toc412127974"/>
      <w:bookmarkStart w:id="4636" w:name="_Toc285999940"/>
      <w:bookmarkStart w:id="4637" w:name="_Toc412218423"/>
      <w:bookmarkStart w:id="4638" w:name="_Toc412543709"/>
      <w:bookmarkStart w:id="4639" w:name="_Toc412551454"/>
      <w:bookmarkStart w:id="4640" w:name="_Toc432491220"/>
      <w:bookmarkStart w:id="4641" w:name="_Toc525031302"/>
      <w:bookmarkStart w:id="4642" w:name="_Toc103178481"/>
      <w:bookmarkStart w:id="4643" w:name="_Toc106868327"/>
      <w:bookmarkStart w:id="4644" w:name="_Toc113025795"/>
      <w:r w:rsidRPr="004C216E">
        <w:rPr>
          <w:rFonts w:ascii="Proxima Nova ExCn Rg Cyr" w:eastAsia="Times New Roman" w:hAnsi="Proxima Nova ExCn Rg Cyr" w:cs="Times New Roman"/>
          <w:b/>
          <w:color w:val="000000"/>
          <w:sz w:val="28"/>
          <w:szCs w:val="28"/>
          <w:lang w:eastAsia="ru-RU"/>
        </w:rPr>
        <w:t>Подготовка проекта договора</w:t>
      </w:r>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r w:rsidRPr="004C216E">
        <w:rPr>
          <w:rFonts w:ascii="Proxima Nova ExCn Rg Cyr" w:eastAsia="Times New Roman" w:hAnsi="Proxima Nova ExCn Rg Cyr" w:cs="Times New Roman"/>
          <w:b/>
          <w:color w:val="000000"/>
          <w:sz w:val="28"/>
          <w:szCs w:val="28"/>
          <w:lang w:eastAsia="ru-RU"/>
        </w:rPr>
        <w:t>.</w:t>
      </w:r>
      <w:bookmarkEnd w:id="4641"/>
      <w:bookmarkEnd w:id="4642"/>
      <w:bookmarkEnd w:id="4643"/>
      <w:bookmarkEnd w:id="4644"/>
    </w:p>
    <w:p w14:paraId="7EEB998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45" w:name="_Ref410723289"/>
      <w:r w:rsidRPr="004C216E">
        <w:rPr>
          <w:rFonts w:ascii="Proxima Nova ExCn Rg Cyr" w:eastAsia="Times New Roman" w:hAnsi="Proxima Nova ExCn Rg Cyr" w:cs="Times New Roman"/>
          <w:color w:val="000000"/>
          <w:sz w:val="28"/>
          <w:szCs w:val="28"/>
          <w:lang w:eastAsia="ru-RU"/>
        </w:rPr>
        <w:t>При подготовке извещения, документации о закупке в обязательном порядке формулируются требования к условиям исполнения договора в форме проекта договора.</w:t>
      </w:r>
      <w:bookmarkEnd w:id="4645"/>
    </w:p>
    <w:p w14:paraId="2F6D290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Проект договора является неотъемлемой частью извещения, документации о закупке.</w:t>
      </w:r>
    </w:p>
    <w:p w14:paraId="09CAF34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Проект договора не должен противоречить иным положениям извещения, документации о закупке.</w:t>
      </w:r>
    </w:p>
    <w:p w14:paraId="49E43540" w14:textId="77777777" w:rsidR="00E078C3" w:rsidRPr="004C216E" w:rsidRDefault="007151A2"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46" w:name="_Ref381801027"/>
      <w:r w:rsidRPr="004C216E">
        <w:rPr>
          <w:rFonts w:ascii="Proxima Nova ExCn Rg Cyr" w:eastAsia="Times New Roman" w:hAnsi="Proxima Nova ExCn Rg Cyr" w:cs="Times New Roman"/>
          <w:color w:val="000000"/>
          <w:sz w:val="28"/>
          <w:szCs w:val="28"/>
          <w:lang w:eastAsia="ru-RU"/>
        </w:rPr>
        <w:t>При установлении в проекте договора сроков оплаты Заказчик руководствуется Законом № 223-ФЗ, НПА.</w:t>
      </w:r>
    </w:p>
    <w:p w14:paraId="52DBAA25" w14:textId="77777777" w:rsidR="007151A2" w:rsidRPr="004C216E" w:rsidRDefault="007151A2" w:rsidP="004774C8">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закупки продукции, включенной в перечень продукции, предусмотренный приложением № 2 к Положению, в проекте договора устанавливается срок оплаты по договору (отдельному этапу договора) не более 30 дней с даты подписания Заказчиком документа о приемке продукции.</w:t>
      </w:r>
    </w:p>
    <w:p w14:paraId="501B3BBC" w14:textId="77777777" w:rsidR="007151A2" w:rsidRPr="004C216E" w:rsidRDefault="007151A2" w:rsidP="004774C8">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Положения данного пункта применяются с учетом особенностей, установленных пунктом 10.7.5 Положения.</w:t>
      </w:r>
      <w:bookmarkEnd w:id="4646"/>
    </w:p>
    <w:p w14:paraId="3FCF8386" w14:textId="77777777" w:rsidR="00670DA9" w:rsidRPr="004C216E" w:rsidRDefault="007E07E2"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закупки в соответствии с пунктом 19.13.3 Положения в проект договора включается обязательное условие о сроке оплаты выполненных субъектом МСП обязательств по договору (отдельному этапу договора). При этом указанный срок устанавливается в соответствии с требованиями ПП 1352.</w:t>
      </w:r>
    </w:p>
    <w:p w14:paraId="16F5788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14:paraId="621EC75C" w14:textId="77777777" w:rsidR="002736BB" w:rsidRPr="004C216E" w:rsidRDefault="00670DA9"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Заключение договора по итогам закупки осуществляется в порядке, установленном разделом </w:t>
      </w:r>
      <w:r w:rsidR="007B3261">
        <w:rPr>
          <w:rFonts w:ascii="Proxima Nova ExCn Rg Cyr" w:eastAsia="Times New Roman" w:hAnsi="Proxima Nova ExCn Rg Cyr" w:cs="Times New Roman"/>
          <w:color w:val="000000"/>
          <w:sz w:val="28"/>
          <w:szCs w:val="28"/>
          <w:lang w:eastAsia="ru-RU"/>
        </w:rPr>
        <w:t>20</w:t>
      </w:r>
      <w:r w:rsidRPr="004C216E">
        <w:rPr>
          <w:rFonts w:ascii="Proxima Nova ExCn Rg Cyr" w:eastAsia="Times New Roman" w:hAnsi="Proxima Nova ExCn Rg Cyr" w:cs="Times New Roman"/>
          <w:color w:val="000000"/>
          <w:sz w:val="28"/>
          <w:szCs w:val="28"/>
          <w:lang w:eastAsia="ru-RU"/>
        </w:rPr>
        <w:t xml:space="preserve"> Положения.</w:t>
      </w:r>
    </w:p>
    <w:p w14:paraId="51D30437" w14:textId="77777777" w:rsidR="00BC4D3F" w:rsidRPr="004C216E" w:rsidRDefault="00BC4D3F"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договоре указывается, что его цена является твердой, определяется на весь срок исполнения договора и может изменяться только в случаях, </w:t>
      </w:r>
      <w:r w:rsidR="00FD39C9" w:rsidRPr="004C216E">
        <w:rPr>
          <w:rFonts w:ascii="Proxima Nova ExCn Rg Cyr" w:eastAsia="Times New Roman" w:hAnsi="Proxima Nova ExCn Rg Cyr" w:cs="Times New Roman"/>
          <w:color w:val="000000"/>
          <w:sz w:val="28"/>
          <w:szCs w:val="28"/>
          <w:lang w:eastAsia="ru-RU"/>
        </w:rPr>
        <w:t>предусмотренных</w:t>
      </w:r>
      <w:r w:rsidRPr="004C216E">
        <w:rPr>
          <w:rFonts w:ascii="Proxima Nova ExCn Rg Cyr" w:eastAsia="Times New Roman" w:hAnsi="Proxima Nova ExCn Rg Cyr" w:cs="Times New Roman"/>
          <w:color w:val="000000"/>
          <w:sz w:val="28"/>
          <w:szCs w:val="28"/>
          <w:lang w:eastAsia="ru-RU"/>
        </w:rPr>
        <w:t xml:space="preserve"> подразделом 21.2 Положения.</w:t>
      </w:r>
      <w:r w:rsidR="003C7706" w:rsidRPr="004C216E">
        <w:rPr>
          <w:rFonts w:ascii="Proxima Nova ExCn Rg Cyr" w:eastAsia="Times New Roman" w:hAnsi="Proxima Nova ExCn Rg Cyr" w:cs="Times New Roman"/>
          <w:color w:val="000000"/>
          <w:sz w:val="28"/>
          <w:szCs w:val="28"/>
          <w:lang w:eastAsia="ru-RU"/>
        </w:rPr>
        <w:t xml:space="preserve"> </w:t>
      </w:r>
    </w:p>
    <w:p w14:paraId="27558C1F" w14:textId="77777777" w:rsidR="002736BB" w:rsidRPr="004C216E" w:rsidRDefault="00BC4D3F"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отдельных случаях в договорах, заключаемых с единственным поставщиком, за исключением подпунктов 6.6.2(20), 6.6.2(25), 6.6.2(26), 6.6.2(28), 6.6.2(31), 6.6.2(33), 6.6.2(37),</w:t>
      </w:r>
      <w:r w:rsidR="003C7706" w:rsidRPr="004C216E">
        <w:rPr>
          <w:rFonts w:ascii="Proxima Nova ExCn Rg Cyr" w:eastAsia="Times New Roman" w:hAnsi="Proxima Nova ExCn Rg Cyr" w:cs="Times New Roman"/>
          <w:color w:val="000000"/>
          <w:sz w:val="28"/>
          <w:szCs w:val="28"/>
          <w:lang w:eastAsia="ru-RU"/>
        </w:rPr>
        <w:t xml:space="preserve"> 6.6.2(38), 6.6.2</w:t>
      </w:r>
      <w:r w:rsidRPr="004C216E">
        <w:rPr>
          <w:rFonts w:ascii="Proxima Nova ExCn Rg Cyr" w:eastAsia="Times New Roman" w:hAnsi="Proxima Nova ExCn Rg Cyr" w:cs="Times New Roman"/>
          <w:color w:val="000000"/>
          <w:sz w:val="28"/>
          <w:szCs w:val="28"/>
          <w:lang w:eastAsia="ru-RU"/>
        </w:rPr>
        <w:t>(51), 6.6.2(52)</w:t>
      </w:r>
      <w:r w:rsidR="00E57DDD"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Положения, может устанавливаться ориентировочная цена договора, при этом возможно установление ее максимального значения (предела). При этом если цена договора является ориентировочной, его условиями устанавливается срок действия такой цены, ее уточнения и порядок перевода в твердую.</w:t>
      </w:r>
    </w:p>
    <w:p w14:paraId="17ED4872" w14:textId="77777777" w:rsidR="00F0361E" w:rsidRPr="004C216E" w:rsidRDefault="00013E41"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случаях заключения договора с единственным поставщиком, по основаниям, предусмотренным пунктом 6.6.2 Положения, за исключением подпунктов 6.6.2(37), 6.6.2(42), 6.6.2(51) Положения, может быть установлено применение условий таких договоров к отношениям, возникшим до их заключения в соответствии со статьей 425 ГК РФ</w:t>
      </w:r>
      <w:r w:rsidR="00F0361E" w:rsidRPr="004C216E">
        <w:rPr>
          <w:rFonts w:ascii="Proxima Nova ExCn Rg Cyr" w:eastAsia="Times New Roman" w:hAnsi="Proxima Nova ExCn Rg Cyr" w:cs="Times New Roman"/>
          <w:color w:val="000000"/>
          <w:sz w:val="28"/>
          <w:szCs w:val="28"/>
          <w:lang w:eastAsia="ru-RU"/>
        </w:rPr>
        <w:t>.</w:t>
      </w:r>
    </w:p>
    <w:p w14:paraId="05010653" w14:textId="77777777" w:rsidR="00E35902" w:rsidRPr="004C216E" w:rsidRDefault="00E35902"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774C8">
        <w:rPr>
          <w:rFonts w:ascii="Proxima Nova ExCn Rg Cyr" w:eastAsia="Times New Roman" w:hAnsi="Proxima Nova ExCn Rg Cyr" w:cs="Times New Roman"/>
          <w:color w:val="000000"/>
          <w:sz w:val="28"/>
          <w:szCs w:val="28"/>
          <w:lang w:eastAsia="ru-RU"/>
        </w:rPr>
        <w:t>В случае если в извещении</w:t>
      </w:r>
      <w:r w:rsidRPr="008B17E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установлено требование об обеспечении исполнения договора, в договоре указываются</w:t>
      </w:r>
      <w:r w:rsidR="00EF1A18" w:rsidRPr="004C216E">
        <w:rPr>
          <w:rFonts w:ascii="Proxima Nova ExCn Rg Cyr" w:eastAsia="Times New Roman" w:hAnsi="Proxima Nova ExCn Rg Cyr" w:cs="Times New Roman"/>
          <w:color w:val="000000"/>
          <w:sz w:val="28"/>
          <w:szCs w:val="28"/>
          <w:lang w:eastAsia="ru-RU"/>
        </w:rPr>
        <w:t xml:space="preserve"> условия</w:t>
      </w:r>
      <w:r w:rsidRPr="004C216E">
        <w:rPr>
          <w:rFonts w:ascii="Proxima Nova ExCn Rg Cyr" w:eastAsia="Times New Roman" w:hAnsi="Proxima Nova ExCn Rg Cyr" w:cs="Times New Roman"/>
          <w:color w:val="000000"/>
          <w:sz w:val="28"/>
          <w:szCs w:val="28"/>
          <w:lang w:eastAsia="ru-RU"/>
        </w:rPr>
        <w:t>:</w:t>
      </w:r>
    </w:p>
    <w:p w14:paraId="135C4784" w14:textId="77777777"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t>о сроках возврата поставщику обеспечения исполнения договора, предоставленного денежными средствами, а также обязанность Заказчика удержать обеспечение исполнения договора в случае неисполнения или ненадлежащего исполнения поставщиком таких обязательств и порядок такого удержания;</w:t>
      </w:r>
    </w:p>
    <w:p w14:paraId="5630509E" w14:textId="77777777"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t xml:space="preserve">о возможности изменить способ обеспечения и (или) предоставить </w:t>
      </w:r>
      <w:r w:rsidR="007D15C4" w:rsidRPr="00FE0CC0">
        <w:rPr>
          <w:rFonts w:ascii="Proxima Nova ExCn Rg Cyr" w:hAnsi="Proxima Nova ExCn Rg Cyr" w:cs="Times New Roman"/>
          <w:color w:val="000000"/>
          <w:sz w:val="28"/>
          <w:szCs w:val="28"/>
          <w:lang w:eastAsia="ru-RU"/>
        </w:rPr>
        <w:t>З</w:t>
      </w:r>
      <w:r w:rsidRPr="00FE0CC0">
        <w:rPr>
          <w:rFonts w:ascii="Proxima Nova ExCn Rg Cyr" w:hAnsi="Proxima Nova ExCn Rg Cyr" w:cs="Times New Roman"/>
          <w:color w:val="000000"/>
          <w:sz w:val="28"/>
          <w:szCs w:val="28"/>
          <w:lang w:eastAsia="ru-RU"/>
        </w:rPr>
        <w:t>аказчику новое обеспечение взамен ранее предоставленного</w:t>
      </w:r>
      <w:r w:rsidR="00DC2EC8" w:rsidRPr="00FE0CC0">
        <w:rPr>
          <w:rFonts w:ascii="Proxima Nova ExCn Rg Cyr" w:hAnsi="Proxima Nova ExCn Rg Cyr" w:cs="Times New Roman"/>
          <w:color w:val="000000"/>
          <w:sz w:val="28"/>
          <w:szCs w:val="28"/>
          <w:lang w:eastAsia="ru-RU"/>
        </w:rPr>
        <w:t xml:space="preserve"> (пункты 10.11.11, 10.11.12 Положения)</w:t>
      </w:r>
      <w:r w:rsidRPr="00FE0CC0">
        <w:rPr>
          <w:rFonts w:ascii="Proxima Nova ExCn Rg Cyr" w:hAnsi="Proxima Nova ExCn Rg Cyr" w:cs="Times New Roman"/>
          <w:color w:val="000000"/>
          <w:sz w:val="28"/>
          <w:szCs w:val="28"/>
          <w:lang w:eastAsia="ru-RU"/>
        </w:rPr>
        <w:t>;</w:t>
      </w:r>
    </w:p>
    <w:p w14:paraId="1691AA0C" w14:textId="77777777"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t>о возможности поставщика предоставить Заказчику обеспечение исполнения договора, уменьшенное на размер выполненных обязательств</w:t>
      </w:r>
      <w:r w:rsidR="00EF1A18" w:rsidRPr="00FE0CC0">
        <w:rPr>
          <w:rFonts w:ascii="Proxima Nova ExCn Rg Cyr" w:hAnsi="Proxima Nova ExCn Rg Cyr" w:cs="Times New Roman"/>
          <w:color w:val="000000"/>
          <w:sz w:val="28"/>
          <w:szCs w:val="28"/>
          <w:lang w:eastAsia="ru-RU"/>
        </w:rPr>
        <w:t xml:space="preserve"> (пункт 10.11.11 Положения)</w:t>
      </w:r>
      <w:r w:rsidRPr="00FE0CC0">
        <w:rPr>
          <w:rFonts w:ascii="Proxima Nova ExCn Rg Cyr" w:hAnsi="Proxima Nova ExCn Rg Cyr" w:cs="Times New Roman"/>
          <w:color w:val="000000"/>
          <w:sz w:val="28"/>
          <w:szCs w:val="28"/>
          <w:lang w:eastAsia="ru-RU"/>
        </w:rPr>
        <w:t>;</w:t>
      </w:r>
    </w:p>
    <w:p w14:paraId="6D35505E" w14:textId="77777777"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t>об обязанности поставщика предоставить новое обеспечение исполнения договора в случае если обеспечение исполнения договора перестало действовать</w:t>
      </w:r>
      <w:r w:rsidR="00EF1A18" w:rsidRPr="00FE0CC0">
        <w:rPr>
          <w:rFonts w:ascii="Proxima Nova ExCn Rg Cyr" w:hAnsi="Proxima Nova ExCn Rg Cyr" w:cs="Times New Roman"/>
          <w:color w:val="000000"/>
          <w:sz w:val="28"/>
          <w:szCs w:val="28"/>
          <w:lang w:eastAsia="ru-RU"/>
        </w:rPr>
        <w:t xml:space="preserve"> (пункт 10.11.12</w:t>
      </w:r>
      <w:r w:rsidR="00994462" w:rsidRPr="00FE0CC0">
        <w:rPr>
          <w:rFonts w:ascii="Proxima Nova ExCn Rg Cyr" w:hAnsi="Proxima Nova ExCn Rg Cyr" w:cs="Times New Roman"/>
          <w:color w:val="000000"/>
          <w:sz w:val="28"/>
          <w:szCs w:val="28"/>
          <w:lang w:eastAsia="ru-RU"/>
        </w:rPr>
        <w:t xml:space="preserve"> Положения</w:t>
      </w:r>
      <w:r w:rsidR="00EF1A18" w:rsidRPr="00FE0CC0">
        <w:rPr>
          <w:rFonts w:ascii="Proxima Nova ExCn Rg Cyr" w:hAnsi="Proxima Nova ExCn Rg Cyr" w:cs="Times New Roman"/>
          <w:color w:val="000000"/>
          <w:sz w:val="28"/>
          <w:szCs w:val="28"/>
          <w:lang w:eastAsia="ru-RU"/>
        </w:rPr>
        <w:t>)</w:t>
      </w:r>
      <w:r w:rsidRPr="00FE0CC0">
        <w:rPr>
          <w:rFonts w:ascii="Proxima Nova ExCn Rg Cyr" w:hAnsi="Proxima Nova ExCn Rg Cyr" w:cs="Times New Roman"/>
          <w:color w:val="000000"/>
          <w:sz w:val="28"/>
          <w:szCs w:val="28"/>
          <w:lang w:eastAsia="ru-RU"/>
        </w:rPr>
        <w:t xml:space="preserve">. </w:t>
      </w:r>
    </w:p>
    <w:p w14:paraId="31592753" w14:textId="77777777" w:rsidR="00E35902" w:rsidRPr="004C216E" w:rsidRDefault="00E35902"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7C1AEB">
        <w:rPr>
          <w:rFonts w:ascii="Proxima Nova ExCn Rg Cyr" w:eastAsia="Times New Roman" w:hAnsi="Proxima Nova ExCn Rg Cyr" w:cs="Times New Roman"/>
          <w:color w:val="000000"/>
          <w:sz w:val="28"/>
          <w:szCs w:val="28"/>
          <w:lang w:eastAsia="ru-RU"/>
        </w:rPr>
        <w:t>В случае если в извещении</w:t>
      </w:r>
      <w:r w:rsidRPr="008B17E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установлено требование об обеспечении гарантийных обязательств, в договоре указываются</w:t>
      </w:r>
      <w:r w:rsidR="00EF1A18" w:rsidRPr="004C216E">
        <w:rPr>
          <w:rFonts w:ascii="Proxima Nova ExCn Rg Cyr" w:eastAsia="Times New Roman" w:hAnsi="Proxima Nova ExCn Rg Cyr" w:cs="Times New Roman"/>
          <w:color w:val="000000"/>
          <w:sz w:val="28"/>
          <w:szCs w:val="28"/>
          <w:lang w:eastAsia="ru-RU"/>
        </w:rPr>
        <w:t xml:space="preserve"> условия</w:t>
      </w:r>
      <w:r w:rsidRPr="004C216E">
        <w:rPr>
          <w:rFonts w:ascii="Proxima Nova ExCn Rg Cyr" w:eastAsia="Times New Roman" w:hAnsi="Proxima Nova ExCn Rg Cyr" w:cs="Times New Roman"/>
          <w:color w:val="000000"/>
          <w:sz w:val="28"/>
          <w:szCs w:val="28"/>
          <w:lang w:eastAsia="ru-RU"/>
        </w:rPr>
        <w:t>:</w:t>
      </w:r>
    </w:p>
    <w:p w14:paraId="44467AB0" w14:textId="77777777" w:rsidR="00DC2EC8" w:rsidRPr="00130AE4" w:rsidRDefault="00DC2EC8"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о предоставлении Заказчику обеспечения гарантийных обязательств вместе с комплектом документов, необходимых для оформления приемки продукции по договору. При этом Заказчик вправе установить в договоре ин</w:t>
      </w:r>
      <w:r w:rsidR="00D577B5">
        <w:rPr>
          <w:rFonts w:ascii="Proxima Nova ExCn Rg Cyr" w:hAnsi="Proxima Nova ExCn Rg Cyr" w:cs="Times New Roman"/>
          <w:color w:val="000000"/>
          <w:sz w:val="28"/>
          <w:szCs w:val="28"/>
          <w:lang w:eastAsia="ru-RU"/>
        </w:rPr>
        <w:t>ые</w:t>
      </w:r>
      <w:r w:rsidRPr="00130AE4">
        <w:rPr>
          <w:rFonts w:ascii="Proxima Nova ExCn Rg Cyr" w:hAnsi="Proxima Nova ExCn Rg Cyr" w:cs="Times New Roman"/>
          <w:color w:val="000000"/>
          <w:sz w:val="28"/>
          <w:szCs w:val="28"/>
          <w:lang w:eastAsia="ru-RU"/>
        </w:rPr>
        <w:t xml:space="preserve"> порядок и срок предоставления обеспечения гарантийных обязательств;</w:t>
      </w:r>
    </w:p>
    <w:p w14:paraId="5EDD7C1D" w14:textId="77777777" w:rsidR="00E35902" w:rsidRPr="00130AE4"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о сроках возврата поставщику обеспечения гарантийных обязательств, предоставленного денежными средствами, и удержания в случае неисполнения или ненадлежащего исполнения поставщиком гарантийных обязательств;</w:t>
      </w:r>
    </w:p>
    <w:p w14:paraId="71EF5DFE" w14:textId="77777777" w:rsidR="00DC2EC8" w:rsidRPr="00130AE4" w:rsidRDefault="00DC2EC8"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об обязанности поставщика предоставить новое обеспечение гарантийных обязательств в случае</w:t>
      </w:r>
      <w:r w:rsidR="002C55CB">
        <w:rPr>
          <w:rFonts w:ascii="Proxima Nova ExCn Rg Cyr" w:hAnsi="Proxima Nova ExCn Rg Cyr" w:cs="Times New Roman"/>
          <w:color w:val="000000"/>
          <w:sz w:val="28"/>
          <w:szCs w:val="28"/>
          <w:lang w:eastAsia="ru-RU"/>
        </w:rPr>
        <w:t>,</w:t>
      </w:r>
      <w:r w:rsidRPr="00130AE4">
        <w:rPr>
          <w:rFonts w:ascii="Proxima Nova ExCn Rg Cyr" w:hAnsi="Proxima Nova ExCn Rg Cyr" w:cs="Times New Roman"/>
          <w:color w:val="000000"/>
          <w:sz w:val="28"/>
          <w:szCs w:val="28"/>
          <w:lang w:eastAsia="ru-RU"/>
        </w:rPr>
        <w:t xml:space="preserve"> если обеспечение гарантийных обязательств перестало действовать</w:t>
      </w:r>
      <w:r w:rsidRPr="00130AE4">
        <w:t xml:space="preserve"> </w:t>
      </w:r>
      <w:r w:rsidRPr="00130AE4">
        <w:rPr>
          <w:rFonts w:ascii="Proxima Nova ExCn Rg Cyr" w:hAnsi="Proxima Nova ExCn Rg Cyr" w:cs="Times New Roman"/>
          <w:color w:val="000000"/>
          <w:sz w:val="28"/>
          <w:szCs w:val="28"/>
          <w:lang w:eastAsia="ru-RU"/>
        </w:rPr>
        <w:t xml:space="preserve">и о возможности изменить способ обеспечения и (или) предоставить </w:t>
      </w:r>
      <w:r w:rsidR="00497E77">
        <w:rPr>
          <w:rFonts w:ascii="Proxima Nova ExCn Rg Cyr" w:hAnsi="Proxima Nova ExCn Rg Cyr" w:cs="Times New Roman"/>
          <w:color w:val="000000"/>
          <w:sz w:val="28"/>
          <w:szCs w:val="28"/>
          <w:lang w:eastAsia="ru-RU"/>
        </w:rPr>
        <w:t>З</w:t>
      </w:r>
      <w:r w:rsidRPr="00130AE4">
        <w:rPr>
          <w:rFonts w:ascii="Proxima Nova ExCn Rg Cyr" w:hAnsi="Proxima Nova ExCn Rg Cyr" w:cs="Times New Roman"/>
          <w:color w:val="000000"/>
          <w:sz w:val="28"/>
          <w:szCs w:val="28"/>
          <w:lang w:eastAsia="ru-RU"/>
        </w:rPr>
        <w:t>аказчику новое обеспечение взамен ранее предоставленного (пункт 10.11.12 Положения).</w:t>
      </w:r>
    </w:p>
    <w:p w14:paraId="06F5C3FA" w14:textId="77777777" w:rsidR="00670DA9" w:rsidRPr="004C216E" w:rsidRDefault="00634948"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47" w:name="_Toc525031303"/>
      <w:bookmarkStart w:id="4648" w:name="_Toc103178482"/>
      <w:bookmarkStart w:id="4649" w:name="_Toc106868328"/>
      <w:bookmarkStart w:id="4650" w:name="_Toc113025796"/>
      <w:r w:rsidRPr="004C216E">
        <w:rPr>
          <w:rFonts w:ascii="Proxima Nova ExCn Rg Cyr" w:eastAsia="Times New Roman" w:hAnsi="Proxima Nova ExCn Rg Cyr" w:cs="Times New Roman"/>
          <w:b/>
          <w:color w:val="000000"/>
          <w:sz w:val="28"/>
          <w:szCs w:val="28"/>
          <w:lang w:eastAsia="ru-RU"/>
        </w:rPr>
        <w:t>Порядок определения и обоснования НМЦ</w:t>
      </w:r>
      <w:r w:rsidR="00670DA9" w:rsidRPr="004C216E">
        <w:rPr>
          <w:rFonts w:ascii="Proxima Nova ExCn Rg Cyr" w:eastAsia="Times New Roman" w:hAnsi="Proxima Nova ExCn Rg Cyr" w:cs="Times New Roman"/>
          <w:b/>
          <w:color w:val="000000"/>
          <w:sz w:val="28"/>
          <w:szCs w:val="28"/>
          <w:lang w:eastAsia="ru-RU"/>
        </w:rPr>
        <w:t>.</w:t>
      </w:r>
      <w:bookmarkEnd w:id="4647"/>
      <w:bookmarkEnd w:id="4648"/>
      <w:bookmarkEnd w:id="4649"/>
      <w:bookmarkEnd w:id="4650"/>
    </w:p>
    <w:p w14:paraId="1D6BF41C" w14:textId="77777777" w:rsidR="00634948" w:rsidRPr="004C216E" w:rsidRDefault="00634948"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извещении, документации о закупке устанавливаются сведения об НМЦ </w:t>
      </w:r>
      <w:r w:rsidR="00666A0A" w:rsidRPr="004C216E">
        <w:rPr>
          <w:rFonts w:ascii="Proxima Nova ExCn Rg Cyr" w:eastAsia="Times New Roman" w:hAnsi="Proxima Nova ExCn Rg Cyr" w:cs="Times New Roman"/>
          <w:color w:val="000000"/>
          <w:sz w:val="28"/>
          <w:szCs w:val="28"/>
          <w:lang w:eastAsia="ru-RU"/>
        </w:rPr>
        <w:t xml:space="preserve">в </w:t>
      </w:r>
      <w:r w:rsidRPr="004C216E">
        <w:rPr>
          <w:rFonts w:ascii="Proxima Nova ExCn Rg Cyr" w:eastAsia="Times New Roman" w:hAnsi="Proxima Nova ExCn Rg Cyr" w:cs="Times New Roman"/>
          <w:color w:val="000000"/>
          <w:sz w:val="28"/>
          <w:szCs w:val="28"/>
          <w:lang w:eastAsia="ru-RU"/>
        </w:rPr>
        <w:t>одном из следующих вариантов:</w:t>
      </w:r>
    </w:p>
    <w:p w14:paraId="5180A90B" w14:textId="77777777" w:rsidR="00634948" w:rsidRPr="004C216E" w:rsidRDefault="00634948"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сведения об НМЦ;</w:t>
      </w:r>
    </w:p>
    <w:p w14:paraId="4FE1E0CA" w14:textId="77777777" w:rsidR="00634948" w:rsidRPr="004C216E" w:rsidRDefault="00634948"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формула цены, устанавливающая правила расчета сумм, подлежащих уплате </w:t>
      </w:r>
      <w:r w:rsidR="00154C41" w:rsidRPr="004C216E">
        <w:rPr>
          <w:rFonts w:ascii="Proxima Nova ExCn Rg Cyr" w:hAnsi="Proxima Nova ExCn Rg Cyr" w:cs="Times New Roman"/>
          <w:color w:val="000000"/>
          <w:sz w:val="28"/>
          <w:szCs w:val="28"/>
          <w:lang w:eastAsia="ru-RU"/>
        </w:rPr>
        <w:t>З</w:t>
      </w:r>
      <w:r w:rsidRPr="004C216E">
        <w:rPr>
          <w:rFonts w:ascii="Proxima Nova ExCn Rg Cyr" w:hAnsi="Proxima Nova ExCn Rg Cyr" w:cs="Times New Roman"/>
          <w:color w:val="000000"/>
          <w:sz w:val="28"/>
          <w:szCs w:val="28"/>
          <w:lang w:eastAsia="ru-RU"/>
        </w:rPr>
        <w:t>аказчиком поставщику в ходе исполнения договора, и максимальное значение цены договора</w:t>
      </w:r>
      <w:r w:rsidR="00B04C04" w:rsidRPr="004C216E">
        <w:rPr>
          <w:rFonts w:ascii="Proxima Nova ExCn Rg Cyr" w:hAnsi="Proxima Nova ExCn Rg Cyr" w:cs="Times New Roman"/>
          <w:color w:val="000000"/>
          <w:sz w:val="28"/>
          <w:szCs w:val="28"/>
          <w:lang w:eastAsia="ru-RU"/>
        </w:rPr>
        <w:t xml:space="preserve">. </w:t>
      </w:r>
      <w:r w:rsidR="001B1B11" w:rsidRPr="004C216E">
        <w:rPr>
          <w:rFonts w:ascii="Proxima Nova ExCn Rg Cyr" w:hAnsi="Proxima Nova ExCn Rg Cyr" w:cs="Times New Roman"/>
          <w:color w:val="000000"/>
          <w:sz w:val="28"/>
          <w:szCs w:val="28"/>
          <w:lang w:eastAsia="ru-RU"/>
        </w:rPr>
        <w:t>Ф</w:t>
      </w:r>
      <w:r w:rsidR="00B04C04" w:rsidRPr="004C216E">
        <w:rPr>
          <w:rFonts w:ascii="Proxima Nova ExCn Rg Cyr" w:hAnsi="Proxima Nova ExCn Rg Cyr" w:cs="Times New Roman"/>
          <w:color w:val="000000"/>
          <w:sz w:val="28"/>
          <w:szCs w:val="28"/>
          <w:lang w:eastAsia="ru-RU"/>
        </w:rPr>
        <w:t>ормула</w:t>
      </w:r>
      <w:r w:rsidR="009C37F0" w:rsidRPr="004C216E">
        <w:rPr>
          <w:rFonts w:ascii="Proxima Nova ExCn Rg Cyr" w:hAnsi="Proxima Nova ExCn Rg Cyr" w:cs="Times New Roman"/>
          <w:color w:val="000000"/>
          <w:sz w:val="28"/>
          <w:szCs w:val="28"/>
          <w:lang w:eastAsia="ru-RU"/>
        </w:rPr>
        <w:t xml:space="preserve"> цены</w:t>
      </w:r>
      <w:r w:rsidR="00B04C04" w:rsidRPr="004C216E">
        <w:rPr>
          <w:rFonts w:ascii="Proxima Nova ExCn Rg Cyr" w:hAnsi="Proxima Nova ExCn Rg Cyr" w:cs="Times New Roman"/>
          <w:color w:val="000000"/>
          <w:sz w:val="28"/>
          <w:szCs w:val="28"/>
          <w:lang w:eastAsia="ru-RU"/>
        </w:rPr>
        <w:t xml:space="preserve"> состоит из изменяемых и неизменяемых показателей</w:t>
      </w:r>
      <w:r w:rsidR="00542E6C" w:rsidRPr="004C216E">
        <w:rPr>
          <w:rFonts w:ascii="Proxima Nova ExCn Rg Cyr" w:hAnsi="Proxima Nova ExCn Rg Cyr" w:cs="Times New Roman"/>
          <w:color w:val="000000"/>
          <w:sz w:val="28"/>
          <w:szCs w:val="28"/>
          <w:lang w:eastAsia="ru-RU"/>
        </w:rPr>
        <w:t>. При этом неизменяемый показатель определяется</w:t>
      </w:r>
      <w:r w:rsidR="001B1B11" w:rsidRPr="004C216E">
        <w:rPr>
          <w:rFonts w:ascii="Proxima Nova ExCn Rg Cyr" w:hAnsi="Proxima Nova ExCn Rg Cyr" w:cs="Times New Roman"/>
          <w:color w:val="000000"/>
          <w:sz w:val="28"/>
          <w:szCs w:val="28"/>
          <w:lang w:eastAsia="ru-RU"/>
        </w:rPr>
        <w:t xml:space="preserve"> </w:t>
      </w:r>
      <w:r w:rsidR="00542E6C" w:rsidRPr="004C216E">
        <w:rPr>
          <w:rFonts w:ascii="Proxima Nova ExCn Rg Cyr" w:hAnsi="Proxima Nova ExCn Rg Cyr" w:cs="Times New Roman"/>
          <w:color w:val="000000"/>
          <w:sz w:val="28"/>
          <w:szCs w:val="28"/>
          <w:lang w:eastAsia="ru-RU"/>
        </w:rPr>
        <w:t>по результатам закупки, на основании которого осуществляется выбор победителя (в случае проведения конкурентных способов закупки) или устанавливается в договоре (в случае закупки у единственного поставщика)</w:t>
      </w:r>
      <w:r w:rsidR="009E5A24" w:rsidRPr="004C216E">
        <w:rPr>
          <w:rFonts w:ascii="Proxima Nova ExCn Rg Cyr" w:hAnsi="Proxima Nova ExCn Rg Cyr" w:cs="Times New Roman"/>
          <w:color w:val="000000"/>
          <w:sz w:val="28"/>
          <w:szCs w:val="28"/>
          <w:lang w:eastAsia="ru-RU"/>
        </w:rPr>
        <w:t>;</w:t>
      </w:r>
    </w:p>
    <w:p w14:paraId="27797E66" w14:textId="77777777" w:rsidR="00670DA9" w:rsidRPr="004C216E" w:rsidRDefault="00634948"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цена единицы продукции и максимальное значение цены договора</w:t>
      </w:r>
      <w:r w:rsidR="000A5CB8">
        <w:rPr>
          <w:rFonts w:ascii="Proxima Nova ExCn Rg Cyr" w:hAnsi="Proxima Nova ExCn Rg Cyr" w:cs="Times New Roman"/>
          <w:color w:val="000000"/>
          <w:sz w:val="28"/>
          <w:szCs w:val="28"/>
          <w:lang w:eastAsia="ru-RU"/>
        </w:rPr>
        <w:t>.</w:t>
      </w:r>
    </w:p>
    <w:p w14:paraId="7AF2E0CC" w14:textId="77777777" w:rsidR="00A1573F" w:rsidRPr="004C216E" w:rsidRDefault="00A1573F"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w:t>
      </w:r>
      <w:r w:rsidR="00634948" w:rsidRPr="004C216E">
        <w:rPr>
          <w:rFonts w:ascii="Proxima Nova ExCn Rg Cyr" w:eastAsia="Times New Roman" w:hAnsi="Proxima Nova ExCn Rg Cyr" w:cs="Times New Roman"/>
          <w:color w:val="000000"/>
          <w:sz w:val="28"/>
          <w:szCs w:val="28"/>
          <w:lang w:eastAsia="ru-RU"/>
        </w:rPr>
        <w:t>ормул</w:t>
      </w:r>
      <w:r w:rsidRPr="004C216E">
        <w:rPr>
          <w:rFonts w:ascii="Proxima Nova ExCn Rg Cyr" w:eastAsia="Times New Roman" w:hAnsi="Proxima Nova ExCn Rg Cyr" w:cs="Times New Roman"/>
          <w:color w:val="000000"/>
          <w:sz w:val="28"/>
          <w:szCs w:val="28"/>
          <w:lang w:eastAsia="ru-RU"/>
        </w:rPr>
        <w:t>а</w:t>
      </w:r>
      <w:r w:rsidR="00634948" w:rsidRPr="004C216E">
        <w:rPr>
          <w:rFonts w:ascii="Proxima Nova ExCn Rg Cyr" w:eastAsia="Times New Roman" w:hAnsi="Proxima Nova ExCn Rg Cyr" w:cs="Times New Roman"/>
          <w:color w:val="000000"/>
          <w:sz w:val="28"/>
          <w:szCs w:val="28"/>
          <w:lang w:eastAsia="ru-RU"/>
        </w:rPr>
        <w:t xml:space="preserve"> цены и максимально</w:t>
      </w:r>
      <w:r w:rsidRPr="004C216E">
        <w:rPr>
          <w:rFonts w:ascii="Proxima Nova ExCn Rg Cyr" w:eastAsia="Times New Roman" w:hAnsi="Proxima Nova ExCn Rg Cyr" w:cs="Times New Roman"/>
          <w:color w:val="000000"/>
          <w:sz w:val="28"/>
          <w:szCs w:val="28"/>
          <w:lang w:eastAsia="ru-RU"/>
        </w:rPr>
        <w:t>е</w:t>
      </w:r>
      <w:r w:rsidR="00634948" w:rsidRPr="004C216E">
        <w:rPr>
          <w:rFonts w:ascii="Proxima Nova ExCn Rg Cyr" w:eastAsia="Times New Roman" w:hAnsi="Proxima Nova ExCn Rg Cyr" w:cs="Times New Roman"/>
          <w:color w:val="000000"/>
          <w:sz w:val="28"/>
          <w:szCs w:val="28"/>
          <w:lang w:eastAsia="ru-RU"/>
        </w:rPr>
        <w:t xml:space="preserve"> значени</w:t>
      </w:r>
      <w:r w:rsidRPr="004C216E">
        <w:rPr>
          <w:rFonts w:ascii="Proxima Nova ExCn Rg Cyr" w:eastAsia="Times New Roman" w:hAnsi="Proxima Nova ExCn Rg Cyr" w:cs="Times New Roman"/>
          <w:color w:val="000000"/>
          <w:sz w:val="28"/>
          <w:szCs w:val="28"/>
          <w:lang w:eastAsia="ru-RU"/>
        </w:rPr>
        <w:t>е</w:t>
      </w:r>
      <w:r w:rsidR="00634948" w:rsidRPr="004C216E">
        <w:rPr>
          <w:rFonts w:ascii="Proxima Nova ExCn Rg Cyr" w:eastAsia="Times New Roman" w:hAnsi="Proxima Nova ExCn Rg Cyr" w:cs="Times New Roman"/>
          <w:color w:val="000000"/>
          <w:sz w:val="28"/>
          <w:szCs w:val="28"/>
          <w:lang w:eastAsia="ru-RU"/>
        </w:rPr>
        <w:t xml:space="preserve"> цены договора в соответствии с пунктом 10.8.1</w:t>
      </w:r>
      <w:r w:rsidR="00622A1F" w:rsidRPr="004C216E">
        <w:rPr>
          <w:rFonts w:ascii="Proxima Nova ExCn Rg Cyr" w:eastAsia="Times New Roman" w:hAnsi="Proxima Nova ExCn Rg Cyr" w:cs="Times New Roman"/>
          <w:color w:val="000000"/>
          <w:sz w:val="28"/>
          <w:szCs w:val="28"/>
          <w:lang w:eastAsia="ru-RU"/>
        </w:rPr>
        <w:t> </w:t>
      </w:r>
      <w:r w:rsidR="00634948" w:rsidRPr="004C216E">
        <w:rPr>
          <w:rFonts w:ascii="Proxima Nova ExCn Rg Cyr" w:eastAsia="Times New Roman" w:hAnsi="Proxima Nova ExCn Rg Cyr" w:cs="Times New Roman"/>
          <w:color w:val="000000"/>
          <w:sz w:val="28"/>
          <w:szCs w:val="28"/>
          <w:lang w:eastAsia="ru-RU"/>
        </w:rPr>
        <w:t>(2) Положения</w:t>
      </w:r>
      <w:r w:rsidRPr="004C216E">
        <w:rPr>
          <w:rFonts w:ascii="Proxima Nova ExCn Rg Cyr" w:eastAsia="Times New Roman" w:hAnsi="Proxima Nova ExCn Rg Cyr" w:cs="Times New Roman"/>
          <w:color w:val="000000"/>
          <w:sz w:val="28"/>
          <w:szCs w:val="28"/>
          <w:lang w:eastAsia="ru-RU"/>
        </w:rPr>
        <w:t xml:space="preserve"> </w:t>
      </w:r>
      <w:r w:rsidR="004D221A" w:rsidRPr="004C216E">
        <w:rPr>
          <w:rFonts w:ascii="Proxima Nova ExCn Rg Cyr" w:eastAsia="Times New Roman" w:hAnsi="Proxima Nova ExCn Rg Cyr" w:cs="Times New Roman"/>
          <w:color w:val="000000"/>
          <w:sz w:val="28"/>
          <w:szCs w:val="28"/>
          <w:lang w:eastAsia="ru-RU"/>
        </w:rPr>
        <w:t xml:space="preserve">может </w:t>
      </w:r>
      <w:r w:rsidRPr="004C216E">
        <w:rPr>
          <w:rFonts w:ascii="Proxima Nova ExCn Rg Cyr" w:eastAsia="Times New Roman" w:hAnsi="Proxima Nova ExCn Rg Cyr" w:cs="Times New Roman"/>
          <w:color w:val="000000"/>
          <w:sz w:val="28"/>
          <w:szCs w:val="28"/>
          <w:lang w:eastAsia="ru-RU"/>
        </w:rPr>
        <w:t>устанавлива</w:t>
      </w:r>
      <w:r w:rsidR="004D221A" w:rsidRPr="004C216E">
        <w:rPr>
          <w:rFonts w:ascii="Proxima Nova ExCn Rg Cyr" w:eastAsia="Times New Roman" w:hAnsi="Proxima Nova ExCn Rg Cyr" w:cs="Times New Roman"/>
          <w:color w:val="000000"/>
          <w:sz w:val="28"/>
          <w:szCs w:val="28"/>
          <w:lang w:eastAsia="ru-RU"/>
        </w:rPr>
        <w:t>ться</w:t>
      </w:r>
      <w:r w:rsidRPr="004C216E">
        <w:rPr>
          <w:rFonts w:ascii="Proxima Nova ExCn Rg Cyr" w:eastAsia="Times New Roman" w:hAnsi="Proxima Nova ExCn Rg Cyr" w:cs="Times New Roman"/>
          <w:color w:val="000000"/>
          <w:sz w:val="28"/>
          <w:szCs w:val="28"/>
          <w:lang w:eastAsia="ru-RU"/>
        </w:rPr>
        <w:t xml:space="preserve"> в следующих случаях:</w:t>
      </w:r>
    </w:p>
    <w:p w14:paraId="52A6F8D4" w14:textId="77777777" w:rsidR="00670DA9"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заключения договора на </w:t>
      </w:r>
      <w:r w:rsidR="006474F9" w:rsidRPr="004C216E">
        <w:rPr>
          <w:rFonts w:ascii="Proxima Nova ExCn Rg Cyr" w:hAnsi="Proxima Nova ExCn Rg Cyr" w:cs="Times New Roman"/>
          <w:color w:val="000000"/>
          <w:sz w:val="28"/>
          <w:szCs w:val="28"/>
          <w:lang w:eastAsia="ru-RU"/>
        </w:rPr>
        <w:t>закупку страховых услуг</w:t>
      </w:r>
      <w:r w:rsidRPr="004C216E">
        <w:rPr>
          <w:rFonts w:ascii="Proxima Nova ExCn Rg Cyr" w:hAnsi="Proxima Nova ExCn Rg Cyr" w:cs="Times New Roman"/>
          <w:color w:val="000000"/>
          <w:sz w:val="28"/>
          <w:szCs w:val="28"/>
          <w:lang w:eastAsia="ru-RU"/>
        </w:rPr>
        <w:t>;</w:t>
      </w:r>
    </w:p>
    <w:p w14:paraId="6AA4CDA1"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заключения договора на оказание услуг, связанных с использованием сетевой инфраструктуры (канализация, водоснабжение, водоотведение, теплоснабжение, газоснабжение (за исключением услуг по реализации сжиженного газа)</w:t>
      </w:r>
      <w:r w:rsidR="006474F9" w:rsidRPr="004C216E">
        <w:rPr>
          <w:rFonts w:ascii="Proxima Nova ExCn Rg Cyr" w:hAnsi="Proxima Nova ExCn Rg Cyr" w:cs="Times New Roman"/>
          <w:color w:val="000000"/>
          <w:sz w:val="28"/>
          <w:szCs w:val="28"/>
          <w:lang w:eastAsia="ru-RU"/>
        </w:rPr>
        <w:t>, подключение (технологическо</w:t>
      </w:r>
      <w:r w:rsidR="004C1822" w:rsidRPr="004C216E">
        <w:rPr>
          <w:rFonts w:ascii="Proxima Nova ExCn Rg Cyr" w:hAnsi="Proxima Nova ExCn Rg Cyr" w:cs="Times New Roman"/>
          <w:color w:val="000000"/>
          <w:sz w:val="28"/>
          <w:szCs w:val="28"/>
          <w:lang w:eastAsia="ru-RU"/>
        </w:rPr>
        <w:t>е</w:t>
      </w:r>
      <w:r w:rsidR="006474F9" w:rsidRPr="004C216E">
        <w:rPr>
          <w:rFonts w:ascii="Proxima Nova ExCn Rg Cyr" w:hAnsi="Proxima Nova ExCn Rg Cyr" w:cs="Times New Roman"/>
          <w:color w:val="000000"/>
          <w:sz w:val="28"/>
          <w:szCs w:val="28"/>
          <w:lang w:eastAsia="ru-RU"/>
        </w:rPr>
        <w:t xml:space="preserve"> присоединени</w:t>
      </w:r>
      <w:r w:rsidR="004C1822" w:rsidRPr="004C216E">
        <w:rPr>
          <w:rFonts w:ascii="Proxima Nova ExCn Rg Cyr" w:hAnsi="Proxima Nova ExCn Rg Cyr" w:cs="Times New Roman"/>
          <w:color w:val="000000"/>
          <w:sz w:val="28"/>
          <w:szCs w:val="28"/>
          <w:lang w:eastAsia="ru-RU"/>
        </w:rPr>
        <w:t>е</w:t>
      </w:r>
      <w:r w:rsidR="006474F9" w:rsidRPr="004C216E">
        <w:rPr>
          <w:rFonts w:ascii="Proxima Nova ExCn Rg Cyr" w:hAnsi="Proxima Nova ExCn Rg Cyr" w:cs="Times New Roman"/>
          <w:color w:val="000000"/>
          <w:sz w:val="28"/>
          <w:szCs w:val="28"/>
          <w:lang w:eastAsia="ru-RU"/>
        </w:rPr>
        <w:t xml:space="preserve">) к сетям инженерно-технического обеспечения), приобретаемых по регулируемым в соответствии с </w:t>
      </w:r>
      <w:r w:rsidR="00AB4D9C" w:rsidRPr="004C216E">
        <w:rPr>
          <w:rFonts w:ascii="Proxima Nova ExCn Rg Cyr" w:hAnsi="Proxima Nova ExCn Rg Cyr" w:cs="Times New Roman"/>
          <w:color w:val="000000"/>
          <w:sz w:val="28"/>
          <w:szCs w:val="28"/>
          <w:lang w:eastAsia="ru-RU"/>
        </w:rPr>
        <w:t>З</w:t>
      </w:r>
      <w:r w:rsidR="006474F9" w:rsidRPr="004C216E">
        <w:rPr>
          <w:rFonts w:ascii="Proxima Nova ExCn Rg Cyr" w:hAnsi="Proxima Nova ExCn Rg Cyr" w:cs="Times New Roman"/>
          <w:color w:val="000000"/>
          <w:sz w:val="28"/>
          <w:szCs w:val="28"/>
          <w:lang w:eastAsia="ru-RU"/>
        </w:rPr>
        <w:t>аконодательством ценам (тарифам), по обращению с твердыми коммунальными отходами</w:t>
      </w:r>
      <w:r w:rsidRPr="004C216E">
        <w:rPr>
          <w:rFonts w:ascii="Proxima Nova ExCn Rg Cyr" w:hAnsi="Proxima Nova ExCn Rg Cyr" w:cs="Times New Roman"/>
          <w:color w:val="000000"/>
          <w:sz w:val="28"/>
          <w:szCs w:val="28"/>
          <w:lang w:eastAsia="ru-RU"/>
        </w:rPr>
        <w:t>;</w:t>
      </w:r>
    </w:p>
    <w:p w14:paraId="4F7199EA"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заключения договора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«гарантирующие поставщики электроэнергии»);</w:t>
      </w:r>
    </w:p>
    <w:p w14:paraId="542A8C95"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заключения </w:t>
      </w:r>
      <w:r w:rsidR="00434399" w:rsidRPr="004C216E">
        <w:rPr>
          <w:rFonts w:ascii="Proxima Nova ExCn Rg Cyr" w:hAnsi="Proxima Nova ExCn Rg Cyr" w:cs="Times New Roman"/>
          <w:color w:val="000000"/>
          <w:sz w:val="28"/>
          <w:szCs w:val="28"/>
          <w:lang w:eastAsia="ru-RU"/>
        </w:rPr>
        <w:t xml:space="preserve">агентских договоров, договоров поручения, договоров комиссии, предметом которых является совершение одной из сторон по поручению другой сделок с третьими лицами или иных действий при условии установления в договоре зависимости размера вознаграждения от результата исполнения поручения; </w:t>
      </w:r>
    </w:p>
    <w:p w14:paraId="7F602384"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14:paraId="263F74AB"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заключения договора на </w:t>
      </w:r>
      <w:r w:rsidR="00434399" w:rsidRPr="004C216E">
        <w:rPr>
          <w:rFonts w:ascii="Proxima Nova ExCn Rg Cyr" w:hAnsi="Proxima Nova ExCn Rg Cyr" w:cs="Times New Roman"/>
          <w:color w:val="000000"/>
          <w:sz w:val="28"/>
          <w:szCs w:val="28"/>
          <w:lang w:eastAsia="ru-RU"/>
        </w:rPr>
        <w:t>закупку финансовых</w:t>
      </w:r>
      <w:r w:rsidRPr="004C216E">
        <w:rPr>
          <w:rFonts w:ascii="Proxima Nova ExCn Rg Cyr" w:hAnsi="Proxima Nova ExCn Rg Cyr" w:cs="Times New Roman"/>
          <w:color w:val="000000"/>
          <w:sz w:val="28"/>
          <w:szCs w:val="28"/>
          <w:lang w:eastAsia="ru-RU"/>
        </w:rPr>
        <w:t xml:space="preserve"> услуг;</w:t>
      </w:r>
    </w:p>
    <w:p w14:paraId="6B6B8562"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w:t>
      </w:r>
      <w:r w:rsidR="00FB788B" w:rsidRPr="004C216E">
        <w:rPr>
          <w:rFonts w:ascii="Proxima Nova ExCn Rg Cyr" w:hAnsi="Proxima Nova ExCn Rg Cyr" w:cs="Times New Roman"/>
          <w:color w:val="000000"/>
          <w:sz w:val="28"/>
          <w:szCs w:val="28"/>
          <w:lang w:eastAsia="ru-RU"/>
        </w:rPr>
        <w:t>я</w:t>
      </w:r>
      <w:r w:rsidRPr="004C216E">
        <w:rPr>
          <w:rFonts w:ascii="Proxima Nova ExCn Rg Cyr" w:hAnsi="Proxima Nova ExCn Rg Cyr" w:cs="Times New Roman"/>
          <w:color w:val="000000"/>
          <w:sz w:val="28"/>
          <w:szCs w:val="28"/>
          <w:lang w:eastAsia="ru-RU"/>
        </w:rPr>
        <w:t xml:space="preserve"> договора о передаче акций в доверительное управление или </w:t>
      </w:r>
      <w:r w:rsidR="00434399" w:rsidRPr="004C216E">
        <w:rPr>
          <w:rFonts w:ascii="Proxima Nova ExCn Rg Cyr" w:hAnsi="Proxima Nova ExCn Rg Cyr" w:cs="Times New Roman"/>
          <w:color w:val="000000"/>
          <w:sz w:val="28"/>
          <w:szCs w:val="28"/>
          <w:lang w:eastAsia="ru-RU"/>
        </w:rPr>
        <w:t>о передаче полномочий единоличного исполнительного органа на основании решения общего собрания акционеров</w:t>
      </w:r>
      <w:r w:rsidR="00AB4D9C" w:rsidRPr="004C216E">
        <w:rPr>
          <w:rFonts w:ascii="Proxima Nova ExCn Rg Cyr" w:hAnsi="Proxima Nova ExCn Rg Cyr" w:cs="Times New Roman"/>
          <w:color w:val="000000"/>
          <w:sz w:val="28"/>
          <w:szCs w:val="28"/>
          <w:lang w:eastAsia="ru-RU"/>
        </w:rPr>
        <w:t> </w:t>
      </w:r>
      <w:r w:rsidR="00434399" w:rsidRPr="004C216E">
        <w:rPr>
          <w:rFonts w:ascii="Proxima Nova ExCn Rg Cyr" w:hAnsi="Proxima Nova ExCn Rg Cyr" w:cs="Times New Roman"/>
          <w:color w:val="000000"/>
          <w:sz w:val="28"/>
          <w:szCs w:val="28"/>
          <w:lang w:eastAsia="ru-RU"/>
        </w:rPr>
        <w:t>/</w:t>
      </w:r>
      <w:r w:rsidR="00AB4D9C" w:rsidRPr="004C216E">
        <w:rPr>
          <w:rFonts w:ascii="Proxima Nova ExCn Rg Cyr" w:hAnsi="Proxima Nova ExCn Rg Cyr" w:cs="Times New Roman"/>
          <w:color w:val="000000"/>
          <w:sz w:val="28"/>
          <w:szCs w:val="28"/>
          <w:lang w:eastAsia="ru-RU"/>
        </w:rPr>
        <w:t> </w:t>
      </w:r>
      <w:r w:rsidR="00434399" w:rsidRPr="004C216E">
        <w:rPr>
          <w:rFonts w:ascii="Proxima Nova ExCn Rg Cyr" w:hAnsi="Proxima Nova ExCn Rg Cyr" w:cs="Times New Roman"/>
          <w:color w:val="000000"/>
          <w:sz w:val="28"/>
          <w:szCs w:val="28"/>
          <w:lang w:eastAsia="ru-RU"/>
        </w:rPr>
        <w:t xml:space="preserve">участников </w:t>
      </w:r>
      <w:r w:rsidRPr="004C216E">
        <w:rPr>
          <w:rFonts w:ascii="Proxima Nova ExCn Rg Cyr" w:hAnsi="Proxima Nova ExCn Rg Cyr" w:cs="Times New Roman"/>
          <w:color w:val="000000"/>
          <w:sz w:val="28"/>
          <w:szCs w:val="28"/>
          <w:lang w:eastAsia="ru-RU"/>
        </w:rPr>
        <w:t>организации Корпорации;</w:t>
      </w:r>
    </w:p>
    <w:p w14:paraId="16E8E276" w14:textId="77777777" w:rsidR="00F619C9"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w:t>
      </w:r>
      <w:r w:rsidR="003F64A3" w:rsidRPr="004C216E">
        <w:rPr>
          <w:rFonts w:ascii="Proxima Nova ExCn Rg Cyr" w:hAnsi="Proxima Nova ExCn Rg Cyr" w:cs="Times New Roman"/>
          <w:color w:val="000000"/>
          <w:sz w:val="28"/>
          <w:szCs w:val="28"/>
          <w:lang w:eastAsia="ru-RU"/>
        </w:rPr>
        <w:t>я</w:t>
      </w:r>
      <w:r w:rsidRPr="004C216E">
        <w:rPr>
          <w:rFonts w:ascii="Proxima Nova ExCn Rg Cyr" w:hAnsi="Proxima Nova ExCn Rg Cyr" w:cs="Times New Roman"/>
          <w:color w:val="000000"/>
          <w:sz w:val="28"/>
          <w:szCs w:val="28"/>
          <w:lang w:eastAsia="ru-RU"/>
        </w:rPr>
        <w:t xml:space="preserve"> договора на поставку топлива</w:t>
      </w:r>
      <w:r w:rsidR="00434399" w:rsidRPr="004C216E">
        <w:rPr>
          <w:rFonts w:ascii="Proxima Nova ExCn Rg Cyr" w:hAnsi="Proxima Nova ExCn Rg Cyr" w:cs="Times New Roman"/>
          <w:color w:val="000000"/>
          <w:sz w:val="28"/>
          <w:szCs w:val="28"/>
          <w:lang w:eastAsia="ru-RU"/>
        </w:rPr>
        <w:t xml:space="preserve"> и (или) его компонентов</w:t>
      </w:r>
      <w:r w:rsidR="00700017" w:rsidRPr="004C216E">
        <w:rPr>
          <w:rFonts w:ascii="Proxima Nova ExCn Rg Cyr" w:hAnsi="Proxima Nova ExCn Rg Cyr" w:cs="Times New Roman"/>
          <w:color w:val="000000"/>
          <w:sz w:val="28"/>
          <w:szCs w:val="28"/>
          <w:lang w:eastAsia="ru-RU"/>
        </w:rPr>
        <w:t>;</w:t>
      </w:r>
    </w:p>
    <w:p w14:paraId="7F448508" w14:textId="77777777" w:rsidR="00B373E6" w:rsidRPr="004C216E" w:rsidRDefault="00B373E6"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иных случаях, установленных правовым актом Корпорации</w:t>
      </w:r>
      <w:r w:rsidR="00AC2462" w:rsidRPr="004C216E">
        <w:rPr>
          <w:rFonts w:ascii="Proxima Nova ExCn Rg Cyr" w:hAnsi="Proxima Nova ExCn Rg Cyr" w:cs="Times New Roman"/>
          <w:color w:val="000000"/>
          <w:sz w:val="28"/>
          <w:szCs w:val="28"/>
          <w:lang w:eastAsia="ru-RU"/>
        </w:rPr>
        <w:t>, организации Корпорации по согласованию с Корпорацией</w:t>
      </w:r>
      <w:r w:rsidRPr="004C216E">
        <w:rPr>
          <w:rFonts w:ascii="Proxima Nova ExCn Rg Cyr" w:hAnsi="Proxima Nova ExCn Rg Cyr" w:cs="Times New Roman"/>
          <w:color w:val="000000"/>
          <w:sz w:val="28"/>
          <w:szCs w:val="28"/>
          <w:lang w:eastAsia="ru-RU"/>
        </w:rPr>
        <w:t>.</w:t>
      </w:r>
    </w:p>
    <w:p w14:paraId="02B07EA5" w14:textId="77777777" w:rsidR="009A1F78" w:rsidRPr="004C216E" w:rsidRDefault="00634948"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НМЦ определяется и обосновывается посредством применения следующего метода или нескольких </w:t>
      </w:r>
      <w:r w:rsidR="008E2D2D" w:rsidRPr="004C216E">
        <w:rPr>
          <w:rFonts w:ascii="Proxima Nova ExCn Rg Cyr" w:eastAsia="Times New Roman" w:hAnsi="Proxima Nova ExCn Rg Cyr" w:cs="Times New Roman"/>
          <w:color w:val="000000"/>
          <w:sz w:val="28"/>
          <w:szCs w:val="28"/>
          <w:lang w:eastAsia="ru-RU"/>
        </w:rPr>
        <w:t xml:space="preserve">следующих </w:t>
      </w:r>
      <w:r w:rsidRPr="004C216E">
        <w:rPr>
          <w:rFonts w:ascii="Proxima Nova ExCn Rg Cyr" w:eastAsia="Times New Roman" w:hAnsi="Proxima Nova ExCn Rg Cyr" w:cs="Times New Roman"/>
          <w:color w:val="000000"/>
          <w:sz w:val="28"/>
          <w:szCs w:val="28"/>
          <w:lang w:eastAsia="ru-RU"/>
        </w:rPr>
        <w:t>методов:</w:t>
      </w:r>
    </w:p>
    <w:p w14:paraId="47F7216F" w14:textId="77777777"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методом сопоставимых рыночных цен (анализа рынка);</w:t>
      </w:r>
    </w:p>
    <w:p w14:paraId="6ECA8095" w14:textId="77777777"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нормативным методом;</w:t>
      </w:r>
    </w:p>
    <w:p w14:paraId="69B3BC21" w14:textId="77777777"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тарифным методом;</w:t>
      </w:r>
    </w:p>
    <w:p w14:paraId="2F451C53" w14:textId="77777777"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проек</w:t>
      </w:r>
      <w:r w:rsidR="00F619C9" w:rsidRPr="004C216E">
        <w:rPr>
          <w:rFonts w:ascii="Proxima Nova ExCn Rg Cyr" w:eastAsia="Times New Roman" w:hAnsi="Proxima Nova ExCn Rg Cyr" w:cs="Times New Roman"/>
          <w:color w:val="000000"/>
          <w:sz w:val="28"/>
          <w:szCs w:val="28"/>
          <w:lang w:eastAsia="ru-RU"/>
        </w:rPr>
        <w:t>тно-сметным методом;</w:t>
      </w:r>
    </w:p>
    <w:p w14:paraId="095C69EE" w14:textId="77777777" w:rsidR="0063494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затратным методом</w:t>
      </w:r>
      <w:r w:rsidR="00670DA9" w:rsidRPr="004C216E">
        <w:rPr>
          <w:rFonts w:ascii="Proxima Nova ExCn Rg Cyr" w:eastAsia="Times New Roman" w:hAnsi="Proxima Nova ExCn Rg Cyr" w:cs="Times New Roman"/>
          <w:color w:val="000000"/>
          <w:sz w:val="28"/>
          <w:szCs w:val="28"/>
          <w:lang w:eastAsia="ru-RU"/>
        </w:rPr>
        <w:t>.</w:t>
      </w:r>
    </w:p>
    <w:p w14:paraId="395897C4" w14:textId="77777777" w:rsidR="00634948" w:rsidRPr="004C216E" w:rsidRDefault="00634948"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применения методов определения и обоснования НМЦ устанавливается методикой определения начальной</w:t>
      </w:r>
      <w:r w:rsidR="006B4AA6"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максимальной</w:t>
      </w:r>
      <w:r w:rsidR="006B4AA6"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цены договора, утвержденной правовым актом Корпорации.</w:t>
      </w:r>
    </w:p>
    <w:p w14:paraId="16C31EE9" w14:textId="77777777" w:rsidR="00634948" w:rsidRPr="004C216E" w:rsidRDefault="00BA4F6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осуществлении закупок в целях выполнения ГОЗ порядок определения и обоснования НМЦ, в том числе применения методов формирования НМЦ</w:t>
      </w:r>
      <w:r w:rsidR="00B373E6" w:rsidRPr="004C216E">
        <w:rPr>
          <w:rFonts w:ascii="Proxima Nova ExCn Rg Cyr" w:eastAsia="Times New Roman" w:hAnsi="Proxima Nova ExCn Rg Cyr" w:cs="Times New Roman"/>
          <w:color w:val="000000"/>
          <w:sz w:val="28"/>
          <w:szCs w:val="28"/>
          <w:lang w:eastAsia="ru-RU"/>
        </w:rPr>
        <w:t xml:space="preserve"> и вида цены договора (продукции)</w:t>
      </w:r>
      <w:r w:rsidRPr="004C216E">
        <w:rPr>
          <w:rFonts w:ascii="Proxima Nova ExCn Rg Cyr" w:eastAsia="Times New Roman" w:hAnsi="Proxima Nova ExCn Rg Cyr" w:cs="Times New Roman"/>
          <w:color w:val="000000"/>
          <w:sz w:val="28"/>
          <w:szCs w:val="28"/>
          <w:lang w:eastAsia="ru-RU"/>
        </w:rPr>
        <w:t xml:space="preserve">, устанавливается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и НПА в сфере ГОЗ.</w:t>
      </w:r>
    </w:p>
    <w:p w14:paraId="568588EA" w14:textId="77777777" w:rsidR="00BA4F64" w:rsidRPr="004C216E" w:rsidRDefault="00BA4F6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Установленная в извещении НМЦ должна соответствовать утвержденному РПЗ/ПЗ или ПЗИП. При наличии разночтений с размером НМЦ, указанной в утвержденном ПЗ, более чем на 10 процентов (десять процентов) </w:t>
      </w:r>
      <w:r w:rsidR="0083515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обязан внести соответствующие изменения в ПЗ и осуществить согласование плановых показателей в порядке, аналогичном порядку согласования при защите ПЗ.</w:t>
      </w:r>
    </w:p>
    <w:p w14:paraId="5BE262A8" w14:textId="77777777" w:rsidR="006249B0" w:rsidRPr="004C216E" w:rsidRDefault="00BA4F6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извещении, документации о закупке обосновывается НМЦ либо цена единицы продукции, включая информацию о расходах на перевозку, страхование, уплату таможенных пошлин, всех налогов и других обязательных платежей, подлежащих уплате в соответствии с нормами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w:t>
      </w:r>
      <w:r w:rsidR="00D509A1" w:rsidRPr="004C216E">
        <w:rPr>
          <w:rFonts w:ascii="Proxima Nova ExCn Rg Cyr" w:eastAsia="Times New Roman" w:hAnsi="Proxima Nova ExCn Rg Cyr" w:cs="Times New Roman"/>
          <w:sz w:val="28"/>
          <w:szCs w:val="28"/>
          <w:lang w:eastAsia="ru-RU"/>
        </w:rPr>
        <w:t>, и является предельной (конечной)</w:t>
      </w:r>
      <w:r w:rsidR="006249B0"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и не может быть превышена при заключении договора по итогам закупки.</w:t>
      </w:r>
      <w:r w:rsidR="006249B0" w:rsidRPr="004C216E">
        <w:rPr>
          <w:rFonts w:ascii="Proxima Nova ExCn Rg Cyr" w:eastAsia="Times New Roman" w:hAnsi="Proxima Nova ExCn Rg Cyr" w:cs="Times New Roman"/>
          <w:sz w:val="28"/>
          <w:szCs w:val="28"/>
          <w:lang w:eastAsia="ru-RU"/>
        </w:rPr>
        <w:t xml:space="preserve"> В случае проведения процедуры закупки по нескольким лотам в извещении, документации о закупке НМЦ указывается для каждого лота отдельно.</w:t>
      </w:r>
      <w:r w:rsidR="00D509A1" w:rsidRPr="004C216E">
        <w:rPr>
          <w:rFonts w:ascii="Proxima Nova ExCn Rg Cyr" w:eastAsia="Times New Roman" w:hAnsi="Proxima Nova ExCn Rg Cyr" w:cs="Times New Roman"/>
          <w:sz w:val="28"/>
          <w:szCs w:val="28"/>
          <w:shd w:val="clear" w:color="auto" w:fill="FFC000" w:themeFill="accent4"/>
          <w:lang w:eastAsia="ru-RU"/>
        </w:rPr>
        <w:t xml:space="preserve"> </w:t>
      </w:r>
    </w:p>
    <w:p w14:paraId="16EFA538" w14:textId="77777777" w:rsidR="00BE7785" w:rsidRPr="004C216E" w:rsidRDefault="00113763"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BE7785" w:rsidRPr="004C216E">
        <w:rPr>
          <w:rFonts w:ascii="Proxima Nova ExCn Rg Cyr" w:eastAsia="Times New Roman" w:hAnsi="Proxima Nova ExCn Rg Cyr" w:cs="Times New Roman"/>
          <w:sz w:val="28"/>
          <w:szCs w:val="28"/>
          <w:lang w:eastAsia="ru-RU"/>
        </w:rPr>
        <w:t xml:space="preserve">аказчик вправе </w:t>
      </w:r>
      <w:r w:rsidRPr="004C216E">
        <w:rPr>
          <w:rFonts w:ascii="Proxima Nova ExCn Rg Cyr" w:eastAsia="Times New Roman" w:hAnsi="Proxima Nova ExCn Rg Cyr" w:cs="Times New Roman"/>
          <w:sz w:val="28"/>
          <w:szCs w:val="28"/>
          <w:lang w:eastAsia="ru-RU"/>
        </w:rPr>
        <w:t>определить и обосновать</w:t>
      </w:r>
      <w:r w:rsidR="00BE7785" w:rsidRPr="004C216E">
        <w:rPr>
          <w:rFonts w:ascii="Proxima Nova ExCn Rg Cyr" w:eastAsia="Times New Roman" w:hAnsi="Proxima Nova ExCn Rg Cyr" w:cs="Times New Roman"/>
          <w:sz w:val="28"/>
          <w:szCs w:val="28"/>
          <w:lang w:eastAsia="ru-RU"/>
        </w:rPr>
        <w:t xml:space="preserve"> НМЦ в рублях Российской Федерации либо в иностранной валюте.</w:t>
      </w:r>
    </w:p>
    <w:p w14:paraId="02A21530" w14:textId="77777777" w:rsidR="00E81F8A" w:rsidRPr="004C216E" w:rsidRDefault="00E81F8A"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Предложение участником процедуры закупки в составе заявки предложения о цене договора, превышающего НМЦ, является безусловным основанием для отказа в допуске к участию в закупке.</w:t>
      </w:r>
    </w:p>
    <w:p w14:paraId="1F137CA0" w14:textId="77777777" w:rsidR="001F4A70" w:rsidRPr="004C216E" w:rsidRDefault="009E5A2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Извещение, документация о закупке могут предусматривать право участника указать цену в рублях Российской Федерации либо в иностранной валюте, указанной в извещении, документации о закупке, в случаях, предусмотренных Положением.</w:t>
      </w:r>
    </w:p>
    <w:p w14:paraId="49A0C3B8" w14:textId="77777777" w:rsidR="00670DA9" w:rsidRPr="004C216E" w:rsidRDefault="00E81F8A"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Особенности проведения процедуры закупки, по которой невозможно определить точный объем закупаемой продукции, установлены в подразделе 19.12 Положения</w:t>
      </w:r>
      <w:r w:rsidR="00670DA9" w:rsidRPr="004C216E">
        <w:rPr>
          <w:rFonts w:ascii="Proxima Nova ExCn Rg Cyr" w:eastAsia="Times New Roman" w:hAnsi="Proxima Nova ExCn Rg Cyr" w:cs="Times New Roman"/>
          <w:sz w:val="28"/>
          <w:szCs w:val="28"/>
          <w:lang w:eastAsia="ru-RU"/>
        </w:rPr>
        <w:t>.</w:t>
      </w:r>
    </w:p>
    <w:p w14:paraId="37814029"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51" w:name="_Ref410726577"/>
      <w:bookmarkStart w:id="4652" w:name="_Toc410902902"/>
      <w:bookmarkStart w:id="4653" w:name="_Toc410907912"/>
      <w:bookmarkStart w:id="4654" w:name="_Toc410908101"/>
      <w:bookmarkStart w:id="4655" w:name="_Toc410910894"/>
      <w:bookmarkStart w:id="4656" w:name="_Toc410911167"/>
      <w:bookmarkStart w:id="4657" w:name="_Toc410920266"/>
      <w:bookmarkStart w:id="4658" w:name="_Toc411279906"/>
      <w:bookmarkStart w:id="4659" w:name="_Toc411626632"/>
      <w:bookmarkStart w:id="4660" w:name="_Toc411632175"/>
      <w:bookmarkStart w:id="4661" w:name="_Toc411882083"/>
      <w:bookmarkStart w:id="4662" w:name="_Toc411941093"/>
      <w:bookmarkStart w:id="4663" w:name="_Toc285801542"/>
      <w:bookmarkStart w:id="4664" w:name="_Toc411949568"/>
      <w:bookmarkStart w:id="4665" w:name="_Toc412111209"/>
      <w:bookmarkStart w:id="4666" w:name="_Toc285977813"/>
      <w:bookmarkStart w:id="4667" w:name="_Toc412127976"/>
      <w:bookmarkStart w:id="4668" w:name="_Toc285999942"/>
      <w:bookmarkStart w:id="4669" w:name="_Toc412218425"/>
      <w:bookmarkStart w:id="4670" w:name="_Toc412543711"/>
      <w:bookmarkStart w:id="4671" w:name="_Toc412551456"/>
      <w:bookmarkStart w:id="4672" w:name="_Toc432491222"/>
      <w:bookmarkStart w:id="4673" w:name="_Toc525031304"/>
      <w:bookmarkStart w:id="4674" w:name="_Toc103178483"/>
      <w:bookmarkStart w:id="4675" w:name="_Toc106868329"/>
      <w:bookmarkStart w:id="4676" w:name="_Toc113025797"/>
      <w:r w:rsidRPr="004C216E">
        <w:rPr>
          <w:rFonts w:ascii="Proxima Nova ExCn Rg Cyr" w:eastAsia="Times New Roman" w:hAnsi="Proxima Nova ExCn Rg Cyr" w:cs="Times New Roman"/>
          <w:b/>
          <w:color w:val="000000"/>
          <w:sz w:val="28"/>
          <w:szCs w:val="28"/>
          <w:lang w:eastAsia="ru-RU"/>
        </w:rPr>
        <w:t>Требования к содержанию, форме, оформлению и составу заявки на участие в закупке</w:t>
      </w:r>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r w:rsidRPr="004C216E">
        <w:rPr>
          <w:rFonts w:ascii="Proxima Nova ExCn Rg Cyr" w:eastAsia="Times New Roman" w:hAnsi="Proxima Nova ExCn Rg Cyr" w:cs="Times New Roman"/>
          <w:b/>
          <w:color w:val="000000"/>
          <w:sz w:val="28"/>
          <w:szCs w:val="28"/>
          <w:lang w:eastAsia="ru-RU"/>
        </w:rPr>
        <w:t>.</w:t>
      </w:r>
      <w:bookmarkEnd w:id="4673"/>
      <w:bookmarkEnd w:id="4674"/>
      <w:bookmarkEnd w:id="4675"/>
      <w:bookmarkEnd w:id="4676"/>
    </w:p>
    <w:p w14:paraId="74874852"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77" w:name="_Hlk113353734"/>
      <w:r w:rsidRPr="004C216E">
        <w:rPr>
          <w:rFonts w:ascii="Proxima Nova ExCn Rg Cyr" w:eastAsia="Times New Roman" w:hAnsi="Proxima Nova ExCn Rg Cyr" w:cs="Times New Roman"/>
          <w:color w:val="000000"/>
          <w:sz w:val="28"/>
          <w:szCs w:val="28"/>
          <w:lang w:eastAsia="ru-RU"/>
        </w:rPr>
        <w:t>В извещении, документации о закупке требования к содержанию, форме, оформлению и составу заявки устанавливаются при проведении конкурентных процедур закупки.</w:t>
      </w:r>
    </w:p>
    <w:p w14:paraId="04EE736B" w14:textId="77777777" w:rsidR="00670DA9" w:rsidRPr="008B1ECA"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8B1ECA">
        <w:rPr>
          <w:rFonts w:ascii="Proxima Nova ExCn Rg Cyr" w:eastAsia="Times New Roman" w:hAnsi="Proxima Nova ExCn Rg Cyr" w:cs="Times New Roman"/>
          <w:color w:val="000000"/>
          <w:sz w:val="28"/>
          <w:szCs w:val="28"/>
          <w:lang w:eastAsia="ru-RU"/>
        </w:rPr>
        <w:t xml:space="preserve">Требования к содержанию, форме, оформлению и составу заявки устанавливаются в извещении, документации о закупке в порядке и объеме, предусмотренных разделами </w:t>
      </w:r>
      <w:r w:rsidR="007B3261">
        <w:rPr>
          <w:rFonts w:ascii="Proxima Nova ExCn Rg Cyr" w:eastAsia="Times New Roman" w:hAnsi="Proxima Nova ExCn Rg Cyr" w:cs="Times New Roman"/>
          <w:color w:val="000000"/>
          <w:sz w:val="28"/>
          <w:szCs w:val="28"/>
          <w:lang w:eastAsia="ru-RU"/>
        </w:rPr>
        <w:t>12</w:t>
      </w:r>
      <w:r w:rsidR="008B1ECA" w:rsidRPr="008B1ECA">
        <w:rPr>
          <w:rFonts w:ascii="Proxima Nova ExCn Rg Cyr" w:eastAsia="Times New Roman" w:hAnsi="Proxima Nova ExCn Rg Cyr" w:cs="Times New Roman"/>
          <w:color w:val="000000"/>
          <w:sz w:val="28"/>
          <w:szCs w:val="28"/>
          <w:lang w:eastAsia="ru-RU"/>
        </w:rPr>
        <w:t> </w:t>
      </w:r>
      <w:r w:rsidRPr="008B1ECA">
        <w:rPr>
          <w:rFonts w:ascii="Proxima Nova ExCn Rg Cyr" w:eastAsia="Times New Roman" w:hAnsi="Proxima Nova ExCn Rg Cyr" w:cs="Times New Roman"/>
          <w:color w:val="000000"/>
          <w:sz w:val="28"/>
          <w:szCs w:val="28"/>
          <w:lang w:eastAsia="ru-RU"/>
        </w:rPr>
        <w:t>–</w:t>
      </w:r>
      <w:r w:rsidR="008B1ECA" w:rsidRPr="008B1ECA">
        <w:rPr>
          <w:rFonts w:ascii="Proxima Nova ExCn Rg Cyr" w:eastAsia="Times New Roman" w:hAnsi="Proxima Nova ExCn Rg Cyr" w:cs="Times New Roman"/>
          <w:color w:val="000000"/>
          <w:sz w:val="28"/>
          <w:szCs w:val="28"/>
          <w:lang w:eastAsia="ru-RU"/>
        </w:rPr>
        <w:t> </w:t>
      </w:r>
      <w:r w:rsidR="007B3261">
        <w:rPr>
          <w:rFonts w:ascii="Proxima Nova ExCn Rg Cyr" w:eastAsia="Times New Roman" w:hAnsi="Proxima Nova ExCn Rg Cyr" w:cs="Times New Roman"/>
          <w:color w:val="000000"/>
          <w:sz w:val="28"/>
          <w:szCs w:val="28"/>
          <w:lang w:eastAsia="ru-RU"/>
        </w:rPr>
        <w:t>15</w:t>
      </w:r>
      <w:r w:rsidRPr="008B1ECA">
        <w:rPr>
          <w:rFonts w:ascii="Proxima Nova ExCn Rg Cyr" w:eastAsia="Times New Roman" w:hAnsi="Proxima Nova ExCn Rg Cyr" w:cs="Times New Roman"/>
          <w:color w:val="000000"/>
          <w:sz w:val="28"/>
          <w:szCs w:val="28"/>
          <w:lang w:eastAsia="ru-RU"/>
        </w:rPr>
        <w:t xml:space="preserve"> Положения для соответствующих процедур закупок</w:t>
      </w:r>
      <w:r w:rsidR="000E0284" w:rsidRPr="008B1ECA">
        <w:rPr>
          <w:rFonts w:ascii="Proxima Nova ExCn Rg Cyr" w:eastAsia="Times New Roman" w:hAnsi="Proxima Nova ExCn Rg Cyr" w:cs="Times New Roman"/>
          <w:color w:val="000000"/>
          <w:sz w:val="28"/>
          <w:szCs w:val="28"/>
          <w:lang w:eastAsia="ru-RU"/>
        </w:rPr>
        <w:t>, с учетом особенностей</w:t>
      </w:r>
      <w:r w:rsidR="00B62A72" w:rsidRPr="008B1ECA">
        <w:rPr>
          <w:rFonts w:ascii="Proxima Nova ExCn Rg Cyr" w:eastAsia="Times New Roman" w:hAnsi="Proxima Nova ExCn Rg Cyr" w:cs="Times New Roman"/>
          <w:color w:val="000000"/>
          <w:sz w:val="28"/>
          <w:szCs w:val="28"/>
          <w:lang w:eastAsia="ru-RU"/>
        </w:rPr>
        <w:t>,</w:t>
      </w:r>
      <w:r w:rsidR="000E0284" w:rsidRPr="008B1ECA">
        <w:rPr>
          <w:rFonts w:ascii="Proxima Nova ExCn Rg Cyr" w:eastAsia="Times New Roman" w:hAnsi="Proxima Nova ExCn Rg Cyr" w:cs="Times New Roman"/>
          <w:color w:val="000000"/>
          <w:sz w:val="28"/>
          <w:szCs w:val="28"/>
          <w:lang w:eastAsia="ru-RU"/>
        </w:rPr>
        <w:t xml:space="preserve"> предусмотренных подразделом 19.13 Положения</w:t>
      </w:r>
      <w:r w:rsidRPr="008B1ECA">
        <w:rPr>
          <w:rFonts w:ascii="Proxima Nova ExCn Rg Cyr" w:eastAsia="Times New Roman" w:hAnsi="Proxima Nova ExCn Rg Cyr" w:cs="Times New Roman"/>
          <w:color w:val="000000"/>
          <w:sz w:val="28"/>
          <w:szCs w:val="28"/>
          <w:lang w:eastAsia="ru-RU"/>
        </w:rPr>
        <w:t>.</w:t>
      </w:r>
    </w:p>
    <w:p w14:paraId="4ACE8CA3"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закупки не допускается требовать от участника процедуры закупки соблюдения требований к содержанию, форме, оформлению и составу заявки на участие в закупке, которые не были предусмотрены в извещении, документации о закупке.</w:t>
      </w:r>
    </w:p>
    <w:p w14:paraId="70F62EF7" w14:textId="77777777" w:rsidR="005E2E69" w:rsidRPr="00130AE4" w:rsidRDefault="00D351FA" w:rsidP="00D400B9">
      <w:pPr>
        <w:pStyle w:val="affff2"/>
        <w:numPr>
          <w:ilvl w:val="2"/>
          <w:numId w:val="2"/>
        </w:numPr>
        <w:suppressAutoHyphens/>
        <w:spacing w:before="80"/>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Требования к составу и содержанию заявк</w:t>
      </w:r>
      <w:r w:rsidR="006D0384" w:rsidRPr="00130AE4">
        <w:rPr>
          <w:rFonts w:ascii="Proxima Nova ExCn Rg Cyr" w:hAnsi="Proxima Nova ExCn Rg Cyr" w:cs="Times New Roman"/>
          <w:color w:val="000000"/>
          <w:sz w:val="28"/>
          <w:szCs w:val="28"/>
          <w:lang w:eastAsia="ru-RU"/>
        </w:rPr>
        <w:t>и</w:t>
      </w:r>
      <w:r w:rsidRPr="00130AE4">
        <w:rPr>
          <w:rFonts w:ascii="Proxima Nova ExCn Rg Cyr" w:hAnsi="Proxima Nova ExCn Rg Cyr" w:cs="Times New Roman"/>
          <w:color w:val="000000"/>
          <w:sz w:val="28"/>
          <w:szCs w:val="28"/>
          <w:lang w:eastAsia="ru-RU"/>
        </w:rPr>
        <w:t xml:space="preserve"> на участие в закупке способом аукцион установлены подразделом 13.6 Положения.</w:t>
      </w:r>
    </w:p>
    <w:p w14:paraId="2F74AD32" w14:textId="77777777" w:rsidR="002C0D36" w:rsidRPr="004C216E" w:rsidRDefault="002C0D36"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Заявка на участие в закупке </w:t>
      </w:r>
      <w:r w:rsidR="00D57BE8" w:rsidRPr="004C216E">
        <w:rPr>
          <w:rFonts w:ascii="Proxima Nova ExCn Rg Cyr" w:eastAsia="Times New Roman" w:hAnsi="Proxima Nova ExCn Rg Cyr" w:cs="Times New Roman"/>
          <w:color w:val="000000"/>
          <w:sz w:val="28"/>
          <w:szCs w:val="28"/>
          <w:lang w:eastAsia="ru-RU"/>
        </w:rPr>
        <w:t xml:space="preserve">способом </w:t>
      </w:r>
      <w:r w:rsidR="00FA65D1" w:rsidRPr="004C216E">
        <w:rPr>
          <w:rFonts w:ascii="Proxima Nova ExCn Rg Cyr" w:eastAsia="Times New Roman" w:hAnsi="Proxima Nova ExCn Rg Cyr" w:cs="Times New Roman"/>
          <w:color w:val="000000"/>
          <w:sz w:val="28"/>
          <w:szCs w:val="28"/>
          <w:lang w:eastAsia="ru-RU"/>
        </w:rPr>
        <w:t xml:space="preserve">конкурс, запрос предложений, запрос котировок </w:t>
      </w:r>
      <w:r w:rsidRPr="004C216E">
        <w:rPr>
          <w:rFonts w:ascii="Proxima Nova ExCn Rg Cyr" w:eastAsia="Times New Roman" w:hAnsi="Proxima Nova ExCn Rg Cyr" w:cs="Times New Roman"/>
          <w:color w:val="000000"/>
          <w:sz w:val="28"/>
          <w:szCs w:val="28"/>
          <w:lang w:eastAsia="ru-RU"/>
        </w:rPr>
        <w:t>должна содержать следующие информацию и документы</w:t>
      </w:r>
      <w:r w:rsidR="002771AA" w:rsidRPr="004C216E">
        <w:rPr>
          <w:rFonts w:ascii="Proxima Nova ExCn Rg Cyr" w:eastAsia="Times New Roman" w:hAnsi="Proxima Nova ExCn Rg Cyr" w:cs="Times New Roman"/>
          <w:color w:val="000000"/>
          <w:sz w:val="28"/>
          <w:szCs w:val="28"/>
          <w:lang w:eastAsia="ru-RU"/>
        </w:rPr>
        <w:t xml:space="preserve">, </w:t>
      </w:r>
      <w:r w:rsidR="002771AA" w:rsidRPr="004C216E">
        <w:rPr>
          <w:rFonts w:ascii="Proxima Nova ExCn Rg Cyr" w:hAnsi="Proxima Nova ExCn Rg Cyr" w:cs="Times New Roman"/>
          <w:color w:val="000000"/>
          <w:sz w:val="28"/>
          <w:szCs w:val="28"/>
          <w:lang w:eastAsia="ru-RU"/>
        </w:rPr>
        <w:t>актуальные на дату подачи заявки</w:t>
      </w:r>
      <w:r w:rsidRPr="004C216E">
        <w:rPr>
          <w:rFonts w:ascii="Proxima Nova ExCn Rg Cyr" w:eastAsia="Times New Roman" w:hAnsi="Proxima Nova ExCn Rg Cyr" w:cs="Times New Roman"/>
          <w:color w:val="000000"/>
          <w:sz w:val="28"/>
          <w:szCs w:val="28"/>
          <w:lang w:eastAsia="ru-RU"/>
        </w:rPr>
        <w:t>:</w:t>
      </w:r>
    </w:p>
    <w:p w14:paraId="2A252D8F"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с указанием организационно-правовой формы, местонахождение, адрес (для юридического лица), фамилия, имя, отчество</w:t>
      </w:r>
      <w:r w:rsidR="003F4F1C">
        <w:rPr>
          <w:rFonts w:ascii="Proxima Nova ExCn Rg Cyr" w:eastAsia="Times New Roman" w:hAnsi="Proxima Nova ExCn Rg Cyr" w:cs="Times New Roman"/>
          <w:color w:val="000000"/>
          <w:sz w:val="28"/>
          <w:szCs w:val="28"/>
          <w:lang w:eastAsia="ru-RU"/>
        </w:rPr>
        <w:t xml:space="preserve"> </w:t>
      </w:r>
      <w:r w:rsidR="003F4F1C" w:rsidRPr="003F4F1C">
        <w:rPr>
          <w:rFonts w:ascii="Proxima Nova ExCn Rg Cyr" w:eastAsia="Times New Roman" w:hAnsi="Proxima Nova ExCn Rg Cyr" w:cs="Times New Roman"/>
          <w:color w:val="000000"/>
          <w:sz w:val="28"/>
          <w:szCs w:val="28"/>
          <w:lang w:eastAsia="ru-RU"/>
        </w:rPr>
        <w:t>(при наличии)</w:t>
      </w:r>
      <w:r w:rsidRPr="004C216E">
        <w:rPr>
          <w:rFonts w:ascii="Proxima Nova ExCn Rg Cyr" w:eastAsia="Times New Roman" w:hAnsi="Proxima Nova ExCn Rg Cyr" w:cs="Times New Roman"/>
          <w:color w:val="000000"/>
          <w:sz w:val="28"/>
          <w:szCs w:val="28"/>
          <w:lang w:eastAsia="ru-RU"/>
        </w:rPr>
        <w:t>, паспортные данные, сведения о месте жительства (для физического лица</w:t>
      </w:r>
      <w:r w:rsidR="003F4F1C">
        <w:rPr>
          <w:rFonts w:ascii="Proxima Nova ExCn Rg Cyr" w:eastAsia="Times New Roman" w:hAnsi="Proxima Nova ExCn Rg Cyr" w:cs="Times New Roman"/>
          <w:color w:val="000000"/>
          <w:sz w:val="28"/>
          <w:szCs w:val="28"/>
          <w:lang w:eastAsia="ru-RU"/>
        </w:rPr>
        <w:t xml:space="preserve">, </w:t>
      </w:r>
      <w:bookmarkStart w:id="4678" w:name="_Hlk110860563"/>
      <w:r w:rsidR="003F4F1C" w:rsidRPr="003F4F1C">
        <w:rPr>
          <w:rFonts w:ascii="Proxima Nova ExCn Rg Cyr" w:eastAsia="Times New Roman" w:hAnsi="Proxima Nova ExCn Rg Cyr" w:cs="Times New Roman"/>
          <w:color w:val="000000"/>
          <w:sz w:val="28"/>
          <w:szCs w:val="28"/>
          <w:lang w:eastAsia="ru-RU"/>
        </w:rPr>
        <w:t>в том числе зарегистрированного в качестве индивидуального предпринимателя</w:t>
      </w:r>
      <w:bookmarkEnd w:id="4678"/>
      <w:r w:rsidRPr="004C216E">
        <w:rPr>
          <w:rFonts w:ascii="Proxima Nova ExCn Rg Cyr" w:eastAsia="Times New Roman" w:hAnsi="Proxima Nova ExCn Rg Cyr" w:cs="Times New Roman"/>
          <w:color w:val="000000"/>
          <w:sz w:val="28"/>
          <w:szCs w:val="28"/>
          <w:lang w:eastAsia="ru-RU"/>
        </w:rPr>
        <w:t xml:space="preserve">), банковские реквизиты, </w:t>
      </w:r>
      <w:r w:rsidR="00295AAC" w:rsidRPr="004C216E">
        <w:rPr>
          <w:rFonts w:ascii="Proxima Nova ExCn Rg Cyr" w:eastAsia="Times New Roman" w:hAnsi="Proxima Nova ExCn Rg Cyr" w:cs="Times New Roman"/>
          <w:color w:val="000000"/>
          <w:sz w:val="28"/>
          <w:szCs w:val="28"/>
          <w:lang w:eastAsia="ru-RU"/>
        </w:rPr>
        <w:t xml:space="preserve">сведения о применении упрощенной системы налогообложения, </w:t>
      </w:r>
      <w:r w:rsidRPr="004C216E">
        <w:rPr>
          <w:rFonts w:ascii="Proxima Nova ExCn Rg Cyr" w:eastAsia="Times New Roman" w:hAnsi="Proxima Nova ExCn Rg Cyr" w:cs="Times New Roman"/>
          <w:color w:val="000000"/>
          <w:sz w:val="28"/>
          <w:szCs w:val="28"/>
          <w:lang w:eastAsia="ru-RU"/>
        </w:rPr>
        <w:t xml:space="preserve">номер контактного телефона и иные контактные данные и реквизиты, согласно требованиям </w:t>
      </w:r>
      <w:r w:rsidR="002D5E5F"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color w:val="000000"/>
          <w:sz w:val="28"/>
          <w:szCs w:val="28"/>
          <w:lang w:eastAsia="ru-RU"/>
        </w:rPr>
        <w:t xml:space="preserve">документации о закупке; </w:t>
      </w:r>
    </w:p>
    <w:p w14:paraId="6F518AFB" w14:textId="77777777" w:rsidR="00585C7C" w:rsidRPr="004C216E" w:rsidRDefault="00585C7C"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описание продукции в соответствии с пунктом 10.6.2 Положения;</w:t>
      </w:r>
    </w:p>
    <w:p w14:paraId="264DBCB1" w14:textId="77777777" w:rsidR="00585C7C" w:rsidRPr="004C216E" w:rsidRDefault="00585C7C"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предложение о цене договора (единицы продукции);</w:t>
      </w:r>
    </w:p>
    <w:p w14:paraId="0F4C8F5F"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r w:rsidR="00F76E40">
        <w:rPr>
          <w:rFonts w:ascii="Proxima Nova ExCn Rg Cyr" w:eastAsia="Times New Roman" w:hAnsi="Proxima Nova ExCn Rg Cyr" w:cs="Times New Roman"/>
          <w:color w:val="000000"/>
          <w:sz w:val="28"/>
          <w:szCs w:val="28"/>
          <w:lang w:eastAsia="ru-RU"/>
        </w:rPr>
        <w:t>,</w:t>
      </w:r>
      <w:r w:rsidR="00F76E40" w:rsidRPr="00F76E40">
        <w:rPr>
          <w:rFonts w:ascii="Times New Roman" w:hAnsi="Times New Roman" w:cs="Times New Roman"/>
          <w:sz w:val="28"/>
          <w:szCs w:val="28"/>
        </w:rPr>
        <w:t xml:space="preserve"> </w:t>
      </w:r>
      <w:r w:rsidR="00F76E40" w:rsidRPr="00F76E40">
        <w:rPr>
          <w:rFonts w:ascii="Proxima Nova ExCn Rg Cyr" w:eastAsia="Times New Roman" w:hAnsi="Proxima Nova ExCn Rg Cyr" w:cs="Times New Roman"/>
          <w:color w:val="000000"/>
          <w:sz w:val="28"/>
          <w:szCs w:val="28"/>
          <w:lang w:eastAsia="ru-RU"/>
        </w:rPr>
        <w:t>в том числе зарегистрированного в качестве индивидуального предпринимателя</w:t>
      </w:r>
      <w:r w:rsidRPr="004C216E">
        <w:rPr>
          <w:rFonts w:ascii="Proxima Nova ExCn Rg Cyr" w:eastAsia="Times New Roman" w:hAnsi="Proxima Nova ExCn Rg Cyr" w:cs="Times New Roman"/>
          <w:color w:val="000000"/>
          <w:sz w:val="28"/>
          <w:szCs w:val="28"/>
          <w:lang w:eastAsia="ru-RU"/>
        </w:rPr>
        <w:t>);</w:t>
      </w:r>
    </w:p>
    <w:p w14:paraId="0724E46A"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w:t>
      </w:r>
      <w:r w:rsidR="00960871">
        <w:rPr>
          <w:rFonts w:ascii="Proxima Nova ExCn Rg Cyr" w:eastAsia="Times New Roman" w:hAnsi="Proxima Nova ExCn Rg Cyr" w:cs="Times New Roman"/>
          <w:color w:val="000000"/>
          <w:sz w:val="28"/>
          <w:szCs w:val="28"/>
          <w:lang w:eastAsia="ru-RU"/>
        </w:rPr>
        <w:t>ой</w:t>
      </w:r>
      <w:r w:rsidRPr="004C216E">
        <w:rPr>
          <w:rFonts w:ascii="Proxima Nova ExCn Rg Cyr" w:eastAsia="Times New Roman" w:hAnsi="Proxima Nova ExCn Rg Cyr" w:cs="Times New Roman"/>
          <w:color w:val="000000"/>
          <w:sz w:val="28"/>
          <w:szCs w:val="28"/>
          <w:lang w:eastAsia="ru-RU"/>
        </w:rPr>
        <w:t xml:space="preserve">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2D5B7320"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w:t>
      </w:r>
      <w:r w:rsidR="00CC407C"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 и декларация о соответствии участника процедуры закупки иным обязательным требованиям</w:t>
      </w:r>
      <w:r w:rsidR="00E852EF" w:rsidRPr="004C216E">
        <w:rPr>
          <w:rFonts w:ascii="Proxima Nova ExCn Rg Cyr" w:eastAsia="Times New Roman" w:hAnsi="Proxima Nova ExCn Rg Cyr" w:cs="Times New Roman"/>
          <w:color w:val="000000"/>
          <w:sz w:val="28"/>
          <w:szCs w:val="28"/>
          <w:lang w:eastAsia="ru-RU"/>
        </w:rPr>
        <w:t xml:space="preserve"> (подпункты 10.4.3(3) – 10.4.3(6) Положения)</w:t>
      </w:r>
      <w:r w:rsidRPr="004C216E">
        <w:rPr>
          <w:rFonts w:ascii="Proxima Nova ExCn Rg Cyr" w:eastAsia="Times New Roman" w:hAnsi="Proxima Nova ExCn Rg Cyr" w:cs="Times New Roman"/>
          <w:color w:val="000000"/>
          <w:sz w:val="28"/>
          <w:szCs w:val="28"/>
          <w:lang w:eastAsia="ru-RU"/>
        </w:rPr>
        <w:t>, установленным в</w:t>
      </w:r>
      <w:r w:rsidR="002D5E5F"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w:t>
      </w:r>
    </w:p>
    <w:p w14:paraId="285C6A71"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декларация о соответствии участника процедуры закупки дополнительным требованиям, установленным в</w:t>
      </w:r>
      <w:r w:rsidR="00CC407C"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 в соответствии с подпунктом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и (или) копии документов, перечень которых указан в </w:t>
      </w:r>
      <w:r w:rsidR="00CC407C"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 xml:space="preserve">документации о закупке, подтверждающих соответствие участника процедуры закупки дополнительным требованиям, установленным в соответствии с подпунктами </w:t>
      </w:r>
      <w:r w:rsidR="007B3261">
        <w:rPr>
          <w:rFonts w:ascii="Proxima Nova ExCn Rg Cyr" w:eastAsia="Times New Roman" w:hAnsi="Proxima Nova ExCn Rg Cyr" w:cs="Times New Roman"/>
          <w:color w:val="000000"/>
          <w:sz w:val="28"/>
          <w:szCs w:val="28"/>
          <w:lang w:eastAsia="ru-RU"/>
        </w:rPr>
        <w:t>10.4.4(2)</w:t>
      </w:r>
      <w:r w:rsidRPr="004C216E">
        <w:rPr>
          <w:rFonts w:ascii="Proxima Nova ExCn Rg Cyr" w:eastAsia="Times New Roman" w:hAnsi="Proxima Nova ExCn Rg Cyr" w:cs="Times New Roman"/>
          <w:color w:val="000000"/>
          <w:sz w:val="28"/>
          <w:szCs w:val="28"/>
          <w:lang w:eastAsia="ru-RU"/>
        </w:rPr>
        <w:t xml:space="preserve"> и (или)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если в </w:t>
      </w:r>
      <w:r w:rsidR="002D5E5F"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документации о закупке были установлены дополнительные требования;</w:t>
      </w:r>
    </w:p>
    <w:p w14:paraId="7C6C4664"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копии документов, подтверждающих соответствие продукции требованиям, установленным </w:t>
      </w:r>
      <w:r w:rsidR="00CC407C" w:rsidRPr="004C216E">
        <w:rPr>
          <w:rFonts w:ascii="Proxima Nova ExCn Rg Cyr" w:eastAsia="Times New Roman" w:hAnsi="Proxima Nova ExCn Rg Cyr" w:cs="Times New Roman"/>
          <w:color w:val="000000"/>
          <w:sz w:val="28"/>
          <w:szCs w:val="28"/>
          <w:lang w:eastAsia="ru-RU"/>
        </w:rPr>
        <w:t>в извещении, документации</w:t>
      </w:r>
      <w:r w:rsidRPr="004C216E">
        <w:rPr>
          <w:rFonts w:ascii="Proxima Nova ExCn Rg Cyr" w:eastAsia="Times New Roman" w:hAnsi="Proxima Nova ExCn Rg Cyr" w:cs="Times New Roman"/>
          <w:color w:val="000000"/>
          <w:sz w:val="28"/>
          <w:szCs w:val="28"/>
          <w:lang w:eastAsia="ru-RU"/>
        </w:rPr>
        <w:t xml:space="preserve">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w:t>
      </w:r>
      <w:r w:rsidR="002D5E5F"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документации о закупке</w:t>
      </w:r>
      <w:r w:rsidR="002D5E5F"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При этом не допускается требовать представление указанных документов, если в соответствии с Законодательством они передаются вместе с товаром;</w:t>
      </w:r>
    </w:p>
    <w:p w14:paraId="60D56642"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страны происхождения поставляемого товара (в том числе поставляемого Заказчику при выполнении закупаемых работ, оказании закупаемых услуг)</w:t>
      </w:r>
      <w:r w:rsidR="00583CB2" w:rsidRPr="004C216E">
        <w:rPr>
          <w:rFonts w:ascii="Proxima Nova ExCn Rg Cyr" w:eastAsia="Times New Roman" w:hAnsi="Proxima Nova ExCn Rg Cyr" w:cs="Times New Roman"/>
          <w:sz w:val="28"/>
          <w:szCs w:val="28"/>
          <w:lang w:eastAsia="ru-RU"/>
        </w:rPr>
        <w:t>;</w:t>
      </w:r>
      <w:r w:rsidR="00045FED" w:rsidRPr="004C216E">
        <w:rPr>
          <w:rFonts w:ascii="Proxima Nova ExCn Rg Cyr" w:eastAsia="Times New Roman" w:hAnsi="Proxima Nova ExCn Rg Cyr" w:cs="Times New Roman"/>
          <w:sz w:val="28"/>
          <w:szCs w:val="28"/>
          <w:lang w:eastAsia="ru-RU"/>
        </w:rPr>
        <w:t xml:space="preserve"> документ</w:t>
      </w:r>
      <w:r w:rsidR="00D577B5">
        <w:rPr>
          <w:rFonts w:ascii="Proxima Nova ExCn Rg Cyr" w:eastAsia="Times New Roman" w:hAnsi="Proxima Nova ExCn Rg Cyr" w:cs="Times New Roman"/>
          <w:sz w:val="28"/>
          <w:szCs w:val="28"/>
          <w:lang w:eastAsia="ru-RU"/>
        </w:rPr>
        <w:t> </w:t>
      </w:r>
      <w:r w:rsidR="00583CB2" w:rsidRPr="00130AE4">
        <w:rPr>
          <w:rFonts w:ascii="Proxima Nova ExCn Rg Cyr" w:eastAsia="Times New Roman" w:hAnsi="Proxima Nova ExCn Rg Cyr" w:cs="Times New Roman"/>
          <w:sz w:val="28"/>
          <w:szCs w:val="28"/>
          <w:lang w:eastAsia="ru-RU"/>
        </w:rPr>
        <w:t>/</w:t>
      </w:r>
      <w:r w:rsidR="00D577B5">
        <w:rPr>
          <w:rFonts w:ascii="Proxima Nova ExCn Rg Cyr" w:eastAsia="Times New Roman" w:hAnsi="Proxima Nova ExCn Rg Cyr" w:cs="Times New Roman"/>
          <w:sz w:val="28"/>
          <w:szCs w:val="28"/>
          <w:lang w:eastAsia="ru-RU"/>
        </w:rPr>
        <w:t> </w:t>
      </w:r>
      <w:r w:rsidR="00583CB2" w:rsidRPr="00130AE4">
        <w:rPr>
          <w:rFonts w:ascii="Proxima Nova ExCn Rg Cyr" w:eastAsia="Times New Roman" w:hAnsi="Proxima Nova ExCn Rg Cyr" w:cs="Times New Roman"/>
          <w:sz w:val="28"/>
          <w:szCs w:val="28"/>
          <w:lang w:eastAsia="ru-RU"/>
        </w:rPr>
        <w:t>копия документа</w:t>
      </w:r>
      <w:r w:rsidR="00045FED" w:rsidRPr="004C216E">
        <w:rPr>
          <w:rFonts w:ascii="Proxima Nova ExCn Rg Cyr" w:eastAsia="Times New Roman" w:hAnsi="Proxima Nova ExCn Rg Cyr" w:cs="Times New Roman"/>
          <w:sz w:val="28"/>
          <w:szCs w:val="28"/>
          <w:lang w:eastAsia="ru-RU"/>
        </w:rPr>
        <w:t xml:space="preserve">, предусмотренный </w:t>
      </w:r>
      <w:r w:rsidR="00583CB2" w:rsidRPr="00130AE4">
        <w:rPr>
          <w:rFonts w:ascii="Proxima Nova ExCn Rg Cyr" w:eastAsia="Times New Roman" w:hAnsi="Proxima Nova ExCn Rg Cyr" w:cs="Times New Roman"/>
          <w:sz w:val="28"/>
          <w:szCs w:val="28"/>
          <w:lang w:eastAsia="ru-RU"/>
        </w:rPr>
        <w:t>НПА</w:t>
      </w:r>
      <w:r w:rsidR="00045FED" w:rsidRPr="004C216E">
        <w:rPr>
          <w:rFonts w:ascii="Proxima Nova ExCn Rg Cyr" w:eastAsia="Times New Roman" w:hAnsi="Proxima Nova ExCn Rg Cyr" w:cs="Times New Roman"/>
          <w:sz w:val="28"/>
          <w:szCs w:val="28"/>
          <w:lang w:eastAsia="ru-RU"/>
        </w:rPr>
        <w:t>, принятым в соответствии с пунктом 1 части 8 статьи 3 Закона 223-ФЗ</w:t>
      </w:r>
      <w:r w:rsidR="00583CB2" w:rsidRPr="00130AE4">
        <w:rPr>
          <w:rFonts w:ascii="Proxima Nova ExCn Rg Cyr" w:eastAsia="Times New Roman" w:hAnsi="Proxima Nova ExCn Rg Cyr" w:cs="Times New Roman"/>
          <w:sz w:val="28"/>
          <w:szCs w:val="28"/>
          <w:lang w:eastAsia="ru-RU"/>
        </w:rPr>
        <w:t xml:space="preserve">, в случае </w:t>
      </w:r>
      <w:r w:rsidR="00A07B9F" w:rsidRPr="00130AE4">
        <w:rPr>
          <w:rFonts w:ascii="Proxima Nova ExCn Rg Cyr" w:eastAsia="Times New Roman" w:hAnsi="Proxima Nova ExCn Rg Cyr" w:cs="Times New Roman"/>
          <w:sz w:val="28"/>
          <w:szCs w:val="28"/>
          <w:lang w:eastAsia="ru-RU"/>
        </w:rPr>
        <w:t>закупки продукции, на которую распространяется действие таких НПА</w:t>
      </w:r>
      <w:r w:rsidRPr="004C216E">
        <w:rPr>
          <w:rFonts w:ascii="Proxima Nova ExCn Rg Cyr" w:eastAsia="Times New Roman" w:hAnsi="Proxima Nova ExCn Rg Cyr" w:cs="Times New Roman"/>
          <w:sz w:val="28"/>
          <w:szCs w:val="28"/>
          <w:lang w:eastAsia="ru-RU"/>
        </w:rPr>
        <w:t>;</w:t>
      </w:r>
    </w:p>
    <w:p w14:paraId="75C0DC99"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декларация участника процедуры закупки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процедуры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документации о закупки), обеспечения исполнения договора (если требование об обеспечении исполнения договора установлено Заказчиком в извещении, документации о закупке) является крупной сделкой;</w:t>
      </w:r>
    </w:p>
    <w:p w14:paraId="02DBC5A2"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декларация участника процедуры закупки о том, что ему не требуется представление решения об одобрении или о согласии на совершение сделки с заинтересованностью, либо копия такого решения об одобрении или о согласии на совершение сделки с заинтересованностью, если требование о наличии такого решения установлено Законодательством и если для участника процедуры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документации о закупке), обеспечения договора (если требование об обеспечении исполнения договора установлено Заказчиком в извещении, документации о закупке) является сделкой с заинтересованностью (для юридических лиц);</w:t>
      </w:r>
    </w:p>
    <w:p w14:paraId="443988A1"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копии документов, подтверждающих квалификацию участника процедуры закупки в случае, если в</w:t>
      </w:r>
      <w:r w:rsidR="002D5E5F"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установлен такой критерий оценки</w:t>
      </w:r>
      <w:r w:rsidR="00D577B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как «квалификация участника закупки»;</w:t>
      </w:r>
    </w:p>
    <w:p w14:paraId="6E3B6BD8" w14:textId="77777777" w:rsidR="00216105" w:rsidRPr="004C216E" w:rsidRDefault="00216105"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для иностранных лиц: копии легализованных или </w:t>
      </w:r>
      <w:proofErr w:type="spellStart"/>
      <w:r w:rsidRPr="004C216E">
        <w:rPr>
          <w:rFonts w:ascii="Proxima Nova ExCn Rg Cyr" w:eastAsia="Times New Roman" w:hAnsi="Proxima Nova ExCn Rg Cyr" w:cs="Times New Roman"/>
          <w:color w:val="000000"/>
          <w:sz w:val="28"/>
          <w:szCs w:val="28"/>
          <w:lang w:eastAsia="ru-RU"/>
        </w:rPr>
        <w:t>апостилированных</w:t>
      </w:r>
      <w:proofErr w:type="spellEnd"/>
      <w:r w:rsidRPr="004C216E">
        <w:rPr>
          <w:rFonts w:ascii="Proxima Nova ExCn Rg Cyr" w:eastAsia="Times New Roman" w:hAnsi="Proxima Nova ExCn Rg Cyr" w:cs="Times New Roman"/>
          <w:color w:val="000000"/>
          <w:sz w:val="28"/>
          <w:szCs w:val="28"/>
          <w:lang w:eastAsia="ru-RU"/>
        </w:rPr>
        <w:t xml:space="preserve">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r w:rsidR="00496C42" w:rsidRPr="004C216E">
        <w:rPr>
          <w:rFonts w:ascii="Proxima Nova ExCn Rg Cyr" w:eastAsia="Times New Roman" w:hAnsi="Proxima Nova ExCn Rg Cyr" w:cs="Times New Roman"/>
          <w:color w:val="000000"/>
          <w:sz w:val="28"/>
          <w:szCs w:val="28"/>
          <w:lang w:eastAsia="ru-RU"/>
        </w:rPr>
        <w:t>;</w:t>
      </w:r>
    </w:p>
    <w:p w14:paraId="78A528C3" w14:textId="2BEEC9F0" w:rsidR="00C93321" w:rsidRPr="006B4D37" w:rsidRDefault="00C93321" w:rsidP="006B4D37">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подпунктах</w:t>
      </w:r>
      <w:r w:rsidR="0025035D" w:rsidRPr="004C216E">
        <w:rPr>
          <w:rFonts w:ascii="Proxima Nova ExCn Rg Cyr" w:eastAsia="Times New Roman" w:hAnsi="Proxima Nova ExCn Rg Cyr" w:cs="Times New Roman"/>
          <w:color w:val="000000"/>
          <w:sz w:val="28"/>
          <w:szCs w:val="28"/>
          <w:lang w:eastAsia="ru-RU"/>
        </w:rPr>
        <w:t xml:space="preserve"> </w:t>
      </w:r>
      <w:r w:rsidR="0025035D" w:rsidRPr="00357A37">
        <w:rPr>
          <w:rFonts w:ascii="Proxima Nova ExCn Rg Cyr" w:eastAsia="Times New Roman" w:hAnsi="Proxima Nova ExCn Rg Cyr" w:cs="Times New Roman"/>
          <w:color w:val="000000"/>
          <w:sz w:val="28"/>
          <w:szCs w:val="28"/>
          <w:lang w:eastAsia="ru-RU"/>
        </w:rPr>
        <w:t>(</w:t>
      </w:r>
      <w:r w:rsidR="00496C42" w:rsidRPr="00357A37">
        <w:rPr>
          <w:rFonts w:ascii="Proxima Nova ExCn Rg Cyr" w:eastAsia="Times New Roman" w:hAnsi="Proxima Nova ExCn Rg Cyr" w:cs="Times New Roman"/>
          <w:color w:val="000000"/>
          <w:sz w:val="28"/>
          <w:szCs w:val="28"/>
          <w:lang w:eastAsia="ru-RU"/>
        </w:rPr>
        <w:t>1</w:t>
      </w:r>
      <w:r w:rsidR="006B4D37" w:rsidRPr="00357A37">
        <w:rPr>
          <w:rFonts w:ascii="Proxima Nova ExCn Rg Cyr" w:eastAsia="Times New Roman" w:hAnsi="Proxima Nova ExCn Rg Cyr" w:cs="Times New Roman"/>
          <w:color w:val="000000"/>
          <w:sz w:val="28"/>
          <w:szCs w:val="28"/>
          <w:lang w:eastAsia="ru-RU"/>
        </w:rPr>
        <w:t>)</w:t>
      </w:r>
      <w:r w:rsidR="006B4D37">
        <w:rPr>
          <w:rFonts w:ascii="Proxima Nova ExCn Rg Cyr" w:eastAsia="Times New Roman" w:hAnsi="Proxima Nova ExCn Rg Cyr" w:cs="Times New Roman"/>
          <w:color w:val="000000"/>
          <w:sz w:val="28"/>
          <w:szCs w:val="28"/>
          <w:lang w:eastAsia="ru-RU"/>
        </w:rPr>
        <w:t>,</w:t>
      </w:r>
      <w:r w:rsidR="006B4D37" w:rsidRPr="006B4D37">
        <w:rPr>
          <w:rFonts w:ascii="Proxima Nova ExCn Rg Cyr" w:eastAsia="Times New Roman" w:hAnsi="Proxima Nova ExCn Rg Cyr" w:cs="Times New Roman"/>
          <w:color w:val="000000"/>
          <w:sz w:val="28"/>
          <w:szCs w:val="28"/>
          <w:lang w:eastAsia="ru-RU"/>
        </w:rPr>
        <w:t xml:space="preserve"> </w:t>
      </w:r>
      <w:r w:rsidR="0025035D" w:rsidRPr="006B4D37">
        <w:rPr>
          <w:rFonts w:ascii="Proxima Nova ExCn Rg Cyr" w:eastAsia="Times New Roman" w:hAnsi="Proxima Nova ExCn Rg Cyr" w:cs="Times New Roman"/>
          <w:color w:val="000000"/>
          <w:sz w:val="28"/>
          <w:szCs w:val="28"/>
          <w:lang w:eastAsia="ru-RU"/>
        </w:rPr>
        <w:t>(</w:t>
      </w:r>
      <w:r w:rsidR="000531DF" w:rsidRPr="006B4D37">
        <w:rPr>
          <w:rFonts w:ascii="Proxima Nova ExCn Rg Cyr" w:eastAsia="Times New Roman" w:hAnsi="Proxima Nova ExCn Rg Cyr" w:cs="Times New Roman"/>
          <w:color w:val="000000"/>
          <w:sz w:val="28"/>
          <w:szCs w:val="28"/>
          <w:lang w:eastAsia="ru-RU"/>
        </w:rPr>
        <w:t>4</w:t>
      </w:r>
      <w:r w:rsidR="0025035D" w:rsidRPr="006B4D37">
        <w:rPr>
          <w:rFonts w:ascii="Proxima Nova ExCn Rg Cyr" w:eastAsia="Times New Roman" w:hAnsi="Proxima Nova ExCn Rg Cyr" w:cs="Times New Roman"/>
          <w:color w:val="000000"/>
          <w:sz w:val="28"/>
          <w:szCs w:val="28"/>
          <w:lang w:eastAsia="ru-RU"/>
        </w:rPr>
        <w:t>)</w:t>
      </w:r>
      <w:r w:rsidR="00510CE0" w:rsidRPr="006B4D37">
        <w:rPr>
          <w:rFonts w:ascii="Proxima Nova ExCn Rg Cyr" w:eastAsia="Times New Roman" w:hAnsi="Proxima Nova ExCn Rg Cyr" w:cs="Times New Roman"/>
          <w:color w:val="000000"/>
          <w:sz w:val="28"/>
          <w:szCs w:val="28"/>
          <w:lang w:eastAsia="ru-RU"/>
        </w:rPr>
        <w:t> – </w:t>
      </w:r>
      <w:r w:rsidR="0025035D" w:rsidRPr="006B4D37">
        <w:rPr>
          <w:rFonts w:ascii="Proxima Nova ExCn Rg Cyr" w:eastAsia="Times New Roman" w:hAnsi="Proxima Nova ExCn Rg Cyr" w:cs="Times New Roman"/>
          <w:color w:val="000000"/>
          <w:sz w:val="28"/>
          <w:szCs w:val="28"/>
          <w:lang w:eastAsia="ru-RU"/>
        </w:rPr>
        <w:t>(</w:t>
      </w:r>
      <w:r w:rsidR="00246AB5" w:rsidRPr="006B4D37">
        <w:rPr>
          <w:rFonts w:ascii="Proxima Nova ExCn Rg Cyr" w:eastAsia="Times New Roman" w:hAnsi="Proxima Nova ExCn Rg Cyr" w:cs="Times New Roman"/>
          <w:color w:val="000000"/>
          <w:sz w:val="28"/>
          <w:szCs w:val="28"/>
          <w:lang w:eastAsia="ru-RU"/>
        </w:rPr>
        <w:t>13</w:t>
      </w:r>
      <w:r w:rsidR="0025035D" w:rsidRPr="006B4D37">
        <w:rPr>
          <w:rFonts w:ascii="Proxima Nova ExCn Rg Cyr" w:eastAsia="Times New Roman" w:hAnsi="Proxima Nova ExCn Rg Cyr" w:cs="Times New Roman"/>
          <w:color w:val="000000"/>
          <w:sz w:val="28"/>
          <w:szCs w:val="28"/>
          <w:lang w:eastAsia="ru-RU"/>
        </w:rPr>
        <w:t>)</w:t>
      </w:r>
      <w:r w:rsidRPr="006B4D37">
        <w:rPr>
          <w:rFonts w:ascii="Proxima Nova ExCn Rg Cyr" w:eastAsia="Times New Roman" w:hAnsi="Proxima Nova ExCn Rg Cyr" w:cs="Times New Roman"/>
          <w:color w:val="000000"/>
          <w:sz w:val="28"/>
          <w:szCs w:val="28"/>
          <w:lang w:eastAsia="ru-RU"/>
        </w:rPr>
        <w:t xml:space="preserve"> </w:t>
      </w:r>
      <w:r w:rsidR="0025035D" w:rsidRPr="006B4D37">
        <w:rPr>
          <w:rFonts w:ascii="Proxima Nova ExCn Rg Cyr" w:eastAsia="Times New Roman" w:hAnsi="Proxima Nova ExCn Rg Cyr" w:cs="Times New Roman"/>
          <w:color w:val="000000"/>
          <w:sz w:val="28"/>
          <w:szCs w:val="28"/>
          <w:lang w:eastAsia="ru-RU"/>
        </w:rPr>
        <w:t>настоящего пункта</w:t>
      </w:r>
      <w:r w:rsidRPr="006B4D37">
        <w:rPr>
          <w:rFonts w:ascii="Proxima Nova ExCn Rg Cyr" w:eastAsia="Times New Roman" w:hAnsi="Proxima Nova ExCn Rg Cyr" w:cs="Times New Roman"/>
          <w:color w:val="000000"/>
          <w:sz w:val="28"/>
          <w:szCs w:val="28"/>
          <w:lang w:eastAsia="ru-RU"/>
        </w:rPr>
        <w:t>, с учетом особенностей, установленных в</w:t>
      </w:r>
      <w:r w:rsidR="0025035D" w:rsidRPr="006B4D37">
        <w:rPr>
          <w:rFonts w:ascii="Proxima Nova ExCn Rg Cyr" w:eastAsia="Times New Roman" w:hAnsi="Proxima Nova ExCn Rg Cyr" w:cs="Times New Roman"/>
          <w:color w:val="000000"/>
          <w:sz w:val="28"/>
          <w:szCs w:val="28"/>
          <w:lang w:eastAsia="ru-RU"/>
        </w:rPr>
        <w:t xml:space="preserve"> извещении,</w:t>
      </w:r>
      <w:r w:rsidRPr="006B4D37">
        <w:rPr>
          <w:rFonts w:ascii="Proxima Nova ExCn Rg Cyr" w:eastAsia="Times New Roman" w:hAnsi="Proxima Nova ExCn Rg Cyr" w:cs="Times New Roman"/>
          <w:color w:val="000000"/>
          <w:sz w:val="28"/>
          <w:szCs w:val="28"/>
          <w:lang w:eastAsia="ru-RU"/>
        </w:rPr>
        <w:t xml:space="preserve"> документации о закупке, а также копия заключенного между ними соглашения, соответствующего требованиям, установленным в </w:t>
      </w:r>
      <w:r w:rsidR="002D5E5F" w:rsidRPr="006B4D37">
        <w:rPr>
          <w:rFonts w:ascii="Proxima Nova ExCn Rg Cyr" w:eastAsia="Times New Roman" w:hAnsi="Proxima Nova ExCn Rg Cyr" w:cs="Times New Roman"/>
          <w:color w:val="000000"/>
          <w:sz w:val="28"/>
          <w:szCs w:val="28"/>
          <w:lang w:eastAsia="ru-RU"/>
        </w:rPr>
        <w:t xml:space="preserve">извещении, </w:t>
      </w:r>
      <w:r w:rsidRPr="006B4D37">
        <w:rPr>
          <w:rFonts w:ascii="Proxima Nova ExCn Rg Cyr" w:eastAsia="Times New Roman" w:hAnsi="Proxima Nova ExCn Rg Cyr" w:cs="Times New Roman"/>
          <w:color w:val="000000"/>
          <w:sz w:val="28"/>
          <w:szCs w:val="28"/>
          <w:lang w:eastAsia="ru-RU"/>
        </w:rPr>
        <w:t>документации о закупке.</w:t>
      </w:r>
    </w:p>
    <w:p w14:paraId="7319C53C" w14:textId="77777777" w:rsidR="00FA65D1" w:rsidRPr="004C216E" w:rsidRDefault="00FA65D1"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составу </w:t>
      </w:r>
      <w:r w:rsidRPr="00130AE4">
        <w:rPr>
          <w:rFonts w:ascii="Proxima Nova ExCn Rg Cyr" w:eastAsia="Times New Roman" w:hAnsi="Proxima Nova ExCn Rg Cyr" w:cs="Times New Roman"/>
          <w:sz w:val="28"/>
          <w:szCs w:val="28"/>
          <w:lang w:eastAsia="ru-RU"/>
        </w:rPr>
        <w:t xml:space="preserve">заявки на участие в закупке в бумажной форме </w:t>
      </w:r>
      <w:r w:rsidRPr="004C216E">
        <w:rPr>
          <w:rFonts w:ascii="Proxima Nova ExCn Rg Cyr" w:eastAsia="Times New Roman" w:hAnsi="Proxima Nova ExCn Rg Cyr" w:cs="Times New Roman"/>
          <w:sz w:val="28"/>
          <w:szCs w:val="28"/>
          <w:lang w:eastAsia="ru-RU"/>
        </w:rPr>
        <w:t>установл</w:t>
      </w:r>
      <w:r w:rsidRPr="00130AE4">
        <w:rPr>
          <w:rFonts w:ascii="Proxima Nova ExCn Rg Cyr" w:eastAsia="Times New Roman" w:hAnsi="Proxima Nova ExCn Rg Cyr" w:cs="Times New Roman"/>
          <w:sz w:val="28"/>
          <w:szCs w:val="28"/>
          <w:lang w:eastAsia="ru-RU"/>
        </w:rPr>
        <w:t>ены в подразделе 18.2 Положения.</w:t>
      </w:r>
    </w:p>
    <w:p w14:paraId="3EB08D80" w14:textId="77777777" w:rsidR="00045FED" w:rsidRPr="004C216E" w:rsidRDefault="00045FED"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w:t>
      </w:r>
      <w:proofErr w:type="gramStart"/>
      <w:r w:rsidRPr="004C216E">
        <w:rPr>
          <w:rFonts w:ascii="Proxima Nova ExCn Rg Cyr" w:eastAsia="Times New Roman" w:hAnsi="Proxima Nova ExCn Rg Cyr" w:cs="Times New Roman"/>
          <w:color w:val="000000"/>
          <w:sz w:val="28"/>
          <w:szCs w:val="28"/>
          <w:lang w:eastAsia="ru-RU"/>
        </w:rPr>
        <w:t>таких документов</w:t>
      </w:r>
      <w:proofErr w:type="gramEnd"/>
      <w:r w:rsidRPr="004C216E">
        <w:rPr>
          <w:rFonts w:ascii="Proxima Nova ExCn Rg Cyr" w:eastAsia="Times New Roman" w:hAnsi="Proxima Nova ExCn Rg Cyr" w:cs="Times New Roman"/>
          <w:color w:val="000000"/>
          <w:sz w:val="28"/>
          <w:szCs w:val="28"/>
          <w:lang w:eastAsia="ru-RU"/>
        </w:rPr>
        <w:t xml:space="preserve"> могут представляться на языке оригинала при условии приложения к ним перевода этих документов на русский язык, заверенного способом, установленным </w:t>
      </w:r>
      <w:r w:rsidR="00246AB5"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color w:val="000000"/>
          <w:sz w:val="28"/>
          <w:szCs w:val="28"/>
          <w:lang w:eastAsia="ru-RU"/>
        </w:rPr>
        <w:t>документацией о закупке).</w:t>
      </w:r>
    </w:p>
    <w:p w14:paraId="16314756" w14:textId="77777777" w:rsidR="00045FED" w:rsidRPr="004C216E" w:rsidRDefault="00045FED" w:rsidP="00357A37">
      <w:pPr>
        <w:suppressAutoHyphens/>
        <w:spacing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Документы, предоставляемые иностранными лицами в составе заявок, сопровождаются их нотариально заверенным переводом на русский язык</w:t>
      </w:r>
      <w:r w:rsidRPr="004C216E">
        <w:rPr>
          <w:rFonts w:ascii="Proxima Nova ExCn Rg Cyr" w:eastAsia="Times New Roman" w:hAnsi="Proxima Nova ExCn Rg Cyr" w:cs="Times New Roman"/>
          <w:color w:val="000000"/>
          <w:sz w:val="28"/>
          <w:szCs w:val="28"/>
          <w:lang w:eastAsia="ru-RU"/>
        </w:rPr>
        <w:t>.</w:t>
      </w:r>
    </w:p>
    <w:p w14:paraId="7B8A6DEE" w14:textId="77777777" w:rsidR="00670DA9" w:rsidRPr="004C216E" w:rsidRDefault="00670DA9" w:rsidP="00E238C5">
      <w:pPr>
        <w:keepNext/>
        <w:keepLines/>
        <w:numPr>
          <w:ilvl w:val="1"/>
          <w:numId w:val="2"/>
        </w:numPr>
        <w:suppressAutoHyphens/>
        <w:spacing w:before="8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79" w:name="_Ref410726595"/>
      <w:bookmarkStart w:id="4680" w:name="_Toc410902903"/>
      <w:bookmarkStart w:id="4681" w:name="_Toc410907913"/>
      <w:bookmarkStart w:id="4682" w:name="_Toc410908102"/>
      <w:bookmarkStart w:id="4683" w:name="_Toc410910895"/>
      <w:bookmarkStart w:id="4684" w:name="_Toc410911168"/>
      <w:bookmarkStart w:id="4685" w:name="_Toc410920267"/>
      <w:bookmarkStart w:id="4686" w:name="_Toc411279907"/>
      <w:bookmarkStart w:id="4687" w:name="_Toc411626633"/>
      <w:bookmarkStart w:id="4688" w:name="_Toc411632176"/>
      <w:bookmarkStart w:id="4689" w:name="_Toc411882084"/>
      <w:bookmarkStart w:id="4690" w:name="_Toc411941094"/>
      <w:bookmarkStart w:id="4691" w:name="_Toc285801543"/>
      <w:bookmarkStart w:id="4692" w:name="_Toc411949569"/>
      <w:bookmarkStart w:id="4693" w:name="_Toc412111210"/>
      <w:bookmarkStart w:id="4694" w:name="_Toc285977814"/>
      <w:bookmarkStart w:id="4695" w:name="_Toc412127977"/>
      <w:bookmarkStart w:id="4696" w:name="_Toc285999943"/>
      <w:bookmarkStart w:id="4697" w:name="_Toc412218426"/>
      <w:bookmarkStart w:id="4698" w:name="_Toc412543712"/>
      <w:bookmarkStart w:id="4699" w:name="_Toc412551457"/>
      <w:bookmarkStart w:id="4700" w:name="_Toc432491223"/>
      <w:bookmarkStart w:id="4701" w:name="_Toc525031305"/>
      <w:bookmarkStart w:id="4702" w:name="_Toc103178484"/>
      <w:bookmarkStart w:id="4703" w:name="_Toc106868330"/>
      <w:bookmarkStart w:id="4704" w:name="_Toc113025798"/>
      <w:bookmarkEnd w:id="4677"/>
      <w:r w:rsidRPr="004C216E">
        <w:rPr>
          <w:rFonts w:ascii="Proxima Nova ExCn Rg Cyr" w:eastAsia="Times New Roman" w:hAnsi="Proxima Nova ExCn Rg Cyr" w:cs="Times New Roman"/>
          <w:b/>
          <w:color w:val="000000"/>
          <w:sz w:val="28"/>
          <w:szCs w:val="28"/>
          <w:lang w:eastAsia="ru-RU"/>
        </w:rPr>
        <w:t>Обеспечение заявок</w:t>
      </w:r>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r w:rsidRPr="004C216E">
        <w:rPr>
          <w:rFonts w:ascii="Proxima Nova ExCn Rg Cyr" w:eastAsia="Times New Roman" w:hAnsi="Proxima Nova ExCn Rg Cyr" w:cs="Times New Roman"/>
          <w:b/>
          <w:color w:val="000000"/>
          <w:sz w:val="28"/>
          <w:szCs w:val="28"/>
          <w:lang w:eastAsia="ru-RU"/>
        </w:rPr>
        <w:t>.</w:t>
      </w:r>
      <w:bookmarkEnd w:id="4701"/>
      <w:bookmarkEnd w:id="4702"/>
      <w:bookmarkEnd w:id="4703"/>
      <w:bookmarkEnd w:id="4704"/>
    </w:p>
    <w:p w14:paraId="08A82C70"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конкурентных процедур закупки </w:t>
      </w:r>
      <w:r w:rsidR="001F2E9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w:t>
      </w:r>
      <w:r w:rsidR="001F2E9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устанавливает требование об обеспечении заявки только в случае, если НМЦ превышает 5 000 000 рублей с НДС, за исключением закупок, предусмотренных подразделом 19.8 Положения.</w:t>
      </w:r>
    </w:p>
    <w:p w14:paraId="36BD8A99"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05" w:name="_Hlk39149501"/>
      <w:bookmarkStart w:id="4706" w:name="_Ref410727705"/>
      <w:r w:rsidRPr="004C216E">
        <w:rPr>
          <w:rFonts w:ascii="Proxima Nova ExCn Rg Cyr" w:eastAsia="Times New Roman" w:hAnsi="Proxima Nova ExCn Rg Cyr" w:cs="Times New Roman"/>
          <w:color w:val="000000"/>
          <w:sz w:val="28"/>
          <w:szCs w:val="28"/>
          <w:lang w:eastAsia="ru-RU"/>
        </w:rPr>
        <w:t xml:space="preserve">Требование об обеспечении заявки устанавливается в извещении, документации о закупке в размере от 0,5 до 5 процентов (от половины процента до пяти процентов) НМЦ и в равной мере распространяется на всех участников закупки с учетом особенностей, установленных </w:t>
      </w:r>
      <w:r w:rsidR="00AF07AF" w:rsidRPr="004C216E">
        <w:rPr>
          <w:rFonts w:ascii="Proxima Nova ExCn Rg Cyr" w:eastAsia="Times New Roman" w:hAnsi="Proxima Nova ExCn Rg Cyr" w:cs="Times New Roman"/>
          <w:color w:val="000000"/>
          <w:sz w:val="28"/>
          <w:szCs w:val="28"/>
          <w:lang w:eastAsia="ru-RU"/>
        </w:rPr>
        <w:t>пунктом 10.10.5</w:t>
      </w:r>
      <w:r w:rsidRPr="004C216E">
        <w:rPr>
          <w:rFonts w:ascii="Proxima Nova ExCn Rg Cyr" w:eastAsia="Times New Roman" w:hAnsi="Proxima Nova ExCn Rg Cyr" w:cs="Times New Roman"/>
          <w:color w:val="000000"/>
          <w:sz w:val="28"/>
          <w:szCs w:val="28"/>
          <w:lang w:eastAsia="ru-RU"/>
        </w:rPr>
        <w:t xml:space="preserve"> Положения.</w:t>
      </w:r>
    </w:p>
    <w:bookmarkEnd w:id="4705"/>
    <w:p w14:paraId="207AD51E"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конкурентной процедуры закупки обеспечение заявки может быть предоставлено:</w:t>
      </w:r>
      <w:bookmarkEnd w:id="4706"/>
    </w:p>
    <w:p w14:paraId="234EA8F5"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виде безотзывной банковской гарантии, выданной банком и соответствующей требованиям, установленным в извещении, документации о закупке;</w:t>
      </w:r>
    </w:p>
    <w:p w14:paraId="1BB4764E"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путем перечисления денежных средств </w:t>
      </w:r>
      <w:r w:rsidR="001F2E9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аказчику либо </w:t>
      </w:r>
      <w:r w:rsidR="001F2E9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(в соответствии с требованиями извещения, документации о закупке), при проведении конкурентной процедуры закупки в электронной форме обеспечение заявки предоставляется путем перечисления денежных средств на счет, открытый участнику процедуры закупки оператором ЭТП в соответствии с регламентом ЭТП.</w:t>
      </w:r>
    </w:p>
    <w:p w14:paraId="752B43C2"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обеспечения заявки, должен быть включен в состав заявки (подпункт </w:t>
      </w:r>
      <w:r w:rsidR="007B3261">
        <w:rPr>
          <w:rFonts w:ascii="Proxima Nova ExCn Rg Cyr" w:eastAsia="Times New Roman" w:hAnsi="Proxima Nova ExCn Rg Cyr" w:cs="Times New Roman"/>
          <w:color w:val="000000"/>
          <w:sz w:val="28"/>
          <w:szCs w:val="28"/>
          <w:lang w:eastAsia="ru-RU"/>
        </w:rPr>
        <w:t>18.2.2(2)</w:t>
      </w:r>
      <w:r w:rsidRPr="004C216E">
        <w:rPr>
          <w:rFonts w:ascii="Proxima Nova ExCn Rg Cyr" w:eastAsia="Times New Roman" w:hAnsi="Proxima Nova ExCn Rg Cyr" w:cs="Times New Roman"/>
          <w:color w:val="000000"/>
          <w:sz w:val="28"/>
          <w:szCs w:val="28"/>
          <w:lang w:eastAsia="ru-RU"/>
        </w:rPr>
        <w:t xml:space="preserve"> Положения).</w:t>
      </w:r>
    </w:p>
    <w:p w14:paraId="17D356E0"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конкурентной процедуры закупки</w:t>
      </w:r>
      <w:r w:rsidR="007A2A7B"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участниками</w:t>
      </w:r>
      <w:r w:rsidRPr="004C216E">
        <w:rPr>
          <w:rFonts w:ascii="Proxima Nova ExCn Rg Cyr" w:eastAsia="Times New Roman" w:hAnsi="Proxima Nova ExCn Rg Cyr" w:cs="Times New Roman"/>
          <w:bCs/>
          <w:color w:val="000000"/>
          <w:sz w:val="28"/>
          <w:szCs w:val="28"/>
          <w:lang w:eastAsia="ru-RU"/>
        </w:rPr>
        <w:t xml:space="preserve"> которой могут быть только субъекты </w:t>
      </w:r>
      <w:r w:rsidR="00B4187B" w:rsidRPr="004C216E">
        <w:rPr>
          <w:rFonts w:ascii="Proxima Nova ExCn Rg Cyr" w:eastAsia="Times New Roman" w:hAnsi="Proxima Nova ExCn Rg Cyr" w:cs="Times New Roman"/>
          <w:bCs/>
          <w:color w:val="000000"/>
          <w:sz w:val="28"/>
          <w:szCs w:val="28"/>
          <w:lang w:eastAsia="ru-RU"/>
        </w:rPr>
        <w:t>МСП</w:t>
      </w:r>
      <w:r w:rsidR="007A2A7B"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требование </w:t>
      </w:r>
      <w:r w:rsidR="00B4187B" w:rsidRPr="004C216E">
        <w:rPr>
          <w:rFonts w:ascii="Proxima Nova ExCn Rg Cyr" w:eastAsia="Times New Roman" w:hAnsi="Proxima Nova ExCn Rg Cyr" w:cs="Times New Roman"/>
          <w:color w:val="000000"/>
          <w:sz w:val="28"/>
          <w:szCs w:val="28"/>
          <w:lang w:eastAsia="ru-RU"/>
        </w:rPr>
        <w:t xml:space="preserve">к </w:t>
      </w:r>
      <w:r w:rsidRPr="004C216E">
        <w:rPr>
          <w:rFonts w:ascii="Proxima Nova ExCn Rg Cyr" w:eastAsia="Times New Roman" w:hAnsi="Proxima Nova ExCn Rg Cyr" w:cs="Times New Roman"/>
          <w:color w:val="000000"/>
          <w:sz w:val="28"/>
          <w:szCs w:val="28"/>
          <w:lang w:eastAsia="ru-RU"/>
        </w:rPr>
        <w:t>обеспечени</w:t>
      </w:r>
      <w:r w:rsidR="00B4187B" w:rsidRPr="004C216E">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 xml:space="preserve"> заявки устанавливается </w:t>
      </w:r>
      <w:r w:rsidR="00B4187B" w:rsidRPr="004C216E">
        <w:rPr>
          <w:rFonts w:ascii="Proxima Nova ExCn Rg Cyr" w:eastAsia="Times New Roman" w:hAnsi="Proxima Nova ExCn Rg Cyr" w:cs="Times New Roman"/>
          <w:color w:val="000000"/>
          <w:sz w:val="28"/>
          <w:szCs w:val="28"/>
          <w:lang w:eastAsia="ru-RU"/>
        </w:rPr>
        <w:t xml:space="preserve">в соответствии с </w:t>
      </w:r>
      <w:r w:rsidRPr="004C216E">
        <w:rPr>
          <w:rFonts w:ascii="Proxima Nova ExCn Rg Cyr" w:eastAsia="Times New Roman" w:hAnsi="Proxima Nova ExCn Rg Cyr" w:cs="Times New Roman"/>
          <w:color w:val="000000"/>
          <w:sz w:val="28"/>
          <w:szCs w:val="28"/>
          <w:lang w:eastAsia="ru-RU"/>
        </w:rPr>
        <w:t>требовани</w:t>
      </w:r>
      <w:r w:rsidR="00B4187B" w:rsidRPr="004C216E">
        <w:rPr>
          <w:rFonts w:ascii="Proxima Nova ExCn Rg Cyr" w:eastAsia="Times New Roman" w:hAnsi="Proxima Nova ExCn Rg Cyr" w:cs="Times New Roman"/>
          <w:color w:val="000000"/>
          <w:sz w:val="28"/>
          <w:szCs w:val="28"/>
          <w:lang w:eastAsia="ru-RU"/>
        </w:rPr>
        <w:t>ями</w:t>
      </w:r>
      <w:r w:rsidRPr="004C216E">
        <w:rPr>
          <w:rFonts w:ascii="Proxima Nova ExCn Rg Cyr" w:eastAsia="Times New Roman" w:hAnsi="Proxima Nova ExCn Rg Cyr" w:cs="Times New Roman"/>
          <w:color w:val="000000"/>
          <w:sz w:val="28"/>
          <w:szCs w:val="28"/>
          <w:lang w:eastAsia="ru-RU"/>
        </w:rPr>
        <w:t xml:space="preserve"> </w:t>
      </w:r>
      <w:r w:rsidR="00140900" w:rsidRPr="004C216E">
        <w:rPr>
          <w:rFonts w:ascii="Proxima Nova ExCn Rg Cyr" w:eastAsia="Times New Roman" w:hAnsi="Proxima Nova ExCn Rg Cyr" w:cs="Times New Roman"/>
          <w:color w:val="000000"/>
          <w:sz w:val="28"/>
          <w:szCs w:val="28"/>
          <w:lang w:eastAsia="ru-RU"/>
        </w:rPr>
        <w:t xml:space="preserve">статьи 3.4 </w:t>
      </w:r>
      <w:r w:rsidRPr="004C216E">
        <w:rPr>
          <w:rFonts w:ascii="Proxima Nova ExCn Rg Cyr" w:eastAsia="Times New Roman" w:hAnsi="Proxima Nova ExCn Rg Cyr" w:cs="Times New Roman"/>
          <w:color w:val="000000"/>
          <w:sz w:val="28"/>
          <w:szCs w:val="28"/>
          <w:lang w:eastAsia="ru-RU"/>
        </w:rPr>
        <w:t>Закон</w:t>
      </w:r>
      <w:r w:rsidR="00140900" w:rsidRPr="004C216E">
        <w:rPr>
          <w:rFonts w:ascii="Proxima Nova ExCn Rg Cyr" w:eastAsia="Times New Roman" w:hAnsi="Proxima Nova ExCn Rg Cyr" w:cs="Times New Roman"/>
          <w:color w:val="000000"/>
          <w:sz w:val="28"/>
          <w:szCs w:val="28"/>
          <w:lang w:eastAsia="ru-RU"/>
        </w:rPr>
        <w:t>а 223</w:t>
      </w:r>
      <w:r w:rsidR="001E3232" w:rsidRPr="004C216E">
        <w:rPr>
          <w:rFonts w:ascii="Proxima Nova ExCn Rg Cyr" w:eastAsia="Times New Roman" w:hAnsi="Proxima Nova ExCn Rg Cyr" w:cs="Times New Roman"/>
          <w:color w:val="000000"/>
          <w:sz w:val="28"/>
          <w:szCs w:val="28"/>
          <w:lang w:eastAsia="ru-RU"/>
        </w:rPr>
        <w:t>-ФЗ</w:t>
      </w:r>
      <w:r w:rsidR="00140900" w:rsidRPr="004C216E">
        <w:rPr>
          <w:rFonts w:ascii="Proxima Nova ExCn Rg Cyr" w:eastAsia="Times New Roman" w:hAnsi="Proxima Nova ExCn Rg Cyr" w:cs="Times New Roman"/>
          <w:color w:val="000000"/>
          <w:sz w:val="28"/>
          <w:szCs w:val="28"/>
          <w:lang w:eastAsia="ru-RU"/>
        </w:rPr>
        <w:t>, ПП 1352</w:t>
      </w:r>
      <w:r w:rsidR="00140900" w:rsidRPr="00130AE4">
        <w:rPr>
          <w:rFonts w:ascii="Proxima Nova ExCn Rg Cyr" w:eastAsia="Times New Roman" w:hAnsi="Proxima Nova ExCn Rg Cyr" w:cs="Times New Roman"/>
          <w:color w:val="000000"/>
          <w:sz w:val="28"/>
          <w:szCs w:val="28"/>
          <w:lang w:eastAsia="ru-RU"/>
        </w:rPr>
        <w:t>, подраздела 19.13 Положения</w:t>
      </w:r>
      <w:r w:rsidRPr="004C216E">
        <w:rPr>
          <w:rFonts w:ascii="Proxima Nova ExCn Rg Cyr" w:eastAsia="Times New Roman" w:hAnsi="Proxima Nova ExCn Rg Cyr" w:cs="Times New Roman"/>
          <w:color w:val="000000"/>
          <w:sz w:val="28"/>
          <w:szCs w:val="28"/>
          <w:lang w:eastAsia="ru-RU"/>
        </w:rPr>
        <w:t>.</w:t>
      </w:r>
    </w:p>
    <w:p w14:paraId="21B88A59" w14:textId="693606B7" w:rsidR="00DE04AF" w:rsidRDefault="00A260B8" w:rsidP="00D400B9">
      <w:pPr>
        <w:keepNext/>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A260B8">
        <w:rPr>
          <w:rFonts w:ascii="Proxima Nova ExCn Rg Cyr" w:eastAsia="Times New Roman" w:hAnsi="Proxima Nova ExCn Rg Cyr" w:cs="Times New Roman"/>
          <w:color w:val="000000"/>
          <w:sz w:val="28"/>
          <w:szCs w:val="28"/>
          <w:lang w:eastAsia="ru-RU"/>
        </w:rPr>
        <w:t>При установлении требования об обеспечении заявки в извещении, документации о закупке указываются требования к банку, выдавшему банковскую гарантию, и к содержанию такой гарантии.</w:t>
      </w:r>
    </w:p>
    <w:p w14:paraId="3FA029EF" w14:textId="77777777" w:rsidR="00670DA9" w:rsidRPr="0064534E" w:rsidRDefault="00DE04AF" w:rsidP="0064534E">
      <w:pPr>
        <w:keepNext/>
        <w:suppressAutoHyphens/>
        <w:spacing w:before="80" w:after="0" w:line="240" w:lineRule="auto"/>
        <w:ind w:left="1134"/>
        <w:jc w:val="both"/>
        <w:outlineLvl w:val="3"/>
        <w:rPr>
          <w:rFonts w:ascii="Proxima Nova ExCn Rg Cyr" w:hAnsi="Proxima Nova ExCn Rg Cyr"/>
          <w:color w:val="000000"/>
          <w:sz w:val="28"/>
        </w:rPr>
      </w:pPr>
      <w:r w:rsidRPr="0064534E">
        <w:rPr>
          <w:rFonts w:ascii="Proxima Nova ExCn Rg Cyr" w:hAnsi="Proxima Nova ExCn Rg Cyr"/>
          <w:color w:val="000000"/>
          <w:sz w:val="28"/>
        </w:rPr>
        <w:t>Б</w:t>
      </w:r>
      <w:r w:rsidR="00670DA9" w:rsidRPr="0064534E">
        <w:rPr>
          <w:rFonts w:ascii="Proxima Nova ExCn Rg Cyr" w:hAnsi="Proxima Nova ExCn Rg Cyr"/>
          <w:color w:val="000000"/>
          <w:sz w:val="28"/>
        </w:rPr>
        <w:t xml:space="preserve">анковская гарантия должна </w:t>
      </w:r>
      <w:proofErr w:type="gramStart"/>
      <w:r w:rsidR="00670DA9" w:rsidRPr="0064534E">
        <w:rPr>
          <w:rFonts w:ascii="Proxima Nova ExCn Rg Cyr" w:hAnsi="Proxima Nova ExCn Rg Cyr"/>
          <w:color w:val="000000"/>
          <w:sz w:val="28"/>
        </w:rPr>
        <w:t>отвечать</w:t>
      </w:r>
      <w:proofErr w:type="gramEnd"/>
      <w:r w:rsidR="00670DA9" w:rsidRPr="0064534E">
        <w:rPr>
          <w:rFonts w:ascii="Proxima Nova ExCn Rg Cyr" w:hAnsi="Proxima Nova ExCn Rg Cyr"/>
          <w:color w:val="000000"/>
          <w:sz w:val="28"/>
        </w:rPr>
        <w:t xml:space="preserve"> как минимум следующим требованиям:</w:t>
      </w:r>
    </w:p>
    <w:p w14:paraId="7E75991A" w14:textId="77777777" w:rsidR="00670DA9" w:rsidRPr="004C216E" w:rsidRDefault="00670DA9" w:rsidP="00D400B9">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должна быть безотзывной;</w:t>
      </w:r>
    </w:p>
    <w:p w14:paraId="007F6E24" w14:textId="77777777" w:rsidR="00670DA9" w:rsidRPr="004C216E" w:rsidRDefault="00670DA9" w:rsidP="00D400B9">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color w:val="000000"/>
          <w:sz w:val="28"/>
          <w:szCs w:val="28"/>
          <w:lang w:eastAsia="ru-RU"/>
        </w:rPr>
      </w:pPr>
      <w:bookmarkStart w:id="4707" w:name="_Hlk39149874"/>
      <w:r w:rsidRPr="004C216E">
        <w:rPr>
          <w:rFonts w:ascii="Proxima Nova ExCn Rg Cyr" w:eastAsia="Times New Roman" w:hAnsi="Proxima Nova ExCn Rg Cyr" w:cs="Times New Roman"/>
          <w:color w:val="000000"/>
          <w:sz w:val="28"/>
          <w:szCs w:val="28"/>
          <w:lang w:eastAsia="ru-RU"/>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bookmarkEnd w:id="4707"/>
      <w:r w:rsidRPr="004C216E">
        <w:rPr>
          <w:rFonts w:ascii="Proxima Nova ExCn Rg Cyr" w:eastAsia="Times New Roman" w:hAnsi="Proxima Nova ExCn Rg Cyr" w:cs="Times New Roman"/>
          <w:color w:val="000000"/>
          <w:sz w:val="28"/>
          <w:szCs w:val="28"/>
          <w:lang w:eastAsia="ru-RU"/>
        </w:rPr>
        <w:t>;</w:t>
      </w:r>
    </w:p>
    <w:p w14:paraId="33B0F993" w14:textId="77777777" w:rsidR="00670DA9" w:rsidRPr="004C216E" w:rsidRDefault="00670DA9" w:rsidP="00D400B9">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банковская 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27635379" w14:textId="77777777" w:rsidR="00670DA9" w:rsidRPr="004C216E" w:rsidRDefault="00670DA9" w:rsidP="00D400B9">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сумма банковской гарантии должна быть не менее суммы обеспечения заявки;</w:t>
      </w:r>
    </w:p>
    <w:p w14:paraId="28860A7C" w14:textId="77777777" w:rsidR="00670DA9" w:rsidRPr="004C216E" w:rsidRDefault="00670DA9" w:rsidP="00D400B9">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банковская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процедуру закупки</w:t>
      </w:r>
      <w:r w:rsidR="00DE04AF">
        <w:rPr>
          <w:rFonts w:ascii="Proxima Nova ExCn Rg Cyr" w:eastAsia="Times New Roman" w:hAnsi="Proxima Nova ExCn Rg Cyr" w:cs="Times New Roman"/>
          <w:sz w:val="28"/>
          <w:szCs w:val="28"/>
          <w:lang w:eastAsia="ru-RU"/>
        </w:rPr>
        <w:t>.</w:t>
      </w:r>
    </w:p>
    <w:p w14:paraId="394CF7C0"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заявки возвращается в срок не более 5 (пяти) рабочих дней с даты:</w:t>
      </w:r>
    </w:p>
    <w:p w14:paraId="58C9418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принятия решения об отказе от проведения закупки – всем участникам закупки, подавшим заявки;</w:t>
      </w:r>
    </w:p>
    <w:p w14:paraId="3BE39FD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получения опоздавшей заявки в случае, если она поступила после принятия решения об отказе от проведения закупки – участнику закупки, заявка которого была получена после принятия решения об отказе от проведения закупки;</w:t>
      </w:r>
    </w:p>
    <w:p w14:paraId="26773BF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708" w:name="_Hlk39153372"/>
      <w:r w:rsidRPr="004C216E">
        <w:rPr>
          <w:rFonts w:ascii="Proxima Nova ExCn Rg Cyr" w:eastAsia="Times New Roman" w:hAnsi="Proxima Nova ExCn Rg Cyr" w:cs="Times New Roman"/>
          <w:color w:val="000000"/>
          <w:sz w:val="28"/>
          <w:szCs w:val="28"/>
          <w:lang w:eastAsia="ru-RU"/>
        </w:rPr>
        <w:t>поступления уведомления об отзыве заявки в случаях, когда такой отзыв допускается извещением, документацией о закупке и осуществлен в установленные в извещении, документации о закупке сроки − участнику закупки, отозвавшему заявку;</w:t>
      </w:r>
    </w:p>
    <w:bookmarkEnd w:id="4708"/>
    <w:p w14:paraId="474361A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получения опоздавшей заявки в случае, если заявка поступила после установленных </w:t>
      </w:r>
      <w:bookmarkStart w:id="4709" w:name="_Hlk39153435"/>
      <w:r w:rsidRPr="004C216E">
        <w:rPr>
          <w:rFonts w:ascii="Proxima Nova ExCn Rg Cyr" w:eastAsia="Times New Roman" w:hAnsi="Proxima Nova ExCn Rg Cyr" w:cs="Times New Roman"/>
          <w:color w:val="000000"/>
          <w:sz w:val="28"/>
          <w:szCs w:val="28"/>
          <w:lang w:eastAsia="ru-RU"/>
        </w:rPr>
        <w:t xml:space="preserve">в извещении, документации </w:t>
      </w:r>
      <w:bookmarkEnd w:id="4709"/>
      <w:r w:rsidRPr="004C216E">
        <w:rPr>
          <w:rFonts w:ascii="Proxima Nova ExCn Rg Cyr" w:eastAsia="Times New Roman" w:hAnsi="Proxima Nova ExCn Rg Cyr" w:cs="Times New Roman"/>
          <w:color w:val="000000"/>
          <w:sz w:val="28"/>
          <w:szCs w:val="28"/>
          <w:lang w:eastAsia="ru-RU"/>
        </w:rPr>
        <w:t>о закупке даты и времени окончания подачи заявок, – участнику закупки, заявка которого была получена с опозданием;</w:t>
      </w:r>
    </w:p>
    <w:p w14:paraId="7F06C42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19FB64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окончания процедуры аукциона – участникам закупки, допущенным к участию в аукционе, но не принявшим участие в нем;</w:t>
      </w:r>
    </w:p>
    <w:p w14:paraId="27209EE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официального размещения протокола подведения итогов закупки – всем участникам закупки, кроме победителя</w:t>
      </w:r>
      <w:r w:rsidR="00F01B29" w:rsidRPr="004C216E">
        <w:rPr>
          <w:rFonts w:ascii="Proxima Nova ExCn Rg Cyr" w:eastAsia="Times New Roman" w:hAnsi="Proxima Nova ExCn Rg Cyr" w:cs="Times New Roman"/>
          <w:color w:val="000000"/>
          <w:sz w:val="28"/>
          <w:szCs w:val="28"/>
          <w:lang w:eastAsia="ru-RU"/>
        </w:rPr>
        <w:t xml:space="preserve"> и</w:t>
      </w:r>
      <w:r w:rsidR="006567A3" w:rsidRPr="004C216E">
        <w:rPr>
          <w:rFonts w:ascii="Proxima Nova ExCn Rg Cyr" w:eastAsia="Times New Roman" w:hAnsi="Proxima Nova ExCn Rg Cyr" w:cs="Times New Roman"/>
          <w:color w:val="000000"/>
          <w:sz w:val="28"/>
          <w:szCs w:val="28"/>
          <w:lang w:eastAsia="ru-RU"/>
        </w:rPr>
        <w:t xml:space="preserve"> участника, занявшего второе место в </w:t>
      </w:r>
      <w:proofErr w:type="spellStart"/>
      <w:r w:rsidR="006567A3" w:rsidRPr="004C216E">
        <w:rPr>
          <w:rFonts w:ascii="Proxima Nova ExCn Rg Cyr" w:eastAsia="Times New Roman" w:hAnsi="Proxima Nova ExCn Rg Cyr" w:cs="Times New Roman"/>
          <w:color w:val="000000"/>
          <w:sz w:val="28"/>
          <w:szCs w:val="28"/>
          <w:lang w:eastAsia="ru-RU"/>
        </w:rPr>
        <w:t>ранжировке</w:t>
      </w:r>
      <w:proofErr w:type="spellEnd"/>
      <w:r w:rsidR="001E3232" w:rsidRPr="004C216E">
        <w:rPr>
          <w:rFonts w:ascii="Proxima Nova ExCn Rg Cyr" w:eastAsia="Times New Roman" w:hAnsi="Proxima Nova ExCn Rg Cyr" w:cs="Times New Roman"/>
          <w:color w:val="000000"/>
          <w:sz w:val="28"/>
          <w:szCs w:val="28"/>
          <w:lang w:eastAsia="ru-RU"/>
        </w:rPr>
        <w:t>;</w:t>
      </w:r>
    </w:p>
    <w:p w14:paraId="297DE1D6" w14:textId="77777777" w:rsidR="00A217E3"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заключения договора по результатам процедуры закупки</w:t>
      </w:r>
      <w:r w:rsidR="00602611" w:rsidRPr="00130AE4">
        <w:rPr>
          <w:rFonts w:ascii="Proxima Nova ExCn Rg Cyr" w:eastAsia="Times New Roman" w:hAnsi="Proxima Nova ExCn Rg Cyr" w:cs="Times New Roman"/>
          <w:color w:val="000000"/>
          <w:sz w:val="28"/>
          <w:szCs w:val="28"/>
          <w:lang w:eastAsia="ru-RU"/>
        </w:rPr>
        <w:t xml:space="preserve">: </w:t>
      </w:r>
    </w:p>
    <w:p w14:paraId="5D4D8C42" w14:textId="77777777" w:rsidR="00A217E3" w:rsidRPr="00286128" w:rsidRDefault="007A2442" w:rsidP="00286128">
      <w:pPr>
        <w:pStyle w:val="affff2"/>
        <w:numPr>
          <w:ilvl w:val="4"/>
          <w:numId w:val="104"/>
        </w:numPr>
        <w:suppressAutoHyphens/>
        <w:ind w:hanging="567"/>
        <w:jc w:val="both"/>
        <w:outlineLvl w:val="4"/>
        <w:rPr>
          <w:rFonts w:ascii="Proxima Nova ExCn Rg Cyr" w:hAnsi="Proxima Nova ExCn Rg Cyr" w:cs="Times New Roman"/>
          <w:color w:val="000000"/>
          <w:sz w:val="28"/>
          <w:szCs w:val="28"/>
          <w:lang w:eastAsia="ru-RU"/>
        </w:rPr>
      </w:pPr>
      <w:r w:rsidRPr="00286128">
        <w:rPr>
          <w:rFonts w:ascii="Proxima Nova ExCn Rg Cyr" w:hAnsi="Proxima Nova ExCn Rg Cyr" w:cs="Times New Roman"/>
          <w:color w:val="000000"/>
          <w:sz w:val="28"/>
          <w:szCs w:val="28"/>
          <w:lang w:eastAsia="ru-RU"/>
        </w:rPr>
        <w:t>победител</w:t>
      </w:r>
      <w:r w:rsidR="00602611" w:rsidRPr="00286128">
        <w:rPr>
          <w:rFonts w:ascii="Proxima Nova ExCn Rg Cyr" w:hAnsi="Proxima Nova ExCn Rg Cyr" w:cs="Times New Roman"/>
          <w:color w:val="000000"/>
          <w:sz w:val="28"/>
          <w:szCs w:val="28"/>
          <w:lang w:eastAsia="ru-RU"/>
        </w:rPr>
        <w:t>ю</w:t>
      </w:r>
      <w:r w:rsidR="00A217E3" w:rsidRPr="00286128">
        <w:rPr>
          <w:rFonts w:ascii="Proxima Nova ExCn Rg Cyr" w:hAnsi="Proxima Nova ExCn Rg Cyr" w:cs="Times New Roman"/>
          <w:color w:val="000000"/>
          <w:sz w:val="28"/>
          <w:szCs w:val="28"/>
          <w:lang w:eastAsia="ru-RU"/>
        </w:rPr>
        <w:t xml:space="preserve"> и участнику, занявшему второе место в </w:t>
      </w:r>
      <w:proofErr w:type="spellStart"/>
      <w:r w:rsidR="00A217E3" w:rsidRPr="00286128">
        <w:rPr>
          <w:rFonts w:ascii="Proxima Nova ExCn Rg Cyr" w:hAnsi="Proxima Nova ExCn Rg Cyr" w:cs="Times New Roman"/>
          <w:color w:val="000000"/>
          <w:sz w:val="28"/>
          <w:szCs w:val="28"/>
          <w:lang w:eastAsia="ru-RU"/>
        </w:rPr>
        <w:t>ранжировке</w:t>
      </w:r>
      <w:proofErr w:type="spellEnd"/>
      <w:r w:rsidR="00A217E3" w:rsidRPr="00286128">
        <w:rPr>
          <w:rFonts w:ascii="Proxima Nova ExCn Rg Cyr" w:hAnsi="Proxima Nova ExCn Rg Cyr" w:cs="Times New Roman"/>
          <w:color w:val="000000"/>
          <w:sz w:val="28"/>
          <w:szCs w:val="28"/>
          <w:lang w:eastAsia="ru-RU"/>
        </w:rPr>
        <w:t>, после заключения договора с победителем</w:t>
      </w:r>
      <w:r w:rsidR="00602611" w:rsidRPr="00286128">
        <w:rPr>
          <w:rFonts w:ascii="Proxima Nova ExCn Rg Cyr" w:hAnsi="Proxima Nova ExCn Rg Cyr" w:cs="Times New Roman"/>
          <w:color w:val="000000"/>
          <w:sz w:val="28"/>
          <w:szCs w:val="28"/>
          <w:lang w:eastAsia="ru-RU"/>
        </w:rPr>
        <w:t>;</w:t>
      </w:r>
      <w:r w:rsidRPr="00286128">
        <w:rPr>
          <w:rFonts w:ascii="Proxima Nova ExCn Rg Cyr" w:hAnsi="Proxima Nova ExCn Rg Cyr" w:cs="Times New Roman"/>
          <w:color w:val="000000"/>
          <w:sz w:val="28"/>
          <w:szCs w:val="28"/>
          <w:lang w:eastAsia="ru-RU"/>
        </w:rPr>
        <w:t xml:space="preserve"> </w:t>
      </w:r>
    </w:p>
    <w:p w14:paraId="030A9EB1" w14:textId="77777777" w:rsidR="00670DA9" w:rsidRPr="00286128" w:rsidRDefault="00A217E3" w:rsidP="00286128">
      <w:pPr>
        <w:pStyle w:val="affff2"/>
        <w:numPr>
          <w:ilvl w:val="4"/>
          <w:numId w:val="104"/>
        </w:numPr>
        <w:suppressAutoHyphens/>
        <w:ind w:hanging="567"/>
        <w:jc w:val="both"/>
        <w:outlineLvl w:val="4"/>
        <w:rPr>
          <w:rFonts w:ascii="Proxima Nova ExCn Rg Cyr" w:hAnsi="Proxima Nova ExCn Rg Cyr" w:cs="Times New Roman"/>
          <w:color w:val="000000"/>
          <w:sz w:val="28"/>
          <w:szCs w:val="28"/>
          <w:lang w:eastAsia="ru-RU"/>
        </w:rPr>
      </w:pPr>
      <w:r w:rsidRPr="00286128">
        <w:rPr>
          <w:rFonts w:ascii="Proxima Nova ExCn Rg Cyr" w:hAnsi="Proxima Nova ExCn Rg Cyr" w:cs="Times New Roman"/>
          <w:color w:val="000000"/>
          <w:sz w:val="28"/>
          <w:szCs w:val="28"/>
          <w:lang w:eastAsia="ru-RU"/>
        </w:rPr>
        <w:t xml:space="preserve">участнику, занявшему второе место в </w:t>
      </w:r>
      <w:proofErr w:type="spellStart"/>
      <w:r w:rsidRPr="00286128">
        <w:rPr>
          <w:rFonts w:ascii="Proxima Nova ExCn Rg Cyr" w:hAnsi="Proxima Nova ExCn Rg Cyr" w:cs="Times New Roman"/>
          <w:color w:val="000000"/>
          <w:sz w:val="28"/>
          <w:szCs w:val="28"/>
          <w:lang w:eastAsia="ru-RU"/>
        </w:rPr>
        <w:t>ранжировке</w:t>
      </w:r>
      <w:proofErr w:type="spellEnd"/>
      <w:r w:rsidRPr="00286128">
        <w:rPr>
          <w:rFonts w:ascii="Proxima Nova ExCn Rg Cyr" w:hAnsi="Proxima Nova ExCn Rg Cyr" w:cs="Times New Roman"/>
          <w:color w:val="000000"/>
          <w:sz w:val="28"/>
          <w:szCs w:val="28"/>
          <w:lang w:eastAsia="ru-RU"/>
        </w:rPr>
        <w:t xml:space="preserve"> (в случае уклонения победителя от заключения договора и при обращении к такому участнику Заказчика (пункты 6.2.2, 6.3.2, 6.4.2, 6.5.2 Положения))</w:t>
      </w:r>
      <w:r w:rsidR="00670DA9" w:rsidRPr="00286128">
        <w:rPr>
          <w:rFonts w:ascii="Proxima Nova ExCn Rg Cyr" w:hAnsi="Proxima Nova ExCn Rg Cyr" w:cs="Times New Roman"/>
          <w:color w:val="000000"/>
          <w:sz w:val="28"/>
          <w:szCs w:val="28"/>
          <w:lang w:eastAsia="ru-RU"/>
        </w:rPr>
        <w:t>;</w:t>
      </w:r>
    </w:p>
    <w:p w14:paraId="4976903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заключения договора с единственным участником конкурентной закупки </w:t>
      </w:r>
    </w:p>
    <w:p w14:paraId="648681D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признания закупки несостоявшейся – участнику, которому обеспечение не было возвращено по иным основаниям.</w:t>
      </w:r>
    </w:p>
    <w:p w14:paraId="1730F8D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рамках реализации ГОЗ (подраздел </w:t>
      </w:r>
      <w:r w:rsidRPr="004C216E">
        <w:rPr>
          <w:rFonts w:ascii="Proxima Nova ExCn Rg Cyr" w:eastAsia="Times New Roman" w:hAnsi="Proxima Nova ExCn Rg Cyr" w:cs="Times New Roman"/>
          <w:sz w:val="28"/>
          <w:szCs w:val="28"/>
          <w:lang w:eastAsia="ru-RU"/>
        </w:rPr>
        <w:t xml:space="preserve">19.2 Положения) или инвестиционных проектов (подраздел 19.4 </w:t>
      </w:r>
      <w:r w:rsidRPr="004C216E">
        <w:rPr>
          <w:rFonts w:ascii="Proxima Nova ExCn Rg Cyr" w:eastAsia="Times New Roman" w:hAnsi="Proxima Nova ExCn Rg Cyr" w:cs="Times New Roman"/>
          <w:color w:val="000000"/>
          <w:sz w:val="28"/>
          <w:szCs w:val="28"/>
          <w:lang w:eastAsia="ru-RU"/>
        </w:rPr>
        <w:t xml:space="preserve">Положения) </w:t>
      </w:r>
      <w:r w:rsidR="001F2E9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w:t>
      </w:r>
      <w:r w:rsidR="001F2E9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вправе не устанавливать требование по предоставлению обеспечения заявки, если соответствующее условие отсутствовало при проведении закупки государственным заказчиком.</w:t>
      </w:r>
    </w:p>
    <w:p w14:paraId="4CC8209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случаях, установленных Законодательством для отдельных категорий участников закупки</w:t>
      </w:r>
      <w:r w:rsidR="0018250A"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1F2E9E" w:rsidRPr="004C216E">
        <w:rPr>
          <w:rFonts w:ascii="Proxima Nova ExCn Rg Cyr" w:eastAsia="Times New Roman" w:hAnsi="Proxima Nova ExCn Rg Cyr" w:cs="Times New Roman"/>
          <w:color w:val="000000"/>
          <w:sz w:val="28"/>
          <w:szCs w:val="28"/>
          <w:lang w:eastAsia="ru-RU"/>
        </w:rPr>
        <w:t>З</w:t>
      </w:r>
      <w:r w:rsidR="00A5750D" w:rsidRPr="004C216E">
        <w:rPr>
          <w:rFonts w:ascii="Proxima Nova ExCn Rg Cyr" w:eastAsia="Times New Roman" w:hAnsi="Proxima Nova ExCn Rg Cyr" w:cs="Times New Roman"/>
          <w:color w:val="000000"/>
          <w:sz w:val="28"/>
          <w:szCs w:val="28"/>
          <w:lang w:eastAsia="ru-RU"/>
        </w:rPr>
        <w:t>аказчик /</w:t>
      </w:r>
      <w:r w:rsidR="001F2E9E" w:rsidRPr="004C216E">
        <w:rPr>
          <w:rFonts w:ascii="Proxima Nova ExCn Rg Cyr" w:eastAsia="Times New Roman" w:hAnsi="Proxima Nova ExCn Rg Cyr" w:cs="Times New Roman"/>
          <w:color w:val="000000"/>
          <w:sz w:val="28"/>
          <w:szCs w:val="28"/>
          <w:lang w:eastAsia="ru-RU"/>
        </w:rPr>
        <w:t>О</w:t>
      </w:r>
      <w:r w:rsidR="00A5750D" w:rsidRPr="004C216E">
        <w:rPr>
          <w:rFonts w:ascii="Proxima Nova ExCn Rg Cyr" w:eastAsia="Times New Roman" w:hAnsi="Proxima Nova ExCn Rg Cyr" w:cs="Times New Roman"/>
          <w:color w:val="000000"/>
          <w:sz w:val="28"/>
          <w:szCs w:val="28"/>
          <w:lang w:eastAsia="ru-RU"/>
        </w:rPr>
        <w:t xml:space="preserve">рганизатор закупки </w:t>
      </w:r>
      <w:r w:rsidR="00AF07AF" w:rsidRPr="004C216E">
        <w:rPr>
          <w:rFonts w:ascii="Proxima Nova ExCn Rg Cyr" w:eastAsia="Times New Roman" w:hAnsi="Proxima Nova ExCn Rg Cyr" w:cs="Times New Roman"/>
          <w:color w:val="000000"/>
          <w:sz w:val="28"/>
          <w:szCs w:val="28"/>
          <w:lang w:eastAsia="ru-RU"/>
        </w:rPr>
        <w:t xml:space="preserve">устанавливает </w:t>
      </w:r>
      <w:r w:rsidRPr="004C216E">
        <w:rPr>
          <w:rFonts w:ascii="Proxima Nova ExCn Rg Cyr" w:eastAsia="Times New Roman" w:hAnsi="Proxima Nova ExCn Rg Cyr" w:cs="Times New Roman"/>
          <w:color w:val="000000"/>
          <w:sz w:val="28"/>
          <w:szCs w:val="28"/>
          <w:lang w:eastAsia="ru-RU"/>
        </w:rPr>
        <w:t>специальные требования к обеспечению заявок.</w:t>
      </w:r>
    </w:p>
    <w:p w14:paraId="3497D0D9"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710" w:name="_Ref410726617"/>
      <w:bookmarkStart w:id="4711" w:name="_Toc410902904"/>
      <w:bookmarkStart w:id="4712" w:name="_Toc410907914"/>
      <w:bookmarkStart w:id="4713" w:name="_Toc410908103"/>
      <w:bookmarkStart w:id="4714" w:name="_Toc410910896"/>
      <w:bookmarkStart w:id="4715" w:name="_Toc410911169"/>
      <w:bookmarkStart w:id="4716" w:name="_Toc410920268"/>
      <w:bookmarkStart w:id="4717" w:name="_Toc411279908"/>
      <w:bookmarkStart w:id="4718" w:name="_Toc411626634"/>
      <w:bookmarkStart w:id="4719" w:name="_Toc411632177"/>
      <w:bookmarkStart w:id="4720" w:name="_Toc411882085"/>
      <w:bookmarkStart w:id="4721" w:name="_Toc411941095"/>
      <w:bookmarkStart w:id="4722" w:name="_Toc285801544"/>
      <w:bookmarkStart w:id="4723" w:name="_Toc411949570"/>
      <w:bookmarkStart w:id="4724" w:name="_Toc412111211"/>
      <w:bookmarkStart w:id="4725" w:name="_Toc285977815"/>
      <w:bookmarkStart w:id="4726" w:name="_Toc412127978"/>
      <w:bookmarkStart w:id="4727" w:name="_Toc285999944"/>
      <w:bookmarkStart w:id="4728" w:name="_Toc412218427"/>
      <w:bookmarkStart w:id="4729" w:name="_Toc412543713"/>
      <w:bookmarkStart w:id="4730" w:name="_Toc412551458"/>
      <w:bookmarkStart w:id="4731" w:name="_Toc525031306"/>
      <w:bookmarkStart w:id="4732" w:name="_Toc103178485"/>
      <w:bookmarkStart w:id="4733" w:name="_Toc106868331"/>
      <w:bookmarkStart w:id="4734" w:name="_Toc113025799"/>
      <w:r w:rsidRPr="004C216E">
        <w:rPr>
          <w:rFonts w:ascii="Proxima Nova ExCn Rg Cyr" w:eastAsia="Times New Roman" w:hAnsi="Proxima Nova ExCn Rg Cyr" w:cs="Times New Roman"/>
          <w:b/>
          <w:color w:val="000000"/>
          <w:sz w:val="28"/>
          <w:szCs w:val="28"/>
          <w:lang w:eastAsia="ru-RU"/>
        </w:rPr>
        <w:t>Обеспечение исполнения договора</w:t>
      </w:r>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r w:rsidR="00EA32CC" w:rsidRPr="004C216E">
        <w:rPr>
          <w:rFonts w:ascii="Proxima Nova ExCn Rg Cyr" w:eastAsia="Times New Roman" w:hAnsi="Proxima Nova ExCn Rg Cyr" w:cs="Times New Roman"/>
          <w:b/>
          <w:color w:val="000000"/>
          <w:sz w:val="28"/>
          <w:szCs w:val="28"/>
          <w:lang w:eastAsia="ru-RU"/>
        </w:rPr>
        <w:t>, обеспечение гарантийных обязательств</w:t>
      </w:r>
      <w:r w:rsidR="00F619C9" w:rsidRPr="004C216E">
        <w:rPr>
          <w:rFonts w:ascii="Proxima Nova ExCn Rg Cyr" w:eastAsia="Times New Roman" w:hAnsi="Proxima Nova ExCn Rg Cyr" w:cs="Times New Roman"/>
          <w:b/>
          <w:color w:val="000000"/>
          <w:sz w:val="28"/>
          <w:szCs w:val="28"/>
          <w:lang w:eastAsia="ru-RU"/>
        </w:rPr>
        <w:t>.</w:t>
      </w:r>
      <w:bookmarkEnd w:id="4732"/>
      <w:bookmarkEnd w:id="4733"/>
      <w:bookmarkEnd w:id="4734"/>
    </w:p>
    <w:p w14:paraId="3F33D5F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35" w:name="_Hlk113354284"/>
      <w:r w:rsidRPr="004C216E">
        <w:rPr>
          <w:rFonts w:ascii="Proxima Nova ExCn Rg Cyr" w:eastAsia="Times New Roman" w:hAnsi="Proxima Nova ExCn Rg Cyr" w:cs="Times New Roman"/>
          <w:color w:val="000000"/>
          <w:sz w:val="28"/>
          <w:szCs w:val="28"/>
          <w:lang w:eastAsia="ru-RU"/>
        </w:rPr>
        <w:t>При проведении конкурентной процедуры закупки</w:t>
      </w:r>
      <w:bookmarkStart w:id="4736" w:name="_Hlk39153790"/>
      <w:r w:rsidRPr="004C216E">
        <w:rPr>
          <w:rFonts w:ascii="Proxima Nova ExCn Rg Cyr" w:eastAsia="Times New Roman" w:hAnsi="Proxima Nova ExCn Rg Cyr" w:cs="Times New Roman"/>
          <w:color w:val="000000"/>
          <w:sz w:val="28"/>
          <w:szCs w:val="28"/>
          <w:lang w:eastAsia="ru-RU"/>
        </w:rPr>
        <w:t xml:space="preserve">, которой предусмотрена выплата аванса, </w:t>
      </w:r>
      <w:bookmarkEnd w:id="4736"/>
      <w:r w:rsidR="004E01D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 </w:t>
      </w:r>
      <w:r w:rsidR="004E01D5"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устанавливает требование</w:t>
      </w:r>
      <w:r w:rsidR="00AE0D42"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о </w:t>
      </w:r>
      <w:r w:rsidR="00AE0D42" w:rsidRPr="004C216E">
        <w:rPr>
          <w:rFonts w:ascii="Proxima Nova ExCn Rg Cyr" w:eastAsia="Times New Roman" w:hAnsi="Proxima Nova ExCn Rg Cyr" w:cs="Times New Roman"/>
          <w:color w:val="000000"/>
          <w:sz w:val="28"/>
          <w:szCs w:val="28"/>
          <w:lang w:eastAsia="ru-RU"/>
        </w:rPr>
        <w:t xml:space="preserve">предоставлении </w:t>
      </w:r>
      <w:r w:rsidRPr="004C216E">
        <w:rPr>
          <w:rFonts w:ascii="Proxima Nova ExCn Rg Cyr" w:eastAsia="Times New Roman" w:hAnsi="Proxima Nova ExCn Rg Cyr" w:cs="Times New Roman"/>
          <w:color w:val="000000"/>
          <w:sz w:val="28"/>
          <w:szCs w:val="28"/>
          <w:lang w:eastAsia="ru-RU"/>
        </w:rPr>
        <w:t>участником закупки, с которым заключается договор, обеспечени</w:t>
      </w:r>
      <w:r w:rsidR="00AE0D42"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 xml:space="preserve"> исполнения договора</w:t>
      </w:r>
      <w:r w:rsidR="00EA32CC" w:rsidRPr="004C216E">
        <w:rPr>
          <w:rFonts w:ascii="Proxima Nova ExCn Rg Cyr" w:eastAsia="Times New Roman" w:hAnsi="Proxima Nova ExCn Rg Cyr" w:cs="Times New Roman"/>
          <w:color w:val="000000"/>
          <w:sz w:val="28"/>
          <w:szCs w:val="28"/>
          <w:lang w:eastAsia="ru-RU"/>
        </w:rPr>
        <w:t xml:space="preserve"> (подпункт 10.11.8 Положения</w:t>
      </w:r>
      <w:r w:rsidRPr="004C216E">
        <w:rPr>
          <w:rFonts w:ascii="Proxima Nova ExCn Rg Cyr" w:eastAsia="Times New Roman" w:hAnsi="Proxima Nova ExCn Rg Cyr" w:cs="Times New Roman"/>
          <w:color w:val="000000"/>
          <w:sz w:val="28"/>
          <w:szCs w:val="28"/>
          <w:lang w:eastAsia="ru-RU"/>
        </w:rPr>
        <w:t xml:space="preserve">), за исключением закупок, предусмотренных подразделами 19.9, 19.10 Положения. </w:t>
      </w:r>
    </w:p>
    <w:p w14:paraId="42A378D5" w14:textId="77777777" w:rsidR="00CF72A8" w:rsidRPr="004C216E" w:rsidRDefault="00670DA9" w:rsidP="002B0599">
      <w:pPr>
        <w:tabs>
          <w:tab w:val="left" w:pos="5670"/>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37" w:name="_Hlk39153974"/>
      <w:r w:rsidRPr="004C216E">
        <w:rPr>
          <w:rFonts w:ascii="Proxima Nova ExCn Rg Cyr" w:eastAsia="Times New Roman" w:hAnsi="Proxima Nova ExCn Rg Cyr" w:cs="Times New Roman"/>
          <w:color w:val="000000"/>
          <w:sz w:val="28"/>
          <w:szCs w:val="28"/>
          <w:lang w:eastAsia="ru-RU"/>
        </w:rPr>
        <w:t xml:space="preserve">В иных случаях, а также в случае </w:t>
      </w:r>
      <w:bookmarkEnd w:id="4737"/>
      <w:r w:rsidRPr="004C216E">
        <w:rPr>
          <w:rFonts w:ascii="Proxima Nova ExCn Rg Cyr" w:eastAsia="Times New Roman" w:hAnsi="Proxima Nova ExCn Rg Cyr" w:cs="Times New Roman"/>
          <w:color w:val="000000"/>
          <w:sz w:val="28"/>
          <w:szCs w:val="28"/>
          <w:lang w:eastAsia="ru-RU"/>
        </w:rPr>
        <w:t>проведения закупки у единственного поставщика</w:t>
      </w:r>
      <w:r w:rsidR="00AF320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2D421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w:t>
      </w:r>
      <w:r w:rsidR="00F619C9"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F619C9" w:rsidRPr="004C216E">
        <w:rPr>
          <w:rFonts w:ascii="Proxima Nova ExCn Rg Cyr" w:eastAsia="Times New Roman" w:hAnsi="Proxima Nova ExCn Rg Cyr" w:cs="Times New Roman"/>
          <w:color w:val="000000"/>
          <w:sz w:val="28"/>
          <w:szCs w:val="28"/>
          <w:lang w:eastAsia="ru-RU"/>
        </w:rPr>
        <w:t> </w:t>
      </w:r>
      <w:r w:rsidR="002D421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w:t>
      </w:r>
      <w:r w:rsidR="00376112" w:rsidRPr="004C216E">
        <w:rPr>
          <w:rFonts w:ascii="Proxima Nova ExCn Rg Cyr" w:eastAsia="Times New Roman" w:hAnsi="Proxima Nova ExCn Rg Cyr" w:cs="Times New Roman"/>
          <w:color w:val="000000"/>
          <w:sz w:val="28"/>
          <w:szCs w:val="28"/>
          <w:lang w:eastAsia="ru-RU"/>
        </w:rPr>
        <w:t xml:space="preserve">затор закупки вправе установить </w:t>
      </w:r>
      <w:r w:rsidRPr="004C216E">
        <w:rPr>
          <w:rFonts w:ascii="Proxima Nova ExCn Rg Cyr" w:eastAsia="Times New Roman" w:hAnsi="Proxima Nova ExCn Rg Cyr" w:cs="Times New Roman"/>
          <w:color w:val="000000"/>
          <w:sz w:val="28"/>
          <w:szCs w:val="28"/>
          <w:lang w:eastAsia="ru-RU"/>
        </w:rPr>
        <w:t xml:space="preserve">обеспечение исполнения договора. </w:t>
      </w:r>
    </w:p>
    <w:p w14:paraId="145F6E01" w14:textId="77777777" w:rsidR="00CF72A8" w:rsidRPr="004C216E" w:rsidRDefault="00670DA9"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исполнения договора не устанавливается при закупках товаров, работ, услуг, осуществляемых путем заключения договора между Корпорацией и организацией / организациями Корпорации, организациями Корпорации между собой.</w:t>
      </w:r>
      <w:r w:rsidR="00CF72A8" w:rsidRPr="004C216E">
        <w:rPr>
          <w:rFonts w:ascii="Proxima Nova ExCn Rg Cyr" w:eastAsia="Times New Roman" w:hAnsi="Proxima Nova ExCn Rg Cyr" w:cs="Times New Roman"/>
          <w:color w:val="000000"/>
          <w:sz w:val="28"/>
          <w:szCs w:val="28"/>
          <w:lang w:eastAsia="ru-RU"/>
        </w:rPr>
        <w:t xml:space="preserve"> </w:t>
      </w:r>
    </w:p>
    <w:p w14:paraId="2C0BE20C" w14:textId="77777777" w:rsidR="001838FC" w:rsidRPr="004C216E" w:rsidRDefault="001838FC"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конкурентной процедуры закупки, участниками которой могут быть только субъекты МСП, требование к обеспечению исполнения договора устанавливается в соответствии с требованиями статьи 3.4 Закона 223</w:t>
      </w:r>
      <w:r w:rsidR="001C662E">
        <w:rPr>
          <w:rFonts w:ascii="Proxima Nova ExCn Rg Cyr" w:eastAsia="Times New Roman" w:hAnsi="Proxima Nova ExCn Rg Cyr" w:cs="Times New Roman"/>
          <w:color w:val="000000"/>
          <w:sz w:val="28"/>
          <w:szCs w:val="28"/>
          <w:lang w:eastAsia="ru-RU"/>
        </w:rPr>
        <w:t>-ФЗ</w:t>
      </w:r>
      <w:r w:rsidRPr="004C216E">
        <w:rPr>
          <w:rFonts w:ascii="Proxima Nova ExCn Rg Cyr" w:eastAsia="Times New Roman" w:hAnsi="Proxima Nova ExCn Rg Cyr" w:cs="Times New Roman"/>
          <w:color w:val="000000"/>
          <w:sz w:val="28"/>
          <w:szCs w:val="28"/>
          <w:lang w:eastAsia="ru-RU"/>
        </w:rPr>
        <w:t>, ПП 1352, подраздела 19.13 Положения.</w:t>
      </w:r>
    </w:p>
    <w:p w14:paraId="5EEBBD59" w14:textId="77777777" w:rsidR="002C018A" w:rsidRPr="002B0599" w:rsidRDefault="00670DA9" w:rsidP="00D400B9">
      <w:pPr>
        <w:numPr>
          <w:ilvl w:val="2"/>
          <w:numId w:val="2"/>
        </w:numPr>
        <w:suppressAutoHyphens/>
        <w:spacing w:before="120" w:after="0" w:line="240" w:lineRule="auto"/>
        <w:ind w:left="1134"/>
        <w:jc w:val="both"/>
        <w:outlineLvl w:val="3"/>
      </w:pPr>
      <w:r w:rsidRPr="004C216E">
        <w:rPr>
          <w:rFonts w:ascii="Proxima Nova ExCn Rg Cyr" w:eastAsia="Times New Roman" w:hAnsi="Proxima Nova ExCn Rg Cyr" w:cs="Times New Roman"/>
          <w:color w:val="000000"/>
          <w:sz w:val="28"/>
          <w:szCs w:val="28"/>
          <w:lang w:eastAsia="ru-RU"/>
        </w:rPr>
        <w:t xml:space="preserve">Требование об обеспечении исполнения договора устанавливается в соответствии с пунктом 10.11.1 </w:t>
      </w:r>
      <w:r w:rsidR="00376112" w:rsidRPr="004C216E">
        <w:rPr>
          <w:rFonts w:ascii="Proxima Nova ExCn Rg Cyr" w:eastAsia="Times New Roman" w:hAnsi="Proxima Nova ExCn Rg Cyr" w:cs="Times New Roman"/>
          <w:color w:val="000000"/>
          <w:sz w:val="28"/>
          <w:szCs w:val="28"/>
          <w:lang w:eastAsia="ru-RU"/>
        </w:rPr>
        <w:t xml:space="preserve">Положения </w:t>
      </w:r>
      <w:r w:rsidRPr="004C216E">
        <w:rPr>
          <w:rFonts w:ascii="Proxima Nova ExCn Rg Cyr" w:eastAsia="Times New Roman" w:hAnsi="Proxima Nova ExCn Rg Cyr" w:cs="Times New Roman"/>
          <w:color w:val="000000"/>
          <w:sz w:val="28"/>
          <w:szCs w:val="28"/>
          <w:lang w:eastAsia="ru-RU"/>
        </w:rPr>
        <w:t>в размере до 30 (тридцати</w:t>
      </w:r>
      <w:r w:rsidR="001E68E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процентов НМЦ, но не менее размера аванса (если проектом договора предусмотрена выплата аванса).</w:t>
      </w:r>
      <w:r w:rsidRPr="004C216E">
        <w:rPr>
          <w:rFonts w:ascii="Proxima Nova ExCn Rg Cyr" w:eastAsia="Times New Roman" w:hAnsi="Proxima Nova ExCn Rg Cyr" w:cs="Arial"/>
          <w:color w:val="000000"/>
          <w:sz w:val="28"/>
          <w:szCs w:val="30"/>
          <w:shd w:val="clear" w:color="auto" w:fill="FFFFFF"/>
          <w:lang w:eastAsia="ru-RU"/>
        </w:rPr>
        <w:t xml:space="preserve"> </w:t>
      </w:r>
      <w:r w:rsidRPr="004C216E">
        <w:rPr>
          <w:rFonts w:ascii="Proxima Nova ExCn Rg Cyr" w:eastAsia="Times New Roman" w:hAnsi="Proxima Nova ExCn Rg Cyr" w:cs="Times New Roman"/>
          <w:color w:val="000000"/>
          <w:sz w:val="28"/>
          <w:szCs w:val="28"/>
          <w:lang w:eastAsia="ru-RU"/>
        </w:rPr>
        <w:t xml:space="preserve">В случае если аванс превышает </w:t>
      </w:r>
      <w:r w:rsidR="00376112" w:rsidRPr="004C216E">
        <w:rPr>
          <w:rFonts w:ascii="Proxima Nova ExCn Rg Cyr" w:eastAsia="Times New Roman" w:hAnsi="Proxima Nova ExCn Rg Cyr" w:cs="Times New Roman"/>
          <w:color w:val="000000"/>
          <w:sz w:val="28"/>
          <w:szCs w:val="28"/>
          <w:lang w:eastAsia="ru-RU"/>
        </w:rPr>
        <w:t xml:space="preserve">30 </w:t>
      </w:r>
      <w:r w:rsidR="0092306E" w:rsidRPr="004C216E">
        <w:rPr>
          <w:rFonts w:ascii="Proxima Nova ExCn Rg Cyr" w:eastAsia="Times New Roman" w:hAnsi="Proxima Nova ExCn Rg Cyr" w:cs="Times New Roman"/>
          <w:color w:val="000000"/>
          <w:sz w:val="28"/>
          <w:szCs w:val="28"/>
          <w:lang w:eastAsia="ru-RU"/>
        </w:rPr>
        <w:t>(тридцать</w:t>
      </w:r>
      <w:r w:rsidR="00174EEF" w:rsidRPr="004C216E">
        <w:rPr>
          <w:rFonts w:ascii="Proxima Nova ExCn Rg Cyr" w:eastAsia="Times New Roman" w:hAnsi="Proxima Nova ExCn Rg Cyr" w:cs="Times New Roman"/>
          <w:color w:val="000000"/>
          <w:sz w:val="28"/>
          <w:szCs w:val="28"/>
          <w:lang w:eastAsia="ru-RU"/>
        </w:rPr>
        <w:t>)</w:t>
      </w:r>
      <w:r w:rsidR="0092306E" w:rsidRPr="004C216E">
        <w:rPr>
          <w:rFonts w:ascii="Proxima Nova ExCn Rg Cyr" w:eastAsia="Times New Roman" w:hAnsi="Proxima Nova ExCn Rg Cyr" w:cs="Times New Roman"/>
          <w:color w:val="000000"/>
          <w:sz w:val="28"/>
          <w:szCs w:val="28"/>
          <w:lang w:eastAsia="ru-RU"/>
        </w:rPr>
        <w:t xml:space="preserve"> процентов НМЦ</w:t>
      </w:r>
      <w:r w:rsidRPr="004C216E">
        <w:rPr>
          <w:rFonts w:ascii="Proxima Nova ExCn Rg Cyr" w:eastAsia="Times New Roman" w:hAnsi="Proxima Nova ExCn Rg Cyr" w:cs="Times New Roman"/>
          <w:color w:val="000000"/>
          <w:sz w:val="28"/>
          <w:szCs w:val="28"/>
          <w:lang w:eastAsia="ru-RU"/>
        </w:rPr>
        <w:t>, размер обеспечения исполнения договора устанавливается в размере аванса</w:t>
      </w:r>
      <w:r w:rsidR="002C018A" w:rsidRPr="004C216E">
        <w:rPr>
          <w:rFonts w:ascii="Proxima Nova ExCn Rg Cyr" w:eastAsia="Times New Roman" w:hAnsi="Proxima Nova ExCn Rg Cyr" w:cs="Times New Roman"/>
          <w:color w:val="000000"/>
          <w:sz w:val="28"/>
          <w:szCs w:val="28"/>
          <w:lang w:eastAsia="ru-RU"/>
        </w:rPr>
        <w:t>.</w:t>
      </w:r>
      <w:r w:rsidR="00360B2D" w:rsidRPr="002B0599">
        <w:rPr>
          <w:color w:val="000000"/>
          <w:sz w:val="28"/>
        </w:rPr>
        <w:t xml:space="preserve"> </w:t>
      </w:r>
    </w:p>
    <w:p w14:paraId="14CBFB1E" w14:textId="77777777" w:rsidR="00F37ABF" w:rsidRPr="004C216E" w:rsidRDefault="0092306E"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Если извещением, документацией о закупке предусмотрено авансирование согласно этапам исполнения договора, допускается предоставление обеспечения исполнения договора в размере такого авансирования до начала исполнения</w:t>
      </w:r>
      <w:r w:rsidR="00F95B1F" w:rsidRPr="004C216E">
        <w:rPr>
          <w:rFonts w:ascii="Proxima Nova ExCn Rg Cyr" w:eastAsia="Times New Roman" w:hAnsi="Proxima Nova ExCn Rg Cyr" w:cs="Times New Roman"/>
          <w:color w:val="000000"/>
          <w:sz w:val="28"/>
          <w:szCs w:val="28"/>
          <w:lang w:eastAsia="ru-RU"/>
        </w:rPr>
        <w:t xml:space="preserve"> соответствующего </w:t>
      </w:r>
      <w:r w:rsidRPr="004C216E">
        <w:rPr>
          <w:rFonts w:ascii="Proxima Nova ExCn Rg Cyr" w:eastAsia="Times New Roman" w:hAnsi="Proxima Nova ExCn Rg Cyr" w:cs="Times New Roman"/>
          <w:color w:val="000000"/>
          <w:sz w:val="28"/>
          <w:szCs w:val="28"/>
          <w:lang w:eastAsia="ru-RU"/>
        </w:rPr>
        <w:t>этапа договора.</w:t>
      </w:r>
      <w:r w:rsidR="00A64764" w:rsidRPr="004C216E" w:rsidDel="00A64764">
        <w:rPr>
          <w:rFonts w:ascii="Proxima Nova ExCn Rg Cyr" w:eastAsia="Times New Roman" w:hAnsi="Proxima Nova ExCn Rg Cyr" w:cs="Times New Roman"/>
          <w:color w:val="000000"/>
          <w:sz w:val="28"/>
          <w:szCs w:val="28"/>
          <w:lang w:eastAsia="ru-RU"/>
        </w:rPr>
        <w:t xml:space="preserve"> </w:t>
      </w:r>
      <w:bookmarkStart w:id="4738" w:name="_Hlk39154271"/>
    </w:p>
    <w:p w14:paraId="706D6412" w14:textId="77777777" w:rsidR="00ED6E25" w:rsidRPr="00130AE4"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w:t>
      </w:r>
      <w:r w:rsidR="00B269D0" w:rsidRPr="004C216E">
        <w:rPr>
          <w:rFonts w:ascii="Proxima Nova ExCn Rg Cyr" w:eastAsia="Times New Roman" w:hAnsi="Proxima Nova ExCn Rg Cyr" w:cs="Times New Roman"/>
          <w:color w:val="000000"/>
          <w:sz w:val="28"/>
          <w:szCs w:val="28"/>
          <w:lang w:eastAsia="ru-RU"/>
        </w:rPr>
        <w:t xml:space="preserve">процентов </w:t>
      </w:r>
      <w:r w:rsidRPr="004C216E">
        <w:rPr>
          <w:rFonts w:ascii="Proxima Nova ExCn Rg Cyr" w:eastAsia="Times New Roman" w:hAnsi="Proxima Nova ExCn Rg Cyr" w:cs="Times New Roman"/>
          <w:color w:val="000000"/>
          <w:sz w:val="28"/>
          <w:szCs w:val="28"/>
          <w:lang w:eastAsia="ru-RU"/>
        </w:rPr>
        <w:t xml:space="preserve">и более, </w:t>
      </w:r>
      <w:r w:rsidR="0007687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руководствуется подразделом 11.4 Положения</w:t>
      </w:r>
      <w:bookmarkEnd w:id="4738"/>
      <w:r w:rsidRPr="004C216E">
        <w:rPr>
          <w:rFonts w:ascii="Proxima Nova ExCn Rg Cyr" w:eastAsia="Times New Roman" w:hAnsi="Proxima Nova ExCn Rg Cyr" w:cs="Times New Roman"/>
          <w:color w:val="000000"/>
          <w:sz w:val="28"/>
          <w:szCs w:val="28"/>
          <w:lang w:eastAsia="ru-RU"/>
        </w:rPr>
        <w:t>.</w:t>
      </w:r>
      <w:r w:rsidR="00050390" w:rsidRPr="004C216E">
        <w:t xml:space="preserve"> </w:t>
      </w:r>
    </w:p>
    <w:p w14:paraId="2FA4ECE4" w14:textId="77777777" w:rsidR="001B30A4" w:rsidRDefault="00050390"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договором предусмотрены гарантийные </w:t>
      </w:r>
      <w:r w:rsidR="00196C15" w:rsidRPr="004C216E">
        <w:rPr>
          <w:rFonts w:ascii="Proxima Nova ExCn Rg Cyr" w:eastAsia="Times New Roman" w:hAnsi="Proxima Nova ExCn Rg Cyr" w:cs="Times New Roman"/>
          <w:color w:val="000000"/>
          <w:sz w:val="28"/>
          <w:szCs w:val="28"/>
          <w:lang w:eastAsia="ru-RU"/>
        </w:rPr>
        <w:t>обязательств</w:t>
      </w:r>
      <w:r w:rsidR="00196C15" w:rsidRPr="002B0599">
        <w:rPr>
          <w:rFonts w:ascii="Proxima Nova ExCn Rg Cyr" w:eastAsia="Times New Roman" w:hAnsi="Proxima Nova ExCn Rg Cyr" w:cs="Times New Roman"/>
          <w:color w:val="000000"/>
          <w:sz w:val="28"/>
          <w:szCs w:val="28"/>
          <w:lang w:eastAsia="ru-RU"/>
        </w:rPr>
        <w:t>а</w:t>
      </w:r>
      <w:r w:rsidR="00CB4FC9" w:rsidRPr="002B0599">
        <w:rPr>
          <w:rFonts w:ascii="Proxima Nova ExCn Rg Cyr" w:eastAsia="Times New Roman" w:hAnsi="Proxima Nova ExCn Rg Cyr" w:cs="Times New Roman"/>
          <w:color w:val="000000"/>
          <w:sz w:val="28"/>
          <w:szCs w:val="28"/>
          <w:lang w:eastAsia="ru-RU"/>
        </w:rPr>
        <w:t>,</w:t>
      </w:r>
      <w:r w:rsidR="00196C15"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Заказчик вправе установить в извещении, документации о закупке, </w:t>
      </w:r>
      <w:r w:rsidR="006D6A44" w:rsidRPr="004C216E">
        <w:rPr>
          <w:rFonts w:ascii="Proxima Nova ExCn Rg Cyr" w:eastAsia="Times New Roman" w:hAnsi="Proxima Nova ExCn Rg Cyr" w:cs="Times New Roman"/>
          <w:color w:val="000000"/>
          <w:sz w:val="28"/>
          <w:szCs w:val="28"/>
          <w:lang w:eastAsia="ru-RU"/>
        </w:rPr>
        <w:t xml:space="preserve">проекте договора </w:t>
      </w:r>
      <w:r w:rsidRPr="004C216E">
        <w:rPr>
          <w:rFonts w:ascii="Proxima Nova ExCn Rg Cyr" w:eastAsia="Times New Roman" w:hAnsi="Proxima Nova ExCn Rg Cyr" w:cs="Times New Roman"/>
          <w:color w:val="000000"/>
          <w:sz w:val="28"/>
          <w:szCs w:val="28"/>
          <w:lang w:eastAsia="ru-RU"/>
        </w:rPr>
        <w:t xml:space="preserve">требование обеспечения гарантийных обязательств. </w:t>
      </w:r>
    </w:p>
    <w:p w14:paraId="6520C576" w14:textId="77777777" w:rsidR="006D6A44" w:rsidRPr="004C216E" w:rsidRDefault="001B30A4"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B30A4">
        <w:rPr>
          <w:rFonts w:ascii="Proxima Nova ExCn Rg Cyr" w:eastAsia="Times New Roman" w:hAnsi="Proxima Nova ExCn Rg Cyr" w:cs="Times New Roman"/>
          <w:color w:val="000000"/>
          <w:sz w:val="28"/>
          <w:szCs w:val="28"/>
          <w:lang w:eastAsia="ru-RU"/>
        </w:rPr>
        <w:t>Обеспечение гарантийных обязательств устанавливается в размере до 20 (двадцати) процентов НМЦ.</w:t>
      </w:r>
    </w:p>
    <w:p w14:paraId="35442984"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исполнения договора</w:t>
      </w:r>
      <w:r w:rsidR="00EA32CC" w:rsidRPr="004C216E">
        <w:rPr>
          <w:rFonts w:ascii="Proxima Nova ExCn Rg Cyr" w:eastAsia="Times New Roman" w:hAnsi="Proxima Nova ExCn Rg Cyr" w:cs="Times New Roman"/>
          <w:color w:val="000000"/>
          <w:sz w:val="28"/>
          <w:szCs w:val="28"/>
          <w:lang w:eastAsia="ru-RU"/>
        </w:rPr>
        <w:t>, обеспечение гарантийных обязательств</w:t>
      </w:r>
      <w:r w:rsidRPr="004C216E">
        <w:rPr>
          <w:rFonts w:ascii="Proxima Nova ExCn Rg Cyr" w:eastAsia="Times New Roman" w:hAnsi="Proxima Nova ExCn Rg Cyr" w:cs="Times New Roman"/>
          <w:color w:val="000000"/>
          <w:sz w:val="28"/>
          <w:szCs w:val="28"/>
          <w:lang w:eastAsia="ru-RU"/>
        </w:rPr>
        <w:t xml:space="preserve"> может быть предоставлено:</w:t>
      </w:r>
    </w:p>
    <w:p w14:paraId="12F98B2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виде безотзывной банковской гарантии, выданной банком и соответствующей требованиям, установленным в извещении, документации о закупке;</w:t>
      </w:r>
    </w:p>
    <w:p w14:paraId="0A5BA3E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путем перечисления денежных средств </w:t>
      </w:r>
      <w:r w:rsidR="0007687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в соответствии с требованиями извещения, документации о закупке.</w:t>
      </w:r>
    </w:p>
    <w:p w14:paraId="78AC3EEA" w14:textId="77777777" w:rsidR="004901BC" w:rsidRPr="004C216E" w:rsidRDefault="00670DA9" w:rsidP="00D400B9">
      <w:pPr>
        <w:numPr>
          <w:ilvl w:val="2"/>
          <w:numId w:val="2"/>
        </w:numPr>
        <w:suppressAutoHyphens/>
        <w:spacing w:before="12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Выбор способа предоставления обеспечения исполнения договора</w:t>
      </w:r>
      <w:r w:rsidR="00050390" w:rsidRPr="004C216E">
        <w:rPr>
          <w:rFonts w:ascii="Proxima Nova ExCn Rg Cyr" w:eastAsia="Times New Roman" w:hAnsi="Proxima Nova ExCn Rg Cyr" w:cs="Times New Roman"/>
          <w:color w:val="000000"/>
          <w:sz w:val="28"/>
          <w:szCs w:val="28"/>
          <w:lang w:eastAsia="ru-RU"/>
        </w:rPr>
        <w:t>, обеспечения гарантийных обязательств</w:t>
      </w:r>
      <w:r w:rsidRPr="004C216E">
        <w:rPr>
          <w:rFonts w:ascii="Proxima Nova ExCn Rg Cyr" w:eastAsia="Times New Roman" w:hAnsi="Proxima Nova ExCn Rg Cyr" w:cs="Times New Roman"/>
          <w:color w:val="000000"/>
          <w:sz w:val="28"/>
          <w:szCs w:val="28"/>
          <w:lang w:eastAsia="ru-RU"/>
        </w:rPr>
        <w:t xml:space="preserve"> осуществляется участником закупки самостоятельно</w:t>
      </w:r>
      <w:r w:rsidR="004901BC"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p>
    <w:p w14:paraId="02F6A154" w14:textId="77777777" w:rsidR="00670DA9" w:rsidRPr="004C216E" w:rsidRDefault="004901BC"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w:t>
      </w:r>
      <w:r w:rsidR="00670DA9" w:rsidRPr="004C216E">
        <w:rPr>
          <w:rFonts w:ascii="Proxima Nova ExCn Rg Cyr" w:eastAsia="Times New Roman" w:hAnsi="Proxima Nova ExCn Rg Cyr" w:cs="Times New Roman"/>
          <w:color w:val="000000"/>
          <w:sz w:val="28"/>
          <w:szCs w:val="28"/>
          <w:lang w:eastAsia="ru-RU"/>
        </w:rPr>
        <w:t>окумент, подтверждающий предоставление обеспечения исполнения договора</w:t>
      </w:r>
      <w:r w:rsidR="002154BE" w:rsidRPr="004C216E">
        <w:rPr>
          <w:rFonts w:ascii="Proxima Nova ExCn Rg Cyr" w:eastAsia="Times New Roman" w:hAnsi="Proxima Nova ExCn Rg Cyr" w:cs="Times New Roman"/>
          <w:color w:val="000000"/>
          <w:sz w:val="28"/>
          <w:szCs w:val="28"/>
          <w:lang w:eastAsia="ru-RU"/>
        </w:rPr>
        <w:t>,</w:t>
      </w:r>
      <w:r w:rsidR="00670DA9" w:rsidRPr="004C216E">
        <w:rPr>
          <w:rFonts w:ascii="Proxima Nova ExCn Rg Cyr" w:eastAsia="Times New Roman" w:hAnsi="Proxima Nova ExCn Rg Cyr" w:cs="Times New Roman"/>
          <w:color w:val="000000"/>
          <w:sz w:val="28"/>
          <w:szCs w:val="28"/>
          <w:lang w:eastAsia="ru-RU"/>
        </w:rPr>
        <w:t xml:space="preserve"> </w:t>
      </w:r>
      <w:r w:rsidR="004E22E6" w:rsidRPr="004C216E">
        <w:rPr>
          <w:rFonts w:ascii="Proxima Nova ExCn Rg Cyr" w:eastAsia="Times New Roman" w:hAnsi="Proxima Nova ExCn Rg Cyr" w:cs="Times New Roman"/>
          <w:color w:val="000000"/>
          <w:sz w:val="28"/>
          <w:szCs w:val="28"/>
          <w:lang w:eastAsia="ru-RU"/>
        </w:rPr>
        <w:t>гарантийных обязательств</w:t>
      </w:r>
      <w:r w:rsidR="00580C7A">
        <w:rPr>
          <w:rFonts w:ascii="Proxima Nova ExCn Rg Cyr" w:eastAsia="Times New Roman" w:hAnsi="Proxima Nova ExCn Rg Cyr" w:cs="Times New Roman"/>
          <w:color w:val="000000"/>
          <w:sz w:val="28"/>
          <w:szCs w:val="28"/>
          <w:lang w:eastAsia="ru-RU"/>
        </w:rPr>
        <w:t>,</w:t>
      </w:r>
      <w:r w:rsidR="004E22E6"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 xml:space="preserve">должен быть </w:t>
      </w:r>
      <w:r w:rsidR="004E22E6" w:rsidRPr="004C216E">
        <w:rPr>
          <w:rFonts w:ascii="Proxima Nova ExCn Rg Cyr" w:eastAsia="Times New Roman" w:hAnsi="Proxima Nova ExCn Rg Cyr" w:cs="Times New Roman"/>
          <w:color w:val="000000"/>
          <w:sz w:val="28"/>
          <w:szCs w:val="28"/>
          <w:lang w:eastAsia="ru-RU"/>
        </w:rPr>
        <w:t xml:space="preserve">предоставлен </w:t>
      </w:r>
      <w:r w:rsidR="0007687D" w:rsidRPr="004C216E">
        <w:rPr>
          <w:rFonts w:ascii="Proxima Nova ExCn Rg Cyr" w:eastAsia="Times New Roman" w:hAnsi="Proxima Nova ExCn Rg Cyr" w:cs="Times New Roman"/>
          <w:color w:val="000000"/>
          <w:sz w:val="28"/>
          <w:szCs w:val="28"/>
          <w:lang w:eastAsia="ru-RU"/>
        </w:rPr>
        <w:t>З</w:t>
      </w:r>
      <w:r w:rsidR="00670DA9" w:rsidRPr="004C216E">
        <w:rPr>
          <w:rFonts w:ascii="Proxima Nova ExCn Rg Cyr" w:eastAsia="Times New Roman" w:hAnsi="Proxima Nova ExCn Rg Cyr" w:cs="Times New Roman"/>
          <w:color w:val="000000"/>
          <w:sz w:val="28"/>
          <w:szCs w:val="28"/>
          <w:lang w:eastAsia="ru-RU"/>
        </w:rPr>
        <w:t xml:space="preserve">аказчику в соответствии с </w:t>
      </w:r>
      <w:bookmarkStart w:id="4739" w:name="_Hlk39154607"/>
      <w:r w:rsidR="00C74530" w:rsidRPr="004C216E">
        <w:rPr>
          <w:rFonts w:ascii="Proxima Nova ExCn Rg Cyr" w:eastAsia="Times New Roman" w:hAnsi="Proxima Nova ExCn Rg Cyr" w:cs="Times New Roman"/>
          <w:color w:val="000000"/>
          <w:sz w:val="28"/>
          <w:szCs w:val="28"/>
          <w:lang w:eastAsia="ru-RU"/>
        </w:rPr>
        <w:t xml:space="preserve">подразделами </w:t>
      </w:r>
      <w:r w:rsidR="004E168B" w:rsidRPr="002B0599">
        <w:rPr>
          <w:rFonts w:ascii="Proxima Nova ExCn Rg Cyr" w:eastAsia="Times New Roman" w:hAnsi="Proxima Nova ExCn Rg Cyr" w:cs="Times New Roman"/>
          <w:color w:val="000000"/>
          <w:sz w:val="28"/>
          <w:szCs w:val="28"/>
          <w:lang w:eastAsia="ru-RU"/>
        </w:rPr>
        <w:t xml:space="preserve">10.7, </w:t>
      </w:r>
      <w:r w:rsidR="00C74530" w:rsidRPr="002B0599">
        <w:rPr>
          <w:rFonts w:ascii="Proxima Nova ExCn Rg Cyr" w:eastAsia="Times New Roman" w:hAnsi="Proxima Nova ExCn Rg Cyr" w:cs="Times New Roman"/>
          <w:color w:val="000000"/>
          <w:sz w:val="28"/>
          <w:szCs w:val="28"/>
          <w:lang w:eastAsia="ru-RU"/>
        </w:rPr>
        <w:t>19.13, 20.2</w:t>
      </w:r>
      <w:r w:rsidR="00670DA9" w:rsidRPr="004C216E">
        <w:rPr>
          <w:rFonts w:ascii="Proxima Nova ExCn Rg Cyr" w:eastAsia="Times New Roman" w:hAnsi="Proxima Nova ExCn Rg Cyr" w:cs="Times New Roman"/>
          <w:color w:val="000000"/>
          <w:sz w:val="28"/>
          <w:szCs w:val="28"/>
          <w:lang w:eastAsia="ru-RU"/>
        </w:rPr>
        <w:t xml:space="preserve"> </w:t>
      </w:r>
      <w:bookmarkEnd w:id="4739"/>
      <w:r w:rsidR="00670DA9" w:rsidRPr="004C216E">
        <w:rPr>
          <w:rFonts w:ascii="Proxima Nova ExCn Rg Cyr" w:eastAsia="Times New Roman" w:hAnsi="Proxima Nova ExCn Rg Cyr" w:cs="Times New Roman"/>
          <w:color w:val="000000"/>
          <w:sz w:val="28"/>
          <w:szCs w:val="28"/>
          <w:lang w:eastAsia="ru-RU"/>
        </w:rPr>
        <w:t>Положения.</w:t>
      </w:r>
      <w:r w:rsidR="0092306E" w:rsidRPr="004C216E">
        <w:rPr>
          <w:rFonts w:ascii="Proxima Nova ExCn Rg Cyr" w:eastAsia="Times New Roman" w:hAnsi="Proxima Nova ExCn Rg Cyr" w:cs="Times New Roman"/>
          <w:color w:val="000000"/>
          <w:sz w:val="28"/>
          <w:szCs w:val="28"/>
          <w:lang w:eastAsia="ru-RU"/>
        </w:rPr>
        <w:t xml:space="preserve"> </w:t>
      </w:r>
    </w:p>
    <w:p w14:paraId="4A97D2FB" w14:textId="77777777" w:rsidR="00050390"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При установлении требований об обеспечении исполнения договора</w:t>
      </w:r>
      <w:r w:rsidR="00050390" w:rsidRPr="004C216E">
        <w:rPr>
          <w:rFonts w:ascii="Proxima Nova ExCn Rg Cyr" w:eastAsia="Times New Roman" w:hAnsi="Proxima Nova ExCn Rg Cyr" w:cs="Times New Roman"/>
          <w:color w:val="000000"/>
          <w:sz w:val="28"/>
          <w:szCs w:val="28"/>
          <w:lang w:eastAsia="ru-RU"/>
        </w:rPr>
        <w:t xml:space="preserve">, обеспечении гарантийных обязательств в извещении, </w:t>
      </w:r>
      <w:r w:rsidRPr="004C216E">
        <w:rPr>
          <w:rFonts w:ascii="Proxima Nova ExCn Rg Cyr" w:eastAsia="Times New Roman" w:hAnsi="Proxima Nova ExCn Rg Cyr" w:cs="Times New Roman"/>
          <w:color w:val="000000"/>
          <w:sz w:val="28"/>
          <w:szCs w:val="28"/>
          <w:lang w:eastAsia="ru-RU"/>
        </w:rPr>
        <w:t>документации о закупке указываются</w:t>
      </w:r>
      <w:r w:rsidR="00F17A43" w:rsidRPr="002B0599">
        <w:rPr>
          <w:rFonts w:ascii="Proxima Nova ExCn Rg Cyr" w:hAnsi="Proxima Nova ExCn Rg Cyr"/>
          <w:sz w:val="28"/>
        </w:rPr>
        <w:t xml:space="preserve"> </w:t>
      </w:r>
      <w:r w:rsidRPr="004C216E">
        <w:rPr>
          <w:rFonts w:ascii="Proxima Nova ExCn Rg Cyr" w:eastAsia="Times New Roman" w:hAnsi="Proxima Nova ExCn Rg Cyr" w:cs="Times New Roman"/>
          <w:sz w:val="28"/>
          <w:szCs w:val="28"/>
          <w:lang w:eastAsia="ru-RU"/>
        </w:rPr>
        <w:t>требования к банку, выдавшему банковскую гарантию, и к содержанию такой гарантии</w:t>
      </w:r>
      <w:r w:rsidR="007925A0"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p>
    <w:p w14:paraId="3D85BB42" w14:textId="77777777" w:rsidR="00670DA9" w:rsidRPr="004C216E" w:rsidRDefault="007925A0" w:rsidP="002B0599">
      <w:p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Б</w:t>
      </w:r>
      <w:r w:rsidR="00670DA9" w:rsidRPr="004C216E">
        <w:rPr>
          <w:rFonts w:ascii="Proxima Nova ExCn Rg Cyr" w:eastAsia="Times New Roman" w:hAnsi="Proxima Nova ExCn Rg Cyr" w:cs="Times New Roman"/>
          <w:sz w:val="28"/>
          <w:szCs w:val="28"/>
          <w:lang w:eastAsia="ru-RU"/>
        </w:rPr>
        <w:t>анковская гарантия должна отвечать следующим требованиям:</w:t>
      </w:r>
    </w:p>
    <w:p w14:paraId="4E6D95D0" w14:textId="77777777" w:rsidR="00670DA9" w:rsidRPr="004C216E" w:rsidRDefault="00670DA9" w:rsidP="00D400B9">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должна быть безотзывной;</w:t>
      </w:r>
    </w:p>
    <w:p w14:paraId="5D19274D" w14:textId="77777777" w:rsidR="00670DA9" w:rsidRPr="004C216E" w:rsidRDefault="00670DA9" w:rsidP="00D400B9">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срок действия банковской гарантии должен оканчиваться не ранее одного месяца с момента исполнения поставщиком своих обязательств</w:t>
      </w:r>
      <w:r w:rsidR="00050390" w:rsidRPr="004C216E">
        <w:rPr>
          <w:rFonts w:ascii="Proxima Nova ExCn Rg Cyr" w:eastAsia="Times New Roman" w:hAnsi="Proxima Nova ExCn Rg Cyr" w:cs="Times New Roman"/>
          <w:color w:val="000000"/>
          <w:sz w:val="28"/>
          <w:szCs w:val="28"/>
          <w:lang w:eastAsia="ru-RU"/>
        </w:rPr>
        <w:t>, которые обеспечены;</w:t>
      </w:r>
    </w:p>
    <w:p w14:paraId="29058D8A" w14:textId="77777777" w:rsidR="00670DA9" w:rsidRPr="004C216E" w:rsidRDefault="00670DA9" w:rsidP="00D400B9">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банковская гарантия должна быть выдана банком, отвечающим критериям, установленным Наблюдательным советом Корпорации</w:t>
      </w:r>
      <w:r w:rsidR="00050390" w:rsidRPr="004C216E">
        <w:rPr>
          <w:rFonts w:ascii="Proxima Nova ExCn Rg Cyr" w:eastAsia="Times New Roman" w:hAnsi="Proxima Nova ExCn Rg Cyr" w:cs="Times New Roman"/>
          <w:color w:val="000000"/>
          <w:sz w:val="28"/>
          <w:szCs w:val="28"/>
          <w:lang w:eastAsia="ru-RU"/>
        </w:rPr>
        <w:t xml:space="preserve"> (при наличии)</w:t>
      </w:r>
      <w:r w:rsidRPr="004C216E">
        <w:rPr>
          <w:rFonts w:ascii="Proxima Nova ExCn Rg Cyr" w:eastAsia="Times New Roman" w:hAnsi="Proxima Nova ExCn Rg Cyr" w:cs="Times New Roman"/>
          <w:color w:val="000000"/>
          <w:sz w:val="28"/>
          <w:szCs w:val="28"/>
          <w:lang w:eastAsia="ru-RU"/>
        </w:rPr>
        <w:t>, и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5513B56F" w14:textId="77777777" w:rsidR="00670DA9" w:rsidRPr="004C216E" w:rsidRDefault="00670DA9" w:rsidP="00D400B9">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сумма банковской гарантии должна быть не менее суммы обеспечения исполнения договора</w:t>
      </w:r>
      <w:r w:rsidR="00050390" w:rsidRPr="004C216E">
        <w:rPr>
          <w:rFonts w:ascii="Proxima Nova ExCn Rg Cyr" w:eastAsia="Times New Roman" w:hAnsi="Proxima Nova ExCn Rg Cyr" w:cs="Times New Roman"/>
          <w:color w:val="000000"/>
          <w:sz w:val="28"/>
          <w:szCs w:val="28"/>
          <w:lang w:eastAsia="ru-RU"/>
        </w:rPr>
        <w:t>, обеспечения гарантийных обязательств</w:t>
      </w:r>
      <w:r w:rsidRPr="004C216E">
        <w:rPr>
          <w:rFonts w:ascii="Proxima Nova ExCn Rg Cyr" w:eastAsia="Times New Roman" w:hAnsi="Proxima Nova ExCn Rg Cyr" w:cs="Times New Roman"/>
          <w:color w:val="000000"/>
          <w:sz w:val="28"/>
          <w:szCs w:val="28"/>
          <w:lang w:eastAsia="ru-RU"/>
        </w:rPr>
        <w:t>;</w:t>
      </w:r>
    </w:p>
    <w:p w14:paraId="7024360B" w14:textId="77777777" w:rsidR="004901BC" w:rsidRPr="004C216E" w:rsidRDefault="00670DA9" w:rsidP="00D400B9">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bookmarkStart w:id="4740" w:name="_Hlk39155461"/>
      <w:r w:rsidRPr="004C216E">
        <w:rPr>
          <w:rFonts w:ascii="Proxima Nova ExCn Rg Cyr" w:eastAsia="Times New Roman" w:hAnsi="Proxima Nova ExCn Rg Cyr" w:cs="Times New Roman"/>
          <w:color w:val="000000"/>
          <w:sz w:val="28"/>
          <w:szCs w:val="28"/>
          <w:lang w:eastAsia="ru-RU"/>
        </w:rPr>
        <w:t>банковская гарантия должна содержать обязательства принципала, надлежащее исполнение которых обеспечивается банковской гарантией</w:t>
      </w:r>
      <w:r w:rsidR="002A5692" w:rsidRPr="004C216E">
        <w:rPr>
          <w:rFonts w:ascii="Proxima Nova ExCn Rg Cyr" w:eastAsia="Times New Roman" w:hAnsi="Proxima Nova ExCn Rg Cyr" w:cs="Times New Roman"/>
          <w:color w:val="000000"/>
          <w:sz w:val="28"/>
          <w:szCs w:val="28"/>
          <w:lang w:eastAsia="ru-RU"/>
        </w:rPr>
        <w:t>.</w:t>
      </w:r>
    </w:p>
    <w:p w14:paraId="383A3237" w14:textId="77777777" w:rsidR="002A5692" w:rsidRPr="004C216E" w:rsidRDefault="004901BC" w:rsidP="002B0599">
      <w:pPr>
        <w:suppressAutoHyphens/>
        <w:spacing w:before="120" w:after="0" w:line="240" w:lineRule="auto"/>
        <w:ind w:left="1134"/>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банковскую гарантию включается:</w:t>
      </w:r>
    </w:p>
    <w:p w14:paraId="2BA54950" w14:textId="77777777" w:rsidR="002A5692" w:rsidRPr="002B0599" w:rsidRDefault="007461A5" w:rsidP="002B0599">
      <w:pPr>
        <w:suppressAutoHyphens/>
        <w:spacing w:before="120" w:after="0" w:line="240" w:lineRule="auto"/>
        <w:ind w:left="1134" w:hanging="850"/>
        <w:jc w:val="both"/>
        <w:outlineLvl w:val="5"/>
      </w:pPr>
      <w:r w:rsidRPr="004C216E">
        <w:rPr>
          <w:rFonts w:ascii="Proxima Nova ExCn Rg Cyr" w:eastAsia="Times New Roman" w:hAnsi="Proxima Nova ExCn Rg Cyr" w:cs="Times New Roman"/>
          <w:color w:val="000000"/>
          <w:sz w:val="28"/>
          <w:szCs w:val="28"/>
          <w:lang w:eastAsia="ru-RU"/>
        </w:rPr>
        <w:t>(1)</w:t>
      </w:r>
      <w:r w:rsidRPr="004C216E">
        <w:rPr>
          <w:rFonts w:ascii="Proxima Nova ExCn Rg Cyr" w:eastAsia="Times New Roman" w:hAnsi="Proxima Nova ExCn Rg Cyr" w:cs="Times New Roman"/>
          <w:color w:val="000000"/>
          <w:sz w:val="28"/>
          <w:szCs w:val="28"/>
          <w:lang w:eastAsia="ru-RU"/>
        </w:rPr>
        <w:tab/>
      </w:r>
      <w:r w:rsidR="002A5692" w:rsidRPr="004C216E">
        <w:rPr>
          <w:rFonts w:ascii="Proxima Nova ExCn Rg Cyr" w:eastAsia="Times New Roman" w:hAnsi="Proxima Nova ExCn Rg Cyr" w:cs="Times New Roman"/>
          <w:color w:val="000000"/>
          <w:sz w:val="28"/>
          <w:szCs w:val="28"/>
          <w:lang w:eastAsia="ru-RU"/>
        </w:rPr>
        <w:t xml:space="preserve">при обеспечении исполнения договора </w:t>
      </w:r>
      <w:r w:rsidR="00021651" w:rsidRPr="004C216E">
        <w:rPr>
          <w:rFonts w:ascii="Proxima Nova ExCn Rg Cyr" w:eastAsia="Times New Roman" w:hAnsi="Proxima Nova ExCn Rg Cyr" w:cs="Times New Roman"/>
          <w:color w:val="000000"/>
          <w:sz w:val="28"/>
          <w:szCs w:val="28"/>
          <w:lang w:eastAsia="ru-RU"/>
        </w:rPr>
        <w:t>–</w:t>
      </w:r>
      <w:r w:rsidR="002A5692"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ссылк</w:t>
      </w:r>
      <w:r w:rsidR="002A5692" w:rsidRPr="004C216E">
        <w:rPr>
          <w:rFonts w:ascii="Proxima Nova ExCn Rg Cyr" w:eastAsia="Times New Roman" w:hAnsi="Proxima Nova ExCn Rg Cyr" w:cs="Times New Roman"/>
          <w:color w:val="000000"/>
          <w:sz w:val="28"/>
          <w:szCs w:val="28"/>
          <w:lang w:eastAsia="ru-RU"/>
        </w:rPr>
        <w:t>а</w:t>
      </w:r>
      <w:r w:rsidR="00670DA9" w:rsidRPr="004C216E">
        <w:rPr>
          <w:rFonts w:ascii="Proxima Nova ExCn Rg Cyr" w:eastAsia="Times New Roman" w:hAnsi="Proxima Nova ExCn Rg Cyr" w:cs="Times New Roman"/>
          <w:color w:val="000000"/>
          <w:sz w:val="28"/>
          <w:szCs w:val="28"/>
          <w:lang w:eastAsia="ru-RU"/>
        </w:rPr>
        <w:t xml:space="preserve"> на конкретную процедуру закупки, по итогам которой будет заключен договор;</w:t>
      </w:r>
      <w:r w:rsidR="00E27602" w:rsidRPr="004C216E">
        <w:t xml:space="preserve"> </w:t>
      </w:r>
    </w:p>
    <w:p w14:paraId="7EFA5A06" w14:textId="77777777" w:rsidR="00670DA9" w:rsidRPr="00130AE4" w:rsidRDefault="00E27602" w:rsidP="002B0599">
      <w:pPr>
        <w:suppressAutoHyphens/>
        <w:spacing w:before="120" w:after="0" w:line="240" w:lineRule="auto"/>
        <w:ind w:left="1134"/>
        <w:jc w:val="both"/>
        <w:outlineLvl w:val="5"/>
      </w:pPr>
      <w:r w:rsidRPr="004C216E">
        <w:rPr>
          <w:rFonts w:ascii="Proxima Nova ExCn Rg Cyr" w:eastAsia="Times New Roman" w:hAnsi="Proxima Nova ExCn Rg Cyr" w:cs="Times New Roman"/>
          <w:color w:val="000000"/>
          <w:sz w:val="28"/>
          <w:szCs w:val="28"/>
          <w:lang w:eastAsia="ru-RU"/>
        </w:rPr>
        <w:t xml:space="preserve">при обеспечении гарантийных обязательств </w:t>
      </w:r>
      <w:r w:rsidR="00021651"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реквизиты договора;</w:t>
      </w:r>
    </w:p>
    <w:bookmarkEnd w:id="4740"/>
    <w:p w14:paraId="655CA1D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обязанность </w:t>
      </w:r>
      <w:r w:rsidR="0007687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удержать обеспечение исполнения договора</w:t>
      </w:r>
      <w:r w:rsidR="0051704B" w:rsidRPr="004C216E">
        <w:rPr>
          <w:rFonts w:ascii="Proxima Nova ExCn Rg Cyr" w:eastAsia="Times New Roman" w:hAnsi="Proxima Nova ExCn Rg Cyr" w:cs="Times New Roman"/>
          <w:color w:val="000000"/>
          <w:sz w:val="28"/>
          <w:szCs w:val="28"/>
          <w:lang w:eastAsia="ru-RU"/>
        </w:rPr>
        <w:t>,</w:t>
      </w:r>
      <w:r w:rsidR="0051704B" w:rsidRPr="004C216E">
        <w:t xml:space="preserve"> </w:t>
      </w:r>
      <w:r w:rsidR="0051704B" w:rsidRPr="004C216E">
        <w:rPr>
          <w:rFonts w:ascii="Proxima Nova ExCn Rg Cyr" w:eastAsia="Times New Roman" w:hAnsi="Proxima Nova ExCn Rg Cyr" w:cs="Times New Roman"/>
          <w:color w:val="000000"/>
          <w:sz w:val="28"/>
          <w:szCs w:val="28"/>
          <w:lang w:eastAsia="ru-RU"/>
        </w:rPr>
        <w:t>обеспечение гарантийных обязательств</w:t>
      </w:r>
      <w:r w:rsidRPr="004C216E">
        <w:rPr>
          <w:rFonts w:ascii="Proxima Nova ExCn Rg Cyr" w:eastAsia="Times New Roman" w:hAnsi="Proxima Nova ExCn Rg Cyr" w:cs="Times New Roman"/>
          <w:color w:val="000000"/>
          <w:sz w:val="28"/>
          <w:szCs w:val="28"/>
          <w:lang w:eastAsia="ru-RU"/>
        </w:rPr>
        <w:t xml:space="preserve"> в случае неисполнения или ненадлежащего исполнения поставщиком </w:t>
      </w:r>
      <w:r w:rsidR="0051704B" w:rsidRPr="004C216E">
        <w:rPr>
          <w:rFonts w:ascii="Proxima Nova ExCn Rg Cyr" w:eastAsia="Times New Roman" w:hAnsi="Proxima Nova ExCn Rg Cyr" w:cs="Times New Roman"/>
          <w:color w:val="000000"/>
          <w:sz w:val="28"/>
          <w:szCs w:val="28"/>
          <w:lang w:eastAsia="ru-RU"/>
        </w:rPr>
        <w:t xml:space="preserve">таких </w:t>
      </w:r>
      <w:r w:rsidRPr="004C216E">
        <w:rPr>
          <w:rFonts w:ascii="Proxima Nova ExCn Rg Cyr" w:eastAsia="Times New Roman" w:hAnsi="Proxima Nova ExCn Rg Cyr" w:cs="Times New Roman"/>
          <w:color w:val="000000"/>
          <w:sz w:val="28"/>
          <w:szCs w:val="28"/>
          <w:lang w:eastAsia="ru-RU"/>
        </w:rPr>
        <w:t>обязательств и порядок такого удержания;</w:t>
      </w:r>
    </w:p>
    <w:p w14:paraId="2DB8E90E"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и сроки возврата обеспечения исполнения договора</w:t>
      </w:r>
      <w:r w:rsidR="0051704B" w:rsidRPr="004C216E">
        <w:rPr>
          <w:rFonts w:ascii="Proxima Nova ExCn Rg Cyr" w:eastAsia="Times New Roman" w:hAnsi="Proxima Nova ExCn Rg Cyr" w:cs="Times New Roman"/>
          <w:color w:val="000000"/>
          <w:sz w:val="28"/>
          <w:szCs w:val="28"/>
          <w:lang w:eastAsia="ru-RU"/>
        </w:rPr>
        <w:t>, обеспечения гарантийных обязательств</w:t>
      </w:r>
      <w:r w:rsidRPr="004C216E">
        <w:rPr>
          <w:rFonts w:ascii="Proxima Nova ExCn Rg Cyr" w:eastAsia="Times New Roman" w:hAnsi="Proxima Nova ExCn Rg Cyr" w:cs="Times New Roman"/>
          <w:color w:val="000000"/>
          <w:sz w:val="28"/>
          <w:szCs w:val="28"/>
          <w:lang w:eastAsia="ru-RU"/>
        </w:rPr>
        <w:t>;</w:t>
      </w:r>
    </w:p>
    <w:p w14:paraId="29D189EA" w14:textId="77777777" w:rsidR="00F95B1F"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обязательства по договору, </w:t>
      </w:r>
      <w:r w:rsidR="0051704B" w:rsidRPr="004C216E">
        <w:rPr>
          <w:rFonts w:ascii="Proxima Nova ExCn Rg Cyr" w:eastAsia="Times New Roman" w:hAnsi="Proxima Nova ExCn Rg Cyr" w:cs="Times New Roman"/>
          <w:color w:val="000000"/>
          <w:sz w:val="28"/>
          <w:szCs w:val="28"/>
          <w:lang w:eastAsia="ru-RU"/>
        </w:rPr>
        <w:t>гарантийные обязательства</w:t>
      </w:r>
      <w:r w:rsidR="00580C7A">
        <w:rPr>
          <w:rFonts w:ascii="Proxima Nova ExCn Rg Cyr" w:eastAsia="Times New Roman" w:hAnsi="Proxima Nova ExCn Rg Cyr" w:cs="Times New Roman"/>
          <w:color w:val="000000"/>
          <w:sz w:val="28"/>
          <w:szCs w:val="28"/>
          <w:lang w:eastAsia="ru-RU"/>
        </w:rPr>
        <w:t>,</w:t>
      </w:r>
      <w:r w:rsidR="0051704B"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надлежащее исполнение которых должно быть обеспечено</w:t>
      </w:r>
      <w:r w:rsidR="00961B00" w:rsidRPr="004C216E">
        <w:rPr>
          <w:rFonts w:ascii="Proxima Nova ExCn Rg Cyr" w:eastAsia="Times New Roman" w:hAnsi="Proxima Nova ExCn Rg Cyr" w:cs="Times New Roman"/>
          <w:color w:val="000000"/>
          <w:sz w:val="28"/>
          <w:szCs w:val="28"/>
          <w:lang w:eastAsia="ru-RU"/>
        </w:rPr>
        <w:t>;</w:t>
      </w:r>
    </w:p>
    <w:p w14:paraId="66A4A8F4" w14:textId="77777777" w:rsidR="00670DA9" w:rsidRPr="004C216E" w:rsidRDefault="00F95B1F"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иные сведения, которые </w:t>
      </w:r>
      <w:r w:rsidR="0007687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сочтет нужным указать</w:t>
      </w:r>
      <w:r w:rsidR="00652C48" w:rsidRPr="004C216E">
        <w:rPr>
          <w:rFonts w:ascii="Proxima Nova ExCn Rg Cyr" w:eastAsia="Times New Roman" w:hAnsi="Proxima Nova ExCn Rg Cyr" w:cs="Times New Roman"/>
          <w:color w:val="000000"/>
          <w:sz w:val="28"/>
          <w:szCs w:val="28"/>
          <w:lang w:eastAsia="ru-RU"/>
        </w:rPr>
        <w:t>.</w:t>
      </w:r>
    </w:p>
    <w:p w14:paraId="55F27567" w14:textId="77777777" w:rsidR="00670DA9" w:rsidRPr="004C216E" w:rsidRDefault="00F17A43"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установления требования об обеспечении исполнения договора Заказчик устанавливает требование об обеспечении исполнения основного обязательства, в том числе </w:t>
      </w:r>
      <w:r w:rsidR="0059712E" w:rsidRPr="004C216E">
        <w:rPr>
          <w:rFonts w:ascii="Proxima Nova ExCn Rg Cyr" w:eastAsia="Times New Roman" w:hAnsi="Proxima Nova ExCn Rg Cyr" w:cs="Times New Roman"/>
          <w:color w:val="000000"/>
          <w:sz w:val="28"/>
          <w:szCs w:val="28"/>
          <w:lang w:eastAsia="ru-RU"/>
        </w:rPr>
        <w:t xml:space="preserve">вправе </w:t>
      </w:r>
      <w:r w:rsidRPr="004C216E">
        <w:rPr>
          <w:rFonts w:ascii="Proxima Nova ExCn Rg Cyr" w:eastAsia="Times New Roman" w:hAnsi="Proxima Nova ExCn Rg Cyr" w:cs="Times New Roman"/>
          <w:color w:val="000000"/>
          <w:sz w:val="28"/>
          <w:szCs w:val="28"/>
          <w:lang w:eastAsia="ru-RU"/>
        </w:rPr>
        <w:t>установить требование об обеспечении исполнения следующих обязательств (но не ограничиваясь):</w:t>
      </w:r>
    </w:p>
    <w:p w14:paraId="518EC55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возврата аванса (поставщик обязуется вернуть аванс в случае неисполнения обязательств, покрываемых авансом);</w:t>
      </w:r>
    </w:p>
    <w:p w14:paraId="6D34602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уплаты штрафных санкций (неустойки, пени, штрафы), начисленных </w:t>
      </w:r>
      <w:r w:rsidR="000840D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случае неисполнения или ненадлежащего исполнения поставщиком своих обязательств по договору.</w:t>
      </w:r>
    </w:p>
    <w:p w14:paraId="0D5AC7E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рамках реализации ГОЗ (подраздел 19.2 Положения) или инвестиционных проектов (подраздел 19.4 Положения) </w:t>
      </w:r>
      <w:r w:rsidR="00EE519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D577B5">
        <w:rPr>
          <w:rFonts w:ascii="Proxima Nova ExCn Rg Cyr" w:eastAsia="Times New Roman" w:hAnsi="Proxima Nova ExCn Rg Cyr" w:cs="Times New Roman"/>
          <w:color w:val="000000"/>
          <w:sz w:val="28"/>
          <w:szCs w:val="28"/>
          <w:lang w:eastAsia="ru-RU"/>
        </w:rPr>
        <w:t> </w:t>
      </w:r>
      <w:r w:rsidR="00EE5191"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вправе не устанавливать требование по предоставлению обеспечения исполнения договор</w:t>
      </w:r>
      <w:r w:rsidR="000D27FA" w:rsidRPr="004C216E">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если соответствующее условие отсутствовало при проведении закупки государственным заказчиком и (или) в контракте, заключенном с государственным заказчиком</w:t>
      </w:r>
      <w:r w:rsidR="006309D9" w:rsidRPr="004C216E">
        <w:rPr>
          <w:rFonts w:ascii="Proxima Nova ExCn Rg Cyr" w:eastAsia="Times New Roman" w:hAnsi="Proxima Nova ExCn Rg Cyr" w:cs="Times New Roman"/>
          <w:color w:val="000000"/>
          <w:sz w:val="28"/>
          <w:szCs w:val="28"/>
          <w:lang w:eastAsia="ru-RU"/>
        </w:rPr>
        <w:t>.</w:t>
      </w:r>
    </w:p>
    <w:p w14:paraId="6EB4119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случаях, установленных </w:t>
      </w:r>
      <w:r w:rsidR="00F6098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w:t>
      </w:r>
      <w:r w:rsidR="00EE519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для отдельных категорий участников закупки, в том числе для участников закупки, являющихся </w:t>
      </w:r>
      <w:r w:rsidR="00F17A43"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убъектами МСП, устан</w:t>
      </w:r>
      <w:r w:rsidR="00F60983" w:rsidRPr="004C216E">
        <w:rPr>
          <w:rFonts w:ascii="Proxima Nova ExCn Rg Cyr" w:eastAsia="Times New Roman" w:hAnsi="Proxima Nova ExCn Rg Cyr" w:cs="Times New Roman"/>
          <w:color w:val="000000"/>
          <w:sz w:val="28"/>
          <w:szCs w:val="28"/>
          <w:lang w:eastAsia="ru-RU"/>
        </w:rPr>
        <w:t>авливает</w:t>
      </w:r>
      <w:r w:rsidRPr="004C216E">
        <w:rPr>
          <w:rFonts w:ascii="Proxima Nova ExCn Rg Cyr" w:eastAsia="Times New Roman" w:hAnsi="Proxima Nova ExCn Rg Cyr" w:cs="Times New Roman"/>
          <w:color w:val="000000"/>
          <w:sz w:val="28"/>
          <w:szCs w:val="28"/>
          <w:lang w:eastAsia="ru-RU"/>
        </w:rPr>
        <w:t xml:space="preserve"> особые требования к обеспечению исполнения </w:t>
      </w:r>
      <w:r w:rsidR="00663BBD" w:rsidRPr="004C216E">
        <w:rPr>
          <w:rFonts w:ascii="Proxima Nova ExCn Rg Cyr" w:eastAsia="Times New Roman" w:hAnsi="Proxima Nova ExCn Rg Cyr" w:cs="Times New Roman"/>
          <w:color w:val="000000"/>
          <w:sz w:val="28"/>
          <w:szCs w:val="28"/>
          <w:lang w:eastAsia="ru-RU"/>
        </w:rPr>
        <w:t>договора</w:t>
      </w:r>
      <w:r w:rsidRPr="004C216E">
        <w:rPr>
          <w:rFonts w:ascii="Proxima Nova ExCn Rg Cyr" w:eastAsia="Times New Roman" w:hAnsi="Proxima Nova ExCn Rg Cyr" w:cs="Times New Roman"/>
          <w:color w:val="000000"/>
          <w:sz w:val="28"/>
          <w:szCs w:val="28"/>
          <w:lang w:eastAsia="ru-RU"/>
        </w:rPr>
        <w:t>.</w:t>
      </w:r>
      <w:r w:rsidR="00E41A67" w:rsidRPr="004C216E">
        <w:rPr>
          <w:rFonts w:ascii="Proxima Nova ExCn Rg Cyr" w:eastAsia="Times New Roman" w:hAnsi="Proxima Nova ExCn Rg Cyr" w:cs="Times New Roman"/>
          <w:color w:val="000000"/>
          <w:sz w:val="28"/>
          <w:szCs w:val="28"/>
          <w:lang w:eastAsia="ru-RU"/>
        </w:rPr>
        <w:t xml:space="preserve"> </w:t>
      </w:r>
    </w:p>
    <w:p w14:paraId="0D13561A" w14:textId="77777777" w:rsidR="00060E08"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ходе исполнения договора поставщик вправе предоставить </w:t>
      </w:r>
      <w:r w:rsidR="00EE519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9DAD653" w14:textId="77777777" w:rsidR="00401DD9" w:rsidRPr="004C216E" w:rsidRDefault="00A960E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обеспечение исполнения договора,</w:t>
      </w:r>
      <w:r w:rsidR="00E2387E" w:rsidRPr="004C216E">
        <w:rPr>
          <w:rFonts w:ascii="Proxima Nova ExCn Rg Cyr" w:eastAsia="Times New Roman" w:hAnsi="Proxima Nova ExCn Rg Cyr" w:cs="Times New Roman"/>
          <w:color w:val="000000"/>
          <w:sz w:val="28"/>
          <w:szCs w:val="28"/>
          <w:lang w:eastAsia="ru-RU"/>
        </w:rPr>
        <w:t xml:space="preserve"> </w:t>
      </w:r>
      <w:r w:rsidR="00922EF4" w:rsidRPr="004C216E">
        <w:rPr>
          <w:rFonts w:ascii="Proxima Nova ExCn Rg Cyr" w:eastAsia="Times New Roman" w:hAnsi="Proxima Nova ExCn Rg Cyr" w:cs="Times New Roman"/>
          <w:color w:val="000000"/>
          <w:sz w:val="28"/>
          <w:szCs w:val="28"/>
          <w:lang w:eastAsia="ru-RU"/>
        </w:rPr>
        <w:t xml:space="preserve">обеспечение гарантийного обязательства, </w:t>
      </w:r>
      <w:r w:rsidRPr="004C216E">
        <w:rPr>
          <w:rFonts w:ascii="Proxima Nova ExCn Rg Cyr" w:eastAsia="Times New Roman" w:hAnsi="Proxima Nova ExCn Rg Cyr" w:cs="Times New Roman"/>
          <w:color w:val="000000"/>
          <w:sz w:val="28"/>
          <w:szCs w:val="28"/>
          <w:lang w:eastAsia="ru-RU"/>
        </w:rPr>
        <w:t>пред</w:t>
      </w:r>
      <w:r w:rsidR="0048469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ставленное поставщиком, перестало действовать, поставщик обязан в порядке и сроки, установленные извещением, документацией о закупке, предоставить новое обеспечение исполнения договора, </w:t>
      </w:r>
      <w:r w:rsidR="00922EF4" w:rsidRPr="004C216E">
        <w:rPr>
          <w:rFonts w:ascii="Proxima Nova ExCn Rg Cyr" w:eastAsia="Times New Roman" w:hAnsi="Proxima Nova ExCn Rg Cyr" w:cs="Times New Roman"/>
          <w:color w:val="000000"/>
          <w:sz w:val="28"/>
          <w:szCs w:val="28"/>
          <w:lang w:eastAsia="ru-RU"/>
        </w:rPr>
        <w:t xml:space="preserve">обеспечение гарантийного обязательства, </w:t>
      </w:r>
      <w:r w:rsidRPr="004C216E">
        <w:rPr>
          <w:rFonts w:ascii="Proxima Nova ExCn Rg Cyr" w:eastAsia="Times New Roman" w:hAnsi="Proxima Nova ExCn Rg Cyr" w:cs="Times New Roman"/>
          <w:color w:val="000000"/>
          <w:sz w:val="28"/>
          <w:szCs w:val="28"/>
          <w:lang w:eastAsia="ru-RU"/>
        </w:rPr>
        <w:t>которое соответствует требованиям, установленным Положением, извещением, документацией о закупке</w:t>
      </w:r>
      <w:r w:rsidR="007A2A7B" w:rsidRPr="004C216E">
        <w:rPr>
          <w:rFonts w:ascii="Proxima Nova ExCn Rg Cyr" w:eastAsia="Times New Roman" w:hAnsi="Proxima Nova ExCn Rg Cyr" w:cs="Times New Roman"/>
          <w:color w:val="000000"/>
          <w:sz w:val="28"/>
          <w:szCs w:val="28"/>
          <w:lang w:eastAsia="ru-RU"/>
        </w:rPr>
        <w:t>.</w:t>
      </w:r>
      <w:r w:rsidR="00C81BB7" w:rsidRPr="004C216E">
        <w:rPr>
          <w:rFonts w:ascii="Proxima Nova ExCn Rg Cyr" w:eastAsia="Times New Roman" w:hAnsi="Proxima Nova ExCn Rg Cyr" w:cs="Times New Roman"/>
          <w:color w:val="000000"/>
          <w:sz w:val="28"/>
          <w:szCs w:val="28"/>
          <w:lang w:eastAsia="ru-RU"/>
        </w:rPr>
        <w:t xml:space="preserve"> При этом может быть изменен способ обеспечения исполнения договора, обеспечения гарантийных обязательств.</w:t>
      </w:r>
    </w:p>
    <w:p w14:paraId="1B5CEE72"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741" w:name="_Ref410726631"/>
      <w:bookmarkStart w:id="4742" w:name="_Toc410902905"/>
      <w:bookmarkStart w:id="4743" w:name="_Toc410907915"/>
      <w:bookmarkStart w:id="4744" w:name="_Toc410908104"/>
      <w:bookmarkStart w:id="4745" w:name="_Toc410910897"/>
      <w:bookmarkStart w:id="4746" w:name="_Toc410911170"/>
      <w:bookmarkStart w:id="4747" w:name="_Toc410920269"/>
      <w:bookmarkStart w:id="4748" w:name="_Toc411279909"/>
      <w:bookmarkStart w:id="4749" w:name="_Toc411626635"/>
      <w:bookmarkStart w:id="4750" w:name="_Toc411632178"/>
      <w:bookmarkStart w:id="4751" w:name="_Toc411882086"/>
      <w:bookmarkStart w:id="4752" w:name="_Toc411941096"/>
      <w:bookmarkStart w:id="4753" w:name="_Toc285801545"/>
      <w:bookmarkStart w:id="4754" w:name="_Toc411949571"/>
      <w:bookmarkStart w:id="4755" w:name="_Toc412111212"/>
      <w:bookmarkStart w:id="4756" w:name="_Toc285977816"/>
      <w:bookmarkStart w:id="4757" w:name="_Toc412127979"/>
      <w:bookmarkStart w:id="4758" w:name="_Toc285999945"/>
      <w:bookmarkStart w:id="4759" w:name="_Toc412218428"/>
      <w:bookmarkStart w:id="4760" w:name="_Toc412543714"/>
      <w:bookmarkStart w:id="4761" w:name="_Toc412551459"/>
      <w:bookmarkStart w:id="4762" w:name="_Toc525031307"/>
      <w:bookmarkStart w:id="4763" w:name="_Toc103178486"/>
      <w:bookmarkStart w:id="4764" w:name="_Toc106868332"/>
      <w:bookmarkStart w:id="4765" w:name="_Toc113025800"/>
      <w:bookmarkEnd w:id="4735"/>
      <w:r w:rsidRPr="004C216E">
        <w:rPr>
          <w:rFonts w:ascii="Proxima Nova ExCn Rg Cyr" w:eastAsia="Times New Roman" w:hAnsi="Proxima Nova ExCn Rg Cyr" w:cs="Times New Roman"/>
          <w:b/>
          <w:color w:val="000000"/>
          <w:sz w:val="28"/>
          <w:szCs w:val="28"/>
          <w:lang w:eastAsia="ru-RU"/>
        </w:rPr>
        <w:t>Порядок рассмотрения заявок</w:t>
      </w:r>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r w:rsidRPr="004C216E">
        <w:rPr>
          <w:rFonts w:ascii="Proxima Nova ExCn Rg Cyr" w:eastAsia="Times New Roman" w:hAnsi="Proxima Nova ExCn Rg Cyr" w:cs="Times New Roman"/>
          <w:b/>
          <w:color w:val="000000"/>
          <w:sz w:val="28"/>
          <w:szCs w:val="28"/>
          <w:lang w:eastAsia="ru-RU"/>
        </w:rPr>
        <w:t>.</w:t>
      </w:r>
      <w:bookmarkEnd w:id="4762"/>
      <w:bookmarkEnd w:id="4763"/>
      <w:bookmarkEnd w:id="4764"/>
      <w:bookmarkEnd w:id="4765"/>
    </w:p>
    <w:p w14:paraId="5734390B"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66" w:name="_Ref410728663"/>
      <w:r w:rsidRPr="004C216E">
        <w:rPr>
          <w:rFonts w:ascii="Proxima Nova ExCn Rg Cyr" w:eastAsia="Times New Roman" w:hAnsi="Proxima Nova ExCn Rg Cyr" w:cs="Times New Roman"/>
          <w:color w:val="000000"/>
          <w:sz w:val="28"/>
          <w:szCs w:val="28"/>
          <w:lang w:eastAsia="ru-RU"/>
        </w:rPr>
        <w:t>Рассмотрение заявок является отборочной стадией конкурентной процедуры закупки, в рамках которой ЗК осуществляет проверку соблюдения участниками процедуры закупки установленных в извещении, документации о закупке требований, а именно:</w:t>
      </w:r>
      <w:bookmarkEnd w:id="4766"/>
    </w:p>
    <w:p w14:paraId="097D4C9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содержанию, форме, оформлению и составу заявки на участие в закупке (подраздел </w:t>
      </w:r>
      <w:r w:rsidR="007B3261">
        <w:rPr>
          <w:rFonts w:ascii="Proxima Nova ExCn Rg Cyr" w:eastAsia="Times New Roman" w:hAnsi="Proxima Nova ExCn Rg Cyr" w:cs="Times New Roman"/>
          <w:color w:val="000000"/>
          <w:sz w:val="28"/>
          <w:szCs w:val="28"/>
          <w:lang w:eastAsia="ru-RU"/>
        </w:rPr>
        <w:t>10.9</w:t>
      </w:r>
      <w:r w:rsidRPr="004C216E">
        <w:rPr>
          <w:rFonts w:ascii="Proxima Nova ExCn Rg Cyr" w:eastAsia="Times New Roman" w:hAnsi="Proxima Nova ExCn Rg Cyr" w:cs="Times New Roman"/>
          <w:color w:val="000000"/>
          <w:sz w:val="28"/>
          <w:szCs w:val="28"/>
          <w:lang w:eastAsia="ru-RU"/>
        </w:rPr>
        <w:t xml:space="preserve"> Положения);</w:t>
      </w:r>
    </w:p>
    <w:p w14:paraId="26EFFE6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продукции (подраздел </w:t>
      </w:r>
      <w:r w:rsidR="007B3261">
        <w:rPr>
          <w:rFonts w:ascii="Proxima Nova ExCn Rg Cyr" w:eastAsia="Times New Roman" w:hAnsi="Proxima Nova ExCn Rg Cyr" w:cs="Times New Roman"/>
          <w:color w:val="000000"/>
          <w:sz w:val="28"/>
          <w:szCs w:val="28"/>
          <w:lang w:eastAsia="ru-RU"/>
        </w:rPr>
        <w:t>10.3</w:t>
      </w:r>
      <w:r w:rsidRPr="004C216E">
        <w:rPr>
          <w:rFonts w:ascii="Proxima Nova ExCn Rg Cyr" w:eastAsia="Times New Roman" w:hAnsi="Proxima Nova ExCn Rg Cyr" w:cs="Times New Roman"/>
          <w:color w:val="000000"/>
          <w:sz w:val="28"/>
          <w:szCs w:val="28"/>
          <w:lang w:eastAsia="ru-RU"/>
        </w:rPr>
        <w:t xml:space="preserve"> Положения);</w:t>
      </w:r>
    </w:p>
    <w:p w14:paraId="6000263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участнику закупки, в том числе лицам, выступающим на стороне одного участника закупки (подразделы </w:t>
      </w:r>
      <w:r w:rsidR="007B3261">
        <w:rPr>
          <w:rFonts w:ascii="Proxima Nova ExCn Rg Cyr" w:eastAsia="Times New Roman" w:hAnsi="Proxima Nova ExCn Rg Cyr" w:cs="Times New Roman"/>
          <w:color w:val="000000"/>
          <w:sz w:val="28"/>
          <w:szCs w:val="28"/>
          <w:lang w:eastAsia="ru-RU"/>
        </w:rPr>
        <w:t>10.4</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10.5</w:t>
      </w:r>
      <w:r w:rsidRPr="004C216E">
        <w:rPr>
          <w:rFonts w:ascii="Proxima Nova ExCn Rg Cyr" w:eastAsia="Times New Roman" w:hAnsi="Proxima Nova ExCn Rg Cyr" w:cs="Times New Roman"/>
          <w:color w:val="000000"/>
          <w:sz w:val="28"/>
          <w:szCs w:val="28"/>
          <w:lang w:eastAsia="ru-RU"/>
        </w:rPr>
        <w:t xml:space="preserve"> Положения);</w:t>
      </w:r>
    </w:p>
    <w:p w14:paraId="00C7C41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описанию продукции (подраздел </w:t>
      </w:r>
      <w:r w:rsidR="007B3261">
        <w:rPr>
          <w:rFonts w:ascii="Proxima Nova ExCn Rg Cyr" w:eastAsia="Times New Roman" w:hAnsi="Proxima Nova ExCn Rg Cyr" w:cs="Times New Roman"/>
          <w:color w:val="000000"/>
          <w:sz w:val="28"/>
          <w:szCs w:val="28"/>
          <w:lang w:eastAsia="ru-RU"/>
        </w:rPr>
        <w:t>10.6</w:t>
      </w:r>
      <w:r w:rsidRPr="004C216E">
        <w:rPr>
          <w:rFonts w:ascii="Proxima Nova ExCn Rg Cyr" w:eastAsia="Times New Roman" w:hAnsi="Proxima Nova ExCn Rg Cyr" w:cs="Times New Roman"/>
          <w:color w:val="000000"/>
          <w:sz w:val="28"/>
          <w:szCs w:val="28"/>
          <w:lang w:eastAsia="ru-RU"/>
        </w:rPr>
        <w:t xml:space="preserve"> Положения);</w:t>
      </w:r>
    </w:p>
    <w:p w14:paraId="0AB93B6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ценовому предложению участника закупки в части </w:t>
      </w:r>
      <w:proofErr w:type="spellStart"/>
      <w:r w:rsidRPr="004C216E">
        <w:rPr>
          <w:rFonts w:ascii="Proxima Nova ExCn Rg Cyr" w:eastAsia="Times New Roman" w:hAnsi="Proxima Nova ExCn Rg Cyr" w:cs="Times New Roman"/>
          <w:color w:val="000000"/>
          <w:sz w:val="28"/>
          <w:szCs w:val="28"/>
          <w:lang w:eastAsia="ru-RU"/>
        </w:rPr>
        <w:t>непревышения</w:t>
      </w:r>
      <w:proofErr w:type="spellEnd"/>
      <w:r w:rsidRPr="004C216E">
        <w:rPr>
          <w:rFonts w:ascii="Proxima Nova ExCn Rg Cyr" w:eastAsia="Times New Roman" w:hAnsi="Proxima Nova ExCn Rg Cyr" w:cs="Times New Roman"/>
          <w:color w:val="000000"/>
          <w:sz w:val="28"/>
          <w:szCs w:val="28"/>
          <w:lang w:eastAsia="ru-RU"/>
        </w:rPr>
        <w:t xml:space="preserve"> НМЦ (подраздел </w:t>
      </w:r>
      <w:r w:rsidR="00746BB7" w:rsidRPr="004C216E">
        <w:rPr>
          <w:rFonts w:ascii="Proxima Nova ExCn Rg Cyr" w:eastAsia="Times New Roman" w:hAnsi="Proxima Nova ExCn Rg Cyr" w:cs="Times New Roman"/>
          <w:color w:val="000000"/>
          <w:sz w:val="28"/>
          <w:szCs w:val="28"/>
          <w:lang w:eastAsia="ru-RU"/>
        </w:rPr>
        <w:t>10.8</w:t>
      </w:r>
      <w:r w:rsidRPr="004C216E">
        <w:rPr>
          <w:rFonts w:ascii="Proxima Nova ExCn Rg Cyr" w:eastAsia="Times New Roman" w:hAnsi="Proxima Nova ExCn Rg Cyr" w:cs="Times New Roman"/>
          <w:color w:val="000000"/>
          <w:sz w:val="28"/>
          <w:szCs w:val="28"/>
          <w:lang w:eastAsia="ru-RU"/>
        </w:rPr>
        <w:t xml:space="preserve"> Положения);</w:t>
      </w:r>
    </w:p>
    <w:p w14:paraId="7F27E07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предоставлению обеспечения заявки (подраздел </w:t>
      </w:r>
      <w:r w:rsidR="007B3261">
        <w:rPr>
          <w:rFonts w:ascii="Proxima Nova ExCn Rg Cyr" w:eastAsia="Times New Roman" w:hAnsi="Proxima Nova ExCn Rg Cyr" w:cs="Times New Roman"/>
          <w:color w:val="000000"/>
          <w:sz w:val="28"/>
          <w:szCs w:val="28"/>
          <w:lang w:eastAsia="ru-RU"/>
        </w:rPr>
        <w:t>10.10</w:t>
      </w:r>
      <w:r w:rsidRPr="004C216E">
        <w:rPr>
          <w:rFonts w:ascii="Proxima Nova ExCn Rg Cyr" w:eastAsia="Times New Roman" w:hAnsi="Proxima Nova ExCn Rg Cyr" w:cs="Times New Roman"/>
          <w:color w:val="000000"/>
          <w:sz w:val="28"/>
          <w:szCs w:val="28"/>
          <w:lang w:eastAsia="ru-RU"/>
        </w:rPr>
        <w:t xml:space="preserve"> Положения).</w:t>
      </w:r>
    </w:p>
    <w:p w14:paraId="37DB0D9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A5E9C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Критерии отбора определяют минимально необходимый уровень соответствия участника процедуры закупки и поданной им заявки требованиям и потребностям </w:t>
      </w:r>
      <w:r w:rsidR="004F78C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определенным в извещении, документации о закупке.</w:t>
      </w:r>
    </w:p>
    <w:p w14:paraId="1D060B14"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об отказе в допуске к участию в закупке может быть принято только по критериям отбора, которые были установлены в извещении, документации о закупке.</w:t>
      </w:r>
    </w:p>
    <w:p w14:paraId="0BE3AFF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участника процедуры закупки или поданной им заявки требованиям извещения, документации о закупке является основанием для отказа в допуске к участию в закупке.</w:t>
      </w:r>
    </w:p>
    <w:p w14:paraId="38E19AC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Критерии отбора устанавливаются в извещении, документации о закупке в порядке и объеме, предусмотренными разделами </w:t>
      </w:r>
      <w:r w:rsidR="007B3261">
        <w:rPr>
          <w:rFonts w:ascii="Proxima Nova ExCn Rg Cyr" w:eastAsia="Times New Roman" w:hAnsi="Proxima Nova ExCn Rg Cyr" w:cs="Times New Roman"/>
          <w:color w:val="000000"/>
          <w:sz w:val="28"/>
          <w:szCs w:val="28"/>
          <w:lang w:eastAsia="ru-RU"/>
        </w:rPr>
        <w:t>12</w:t>
      </w:r>
      <w:r w:rsidR="00EE7FCC">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EE7FCC">
        <w:rPr>
          <w:rFonts w:ascii="Proxima Nova ExCn Rg Cyr" w:eastAsia="Times New Roman" w:hAnsi="Proxima Nova ExCn Rg Cyr" w:cs="Times New Roman"/>
          <w:color w:val="000000"/>
          <w:sz w:val="28"/>
          <w:szCs w:val="28"/>
          <w:lang w:eastAsia="ru-RU"/>
        </w:rPr>
        <w:t> </w:t>
      </w:r>
      <w:r w:rsidR="007B3261">
        <w:rPr>
          <w:rFonts w:ascii="Proxima Nova ExCn Rg Cyr" w:eastAsia="Times New Roman" w:hAnsi="Proxima Nova ExCn Rg Cyr" w:cs="Times New Roman"/>
          <w:color w:val="000000"/>
          <w:sz w:val="28"/>
          <w:szCs w:val="28"/>
          <w:lang w:eastAsia="ru-RU"/>
        </w:rPr>
        <w:t>15</w:t>
      </w:r>
      <w:r w:rsidRPr="004C216E">
        <w:rPr>
          <w:rFonts w:ascii="Proxima Nova ExCn Rg Cyr" w:eastAsia="Times New Roman" w:hAnsi="Proxima Nova ExCn Rg Cyr" w:cs="Times New Roman"/>
          <w:color w:val="000000"/>
          <w:sz w:val="28"/>
          <w:szCs w:val="28"/>
          <w:lang w:eastAsia="ru-RU"/>
        </w:rPr>
        <w:t xml:space="preserve"> Положения для соответствующих процедур закупок.</w:t>
      </w:r>
    </w:p>
    <w:p w14:paraId="41FC73AE"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767" w:name="_Ref410726651"/>
      <w:bookmarkStart w:id="4768" w:name="_Toc410902906"/>
      <w:bookmarkStart w:id="4769" w:name="_Toc410907916"/>
      <w:bookmarkStart w:id="4770" w:name="_Toc410908105"/>
      <w:bookmarkStart w:id="4771" w:name="_Toc410910898"/>
      <w:bookmarkStart w:id="4772" w:name="_Toc410911171"/>
      <w:bookmarkStart w:id="4773" w:name="_Toc410920270"/>
      <w:bookmarkStart w:id="4774" w:name="_Toc411279910"/>
      <w:bookmarkStart w:id="4775" w:name="_Toc411626636"/>
      <w:bookmarkStart w:id="4776" w:name="_Toc411632179"/>
      <w:bookmarkStart w:id="4777" w:name="_Toc411882087"/>
      <w:bookmarkStart w:id="4778" w:name="_Toc411941097"/>
      <w:bookmarkStart w:id="4779" w:name="_Toc285801546"/>
      <w:bookmarkStart w:id="4780" w:name="_Toc411949572"/>
      <w:bookmarkStart w:id="4781" w:name="_Toc412111213"/>
      <w:bookmarkStart w:id="4782" w:name="_Toc285977817"/>
      <w:bookmarkStart w:id="4783" w:name="_Toc412127980"/>
      <w:bookmarkStart w:id="4784" w:name="_Toc285999946"/>
      <w:bookmarkStart w:id="4785" w:name="_Toc412218429"/>
      <w:bookmarkStart w:id="4786" w:name="_Toc412543715"/>
      <w:bookmarkStart w:id="4787" w:name="_Toc412551460"/>
      <w:bookmarkStart w:id="4788" w:name="_Toc525031308"/>
      <w:bookmarkStart w:id="4789" w:name="_Toc103178487"/>
      <w:bookmarkStart w:id="4790" w:name="_Toc106868333"/>
      <w:bookmarkStart w:id="4791" w:name="_Toc113025801"/>
      <w:r w:rsidRPr="004C216E">
        <w:rPr>
          <w:rFonts w:ascii="Proxima Nova ExCn Rg Cyr" w:eastAsia="Times New Roman" w:hAnsi="Proxima Nova ExCn Rg Cyr" w:cs="Times New Roman"/>
          <w:b/>
          <w:color w:val="000000"/>
          <w:sz w:val="28"/>
          <w:szCs w:val="28"/>
          <w:lang w:eastAsia="ru-RU"/>
        </w:rPr>
        <w:t>Порядок оценки и сопоставления заявок</w:t>
      </w:r>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r w:rsidRPr="004C216E">
        <w:rPr>
          <w:rFonts w:ascii="Proxima Nova ExCn Rg Cyr" w:eastAsia="Times New Roman" w:hAnsi="Proxima Nova ExCn Rg Cyr" w:cs="Times New Roman"/>
          <w:b/>
          <w:color w:val="000000"/>
          <w:sz w:val="28"/>
          <w:szCs w:val="28"/>
          <w:lang w:eastAsia="ru-RU"/>
        </w:rPr>
        <w:t>.</w:t>
      </w:r>
      <w:bookmarkEnd w:id="4788"/>
      <w:bookmarkEnd w:id="4789"/>
      <w:bookmarkEnd w:id="4790"/>
      <w:bookmarkEnd w:id="4791"/>
    </w:p>
    <w:p w14:paraId="0CEE9F7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целях определения победителя конкурентной процедуры закупки осуществляется оценка и сопоставление заявок по степени их предпочтительности.</w:t>
      </w:r>
    </w:p>
    <w:p w14:paraId="3967ABF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Победитель закупки определяется из участников закупки, прошедших отборочную стадию и признанных участниками закупки.</w:t>
      </w:r>
    </w:p>
    <w:p w14:paraId="593CC42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Оценка предпочтительности предложений участников закупки осуществляется в соответствии с критериями оценки и в порядке, установленными в документации о закупке (критерии оценки). Оценка предложений участников закупки по критериям, не предусмотренным документацией о закупке, не осуществляется.</w:t>
      </w:r>
    </w:p>
    <w:p w14:paraId="0B3DC019"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Критерии оценки могут быть ценовыми и неценовыми:</w:t>
      </w:r>
    </w:p>
    <w:p w14:paraId="5AFF2DD6" w14:textId="77777777" w:rsidR="00670DA9" w:rsidRPr="004C216E" w:rsidRDefault="00670DA9" w:rsidP="00D400B9">
      <w:pPr>
        <w:keepNext/>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792" w:name="_Ref286359023"/>
      <w:r w:rsidRPr="004C216E">
        <w:rPr>
          <w:rFonts w:ascii="Proxima Nova ExCn Rg Cyr" w:eastAsia="Times New Roman" w:hAnsi="Proxima Nova ExCn Rg Cyr" w:cs="Times New Roman"/>
          <w:color w:val="000000"/>
          <w:sz w:val="28"/>
          <w:szCs w:val="28"/>
          <w:lang w:eastAsia="ru-RU"/>
        </w:rPr>
        <w:t>к ценовым критериям оценки относятся:</w:t>
      </w:r>
      <w:bookmarkEnd w:id="4792"/>
    </w:p>
    <w:p w14:paraId="0A8E51C6"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(а) </w:t>
      </w:r>
      <w:r w:rsidR="00670DA9" w:rsidRPr="00DA4E9A">
        <w:rPr>
          <w:rFonts w:ascii="Proxima Nova ExCn Rg Cyr" w:eastAsia="Times New Roman" w:hAnsi="Proxima Nova ExCn Rg Cyr" w:cs="Times New Roman"/>
          <w:color w:val="000000"/>
          <w:sz w:val="28"/>
          <w:szCs w:val="28"/>
          <w:lang w:eastAsia="ru-RU"/>
        </w:rPr>
        <w:t>цена договора и (или) цена за единицу продукции;</w:t>
      </w:r>
    </w:p>
    <w:p w14:paraId="10E3C30B"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(б) </w:t>
      </w:r>
      <w:r w:rsidR="00670DA9" w:rsidRPr="00DA4E9A">
        <w:rPr>
          <w:rFonts w:ascii="Proxima Nova ExCn Rg Cyr" w:eastAsia="Times New Roman" w:hAnsi="Proxima Nova ExCn Rg Cyr" w:cs="Times New Roman"/>
          <w:color w:val="000000"/>
          <w:sz w:val="28"/>
          <w:szCs w:val="28"/>
          <w:lang w:eastAsia="ru-RU"/>
        </w:rPr>
        <w:t>расходы на эксплуатацию и техническое обслуживание приобретаемой продукции;</w:t>
      </w:r>
    </w:p>
    <w:p w14:paraId="0CBE339F"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(в) </w:t>
      </w:r>
      <w:r w:rsidR="00670DA9" w:rsidRPr="00DA4E9A">
        <w:rPr>
          <w:rFonts w:ascii="Proxima Nova ExCn Rg Cyr" w:eastAsia="Times New Roman" w:hAnsi="Proxima Nova ExCn Rg Cyr" w:cs="Times New Roman"/>
          <w:color w:val="000000"/>
          <w:sz w:val="28"/>
          <w:szCs w:val="28"/>
          <w:lang w:eastAsia="ru-RU"/>
        </w:rPr>
        <w:t>стоимость жизненного цикла продукции при проведении закупки на заключение договора жизненного цикла;</w:t>
      </w:r>
    </w:p>
    <w:p w14:paraId="77CF1E32" w14:textId="77777777" w:rsidR="00670DA9" w:rsidRPr="00DA4E9A" w:rsidRDefault="00670DA9" w:rsidP="00D400B9">
      <w:pPr>
        <w:keepNext/>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к неценовым критериям оценки относятся:</w:t>
      </w:r>
    </w:p>
    <w:p w14:paraId="5FC65049"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(а) </w:t>
      </w:r>
      <w:r w:rsidR="00670DA9" w:rsidRPr="00DA4E9A">
        <w:rPr>
          <w:rFonts w:ascii="Proxima Nova ExCn Rg Cyr" w:eastAsia="Times New Roman" w:hAnsi="Proxima Nova ExCn Rg Cyr" w:cs="Times New Roman"/>
          <w:color w:val="000000"/>
          <w:sz w:val="28"/>
          <w:szCs w:val="28"/>
          <w:lang w:eastAsia="ru-RU"/>
        </w:rPr>
        <w:t>срок поставки товара, выполнения работ, оказания услуг;</w:t>
      </w:r>
    </w:p>
    <w:p w14:paraId="5602DE8E"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(б) </w:t>
      </w:r>
      <w:r w:rsidR="00670DA9" w:rsidRPr="00DA4E9A">
        <w:rPr>
          <w:rFonts w:ascii="Proxima Nova ExCn Rg Cyr" w:eastAsia="Times New Roman" w:hAnsi="Proxima Nova ExCn Rg Cyr" w:cs="Times New Roman"/>
          <w:color w:val="000000"/>
          <w:sz w:val="28"/>
          <w:szCs w:val="28"/>
          <w:lang w:eastAsia="ru-RU"/>
        </w:rPr>
        <w:t>функциональные характеристики /потребительские свойства или качественные характеристики товара;</w:t>
      </w:r>
    </w:p>
    <w:p w14:paraId="4720C5DA"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(в) </w:t>
      </w:r>
      <w:r w:rsidR="00670DA9" w:rsidRPr="00DA4E9A">
        <w:rPr>
          <w:rFonts w:ascii="Proxima Nova ExCn Rg Cyr" w:eastAsia="Times New Roman" w:hAnsi="Proxima Nova ExCn Rg Cyr" w:cs="Times New Roman"/>
          <w:color w:val="000000"/>
          <w:sz w:val="28"/>
          <w:szCs w:val="28"/>
          <w:lang w:eastAsia="ru-RU"/>
        </w:rPr>
        <w:t>качество технического предложения участника закупки при проведении закупки на выполнение работ, оказание услуг;</w:t>
      </w:r>
    </w:p>
    <w:p w14:paraId="4F5314FC"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(г) </w:t>
      </w:r>
      <w:r w:rsidR="00670DA9" w:rsidRPr="00DA4E9A">
        <w:rPr>
          <w:rFonts w:ascii="Proxima Nova ExCn Rg Cyr" w:eastAsia="Times New Roman" w:hAnsi="Proxima Nova ExCn Rg Cyr" w:cs="Times New Roman"/>
          <w:color w:val="000000"/>
          <w:sz w:val="28"/>
          <w:szCs w:val="28"/>
          <w:lang w:eastAsia="ru-RU"/>
        </w:rPr>
        <w:t>срок предоставления гарантии качества продукции;</w:t>
      </w:r>
    </w:p>
    <w:p w14:paraId="4158EAC1" w14:textId="77777777" w:rsidR="00670DA9" w:rsidRPr="004C216E" w:rsidRDefault="00DA4E9A" w:rsidP="00EE7FCC">
      <w:pPr>
        <w:keepNext/>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(д) </w:t>
      </w:r>
      <w:r w:rsidR="00670DA9" w:rsidRPr="00DA4E9A">
        <w:rPr>
          <w:rFonts w:ascii="Proxima Nova ExCn Rg Cyr" w:eastAsia="Times New Roman" w:hAnsi="Proxima Nova ExCn Rg Cyr" w:cs="Times New Roman"/>
          <w:color w:val="000000"/>
          <w:sz w:val="28"/>
          <w:szCs w:val="28"/>
          <w:lang w:eastAsia="ru-RU"/>
        </w:rPr>
        <w:t>квалификация участника закупки, в рамках которой оцениваются:</w:t>
      </w:r>
    </w:p>
    <w:p w14:paraId="0B32B479" w14:textId="77777777"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обеспеченность материально-техническими ресурсами, необходимыми для исполнения обязательств по договору;</w:t>
      </w:r>
    </w:p>
    <w:p w14:paraId="33424EF0" w14:textId="77777777"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обеспеченность финансовыми ресурсами, необходимыми для исполнения обязательств по договору;</w:t>
      </w:r>
    </w:p>
    <w:p w14:paraId="11DB23E2" w14:textId="77777777"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обеспеченность кадровыми ресурсами, необходимыми для исполнения обязательств по договору;</w:t>
      </w:r>
    </w:p>
    <w:p w14:paraId="1EFC4EA6" w14:textId="77777777"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опыта по успешной поставке продукции сопоставимого характера и объема;</w:t>
      </w:r>
    </w:p>
    <w:p w14:paraId="5061FCF6" w14:textId="77777777"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репутация участника закупки.</w:t>
      </w:r>
    </w:p>
    <w:p w14:paraId="5A324E38"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документации о закупке устанавливаются содержание и значимость /</w:t>
      </w:r>
      <w:r w:rsidR="00496EEF">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весомость каждого критерия оценки, наличие подкритериев оценки и их значимость /</w:t>
      </w:r>
      <w:r w:rsidR="00496EEF">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 xml:space="preserve">весомость, а также порядок осуществления оценки и сопоставления заявок в соответствии с методикой оценки и сопоставления заявок, </w:t>
      </w:r>
      <w:r w:rsidR="004B4C54" w:rsidRPr="004C216E">
        <w:rPr>
          <w:rFonts w:ascii="Proxima Nova ExCn Rg Cyr" w:eastAsia="Times New Roman" w:hAnsi="Proxima Nova ExCn Rg Cyr" w:cs="Times New Roman"/>
          <w:color w:val="000000"/>
          <w:sz w:val="28"/>
          <w:szCs w:val="28"/>
          <w:lang w:eastAsia="ru-RU"/>
        </w:rPr>
        <w:t xml:space="preserve">утвержденной </w:t>
      </w:r>
      <w:r w:rsidR="00F929C7" w:rsidRPr="004C216E">
        <w:rPr>
          <w:rFonts w:ascii="Proxima Nova ExCn Rg Cyr" w:eastAsia="Times New Roman" w:hAnsi="Proxima Nova ExCn Rg Cyr" w:cs="Times New Roman"/>
          <w:color w:val="000000"/>
          <w:sz w:val="28"/>
          <w:szCs w:val="28"/>
          <w:lang w:eastAsia="ru-RU"/>
        </w:rPr>
        <w:t>правовым актом К</w:t>
      </w:r>
      <w:r w:rsidRPr="004C216E">
        <w:rPr>
          <w:rFonts w:ascii="Proxima Nova ExCn Rg Cyr" w:eastAsia="Times New Roman" w:hAnsi="Proxima Nova ExCn Rg Cyr" w:cs="Times New Roman"/>
          <w:color w:val="000000"/>
          <w:sz w:val="28"/>
          <w:szCs w:val="28"/>
          <w:lang w:eastAsia="ru-RU"/>
        </w:rPr>
        <w:t>орпораци</w:t>
      </w:r>
      <w:r w:rsidR="00F929C7" w:rsidRPr="004C216E">
        <w:rPr>
          <w:rFonts w:ascii="Proxima Nova ExCn Rg Cyr" w:eastAsia="Times New Roman" w:hAnsi="Proxima Nova ExCn Rg Cyr" w:cs="Times New Roman"/>
          <w:color w:val="000000"/>
          <w:sz w:val="28"/>
          <w:szCs w:val="28"/>
          <w:lang w:eastAsia="ru-RU"/>
        </w:rPr>
        <w:t>и</w:t>
      </w:r>
      <w:r w:rsidRPr="004C216E">
        <w:rPr>
          <w:rFonts w:ascii="Proxima Nova ExCn Rg Cyr" w:eastAsia="Times New Roman" w:hAnsi="Proxima Nova ExCn Rg Cyr" w:cs="Times New Roman"/>
          <w:color w:val="000000"/>
          <w:sz w:val="28"/>
          <w:szCs w:val="28"/>
          <w:lang w:eastAsia="ru-RU"/>
        </w:rPr>
        <w:t>.</w:t>
      </w:r>
      <w:r w:rsidR="004B4C54" w:rsidRPr="004C216E">
        <w:rPr>
          <w:rFonts w:ascii="Times New Roman" w:hAnsi="Times New Roman" w:cs="Times New Roman"/>
          <w:sz w:val="28"/>
          <w:szCs w:val="28"/>
        </w:rPr>
        <w:t xml:space="preserve"> </w:t>
      </w:r>
      <w:r w:rsidR="004B4C54" w:rsidRPr="004C216E">
        <w:rPr>
          <w:rFonts w:ascii="Proxima Nova ExCn Rg Cyr" w:eastAsia="Times New Roman" w:hAnsi="Proxima Nova ExCn Rg Cyr" w:cs="Times New Roman"/>
          <w:color w:val="000000"/>
          <w:sz w:val="28"/>
          <w:szCs w:val="28"/>
          <w:lang w:eastAsia="ru-RU"/>
        </w:rPr>
        <w:t>Методикой оценки и сопоставления заявок могут быть предусмотрены дополнительные неценовые критерии/подкритерии оценки</w:t>
      </w:r>
      <w:r w:rsidRPr="004C216E">
        <w:rPr>
          <w:rFonts w:ascii="Proxima Nova ExCn Rg Cyr" w:eastAsia="Times New Roman" w:hAnsi="Proxima Nova ExCn Rg Cyr" w:cs="Times New Roman"/>
          <w:color w:val="000000"/>
          <w:sz w:val="28"/>
          <w:szCs w:val="28"/>
          <w:lang w:eastAsia="ru-RU"/>
        </w:rPr>
        <w:t>.</w:t>
      </w:r>
    </w:p>
    <w:p w14:paraId="56EFA6EA"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bookmarkStart w:id="4793" w:name="_Ref410051512"/>
      <w:r w:rsidRPr="004C216E">
        <w:rPr>
          <w:rFonts w:ascii="Proxima Nova ExCn Rg Cyr" w:eastAsia="Times New Roman" w:hAnsi="Proxima Nova ExCn Rg Cyr" w:cs="Times New Roman"/>
          <w:color w:val="000000"/>
          <w:sz w:val="28"/>
          <w:szCs w:val="28"/>
          <w:lang w:eastAsia="ru-RU"/>
        </w:rPr>
        <w:t xml:space="preserve">При проведении закупки способом аукцион (раздел </w:t>
      </w:r>
      <w:r w:rsidR="007B3261">
        <w:rPr>
          <w:rFonts w:ascii="Proxima Nova ExCn Rg Cyr" w:eastAsia="Times New Roman" w:hAnsi="Proxima Nova ExCn Rg Cyr" w:cs="Times New Roman"/>
          <w:color w:val="000000"/>
          <w:sz w:val="28"/>
          <w:szCs w:val="28"/>
          <w:lang w:eastAsia="ru-RU"/>
        </w:rPr>
        <w:t>13</w:t>
      </w:r>
      <w:r w:rsidRPr="004C216E">
        <w:rPr>
          <w:rFonts w:ascii="Proxima Nova ExCn Rg Cyr" w:eastAsia="Times New Roman" w:hAnsi="Proxima Nova ExCn Rg Cyr" w:cs="Times New Roman"/>
          <w:color w:val="000000"/>
          <w:sz w:val="28"/>
          <w:szCs w:val="28"/>
          <w:lang w:eastAsia="ru-RU"/>
        </w:rPr>
        <w:t xml:space="preserve"> Положения) или запрос котировок (раздел </w:t>
      </w:r>
      <w:r w:rsidR="007B3261">
        <w:rPr>
          <w:rFonts w:ascii="Proxima Nova ExCn Rg Cyr" w:eastAsia="Times New Roman" w:hAnsi="Proxima Nova ExCn Rg Cyr" w:cs="Times New Roman"/>
          <w:color w:val="000000"/>
          <w:sz w:val="28"/>
          <w:szCs w:val="28"/>
          <w:lang w:eastAsia="ru-RU"/>
        </w:rPr>
        <w:t>15</w:t>
      </w:r>
      <w:r w:rsidRPr="004C216E">
        <w:rPr>
          <w:rFonts w:ascii="Proxima Nova ExCn Rg Cyr" w:eastAsia="Times New Roman" w:hAnsi="Proxima Nova ExCn Rg Cyr" w:cs="Times New Roman"/>
          <w:color w:val="000000"/>
          <w:sz w:val="28"/>
          <w:szCs w:val="28"/>
          <w:lang w:eastAsia="ru-RU"/>
        </w:rPr>
        <w:t xml:space="preserve"> Положения) в извещении, документации о закупке устанавливается один из перечисленных в подпункте </w:t>
      </w:r>
      <w:r w:rsidR="007B3261">
        <w:rPr>
          <w:rFonts w:ascii="Proxima Nova ExCn Rg Cyr" w:eastAsia="Times New Roman" w:hAnsi="Proxima Nova ExCn Rg Cyr" w:cs="Times New Roman"/>
          <w:color w:val="000000"/>
          <w:sz w:val="28"/>
          <w:szCs w:val="28"/>
          <w:lang w:eastAsia="ru-RU"/>
        </w:rPr>
        <w:t>10.13.4(1)</w:t>
      </w:r>
      <w:r w:rsidRPr="004C216E">
        <w:rPr>
          <w:rFonts w:ascii="Proxima Nova ExCn Rg Cyr" w:eastAsia="Times New Roman" w:hAnsi="Proxima Nova ExCn Rg Cyr" w:cs="Times New Roman"/>
          <w:color w:val="000000"/>
          <w:sz w:val="28"/>
          <w:szCs w:val="28"/>
          <w:lang w:eastAsia="ru-RU"/>
        </w:rPr>
        <w:t xml:space="preserve"> Положения ценовых критериев оценки; установление иных критериев оценки не допускается.</w:t>
      </w:r>
      <w:r w:rsidR="00F929C7" w:rsidRPr="004C216E">
        <w:rPr>
          <w:rFonts w:ascii="Proxima Nova ExCn Rg Cyr" w:hAnsi="Proxima Nova ExCn Rg Cyr" w:cs="Times New Roman"/>
          <w:sz w:val="28"/>
        </w:rPr>
        <w:t xml:space="preserve"> </w:t>
      </w:r>
      <w:r w:rsidR="00F929C7" w:rsidRPr="004C216E">
        <w:rPr>
          <w:rFonts w:ascii="Proxima Nova ExCn Rg Cyr" w:eastAsia="Times New Roman" w:hAnsi="Proxima Nova ExCn Rg Cyr" w:cs="Times New Roman"/>
          <w:color w:val="000000"/>
          <w:sz w:val="28"/>
          <w:szCs w:val="28"/>
          <w:lang w:eastAsia="ru-RU"/>
        </w:rPr>
        <w:t>При этом</w:t>
      </w:r>
      <w:r w:rsidR="00520D0E" w:rsidRPr="004C216E">
        <w:rPr>
          <w:rFonts w:ascii="Proxima Nova ExCn Rg Cyr" w:eastAsia="Times New Roman" w:hAnsi="Proxima Nova ExCn Rg Cyr" w:cs="Times New Roman"/>
          <w:color w:val="000000"/>
          <w:sz w:val="28"/>
          <w:szCs w:val="28"/>
          <w:lang w:eastAsia="ru-RU"/>
        </w:rPr>
        <w:t xml:space="preserve"> </w:t>
      </w:r>
      <w:r w:rsidR="004B4C54" w:rsidRPr="004C216E">
        <w:rPr>
          <w:rFonts w:ascii="Proxima Nova ExCn Rg Cyr" w:eastAsia="Times New Roman" w:hAnsi="Proxima Nova ExCn Rg Cyr" w:cs="Times New Roman"/>
          <w:color w:val="000000"/>
          <w:sz w:val="28"/>
          <w:szCs w:val="28"/>
          <w:lang w:eastAsia="ru-RU"/>
        </w:rPr>
        <w:t xml:space="preserve">формула расчета количества баллов не применяется, </w:t>
      </w:r>
      <w:r w:rsidR="00F929C7" w:rsidRPr="004C216E">
        <w:rPr>
          <w:rFonts w:ascii="Proxima Nova ExCn Rg Cyr" w:eastAsia="Times New Roman" w:hAnsi="Proxima Nova ExCn Rg Cyr" w:cs="Times New Roman"/>
          <w:color w:val="000000"/>
          <w:sz w:val="28"/>
          <w:szCs w:val="28"/>
          <w:lang w:eastAsia="ru-RU"/>
        </w:rPr>
        <w:t>определение победителя закупки осуществляется простым сопоставлением числовых значений.</w:t>
      </w:r>
    </w:p>
    <w:bookmarkEnd w:id="4793"/>
    <w:p w14:paraId="42E3406A"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Критерии /подкритерии оценки могут быть количественными или качественными.</w:t>
      </w:r>
    </w:p>
    <w:p w14:paraId="232B0172"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Количественный критерий /подкритерий оценки – критерий /подкритерий оценки, имеющий количественное /числовое выражение. Оценка предпочтительности по такому критерию /подкритерию осуществляется расчетным методом по установленной формуле или шкале в соответствии с предложенным в составе заявки числовым /количественным значением.</w:t>
      </w:r>
    </w:p>
    <w:p w14:paraId="43E32B36"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Качественный критерий /подкритерий оценки – критерий /подкритерий оценки, не имеющий количественного /числового выражения. Оценка предпочтительности 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/подкритериям оценки установлены в документации о закупке.</w:t>
      </w:r>
    </w:p>
    <w:p w14:paraId="7CFD8450"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иностранный участник закупки указывает цену в иностранной валюте в соответствии с документацией о закупке, сопоставление заявок российских и иностранных участников также должно</w:t>
      </w:r>
      <w:r w:rsidRPr="004C216E" w:rsidDel="00D1004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осуществляться в рублях Российской Федерации с пересчетом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иностранных участников, указанных в иностранных валютах, по курсу Центрального банка Российской Федерации на указанную в документации процедуры закупки дату (открытия доступа к заявкам или проведения оценочного этапа рассмотрения заявок).</w:t>
      </w:r>
    </w:p>
    <w:p w14:paraId="24C9FF21"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Итоговая оценка предпочтительности заявки формируется путем взвешенного суммирования оценок по указанным в документации о закупке критериям оценки. Общая значимость всех критериев оценки должна составлять 100 процентов.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 процентов.</w:t>
      </w:r>
    </w:p>
    <w:p w14:paraId="744D5772" w14:textId="77777777" w:rsidR="00670DA9" w:rsidRPr="004C216E" w:rsidRDefault="00670DA9" w:rsidP="00E238C5">
      <w:pPr>
        <w:keepNext/>
        <w:keepLines/>
        <w:numPr>
          <w:ilvl w:val="1"/>
          <w:numId w:val="2"/>
        </w:numPr>
        <w:suppressAutoHyphens/>
        <w:spacing w:before="120" w:after="0" w:line="254"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794" w:name="_Toc410951975"/>
      <w:bookmarkStart w:id="4795" w:name="_Toc410952307"/>
      <w:bookmarkStart w:id="4796" w:name="_Toc410952637"/>
      <w:bookmarkStart w:id="4797" w:name="_Toc411252747"/>
      <w:bookmarkStart w:id="4798" w:name="_Toc411323481"/>
      <w:bookmarkStart w:id="4799" w:name="_Toc410904451"/>
      <w:bookmarkStart w:id="4800" w:name="_Toc410905047"/>
      <w:bookmarkStart w:id="4801" w:name="_Toc410905752"/>
      <w:bookmarkStart w:id="4802" w:name="_Toc410906172"/>
      <w:bookmarkStart w:id="4803" w:name="_Toc410906779"/>
      <w:bookmarkStart w:id="4804" w:name="_Toc410906464"/>
      <w:bookmarkStart w:id="4805" w:name="_Toc410907227"/>
      <w:bookmarkStart w:id="4806" w:name="_Toc410907059"/>
      <w:bookmarkStart w:id="4807" w:name="_Toc410907644"/>
      <w:bookmarkStart w:id="4808" w:name="_Toc410907917"/>
      <w:bookmarkStart w:id="4809" w:name="_Toc410907659"/>
      <w:bookmarkStart w:id="4810" w:name="_Toc410903196"/>
      <w:bookmarkStart w:id="4811" w:name="_Toc410907347"/>
      <w:bookmarkStart w:id="4812" w:name="_Toc410908309"/>
      <w:bookmarkStart w:id="4813" w:name="_Toc410908780"/>
      <w:bookmarkStart w:id="4814" w:name="_Toc410909053"/>
      <w:bookmarkStart w:id="4815" w:name="_Toc410909326"/>
      <w:bookmarkStart w:id="4816" w:name="_Toc410908106"/>
      <w:bookmarkStart w:id="4817" w:name="_Toc410910899"/>
      <w:bookmarkStart w:id="4818" w:name="_Toc410911172"/>
      <w:bookmarkStart w:id="4819" w:name="_Toc410911755"/>
      <w:bookmarkStart w:id="4820" w:name="_Toc410902908"/>
      <w:bookmarkStart w:id="4821" w:name="_Toc410907919"/>
      <w:bookmarkStart w:id="4822" w:name="_Toc410908108"/>
      <w:bookmarkStart w:id="4823" w:name="_Toc410910901"/>
      <w:bookmarkStart w:id="4824" w:name="_Toc410911174"/>
      <w:bookmarkStart w:id="4825" w:name="_Toc410920272"/>
      <w:bookmarkStart w:id="4826" w:name="_Toc411279912"/>
      <w:bookmarkStart w:id="4827" w:name="_Toc411626638"/>
      <w:bookmarkStart w:id="4828" w:name="_Toc411632181"/>
      <w:bookmarkStart w:id="4829" w:name="_Toc411882089"/>
      <w:bookmarkStart w:id="4830" w:name="_Toc411941099"/>
      <w:bookmarkStart w:id="4831" w:name="_Toc285801548"/>
      <w:bookmarkStart w:id="4832" w:name="_Toc411949574"/>
      <w:bookmarkStart w:id="4833" w:name="_Toc412111215"/>
      <w:bookmarkStart w:id="4834" w:name="_Toc285977819"/>
      <w:bookmarkStart w:id="4835" w:name="_Toc412127982"/>
      <w:bookmarkStart w:id="4836" w:name="_Toc285999948"/>
      <w:bookmarkStart w:id="4837" w:name="_Toc412218431"/>
      <w:bookmarkStart w:id="4838" w:name="_Toc412543717"/>
      <w:bookmarkStart w:id="4839" w:name="_Toc412551462"/>
      <w:bookmarkStart w:id="4840" w:name="_Toc432491228"/>
      <w:bookmarkStart w:id="4841" w:name="_Toc525031310"/>
      <w:bookmarkStart w:id="4842" w:name="_Toc103178488"/>
      <w:bookmarkStart w:id="4843" w:name="_Toc106868334"/>
      <w:bookmarkStart w:id="4844" w:name="_Toc113025802"/>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r w:rsidRPr="004C216E">
        <w:rPr>
          <w:rFonts w:ascii="Proxima Nova ExCn Rg Cyr" w:eastAsia="Times New Roman" w:hAnsi="Proxima Nova ExCn Rg Cyr" w:cs="Times New Roman"/>
          <w:b/>
          <w:color w:val="000000"/>
          <w:sz w:val="28"/>
          <w:szCs w:val="28"/>
          <w:lang w:eastAsia="ru-RU"/>
        </w:rPr>
        <w:t>Задание на закупк</w:t>
      </w:r>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r w:rsidRPr="004C216E">
        <w:rPr>
          <w:rFonts w:ascii="Proxima Nova ExCn Rg Cyr" w:eastAsia="Times New Roman" w:hAnsi="Proxima Nova ExCn Rg Cyr" w:cs="Times New Roman"/>
          <w:b/>
          <w:color w:val="000000"/>
          <w:sz w:val="28"/>
          <w:szCs w:val="28"/>
          <w:lang w:eastAsia="ru-RU"/>
        </w:rPr>
        <w:t>у товара (работы, услуги)</w:t>
      </w:r>
      <w:bookmarkEnd w:id="4840"/>
      <w:r w:rsidRPr="004C216E">
        <w:rPr>
          <w:rFonts w:ascii="Proxima Nova ExCn Rg Cyr" w:eastAsia="Times New Roman" w:hAnsi="Proxima Nova ExCn Rg Cyr" w:cs="Times New Roman"/>
          <w:b/>
          <w:color w:val="000000"/>
          <w:sz w:val="28"/>
          <w:szCs w:val="28"/>
          <w:lang w:eastAsia="ru-RU"/>
        </w:rPr>
        <w:t>.</w:t>
      </w:r>
      <w:bookmarkEnd w:id="4841"/>
      <w:bookmarkEnd w:id="4842"/>
      <w:bookmarkEnd w:id="4843"/>
      <w:bookmarkEnd w:id="4844"/>
    </w:p>
    <w:p w14:paraId="5620B509"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Задание на закупку товара (работы, услуги) формируется инициатором закупки при подготовке к непосредственному проведению закупки в соответствии со сроками, указанными в утвержденном ПЗ.</w:t>
      </w:r>
    </w:p>
    <w:p w14:paraId="3FCE0797"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задания на закупку товара (работы, услуги) осуществляется на основе типовых форм, если такие типовые формы установлены Корпорацией в соответствии с пунктом 1.1.6 Положения.</w:t>
      </w:r>
    </w:p>
    <w:p w14:paraId="5E060638"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Если закупка проводится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w:t>
      </w:r>
      <w:r w:rsidR="006D799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 рамках заключенного договора направляет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задание на закупку товара (работы, услуги). Порядок подготовки задания на закупку товара (работы, услуги), его форма и порядок передачи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устанавливаются договором между </w:t>
      </w:r>
      <w:r w:rsidR="006D799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w:t>
      </w:r>
      <w:r w:rsidR="006D7997"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либо правовым актом Корпорации, принятым в целях развития Положения.</w:t>
      </w:r>
    </w:p>
    <w:p w14:paraId="28296E6F" w14:textId="77777777" w:rsidR="00670DA9" w:rsidRPr="004C216E" w:rsidRDefault="00670DA9" w:rsidP="00E238C5">
      <w:pPr>
        <w:keepNext/>
        <w:keepLines/>
        <w:numPr>
          <w:ilvl w:val="1"/>
          <w:numId w:val="2"/>
        </w:numPr>
        <w:suppressAutoHyphens/>
        <w:spacing w:before="120" w:after="0" w:line="254"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845" w:name="_Toc410902909"/>
      <w:bookmarkStart w:id="4846" w:name="_Toc410907920"/>
      <w:bookmarkStart w:id="4847" w:name="_Toc410908109"/>
      <w:bookmarkStart w:id="4848" w:name="_Toc410910902"/>
      <w:bookmarkStart w:id="4849" w:name="_Toc410911175"/>
      <w:bookmarkStart w:id="4850" w:name="_Toc410920273"/>
      <w:bookmarkStart w:id="4851" w:name="_Toc411279913"/>
      <w:bookmarkStart w:id="4852" w:name="_Toc411626639"/>
      <w:bookmarkStart w:id="4853" w:name="_Toc411632182"/>
      <w:bookmarkStart w:id="4854" w:name="_Toc411882090"/>
      <w:bookmarkStart w:id="4855" w:name="_Toc411941100"/>
      <w:bookmarkStart w:id="4856" w:name="_Toc285801549"/>
      <w:bookmarkStart w:id="4857" w:name="_Toc411949575"/>
      <w:bookmarkStart w:id="4858" w:name="_Toc412111216"/>
      <w:bookmarkStart w:id="4859" w:name="_Toc285977820"/>
      <w:bookmarkStart w:id="4860" w:name="_Toc412127983"/>
      <w:bookmarkStart w:id="4861" w:name="_Toc285999949"/>
      <w:bookmarkStart w:id="4862" w:name="_Toc412218432"/>
      <w:bookmarkStart w:id="4863" w:name="_Toc412543718"/>
      <w:bookmarkStart w:id="4864" w:name="_Toc412551463"/>
      <w:bookmarkStart w:id="4865" w:name="_Toc525031311"/>
      <w:bookmarkStart w:id="4866" w:name="_Toc103178489"/>
      <w:bookmarkStart w:id="4867" w:name="_Toc106868335"/>
      <w:bookmarkStart w:id="4868" w:name="_Toc113025803"/>
      <w:r w:rsidRPr="004C216E">
        <w:rPr>
          <w:rFonts w:ascii="Proxima Nova ExCn Rg Cyr" w:eastAsia="Times New Roman" w:hAnsi="Proxima Nova ExCn Rg Cyr" w:cs="Times New Roman"/>
          <w:b/>
          <w:color w:val="000000"/>
          <w:sz w:val="28"/>
          <w:szCs w:val="28"/>
          <w:lang w:eastAsia="ru-RU"/>
        </w:rPr>
        <w:t>Разработка извещения</w:t>
      </w:r>
      <w:r w:rsidR="00E01FCA" w:rsidRPr="004C216E">
        <w:rPr>
          <w:rFonts w:ascii="Proxima Nova ExCn Rg Cyr" w:eastAsia="Times New Roman" w:hAnsi="Proxima Nova ExCn Rg Cyr" w:cs="Times New Roman"/>
          <w:b/>
          <w:color w:val="000000"/>
          <w:sz w:val="28"/>
          <w:szCs w:val="28"/>
          <w:lang w:eastAsia="ru-RU"/>
        </w:rPr>
        <w:t>,</w:t>
      </w:r>
      <w:r w:rsidRPr="004C216E">
        <w:rPr>
          <w:rFonts w:ascii="Proxima Nova ExCn Rg Cyr" w:eastAsia="Times New Roman" w:hAnsi="Proxima Nova ExCn Rg Cyr" w:cs="Times New Roman"/>
          <w:b/>
          <w:color w:val="000000"/>
          <w:sz w:val="28"/>
          <w:szCs w:val="28"/>
          <w:lang w:eastAsia="ru-RU"/>
        </w:rPr>
        <w:t xml:space="preserve"> документации о закупке</w:t>
      </w:r>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r w:rsidRPr="004C216E">
        <w:rPr>
          <w:rFonts w:ascii="Proxima Nova ExCn Rg Cyr" w:eastAsia="Times New Roman" w:hAnsi="Proxima Nova ExCn Rg Cyr" w:cs="Times New Roman"/>
          <w:b/>
          <w:color w:val="000000"/>
          <w:sz w:val="28"/>
          <w:szCs w:val="28"/>
          <w:lang w:eastAsia="ru-RU"/>
        </w:rPr>
        <w:t>.</w:t>
      </w:r>
      <w:bookmarkEnd w:id="4865"/>
      <w:bookmarkEnd w:id="4866"/>
      <w:bookmarkEnd w:id="4867"/>
      <w:bookmarkEnd w:id="4868"/>
    </w:p>
    <w:p w14:paraId="587E54DD" w14:textId="77777777" w:rsidR="00670DA9" w:rsidRPr="007D3B5B" w:rsidRDefault="00670DA9" w:rsidP="007D3B5B">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7D3B5B">
        <w:rPr>
          <w:rFonts w:ascii="Proxima Nova ExCn Rg Cyr" w:eastAsia="Times New Roman" w:hAnsi="Proxima Nova ExCn Rg Cyr" w:cs="Times New Roman"/>
          <w:color w:val="000000"/>
          <w:sz w:val="28"/>
          <w:szCs w:val="28"/>
          <w:lang w:eastAsia="ru-RU"/>
        </w:rPr>
        <w:t>Подготовка извещения</w:t>
      </w:r>
      <w:r w:rsidR="00E01FCA" w:rsidRPr="007D3B5B">
        <w:rPr>
          <w:rFonts w:ascii="Proxima Nova ExCn Rg Cyr" w:eastAsia="Times New Roman" w:hAnsi="Proxima Nova ExCn Rg Cyr" w:cs="Times New Roman"/>
          <w:color w:val="000000"/>
          <w:sz w:val="28"/>
          <w:szCs w:val="28"/>
          <w:lang w:eastAsia="ru-RU"/>
        </w:rPr>
        <w:t>,</w:t>
      </w:r>
      <w:r w:rsidRPr="007D3B5B">
        <w:rPr>
          <w:rFonts w:ascii="Proxima Nova ExCn Rg Cyr" w:eastAsia="Times New Roman" w:hAnsi="Proxima Nova ExCn Rg Cyr" w:cs="Times New Roman"/>
          <w:color w:val="000000"/>
          <w:sz w:val="28"/>
          <w:szCs w:val="28"/>
          <w:lang w:eastAsia="ru-RU"/>
        </w:rPr>
        <w:t xml:space="preserve"> документации о закупке осуществляется в соответствии с заданием на закупку товара (работы, услуги) на основании типовых форм, если такие типовые формы установлены </w:t>
      </w:r>
      <w:r w:rsidR="00D361E9" w:rsidRPr="007D3B5B">
        <w:rPr>
          <w:rFonts w:ascii="Proxima Nova ExCn Rg Cyr" w:eastAsia="Times New Roman" w:hAnsi="Proxima Nova ExCn Rg Cyr" w:cs="Times New Roman"/>
          <w:color w:val="000000"/>
          <w:sz w:val="28"/>
          <w:szCs w:val="28"/>
          <w:lang w:eastAsia="ru-RU"/>
        </w:rPr>
        <w:t>К</w:t>
      </w:r>
      <w:r w:rsidRPr="007D3B5B">
        <w:rPr>
          <w:rFonts w:ascii="Proxima Nova ExCn Rg Cyr" w:eastAsia="Times New Roman" w:hAnsi="Proxima Nova ExCn Rg Cyr" w:cs="Times New Roman"/>
          <w:color w:val="000000"/>
          <w:sz w:val="28"/>
          <w:szCs w:val="28"/>
          <w:lang w:eastAsia="ru-RU"/>
        </w:rPr>
        <w:t>орпорацией в соответствии с пунктом 1.1.6 Положения.</w:t>
      </w:r>
      <w:r w:rsidR="00E01FCA" w:rsidRPr="007D3B5B">
        <w:rPr>
          <w:rFonts w:ascii="Proxima Nova ExCn Rg Cyr" w:eastAsia="Times New Roman" w:hAnsi="Proxima Nova ExCn Rg Cyr" w:cs="Times New Roman"/>
          <w:color w:val="000000"/>
          <w:sz w:val="28"/>
          <w:szCs w:val="28"/>
          <w:lang w:eastAsia="ru-RU"/>
        </w:rPr>
        <w:t xml:space="preserve"> </w:t>
      </w:r>
    </w:p>
    <w:p w14:paraId="018A9980"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содержанию извещения</w:t>
      </w:r>
      <w:r w:rsidR="00E2614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устанавливаются Положением с учетом особенностей, предусмотренных разделами </w:t>
      </w:r>
      <w:r w:rsidR="007B3261">
        <w:rPr>
          <w:rFonts w:ascii="Proxima Nova ExCn Rg Cyr" w:eastAsia="Times New Roman" w:hAnsi="Proxima Nova ExCn Rg Cyr" w:cs="Times New Roman"/>
          <w:color w:val="000000"/>
          <w:sz w:val="28"/>
          <w:szCs w:val="28"/>
          <w:lang w:eastAsia="ru-RU"/>
        </w:rPr>
        <w:t>12</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16</w:t>
      </w:r>
      <w:r w:rsidRPr="004C216E">
        <w:rPr>
          <w:rFonts w:ascii="Proxima Nova ExCn Rg Cyr" w:eastAsia="Times New Roman" w:hAnsi="Proxima Nova ExCn Rg Cyr" w:cs="Times New Roman"/>
          <w:color w:val="000000"/>
          <w:sz w:val="28"/>
          <w:szCs w:val="28"/>
          <w:lang w:eastAsia="ru-RU"/>
        </w:rPr>
        <w:t xml:space="preserve"> Положения для соответствующих процедур закупок.</w:t>
      </w:r>
    </w:p>
    <w:p w14:paraId="3D2F769A"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Извещение</w:t>
      </w:r>
      <w:r w:rsidR="00E2614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документация о закупке разрабатываются </w:t>
      </w:r>
      <w:r w:rsidR="006D799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w:t>
      </w:r>
      <w:r w:rsidR="006D7997"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 xml:space="preserve">пециализированной организацией) и утверждаются </w:t>
      </w:r>
      <w:r w:rsidR="00252BBF" w:rsidRPr="004C216E">
        <w:rPr>
          <w:rFonts w:ascii="Proxima Nova ExCn Rg Cyr" w:eastAsia="Times New Roman" w:hAnsi="Proxima Nova ExCn Rg Cyr" w:cs="Times New Roman"/>
          <w:color w:val="000000"/>
          <w:sz w:val="28"/>
          <w:szCs w:val="28"/>
          <w:lang w:eastAsia="ru-RU"/>
        </w:rPr>
        <w:t>Р</w:t>
      </w:r>
      <w:r w:rsidRPr="004C216E">
        <w:rPr>
          <w:rFonts w:ascii="Proxima Nova ExCn Rg Cyr" w:eastAsia="Times New Roman" w:hAnsi="Proxima Nova ExCn Rg Cyr" w:cs="Times New Roman"/>
          <w:color w:val="000000"/>
          <w:sz w:val="28"/>
          <w:szCs w:val="28"/>
          <w:lang w:eastAsia="ru-RU"/>
        </w:rPr>
        <w:t xml:space="preserve">уководителем заказчика или </w:t>
      </w:r>
      <w:r w:rsidR="006D7997"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w:t>
      </w:r>
      <w:proofErr w:type="gramStart"/>
      <w:r w:rsidRPr="004C216E">
        <w:rPr>
          <w:rFonts w:ascii="Proxima Nova ExCn Rg Cyr" w:eastAsia="Times New Roman" w:hAnsi="Proxima Nova ExCn Rg Cyr" w:cs="Times New Roman"/>
          <w:color w:val="000000"/>
          <w:sz w:val="28"/>
          <w:szCs w:val="28"/>
          <w:lang w:eastAsia="ru-RU"/>
        </w:rPr>
        <w:t>закупки</w:t>
      </w:r>
      <w:proofErr w:type="gramEnd"/>
      <w:r w:rsidRPr="004C216E">
        <w:rPr>
          <w:rFonts w:ascii="Proxima Nova ExCn Rg Cyr" w:eastAsia="Times New Roman" w:hAnsi="Proxima Nova ExCn Rg Cyr" w:cs="Times New Roman"/>
          <w:color w:val="000000"/>
          <w:sz w:val="28"/>
          <w:szCs w:val="28"/>
          <w:lang w:eastAsia="ru-RU"/>
        </w:rPr>
        <w:t xml:space="preserve"> или уполномоченным ими лицом.</w:t>
      </w:r>
    </w:p>
    <w:p w14:paraId="60E5C723"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bookmarkStart w:id="4869" w:name="_Ref411286099"/>
      <w:bookmarkStart w:id="4870" w:name="_Ref411278262"/>
      <w:r w:rsidRPr="004C216E">
        <w:rPr>
          <w:rFonts w:ascii="Proxima Nova ExCn Rg Cyr" w:eastAsia="Times New Roman" w:hAnsi="Proxima Nova ExCn Rg Cyr" w:cs="Times New Roman"/>
          <w:color w:val="000000"/>
          <w:sz w:val="28"/>
          <w:szCs w:val="28"/>
          <w:lang w:eastAsia="ru-RU"/>
        </w:rPr>
        <w:t xml:space="preserve">Порядок взаимодействия структурных подразделений </w:t>
      </w:r>
      <w:r w:rsidR="00B840A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ЗП, членов ЗК, </w:t>
      </w:r>
      <w:r w:rsidR="00B840A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закупки, инициатора закупки, </w:t>
      </w:r>
      <w:r w:rsidR="00B840A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при разработке и утверждении извещения</w:t>
      </w:r>
      <w:r w:rsidR="00E2614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устанавливается правовыми актами Корпорации и (или) правовыми актами </w:t>
      </w:r>
      <w:r w:rsidR="004003C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bookmarkEnd w:id="4869"/>
      <w:bookmarkEnd w:id="4870"/>
    </w:p>
    <w:p w14:paraId="6A15832C" w14:textId="77777777" w:rsidR="00670DA9" w:rsidRPr="004C216E" w:rsidRDefault="00670DA9" w:rsidP="00E238C5">
      <w:pPr>
        <w:keepNext/>
        <w:keepLines/>
        <w:numPr>
          <w:ilvl w:val="1"/>
          <w:numId w:val="2"/>
        </w:numPr>
        <w:suppressAutoHyphens/>
        <w:spacing w:before="100" w:after="0" w:line="254" w:lineRule="auto"/>
        <w:ind w:left="1985" w:hanging="851"/>
        <w:jc w:val="both"/>
        <w:outlineLvl w:val="2"/>
        <w:rPr>
          <w:rFonts w:ascii="Proxima Nova ExCn Rg Cyr" w:eastAsia="Times New Roman" w:hAnsi="Proxima Nova ExCn Rg Cyr" w:cs="Times New Roman"/>
          <w:b/>
          <w:sz w:val="28"/>
          <w:szCs w:val="28"/>
          <w:lang w:eastAsia="ru-RU"/>
        </w:rPr>
      </w:pPr>
      <w:bookmarkStart w:id="4871" w:name="_Toc103178490"/>
      <w:bookmarkStart w:id="4872" w:name="_Toc106868336"/>
      <w:bookmarkStart w:id="4873" w:name="_Toc113025804"/>
      <w:bookmarkStart w:id="4874" w:name="_Hlk40026913"/>
      <w:bookmarkStart w:id="4875" w:name="_Hlk39157497"/>
      <w:r w:rsidRPr="004C216E">
        <w:rPr>
          <w:rFonts w:ascii="Proxima Nova ExCn Rg Cyr" w:eastAsia="Times New Roman" w:hAnsi="Proxima Nova ExCn Rg Cyr" w:cs="Times New Roman"/>
          <w:b/>
          <w:sz w:val="28"/>
          <w:szCs w:val="28"/>
          <w:lang w:eastAsia="ru-RU"/>
        </w:rPr>
        <w:t>Извещение о проведении закупки.</w:t>
      </w:r>
      <w:bookmarkEnd w:id="4871"/>
      <w:bookmarkEnd w:id="4872"/>
      <w:bookmarkEnd w:id="4873"/>
    </w:p>
    <w:p w14:paraId="565619AE" w14:textId="77777777" w:rsidR="00670DA9" w:rsidRPr="004C216E" w:rsidRDefault="00670DA9" w:rsidP="00D400B9">
      <w:pPr>
        <w:numPr>
          <w:ilvl w:val="2"/>
          <w:numId w:val="2"/>
        </w:numPr>
        <w:suppressAutoHyphens/>
        <w:spacing w:before="100" w:after="0" w:line="254" w:lineRule="auto"/>
        <w:ind w:left="1134"/>
        <w:jc w:val="both"/>
        <w:outlineLvl w:val="3"/>
        <w:rPr>
          <w:rFonts w:ascii="Proxima Nova ExCn Rg Cyr" w:eastAsia="Times New Roman" w:hAnsi="Proxima Nova ExCn Rg Cyr" w:cs="Times New Roman"/>
          <w:b/>
          <w:sz w:val="28"/>
          <w:szCs w:val="28"/>
          <w:lang w:eastAsia="ru-RU"/>
        </w:rPr>
      </w:pPr>
      <w:r w:rsidRPr="004C216E">
        <w:rPr>
          <w:rFonts w:ascii="Proxima Nova ExCn Rg Cyr" w:eastAsia="Times New Roman" w:hAnsi="Proxima Nova ExCn Rg Cyr" w:cs="Times New Roman"/>
          <w:sz w:val="28"/>
          <w:szCs w:val="28"/>
          <w:lang w:eastAsia="ru-RU"/>
        </w:rPr>
        <w:t>В извещении должны быть указаны следующие сведения:</w:t>
      </w:r>
    </w:p>
    <w:p w14:paraId="40241B3A" w14:textId="77777777" w:rsidR="00670DA9" w:rsidRPr="004C216E" w:rsidRDefault="00670DA9" w:rsidP="00D400B9">
      <w:pPr>
        <w:keepNext/>
        <w:numPr>
          <w:ilvl w:val="3"/>
          <w:numId w:val="2"/>
        </w:numPr>
        <w:suppressAutoHyphens/>
        <w:spacing w:before="10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способ закупки (включая форму закупки и используемые дополнительные элементы, предусмотренные разделами </w:t>
      </w:r>
      <w:r w:rsidR="003D36E8">
        <w:rPr>
          <w:rFonts w:ascii="Proxima Nova ExCn Rg Cyr" w:eastAsia="Times New Roman" w:hAnsi="Proxima Nova ExCn Rg Cyr" w:cs="Times New Roman"/>
          <w:color w:val="000000"/>
          <w:sz w:val="28"/>
          <w:szCs w:val="28"/>
          <w:lang w:eastAsia="ru-RU"/>
        </w:rPr>
        <w:br/>
      </w:r>
      <w:r w:rsidRPr="004C216E">
        <w:rPr>
          <w:rFonts w:ascii="Proxima Nova ExCn Rg Cyr" w:eastAsia="Times New Roman" w:hAnsi="Proxima Nova ExCn Rg Cyr" w:cs="Times New Roman"/>
          <w:color w:val="000000"/>
          <w:sz w:val="28"/>
          <w:szCs w:val="28"/>
          <w:lang w:eastAsia="ru-RU"/>
        </w:rPr>
        <w:t>6 - 8 Положения);</w:t>
      </w:r>
    </w:p>
    <w:p w14:paraId="443552F1" w14:textId="77777777" w:rsidR="00670DA9" w:rsidRPr="004C216E" w:rsidRDefault="00670DA9" w:rsidP="00D400B9">
      <w:pPr>
        <w:keepNext/>
        <w:numPr>
          <w:ilvl w:val="3"/>
          <w:numId w:val="2"/>
        </w:numPr>
        <w:suppressAutoHyphens/>
        <w:spacing w:before="10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B840A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включая указание контактного лица;</w:t>
      </w:r>
    </w:p>
    <w:p w14:paraId="4CBBBD58"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B840A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(в случае привлечения), включая указание контактного лица;</w:t>
      </w:r>
    </w:p>
    <w:p w14:paraId="595BB1FB"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B840A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 (в случае привлечения), включая указание контактного лица;</w:t>
      </w:r>
    </w:p>
    <w:p w14:paraId="2DC7E24C"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B840A8"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Интернет</w:t>
      </w:r>
      <w:r w:rsidR="00B840A8"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14:paraId="6841379A"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предмет договора с указанием количества поставляемого товара, объема выполняемых работ, оказываемых услуг</w:t>
      </w:r>
      <w:r w:rsidR="00E26149" w:rsidRPr="004C216E">
        <w:rPr>
          <w:rFonts w:ascii="Proxima Nova ExCn Rg Cyr" w:eastAsia="Times New Roman" w:hAnsi="Proxima Nova ExCn Rg Cyr" w:cs="Times New Roman"/>
          <w:color w:val="000000"/>
          <w:sz w:val="28"/>
          <w:szCs w:val="28"/>
          <w:lang w:eastAsia="ru-RU"/>
        </w:rPr>
        <w:t>,</w:t>
      </w:r>
      <w:r w:rsidR="00E26149" w:rsidRPr="004C216E">
        <w:t xml:space="preserve"> </w:t>
      </w:r>
      <w:r w:rsidR="00E26149" w:rsidRPr="004C216E">
        <w:rPr>
          <w:rFonts w:ascii="Proxima Nova ExCn Rg Cyr" w:eastAsia="Times New Roman" w:hAnsi="Proxima Nova ExCn Rg Cyr" w:cs="Times New Roman"/>
          <w:color w:val="000000"/>
          <w:sz w:val="28"/>
          <w:szCs w:val="28"/>
          <w:lang w:eastAsia="ru-RU"/>
        </w:rPr>
        <w:t>краткое описание продукции (при необходимости)</w:t>
      </w:r>
      <w:r w:rsidRPr="004C216E">
        <w:rPr>
          <w:rFonts w:ascii="Proxima Nova ExCn Rg Cyr" w:eastAsia="Times New Roman" w:hAnsi="Proxima Nova ExCn Rg Cyr" w:cs="Times New Roman"/>
          <w:color w:val="000000"/>
          <w:sz w:val="28"/>
          <w:szCs w:val="28"/>
          <w:lang w:eastAsia="ru-RU"/>
        </w:rPr>
        <w:t>;</w:t>
      </w:r>
    </w:p>
    <w:p w14:paraId="28FEFF6A"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место поставки товара, выполнения работ, оказания услуг;</w:t>
      </w:r>
    </w:p>
    <w:p w14:paraId="599951A2"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 НМЦ</w:t>
      </w:r>
      <w:r w:rsidR="00E26149" w:rsidRPr="004C216E">
        <w:rPr>
          <w:rFonts w:ascii="Proxima Nova ExCn Rg Cyr" w:eastAsia="Times New Roman" w:hAnsi="Proxima Nova ExCn Rg Cyr" w:cs="Times New Roman"/>
          <w:color w:val="000000"/>
          <w:sz w:val="28"/>
          <w:szCs w:val="28"/>
          <w:lang w:eastAsia="ru-RU"/>
        </w:rPr>
        <w:t xml:space="preserve"> (подраздел 10.8 Положения)</w:t>
      </w:r>
      <w:r w:rsidRPr="004C216E">
        <w:rPr>
          <w:rFonts w:ascii="Proxima Nova ExCn Rg Cyr" w:eastAsia="Times New Roman" w:hAnsi="Proxima Nova ExCn Rg Cyr" w:cs="Times New Roman"/>
          <w:color w:val="000000"/>
          <w:sz w:val="28"/>
          <w:szCs w:val="28"/>
          <w:lang w:eastAsia="ru-RU"/>
        </w:rPr>
        <w:t>;</w:t>
      </w:r>
    </w:p>
    <w:p w14:paraId="69DDA2AB" w14:textId="77777777" w:rsidR="00670DA9"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порядок, </w:t>
      </w:r>
      <w:r w:rsidR="00670DA9" w:rsidRPr="004C216E">
        <w:rPr>
          <w:rFonts w:ascii="Proxima Nova ExCn Rg Cyr" w:eastAsia="Times New Roman" w:hAnsi="Proxima Nova ExCn Rg Cyr" w:cs="Times New Roman"/>
          <w:color w:val="000000"/>
          <w:sz w:val="28"/>
          <w:szCs w:val="28"/>
          <w:lang w:eastAsia="ru-RU"/>
        </w:rPr>
        <w:t>дата</w:t>
      </w:r>
      <w:r w:rsidRPr="004C216E">
        <w:rPr>
          <w:rFonts w:ascii="Proxima Nova ExCn Rg Cyr" w:eastAsia="Times New Roman" w:hAnsi="Proxima Nova ExCn Rg Cyr" w:cs="Times New Roman"/>
          <w:color w:val="000000"/>
          <w:sz w:val="28"/>
          <w:szCs w:val="28"/>
          <w:lang w:eastAsia="ru-RU"/>
        </w:rPr>
        <w:t xml:space="preserve"> начала,</w:t>
      </w:r>
      <w:r w:rsidR="00551085"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дата и</w:t>
      </w:r>
      <w:r w:rsidR="00670DA9" w:rsidRPr="004C216E">
        <w:rPr>
          <w:rFonts w:ascii="Proxima Nova ExCn Rg Cyr" w:eastAsia="Times New Roman" w:hAnsi="Proxima Nova ExCn Rg Cyr" w:cs="Times New Roman"/>
          <w:color w:val="000000"/>
          <w:sz w:val="28"/>
          <w:szCs w:val="28"/>
          <w:lang w:eastAsia="ru-RU"/>
        </w:rPr>
        <w:t xml:space="preserve"> время окончания </w:t>
      </w:r>
      <w:r w:rsidRPr="004C216E">
        <w:rPr>
          <w:rFonts w:ascii="Proxima Nova ExCn Rg Cyr" w:eastAsia="Times New Roman" w:hAnsi="Proxima Nova ExCn Rg Cyr" w:cs="Times New Roman"/>
          <w:color w:val="000000"/>
          <w:sz w:val="28"/>
          <w:szCs w:val="28"/>
          <w:lang w:eastAsia="ru-RU"/>
        </w:rPr>
        <w:t xml:space="preserve">срока </w:t>
      </w:r>
      <w:r w:rsidR="00670DA9" w:rsidRPr="004C216E">
        <w:rPr>
          <w:rFonts w:ascii="Proxima Nova ExCn Rg Cyr" w:eastAsia="Times New Roman" w:hAnsi="Proxima Nova ExCn Rg Cyr" w:cs="Times New Roman"/>
          <w:color w:val="000000"/>
          <w:sz w:val="28"/>
          <w:szCs w:val="28"/>
          <w:lang w:eastAsia="ru-RU"/>
        </w:rPr>
        <w:t>подачи заявок;</w:t>
      </w:r>
    </w:p>
    <w:p w14:paraId="76B66CC2" w14:textId="77777777" w:rsidR="00692250"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рассмотрения заявок на участие в закупке;</w:t>
      </w:r>
    </w:p>
    <w:p w14:paraId="4F774B3B" w14:textId="77777777" w:rsidR="00692250"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оценки и сопоставления заявок (если для используемого способа закупки Положением предусмотрена оценка и сопоставление заявок на участие в закупке);</w:t>
      </w:r>
    </w:p>
    <w:p w14:paraId="2E8E00E8" w14:textId="77777777" w:rsidR="00692250" w:rsidRPr="004C216E" w:rsidRDefault="00692250" w:rsidP="00D400B9">
      <w:pPr>
        <w:numPr>
          <w:ilvl w:val="3"/>
          <w:numId w:val="2"/>
        </w:numPr>
        <w:suppressAutoHyphens/>
        <w:spacing w:before="12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дата и порядок подведения итогов закупки; </w:t>
      </w:r>
    </w:p>
    <w:p w14:paraId="18C5A265" w14:textId="77777777" w:rsidR="00670DA9" w:rsidRPr="004C216E" w:rsidRDefault="00670DA9" w:rsidP="00D400B9">
      <w:pPr>
        <w:pStyle w:val="affff2"/>
        <w:numPr>
          <w:ilvl w:val="3"/>
          <w:numId w:val="2"/>
        </w:numPr>
        <w:ind w:left="1134" w:hanging="850"/>
        <w:jc w:val="both"/>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срок, место и порядок </w:t>
      </w:r>
      <w:r w:rsidRPr="00A1186D">
        <w:rPr>
          <w:rFonts w:ascii="Proxima Nova ExCn Rg Cyr" w:hAnsi="Proxima Nova ExCn Rg Cyr" w:cs="Times New Roman"/>
          <w:color w:val="000000"/>
          <w:sz w:val="28"/>
          <w:szCs w:val="28"/>
          <w:lang w:eastAsia="ru-RU"/>
        </w:rPr>
        <w:t>представления</w:t>
      </w:r>
      <w:r w:rsidRPr="004C216E">
        <w:rPr>
          <w:rFonts w:ascii="Proxima Nova ExCn Rg Cyr" w:hAnsi="Proxima Nova ExCn Rg Cyr" w:cs="Times New Roman"/>
          <w:color w:val="000000"/>
          <w:sz w:val="28"/>
          <w:szCs w:val="28"/>
          <w:lang w:eastAsia="ru-RU"/>
        </w:rPr>
        <w:t xml:space="preserve"> документации о закупке</w:t>
      </w:r>
      <w:r w:rsidR="00692250" w:rsidRPr="004C216E">
        <w:rPr>
          <w:rFonts w:ascii="Proxima Nova ExCn Rg Cyr" w:hAnsi="Proxima Nova ExCn Rg Cyr" w:cs="Times New Roman"/>
          <w:color w:val="000000"/>
          <w:sz w:val="28"/>
          <w:szCs w:val="28"/>
          <w:lang w:eastAsia="ru-RU"/>
        </w:rPr>
        <w:t>;</w:t>
      </w:r>
      <w:r w:rsidR="00692250" w:rsidRPr="004C216E">
        <w:t xml:space="preserve"> </w:t>
      </w:r>
      <w:r w:rsidR="00692250" w:rsidRPr="004C216E">
        <w:rPr>
          <w:rFonts w:ascii="Proxima Nova ExCn Rg Cyr" w:hAnsi="Proxima Nova ExCn Rg Cyr" w:cs="Times New Roman"/>
          <w:color w:val="000000"/>
          <w:sz w:val="28"/>
          <w:szCs w:val="28"/>
          <w:lang w:eastAsia="ru-RU"/>
        </w:rPr>
        <w:t xml:space="preserve">размер, порядок и сроки внесения платы, взимаемой </w:t>
      </w:r>
      <w:r w:rsidR="00C75CC7">
        <w:rPr>
          <w:rFonts w:ascii="Proxima Nova ExCn Rg Cyr" w:hAnsi="Proxima Nova ExCn Rg Cyr" w:cs="Times New Roman"/>
          <w:color w:val="000000"/>
          <w:sz w:val="28"/>
          <w:szCs w:val="28"/>
          <w:lang w:eastAsia="ru-RU"/>
        </w:rPr>
        <w:t>З</w:t>
      </w:r>
      <w:r w:rsidR="00692250" w:rsidRPr="004C216E">
        <w:rPr>
          <w:rFonts w:ascii="Proxima Nova ExCn Rg Cyr" w:hAnsi="Proxima Nova ExCn Rg Cyr" w:cs="Times New Roman"/>
          <w:color w:val="000000"/>
          <w:sz w:val="28"/>
          <w:szCs w:val="28"/>
          <w:lang w:eastAsia="ru-RU"/>
        </w:rPr>
        <w:t xml:space="preserve">аказчиком за предоставление данной документации, если такая плата установлена </w:t>
      </w:r>
      <w:r w:rsidR="00C75CC7">
        <w:rPr>
          <w:rFonts w:ascii="Proxima Nova ExCn Rg Cyr" w:hAnsi="Proxima Nova ExCn Rg Cyr" w:cs="Times New Roman"/>
          <w:color w:val="000000"/>
          <w:sz w:val="28"/>
          <w:szCs w:val="28"/>
          <w:lang w:eastAsia="ru-RU"/>
        </w:rPr>
        <w:t>З</w:t>
      </w:r>
      <w:r w:rsidR="00692250" w:rsidRPr="004C216E">
        <w:rPr>
          <w:rFonts w:ascii="Proxima Nova ExCn Rg Cyr" w:hAnsi="Proxima Nova ExCn Rg Cyr" w:cs="Times New Roman"/>
          <w:color w:val="000000"/>
          <w:sz w:val="28"/>
          <w:szCs w:val="28"/>
          <w:lang w:eastAsia="ru-RU"/>
        </w:rPr>
        <w:t>аказчиком, за исключением случаев предоставления документации о закупке в форме электронного документа</w:t>
      </w:r>
      <w:r w:rsidRPr="004C216E">
        <w:rPr>
          <w:rFonts w:ascii="Proxima Nova ExCn Rg Cyr" w:hAnsi="Proxima Nova ExCn Rg Cyr" w:cs="Times New Roman"/>
          <w:color w:val="000000"/>
          <w:sz w:val="28"/>
          <w:szCs w:val="28"/>
          <w:lang w:eastAsia="ru-RU"/>
        </w:rPr>
        <w:t>;</w:t>
      </w:r>
    </w:p>
    <w:p w14:paraId="70F3B58F" w14:textId="77777777" w:rsidR="00670DA9"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размеру,</w:t>
      </w:r>
      <w:r w:rsidR="00670DA9" w:rsidRPr="004C216E">
        <w:rPr>
          <w:rFonts w:ascii="Proxima Nova ExCn Rg Cyr" w:eastAsia="Times New Roman" w:hAnsi="Proxima Nova ExCn Rg Cyr" w:cs="Times New Roman"/>
          <w:color w:val="000000"/>
          <w:sz w:val="28"/>
          <w:szCs w:val="28"/>
          <w:lang w:eastAsia="ru-RU"/>
        </w:rPr>
        <w:t xml:space="preserve"> форме, </w:t>
      </w:r>
      <w:r w:rsidRPr="004C216E">
        <w:rPr>
          <w:rFonts w:ascii="Proxima Nova ExCn Rg Cyr" w:eastAsia="Times New Roman" w:hAnsi="Proxima Nova ExCn Rg Cyr" w:cs="Times New Roman"/>
          <w:color w:val="000000"/>
          <w:sz w:val="28"/>
          <w:szCs w:val="28"/>
          <w:lang w:eastAsia="ru-RU"/>
        </w:rPr>
        <w:t>порядку,</w:t>
      </w:r>
      <w:r w:rsidR="00670DA9" w:rsidRPr="004C216E">
        <w:rPr>
          <w:rFonts w:ascii="Proxima Nova ExCn Rg Cyr" w:eastAsia="Times New Roman" w:hAnsi="Proxima Nova ExCn Rg Cyr" w:cs="Times New Roman"/>
          <w:color w:val="000000"/>
          <w:sz w:val="28"/>
          <w:szCs w:val="28"/>
          <w:lang w:eastAsia="ru-RU"/>
        </w:rPr>
        <w:t xml:space="preserve"> срок</w:t>
      </w:r>
      <w:r w:rsidRPr="004C216E">
        <w:rPr>
          <w:rFonts w:ascii="Proxima Nova ExCn Rg Cyr" w:eastAsia="Times New Roman" w:hAnsi="Proxima Nova ExCn Rg Cyr" w:cs="Times New Roman"/>
          <w:color w:val="000000"/>
          <w:sz w:val="28"/>
          <w:szCs w:val="28"/>
          <w:lang w:eastAsia="ru-RU"/>
        </w:rPr>
        <w:t>у</w:t>
      </w:r>
      <w:r w:rsidR="00670DA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и способу </w:t>
      </w:r>
      <w:r w:rsidR="00670DA9" w:rsidRPr="004C216E">
        <w:rPr>
          <w:rFonts w:ascii="Proxima Nova ExCn Rg Cyr" w:eastAsia="Times New Roman" w:hAnsi="Proxima Nova ExCn Rg Cyr" w:cs="Times New Roman"/>
          <w:color w:val="000000"/>
          <w:sz w:val="28"/>
          <w:szCs w:val="28"/>
          <w:lang w:eastAsia="ru-RU"/>
        </w:rPr>
        <w:t>предоставления обеспечения заявки</w:t>
      </w:r>
      <w:r w:rsidRPr="004C216E">
        <w:rPr>
          <w:rFonts w:ascii="Proxima Nova ExCn Rg Cyr" w:eastAsia="Times New Roman" w:hAnsi="Proxima Nova ExCn Rg Cyr" w:cs="Times New Roman"/>
          <w:color w:val="000000"/>
          <w:sz w:val="28"/>
          <w:szCs w:val="28"/>
          <w:lang w:eastAsia="ru-RU"/>
        </w:rPr>
        <w:t xml:space="preserve">, а также к порядку возврата обеспечения заявки и удержания обеспечения заявки при уклонении участника закупки, который обязан заключить договор </w:t>
      </w:r>
      <w:r w:rsidR="000511FE">
        <w:rPr>
          <w:rFonts w:ascii="Proxima Nova ExCn Rg Cyr" w:eastAsia="Times New Roman" w:hAnsi="Proxima Nova ExCn Rg Cyr" w:cs="Times New Roman"/>
          <w:color w:val="000000"/>
          <w:sz w:val="28"/>
          <w:szCs w:val="28"/>
          <w:lang w:eastAsia="ru-RU"/>
        </w:rPr>
        <w:br/>
      </w:r>
      <w:r w:rsidRPr="004C216E">
        <w:rPr>
          <w:rFonts w:ascii="Proxima Nova ExCn Rg Cyr" w:eastAsia="Times New Roman" w:hAnsi="Proxima Nova ExCn Rg Cyr" w:cs="Times New Roman"/>
          <w:color w:val="000000"/>
          <w:sz w:val="28"/>
          <w:szCs w:val="28"/>
          <w:lang w:eastAsia="ru-RU"/>
        </w:rPr>
        <w:t xml:space="preserve">(подраздел 20.6 Положения), от его заключения </w:t>
      </w:r>
      <w:r w:rsidR="00A74E97" w:rsidRPr="004C216E">
        <w:rPr>
          <w:rFonts w:ascii="Proxima Nova ExCn Rg Cyr" w:eastAsia="Times New Roman" w:hAnsi="Proxima Nova ExCn Rg Cyr" w:cs="Times New Roman"/>
          <w:color w:val="000000"/>
          <w:sz w:val="28"/>
          <w:szCs w:val="28"/>
          <w:lang w:eastAsia="ru-RU"/>
        </w:rPr>
        <w:t>(если требование об обеспечении заявки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00A74E97"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(подраздел 10.10 Положения)</w:t>
      </w:r>
      <w:r w:rsidR="00670DA9" w:rsidRPr="004C216E">
        <w:rPr>
          <w:rFonts w:ascii="Proxima Nova ExCn Rg Cyr" w:eastAsia="Times New Roman" w:hAnsi="Proxima Nova ExCn Rg Cyr" w:cs="Times New Roman"/>
          <w:color w:val="000000"/>
          <w:sz w:val="28"/>
          <w:szCs w:val="28"/>
          <w:lang w:eastAsia="ru-RU"/>
        </w:rPr>
        <w:t>;</w:t>
      </w:r>
    </w:p>
    <w:p w14:paraId="508929FB" w14:textId="77777777" w:rsidR="001D0777" w:rsidRPr="004C216E" w:rsidRDefault="00551085"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форме, порядку, сроку и допустимым способам предоставления обеспечения исполнения договора, сроку его действия, а также основное обязательство, исполнение которого должно быть обеспечено, и срок его исполнения (если </w:t>
      </w:r>
      <w:r w:rsidR="001E44A1" w:rsidRPr="004C216E">
        <w:rPr>
          <w:rFonts w:ascii="Proxima Nova ExCn Rg Cyr" w:eastAsia="Times New Roman" w:hAnsi="Proxima Nova ExCn Rg Cyr" w:cs="Times New Roman"/>
          <w:color w:val="000000"/>
          <w:sz w:val="28"/>
          <w:szCs w:val="28"/>
          <w:lang w:eastAsia="ru-RU"/>
        </w:rPr>
        <w:t>требование об обеспечении</w:t>
      </w:r>
      <w:r w:rsidRPr="004C216E">
        <w:rPr>
          <w:rFonts w:ascii="Proxima Nova ExCn Rg Cyr" w:eastAsia="Times New Roman" w:hAnsi="Proxima Nova ExCn Rg Cyr" w:cs="Times New Roman"/>
          <w:color w:val="000000"/>
          <w:sz w:val="28"/>
          <w:szCs w:val="28"/>
          <w:lang w:eastAsia="ru-RU"/>
        </w:rPr>
        <w:t xml:space="preserve"> исполнения договора</w:t>
      </w:r>
      <w:r w:rsidR="001E44A1" w:rsidRPr="004C216E">
        <w:rPr>
          <w:rFonts w:ascii="Proxima Nova ExCn Rg Cyr" w:eastAsia="Times New Roman" w:hAnsi="Proxima Nova ExCn Rg Cyr" w:cs="Times New Roman"/>
          <w:color w:val="000000"/>
          <w:sz w:val="28"/>
          <w:szCs w:val="28"/>
          <w:lang w:eastAsia="ru-RU"/>
        </w:rPr>
        <w:t xml:space="preserve">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Pr="004C216E">
        <w:rPr>
          <w:rFonts w:ascii="Proxima Nova ExCn Rg Cyr" w:eastAsia="Times New Roman" w:hAnsi="Proxima Nova ExCn Rg Cyr" w:cs="Times New Roman"/>
          <w:color w:val="000000"/>
          <w:sz w:val="28"/>
          <w:szCs w:val="28"/>
          <w:lang w:eastAsia="ru-RU"/>
        </w:rPr>
        <w:t>) (подраздел 10.11 Положения)</w:t>
      </w:r>
      <w:r w:rsidR="001D0777" w:rsidRPr="004C216E">
        <w:rPr>
          <w:rFonts w:ascii="Proxima Nova ExCn Rg Cyr" w:eastAsia="Times New Roman" w:hAnsi="Proxima Nova ExCn Rg Cyr" w:cs="Times New Roman"/>
          <w:color w:val="000000"/>
          <w:sz w:val="28"/>
          <w:szCs w:val="28"/>
          <w:lang w:eastAsia="ru-RU"/>
        </w:rPr>
        <w:t>;</w:t>
      </w:r>
    </w:p>
    <w:p w14:paraId="391C65EA" w14:textId="77777777" w:rsidR="002F2A97" w:rsidRPr="004C216E" w:rsidRDefault="00551085"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форме, порядку, сроку, допустимым способам предоставления обеспечения гарантийных обязательств и сроку его действия (если </w:t>
      </w:r>
      <w:r w:rsidR="001E44A1" w:rsidRPr="004C216E">
        <w:rPr>
          <w:rFonts w:ascii="Proxima Nova ExCn Rg Cyr" w:eastAsia="Times New Roman" w:hAnsi="Proxima Nova ExCn Rg Cyr" w:cs="Times New Roman"/>
          <w:color w:val="000000"/>
          <w:sz w:val="28"/>
          <w:szCs w:val="28"/>
          <w:lang w:eastAsia="ru-RU"/>
        </w:rPr>
        <w:t>требование об обеспечении</w:t>
      </w:r>
      <w:r w:rsidRPr="004C216E">
        <w:rPr>
          <w:rFonts w:ascii="Proxima Nova ExCn Rg Cyr" w:eastAsia="Times New Roman" w:hAnsi="Proxima Nova ExCn Rg Cyr" w:cs="Times New Roman"/>
          <w:color w:val="000000"/>
          <w:sz w:val="28"/>
          <w:szCs w:val="28"/>
          <w:lang w:eastAsia="ru-RU"/>
        </w:rPr>
        <w:t xml:space="preserve"> гарантийных обязательств</w:t>
      </w:r>
      <w:r w:rsidR="001E44A1" w:rsidRPr="004C216E">
        <w:rPr>
          <w:rFonts w:ascii="Proxima Nova ExCn Rg Cyr" w:eastAsia="Times New Roman" w:hAnsi="Proxima Nova ExCn Rg Cyr" w:cs="Times New Roman"/>
          <w:color w:val="000000"/>
          <w:sz w:val="28"/>
          <w:szCs w:val="28"/>
          <w:lang w:eastAsia="ru-RU"/>
        </w:rPr>
        <w:t xml:space="preserve">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Pr="004C216E">
        <w:rPr>
          <w:rFonts w:ascii="Proxima Nova ExCn Rg Cyr" w:eastAsia="Times New Roman" w:hAnsi="Proxima Nova ExCn Rg Cyr" w:cs="Times New Roman"/>
          <w:color w:val="000000"/>
          <w:sz w:val="28"/>
          <w:szCs w:val="28"/>
          <w:lang w:eastAsia="ru-RU"/>
        </w:rPr>
        <w:t>) (подраздел 10.11 Положения)</w:t>
      </w:r>
      <w:r w:rsidR="002F2A97" w:rsidRPr="004C216E">
        <w:rPr>
          <w:rFonts w:ascii="Proxima Nova ExCn Rg Cyr" w:eastAsia="Times New Roman" w:hAnsi="Proxima Nova ExCn Rg Cyr" w:cs="Times New Roman"/>
          <w:color w:val="000000"/>
          <w:sz w:val="28"/>
          <w:szCs w:val="28"/>
          <w:lang w:eastAsia="ru-RU"/>
        </w:rPr>
        <w:t>;</w:t>
      </w:r>
    </w:p>
    <w:p w14:paraId="117E92C9" w14:textId="77777777" w:rsidR="00551085" w:rsidRPr="004C216E" w:rsidRDefault="002F2A97"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иная информация, необходимая для проведения закупки, не противоречащая требованиям Законодательства, Положения.</w:t>
      </w:r>
    </w:p>
    <w:p w14:paraId="3FD1D527" w14:textId="77777777" w:rsidR="00E61719" w:rsidRPr="008E32B4" w:rsidRDefault="00E61719" w:rsidP="00D400B9">
      <w:pPr>
        <w:numPr>
          <w:ilvl w:val="2"/>
          <w:numId w:val="3"/>
        </w:numPr>
        <w:suppressAutoHyphens/>
        <w:spacing w:before="120" w:after="0" w:line="254" w:lineRule="auto"/>
        <w:ind w:left="1134"/>
        <w:jc w:val="both"/>
        <w:outlineLvl w:val="3"/>
        <w:rPr>
          <w:rFonts w:ascii="Proxima Nova ExCn Rg Cyr" w:hAnsi="Proxima Nova ExCn Rg Cyr"/>
          <w:sz w:val="28"/>
        </w:rPr>
      </w:pPr>
      <w:r w:rsidRPr="008E32B4">
        <w:rPr>
          <w:rFonts w:ascii="Proxima Nova ExCn Rg Cyr" w:hAnsi="Proxima Nova ExCn Rg Cyr"/>
          <w:sz w:val="28"/>
        </w:rPr>
        <w:t>Сведения, содержащиеся в извещении о закупке, должны соответствовать сведениям, содержащимся в документации о закупке.</w:t>
      </w:r>
    </w:p>
    <w:p w14:paraId="6FEB127B" w14:textId="77777777" w:rsidR="00670DA9" w:rsidRPr="004C216E" w:rsidRDefault="00E61719" w:rsidP="00D400B9">
      <w:pPr>
        <w:numPr>
          <w:ilvl w:val="2"/>
          <w:numId w:val="3"/>
        </w:numPr>
        <w:suppressAutoHyphens/>
        <w:spacing w:before="120" w:after="0" w:line="254"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сведения, предусмотренные для указания в извещении о закупке, в связи с их значительным объемом и (или) сложностью невозможно указывать в извещении о закупке, допускается ссылка на документацию о закупке</w:t>
      </w:r>
      <w:r w:rsidR="00670DA9" w:rsidRPr="004C216E">
        <w:rPr>
          <w:rFonts w:ascii="Proxima Nova ExCn Rg Cyr" w:eastAsia="Times New Roman" w:hAnsi="Proxima Nova ExCn Rg Cyr" w:cs="Times New Roman"/>
          <w:sz w:val="28"/>
          <w:szCs w:val="28"/>
          <w:lang w:eastAsia="ru-RU"/>
        </w:rPr>
        <w:t>.</w:t>
      </w:r>
    </w:p>
    <w:p w14:paraId="2830E64E" w14:textId="77777777" w:rsidR="00670DA9" w:rsidRPr="008E32B4" w:rsidRDefault="00670DA9" w:rsidP="00E238C5">
      <w:pPr>
        <w:keepNext/>
        <w:keepLines/>
        <w:numPr>
          <w:ilvl w:val="1"/>
          <w:numId w:val="2"/>
        </w:numPr>
        <w:suppressAutoHyphens/>
        <w:spacing w:before="120" w:after="0" w:line="254" w:lineRule="auto"/>
        <w:ind w:left="1985" w:hanging="851"/>
        <w:jc w:val="both"/>
        <w:outlineLvl w:val="2"/>
        <w:rPr>
          <w:rFonts w:ascii="Proxima Nova ExCn Rg Cyr" w:hAnsi="Proxima Nova ExCn Rg Cyr"/>
          <w:b/>
          <w:sz w:val="28"/>
        </w:rPr>
      </w:pPr>
      <w:bookmarkStart w:id="4876" w:name="_Toc103178491"/>
      <w:bookmarkStart w:id="4877" w:name="_Toc113025805"/>
      <w:bookmarkEnd w:id="4874"/>
      <w:r w:rsidRPr="008E32B4">
        <w:rPr>
          <w:rFonts w:ascii="Proxima Nova ExCn Rg Cyr" w:hAnsi="Proxima Nova ExCn Rg Cyr"/>
          <w:b/>
          <w:sz w:val="28"/>
        </w:rPr>
        <w:t>Документация о закупке.</w:t>
      </w:r>
      <w:bookmarkEnd w:id="4876"/>
      <w:bookmarkEnd w:id="4877"/>
    </w:p>
    <w:p w14:paraId="77000E48" w14:textId="77777777" w:rsidR="00670DA9" w:rsidRPr="004C216E" w:rsidRDefault="00397DCB"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bookmarkStart w:id="4878" w:name="_Hlk113355237"/>
      <w:r w:rsidRPr="004C216E">
        <w:rPr>
          <w:rFonts w:ascii="Proxima Nova ExCn Rg Cyr" w:eastAsia="Times New Roman" w:hAnsi="Proxima Nova ExCn Rg Cyr" w:cs="Times New Roman"/>
          <w:color w:val="000000"/>
          <w:sz w:val="28"/>
          <w:szCs w:val="28"/>
          <w:lang w:eastAsia="ru-RU"/>
        </w:rPr>
        <w:t>Документация</w:t>
      </w:r>
      <w:r w:rsidR="00670DA9" w:rsidRPr="004C216E">
        <w:rPr>
          <w:rFonts w:ascii="Proxima Nova ExCn Rg Cyr" w:eastAsia="Times New Roman" w:hAnsi="Proxima Nova ExCn Rg Cyr" w:cs="Times New Roman"/>
          <w:color w:val="000000"/>
          <w:sz w:val="28"/>
          <w:szCs w:val="28"/>
          <w:lang w:eastAsia="ru-RU"/>
        </w:rPr>
        <w:t xml:space="preserve"> о закупке должна содержать следующие сведения:</w:t>
      </w:r>
    </w:p>
    <w:p w14:paraId="5830D917"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включая указание контактного лица;</w:t>
      </w:r>
    </w:p>
    <w:p w14:paraId="650527C9"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(в случае привлечения), включая указание контактного лица;</w:t>
      </w:r>
    </w:p>
    <w:p w14:paraId="11D44175"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 (в случае привлечения), включая указание контактного лица;</w:t>
      </w:r>
    </w:p>
    <w:p w14:paraId="16DFED83"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00521F"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Интернет</w:t>
      </w:r>
      <w:r w:rsidR="0000521F"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14:paraId="27A7836C"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предмет договора, право на заключение которого является предметом закупки;</w:t>
      </w:r>
    </w:p>
    <w:p w14:paraId="60698EFD"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указание на способ закупки (включая форму закупки и используемые дополнительные элементы, предусмотренные разделами 6</w:t>
      </w:r>
      <w:r w:rsidR="00EB564E">
        <w:rPr>
          <w:rFonts w:ascii="Proxima Nova ExCn Rg Cyr" w:eastAsia="Times New Roman" w:hAnsi="Proxima Nova ExCn Rg Cyr" w:cs="Times New Roman"/>
          <w:color w:val="000000"/>
          <w:sz w:val="28"/>
          <w:szCs w:val="28"/>
          <w:lang w:eastAsia="ru-RU"/>
        </w:rPr>
        <w:t> – </w:t>
      </w:r>
      <w:r w:rsidRPr="004C216E">
        <w:rPr>
          <w:rFonts w:ascii="Proxima Nova ExCn Rg Cyr" w:eastAsia="Times New Roman" w:hAnsi="Proxima Nova ExCn Rg Cyr" w:cs="Times New Roman"/>
          <w:color w:val="000000"/>
          <w:sz w:val="28"/>
          <w:szCs w:val="28"/>
          <w:lang w:eastAsia="ru-RU"/>
        </w:rPr>
        <w:t>8 Положения</w:t>
      </w:r>
      <w:r w:rsidR="0015205F" w:rsidRPr="004C216E">
        <w:rPr>
          <w:rFonts w:ascii="Proxima Nova ExCn Rg Cyr" w:eastAsia="Times New Roman" w:hAnsi="Proxima Nova ExCn Rg Cyr" w:cs="Times New Roman"/>
          <w:color w:val="000000"/>
          <w:sz w:val="28"/>
          <w:szCs w:val="28"/>
          <w:lang w:eastAsia="ru-RU"/>
        </w:rPr>
        <w:t>, и порядок их проведения</w:t>
      </w:r>
      <w:r w:rsidRPr="004C216E">
        <w:rPr>
          <w:rFonts w:ascii="Proxima Nova ExCn Rg Cyr" w:eastAsia="Times New Roman" w:hAnsi="Proxima Nova ExCn Rg Cyr" w:cs="Times New Roman"/>
          <w:color w:val="000000"/>
          <w:sz w:val="28"/>
          <w:szCs w:val="28"/>
          <w:lang w:eastAsia="ru-RU"/>
        </w:rPr>
        <w:t>)</w:t>
      </w:r>
      <w:r w:rsidR="0015205F" w:rsidRPr="004C216E">
        <w:rPr>
          <w:rFonts w:ascii="Proxima Nova ExCn Rg Cyr" w:eastAsia="Times New Roman" w:hAnsi="Proxima Nova ExCn Rg Cyr" w:cs="Times New Roman"/>
          <w:color w:val="000000"/>
          <w:sz w:val="28"/>
          <w:szCs w:val="28"/>
          <w:lang w:eastAsia="ru-RU"/>
        </w:rPr>
        <w:t>, а также реквизиты примененной редакции Положения</w:t>
      </w:r>
      <w:r w:rsidRPr="004C216E">
        <w:rPr>
          <w:rFonts w:ascii="Proxima Nova ExCn Rg Cyr" w:eastAsia="Times New Roman" w:hAnsi="Proxima Nova ExCn Rg Cyr" w:cs="Times New Roman"/>
          <w:color w:val="000000"/>
          <w:sz w:val="28"/>
          <w:szCs w:val="28"/>
          <w:lang w:eastAsia="ru-RU"/>
        </w:rPr>
        <w:t>;</w:t>
      </w:r>
    </w:p>
    <w:p w14:paraId="4C9F680F"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установленные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предусмотренные техническими регламентами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техническом регулировании, документами, разрабатываемыми и применяемыми в национальной системе стандартизации, принятыми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Если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документации о закупке не используются установленные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техническом регулировании,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w:t>
      </w:r>
      <w:r w:rsidR="00554C7A" w:rsidRPr="004C216E">
        <w:rPr>
          <w:rFonts w:ascii="Proxima Nova ExCn Rg Cyr" w:eastAsia="Times New Roman" w:hAnsi="Proxima Nova ExCn Rg Cyr" w:cs="Times New Roman"/>
          <w:color w:val="000000"/>
          <w:sz w:val="28"/>
          <w:szCs w:val="28"/>
          <w:lang w:eastAsia="ru-RU"/>
        </w:rPr>
        <w:t xml:space="preserve">продукции </w:t>
      </w:r>
      <w:r w:rsidRPr="004C216E">
        <w:rPr>
          <w:rFonts w:ascii="Proxima Nova ExCn Rg Cyr" w:eastAsia="Times New Roman" w:hAnsi="Proxima Nova ExCn Rg Cyr" w:cs="Times New Roman"/>
          <w:color w:val="000000"/>
          <w:sz w:val="28"/>
          <w:szCs w:val="28"/>
          <w:lang w:eastAsia="ru-RU"/>
        </w:rPr>
        <w:t xml:space="preserve">потребностям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1A67F3B9"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содержанию, форме, оформлению и составу заявки, включая формы представления необходимых сведений и инструкцию по составлению заявки</w:t>
      </w:r>
      <w:r w:rsidR="00554C7A" w:rsidRPr="004C216E">
        <w:rPr>
          <w:rFonts w:ascii="Proxima Nova ExCn Rg Cyr" w:eastAsia="Times New Roman" w:hAnsi="Proxima Nova ExCn Rg Cyr" w:cs="Times New Roman"/>
          <w:color w:val="000000"/>
          <w:sz w:val="28"/>
          <w:szCs w:val="28"/>
          <w:lang w:eastAsia="ru-RU"/>
        </w:rPr>
        <w:t xml:space="preserve"> (подраздел 10.9 Положения)</w:t>
      </w:r>
      <w:r w:rsidRPr="004C216E">
        <w:rPr>
          <w:rFonts w:ascii="Proxima Nova ExCn Rg Cyr" w:eastAsia="Times New Roman" w:hAnsi="Proxima Nova ExCn Rg Cyr" w:cs="Times New Roman"/>
          <w:color w:val="000000"/>
          <w:sz w:val="28"/>
          <w:szCs w:val="28"/>
          <w:lang w:eastAsia="ru-RU"/>
        </w:rPr>
        <w:t>;</w:t>
      </w:r>
    </w:p>
    <w:p w14:paraId="20FDC5BE"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описанию участниками процедуры закупки поставляемого товара, который является предметом закупки, его функциональных характеристик</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D577B5">
        <w:t> </w:t>
      </w:r>
      <w:r w:rsidRPr="004C216E">
        <w:rPr>
          <w:rFonts w:ascii="Proxima Nova ExCn Rg Cyr" w:eastAsia="Times New Roman" w:hAnsi="Proxima Nova ExCn Rg Cyr" w:cs="Times New Roman"/>
          <w:color w:val="000000"/>
          <w:sz w:val="28"/>
          <w:szCs w:val="28"/>
          <w:lang w:eastAsia="ru-RU"/>
        </w:rPr>
        <w:t>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r w:rsidR="00554C7A" w:rsidRPr="004C216E">
        <w:rPr>
          <w:rFonts w:ascii="Proxima Nova ExCn Rg Cyr" w:eastAsia="Times New Roman" w:hAnsi="Proxima Nova ExCn Rg Cyr" w:cs="Times New Roman"/>
          <w:color w:val="000000"/>
          <w:sz w:val="28"/>
          <w:szCs w:val="28"/>
          <w:lang w:eastAsia="ru-RU"/>
        </w:rPr>
        <w:t xml:space="preserve"> (подраздел 10.6 Положения)</w:t>
      </w:r>
      <w:r w:rsidRPr="004C216E">
        <w:rPr>
          <w:rFonts w:ascii="Proxima Nova ExCn Rg Cyr" w:eastAsia="Times New Roman" w:hAnsi="Proxima Nova ExCn Rg Cyr" w:cs="Times New Roman"/>
          <w:color w:val="000000"/>
          <w:sz w:val="28"/>
          <w:szCs w:val="28"/>
          <w:lang w:eastAsia="ru-RU"/>
        </w:rPr>
        <w:t>;</w:t>
      </w:r>
    </w:p>
    <w:p w14:paraId="4297D314"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место, условия и сроки</w:t>
      </w:r>
      <w:r w:rsidR="001D5BCD">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1D5BCD">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периоды поставки товара, выполнения работы, оказания услуги;</w:t>
      </w:r>
    </w:p>
    <w:p w14:paraId="558983ED"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 НМЦ</w:t>
      </w:r>
      <w:r w:rsidR="00554C7A" w:rsidRPr="004C216E">
        <w:rPr>
          <w:rFonts w:ascii="Proxima Nova ExCn Rg Cyr" w:eastAsia="Times New Roman" w:hAnsi="Proxima Nova ExCn Rg Cyr" w:cs="Times New Roman"/>
          <w:color w:val="000000"/>
          <w:sz w:val="28"/>
          <w:szCs w:val="28"/>
          <w:lang w:eastAsia="ru-RU"/>
        </w:rPr>
        <w:t xml:space="preserve"> (подраздел 10.8 Положения)</w:t>
      </w:r>
      <w:r w:rsidRPr="004C216E">
        <w:rPr>
          <w:rFonts w:ascii="Proxima Nova ExCn Rg Cyr" w:eastAsia="Times New Roman" w:hAnsi="Proxima Nova ExCn Rg Cyr" w:cs="Times New Roman"/>
          <w:color w:val="000000"/>
          <w:sz w:val="28"/>
          <w:szCs w:val="28"/>
          <w:lang w:eastAsia="ru-RU"/>
        </w:rPr>
        <w:t>;</w:t>
      </w:r>
    </w:p>
    <w:p w14:paraId="1796F6E3" w14:textId="155AE13F"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A1186D">
        <w:rPr>
          <w:rFonts w:ascii="Proxima Nova ExCn Rg Cyr" w:hAnsi="Proxima Nova ExCn Rg Cyr"/>
          <w:color w:val="000000"/>
          <w:sz w:val="28"/>
        </w:rPr>
        <w:t>форм</w:t>
      </w:r>
      <w:r w:rsidR="00A1186D" w:rsidRPr="008E32B4">
        <w:rPr>
          <w:rFonts w:eastAsia="Times New Roman" w:cs="Times New Roman"/>
          <w:color w:val="000000"/>
          <w:sz w:val="28"/>
          <w:szCs w:val="28"/>
          <w:lang w:eastAsia="ru-RU"/>
        </w:rPr>
        <w:t>а</w:t>
      </w:r>
      <w:r w:rsidRPr="00A1186D">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сроки и порядок оплаты </w:t>
      </w:r>
      <w:r w:rsidR="00E81F8A" w:rsidRPr="004C216E">
        <w:rPr>
          <w:rFonts w:ascii="Proxima Nova ExCn Rg Cyr" w:eastAsia="Times New Roman" w:hAnsi="Proxima Nova ExCn Rg Cyr" w:cs="Times New Roman"/>
          <w:color w:val="000000"/>
          <w:sz w:val="28"/>
          <w:szCs w:val="28"/>
          <w:lang w:eastAsia="ru-RU"/>
        </w:rPr>
        <w:t>продукции</w:t>
      </w:r>
      <w:r w:rsidR="00106509" w:rsidRPr="004C216E">
        <w:rPr>
          <w:rFonts w:ascii="Proxima Nova ExCn Rg Cyr" w:eastAsia="Times New Roman" w:hAnsi="Proxima Nova ExCn Rg Cyr" w:cs="Times New Roman"/>
          <w:color w:val="000000"/>
          <w:sz w:val="28"/>
          <w:szCs w:val="28"/>
          <w:lang w:eastAsia="ru-RU"/>
        </w:rPr>
        <w:t xml:space="preserve"> в соответствии с Законом 223-ФЗ, </w:t>
      </w:r>
      <w:r w:rsidR="00B95C77" w:rsidRPr="004C216E">
        <w:rPr>
          <w:rFonts w:ascii="Proxima Nova ExCn Rg Cyr" w:eastAsia="Times New Roman" w:hAnsi="Proxima Nova ExCn Rg Cyr" w:cs="Times New Roman"/>
          <w:color w:val="000000"/>
          <w:sz w:val="28"/>
          <w:szCs w:val="28"/>
          <w:lang w:eastAsia="ru-RU"/>
        </w:rPr>
        <w:t xml:space="preserve">подразделом 10.7 </w:t>
      </w:r>
      <w:r w:rsidR="00106509" w:rsidRPr="004C216E">
        <w:rPr>
          <w:rFonts w:ascii="Proxima Nova ExCn Rg Cyr" w:eastAsia="Times New Roman" w:hAnsi="Proxima Nova ExCn Rg Cyr" w:cs="Times New Roman"/>
          <w:color w:val="000000"/>
          <w:sz w:val="28"/>
          <w:szCs w:val="28"/>
          <w:lang w:eastAsia="ru-RU"/>
        </w:rPr>
        <w:t>Положени</w:t>
      </w:r>
      <w:r w:rsidR="00B95C77"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w:t>
      </w:r>
    </w:p>
    <w:p w14:paraId="158A2980" w14:textId="77777777" w:rsidR="00670DA9" w:rsidRPr="004C216E" w:rsidRDefault="00E81F8A" w:rsidP="00D400B9">
      <w:pPr>
        <w:numPr>
          <w:ilvl w:val="3"/>
          <w:numId w:val="2"/>
        </w:numPr>
        <w:suppressAutoHyphens/>
        <w:spacing w:before="12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обоснование НМЦ либо цены единицы продукции, включая информацию о </w:t>
      </w:r>
      <w:r w:rsidR="00670DA9" w:rsidRPr="004C216E">
        <w:rPr>
          <w:rFonts w:ascii="Proxima Nova ExCn Rg Cyr" w:eastAsia="Times New Roman" w:hAnsi="Proxima Nova ExCn Rg Cyr" w:cs="Times New Roman"/>
          <w:color w:val="000000"/>
          <w:sz w:val="28"/>
          <w:szCs w:val="28"/>
          <w:lang w:eastAsia="ru-RU"/>
        </w:rPr>
        <w:t>расход</w:t>
      </w:r>
      <w:r w:rsidRPr="004C216E">
        <w:rPr>
          <w:rFonts w:ascii="Proxima Nova ExCn Rg Cyr" w:eastAsia="Times New Roman" w:hAnsi="Proxima Nova ExCn Rg Cyr" w:cs="Times New Roman"/>
          <w:color w:val="000000"/>
          <w:sz w:val="28"/>
          <w:szCs w:val="28"/>
          <w:lang w:eastAsia="ru-RU"/>
        </w:rPr>
        <w:t>ах</w:t>
      </w:r>
      <w:r w:rsidR="00670DA9" w:rsidRPr="004C216E">
        <w:rPr>
          <w:rFonts w:ascii="Proxima Nova ExCn Rg Cyr" w:eastAsia="Times New Roman" w:hAnsi="Proxima Nova ExCn Rg Cyr" w:cs="Times New Roman"/>
          <w:color w:val="000000"/>
          <w:sz w:val="28"/>
          <w:szCs w:val="28"/>
          <w:lang w:eastAsia="ru-RU"/>
        </w:rPr>
        <w:t xml:space="preserve"> на перевозку, страхование, уплату таможенных пошлин, налогов и других обязательных платежей</w:t>
      </w:r>
      <w:r w:rsidR="00554C7A" w:rsidRPr="004C216E">
        <w:rPr>
          <w:rFonts w:ascii="Proxima Nova ExCn Rg Cyr" w:eastAsia="Times New Roman" w:hAnsi="Proxima Nova ExCn Rg Cyr" w:cs="Times New Roman"/>
          <w:color w:val="000000"/>
          <w:sz w:val="28"/>
          <w:szCs w:val="28"/>
          <w:lang w:eastAsia="ru-RU"/>
        </w:rPr>
        <w:t xml:space="preserve"> (подраздел 10.8 Положения)</w:t>
      </w:r>
      <w:r w:rsidR="00670DA9" w:rsidRPr="004C216E">
        <w:rPr>
          <w:rFonts w:ascii="Proxima Nova ExCn Rg Cyr" w:eastAsia="Times New Roman" w:hAnsi="Proxima Nova ExCn Rg Cyr" w:cs="Times New Roman"/>
          <w:color w:val="000000"/>
          <w:sz w:val="28"/>
          <w:szCs w:val="28"/>
          <w:lang w:eastAsia="ru-RU"/>
        </w:rPr>
        <w:t>;</w:t>
      </w:r>
    </w:p>
    <w:p w14:paraId="7066CE77" w14:textId="7344C0E4" w:rsidR="00554C7A" w:rsidRPr="00130AE4" w:rsidRDefault="00554C7A" w:rsidP="00D400B9">
      <w:pPr>
        <w:pStyle w:val="affff2"/>
        <w:numPr>
          <w:ilvl w:val="3"/>
          <w:numId w:val="2"/>
        </w:numPr>
        <w:ind w:left="1134"/>
        <w:jc w:val="both"/>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 xml:space="preserve">порядок, </w:t>
      </w:r>
      <w:r w:rsidRPr="008E32B4">
        <w:rPr>
          <w:rFonts w:ascii="Proxima Nova ExCn Rg Cyr" w:hAnsi="Proxima Nova ExCn Rg Cyr" w:cs="Times New Roman"/>
          <w:color w:val="000000"/>
          <w:sz w:val="28"/>
          <w:szCs w:val="28"/>
          <w:lang w:eastAsia="ru-RU"/>
        </w:rPr>
        <w:t>дат</w:t>
      </w:r>
      <w:r w:rsidR="00A1186D" w:rsidRPr="008E32B4">
        <w:rPr>
          <w:rFonts w:ascii="Proxima Nova ExCn Rg Cyr" w:hAnsi="Proxima Nova ExCn Rg Cyr" w:cs="Times New Roman"/>
          <w:color w:val="000000"/>
          <w:sz w:val="28"/>
          <w:szCs w:val="28"/>
          <w:lang w:eastAsia="ru-RU"/>
        </w:rPr>
        <w:t>а</w:t>
      </w:r>
      <w:r w:rsidRPr="00A1186D">
        <w:rPr>
          <w:rFonts w:ascii="Proxima Nova ExCn Rg Cyr" w:hAnsi="Proxima Nova ExCn Rg Cyr" w:cs="Times New Roman"/>
          <w:color w:val="000000"/>
          <w:sz w:val="28"/>
          <w:szCs w:val="28"/>
          <w:lang w:eastAsia="ru-RU"/>
        </w:rPr>
        <w:t xml:space="preserve"> начала, </w:t>
      </w:r>
      <w:r w:rsidRPr="008E32B4">
        <w:rPr>
          <w:rFonts w:ascii="Proxima Nova ExCn Rg Cyr" w:hAnsi="Proxima Nova ExCn Rg Cyr" w:cs="Times New Roman"/>
          <w:color w:val="000000"/>
          <w:sz w:val="28"/>
          <w:szCs w:val="28"/>
          <w:lang w:eastAsia="ru-RU"/>
        </w:rPr>
        <w:t>дат</w:t>
      </w:r>
      <w:r w:rsidR="00A1186D" w:rsidRPr="008E32B4">
        <w:rPr>
          <w:rFonts w:ascii="Proxima Nova ExCn Rg Cyr" w:hAnsi="Proxima Nova ExCn Rg Cyr" w:cs="Times New Roman"/>
          <w:color w:val="000000"/>
          <w:sz w:val="28"/>
          <w:szCs w:val="28"/>
          <w:lang w:eastAsia="ru-RU"/>
        </w:rPr>
        <w:t>а</w:t>
      </w:r>
      <w:r w:rsidRPr="00130AE4">
        <w:rPr>
          <w:rFonts w:ascii="Proxima Nova ExCn Rg Cyr" w:hAnsi="Proxima Nova ExCn Rg Cyr" w:cs="Times New Roman"/>
          <w:color w:val="000000"/>
          <w:sz w:val="28"/>
          <w:szCs w:val="28"/>
          <w:lang w:eastAsia="ru-RU"/>
        </w:rPr>
        <w:t xml:space="preserve"> и время окончания срока подачи заявок на участие в закупке;</w:t>
      </w:r>
    </w:p>
    <w:p w14:paraId="330BA990"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r w:rsidR="00786506" w:rsidRPr="004C216E">
        <w:rPr>
          <w:rFonts w:ascii="Proxima Nova ExCn Rg Cyr" w:eastAsia="Times New Roman" w:hAnsi="Proxima Nova ExCn Rg Cyr" w:cs="Times New Roman"/>
          <w:color w:val="000000"/>
          <w:sz w:val="28"/>
          <w:szCs w:val="28"/>
          <w:lang w:eastAsia="ru-RU"/>
        </w:rPr>
        <w:t xml:space="preserve"> (подраздел 10.4 Положения)</w:t>
      </w:r>
      <w:r w:rsidR="007374DF" w:rsidRPr="004C216E">
        <w:rPr>
          <w:rFonts w:ascii="Proxima Nova ExCn Rg Cyr" w:eastAsia="Times New Roman" w:hAnsi="Proxima Nova ExCn Rg Cyr" w:cs="Times New Roman"/>
          <w:color w:val="000000"/>
          <w:sz w:val="28"/>
          <w:szCs w:val="28"/>
          <w:lang w:eastAsia="ru-RU"/>
        </w:rPr>
        <w:t xml:space="preserve">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B46B09">
        <w:rPr>
          <w:rFonts w:ascii="Proxima Nova ExCn Rg Cyr" w:eastAsia="Times New Roman" w:hAnsi="Proxima Nova ExCn Rg Cyr" w:cs="Times New Roman"/>
          <w:color w:val="000000"/>
          <w:sz w:val="28"/>
          <w:szCs w:val="28"/>
          <w:lang w:eastAsia="ru-RU"/>
        </w:rPr>
        <w:t>,</w:t>
      </w:r>
      <w:r w:rsidR="007374DF" w:rsidRPr="004C216E">
        <w:rPr>
          <w:rFonts w:ascii="Proxima Nova ExCn Rg Cyr" w:eastAsia="Times New Roman" w:hAnsi="Proxima Nova ExCn Rg Cyr" w:cs="Times New Roman"/>
          <w:color w:val="000000"/>
          <w:sz w:val="28"/>
          <w:szCs w:val="28"/>
          <w:lang w:eastAsia="ru-RU"/>
        </w:rPr>
        <w:t xml:space="preserve"> помимо требований к участникам такой закупки указываются требования к привлекаемым ими субподрядчикам, соисполнителям и (или) изготовителям товара, являющегося предметом закупки)</w:t>
      </w:r>
      <w:r w:rsidRPr="004C216E">
        <w:rPr>
          <w:rFonts w:ascii="Proxima Nova ExCn Rg Cyr" w:eastAsia="Times New Roman" w:hAnsi="Proxima Nova ExCn Rg Cyr" w:cs="Times New Roman"/>
          <w:color w:val="000000"/>
          <w:sz w:val="28"/>
          <w:szCs w:val="28"/>
          <w:lang w:eastAsia="ru-RU"/>
        </w:rPr>
        <w:t>;</w:t>
      </w:r>
    </w:p>
    <w:p w14:paraId="6174B661" w14:textId="3CEB715C"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формы, порядок, </w:t>
      </w:r>
      <w:r w:rsidRPr="008E32B4">
        <w:rPr>
          <w:rFonts w:ascii="Proxima Nova ExCn Rg Cyr" w:eastAsia="Times New Roman" w:hAnsi="Proxima Nova ExCn Rg Cyr" w:cs="Times New Roman"/>
          <w:color w:val="000000"/>
          <w:sz w:val="28"/>
          <w:szCs w:val="28"/>
          <w:lang w:eastAsia="ru-RU"/>
        </w:rPr>
        <w:t>дат</w:t>
      </w:r>
      <w:r w:rsidR="00A1186D" w:rsidRPr="008E32B4">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и </w:t>
      </w:r>
      <w:r w:rsidR="007374DF" w:rsidRPr="004C216E">
        <w:rPr>
          <w:rFonts w:ascii="Proxima Nova ExCn Rg Cyr" w:eastAsia="Times New Roman" w:hAnsi="Proxima Nova ExCn Rg Cyr" w:cs="Times New Roman"/>
          <w:color w:val="000000"/>
          <w:sz w:val="28"/>
          <w:szCs w:val="28"/>
          <w:lang w:eastAsia="ru-RU"/>
        </w:rPr>
        <w:t>время</w:t>
      </w:r>
      <w:r w:rsidRPr="004C216E">
        <w:rPr>
          <w:rFonts w:ascii="Proxima Nova ExCn Rg Cyr" w:eastAsia="Times New Roman" w:hAnsi="Proxima Nova ExCn Rg Cyr" w:cs="Times New Roman"/>
          <w:color w:val="000000"/>
          <w:sz w:val="28"/>
          <w:szCs w:val="28"/>
          <w:lang w:eastAsia="ru-RU"/>
        </w:rPr>
        <w:t xml:space="preserve"> окончания срока </w:t>
      </w:r>
      <w:r w:rsidRPr="00A1186D">
        <w:rPr>
          <w:rFonts w:ascii="Proxima Nova ExCn Rg Cyr" w:eastAsia="Times New Roman" w:hAnsi="Proxima Nova ExCn Rg Cyr" w:cs="Times New Roman"/>
          <w:color w:val="000000"/>
          <w:sz w:val="28"/>
          <w:szCs w:val="28"/>
          <w:lang w:eastAsia="ru-RU"/>
        </w:rPr>
        <w:t>представления</w:t>
      </w:r>
      <w:r w:rsidRPr="004C216E">
        <w:rPr>
          <w:rFonts w:ascii="Proxima Nova ExCn Rg Cyr" w:eastAsia="Times New Roman" w:hAnsi="Proxima Nova ExCn Rg Cyr" w:cs="Times New Roman"/>
          <w:color w:val="000000"/>
          <w:sz w:val="28"/>
          <w:szCs w:val="28"/>
          <w:lang w:eastAsia="ru-RU"/>
        </w:rPr>
        <w:t xml:space="preserve"> участникам процедуры закупки разъяснений положений документации о закупке</w:t>
      </w:r>
      <w:r w:rsidR="007374DF" w:rsidRPr="004C216E">
        <w:rPr>
          <w:rFonts w:ascii="Proxima Nova ExCn Rg Cyr" w:eastAsia="Times New Roman" w:hAnsi="Proxima Nova ExCn Rg Cyr" w:cs="Times New Roman"/>
          <w:color w:val="000000"/>
          <w:sz w:val="28"/>
          <w:szCs w:val="28"/>
          <w:lang w:eastAsia="ru-RU"/>
        </w:rPr>
        <w:t xml:space="preserve"> (подраздел 10.18 Положения)</w:t>
      </w:r>
      <w:r w:rsidRPr="004C216E">
        <w:rPr>
          <w:rFonts w:ascii="Proxima Nova ExCn Rg Cyr" w:eastAsia="Times New Roman" w:hAnsi="Proxima Nova ExCn Rg Cyr" w:cs="Times New Roman"/>
          <w:color w:val="000000"/>
          <w:sz w:val="28"/>
          <w:szCs w:val="28"/>
          <w:lang w:eastAsia="ru-RU"/>
        </w:rPr>
        <w:t>;</w:t>
      </w:r>
    </w:p>
    <w:p w14:paraId="55858280" w14:textId="10EF5F39"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8E32B4">
        <w:rPr>
          <w:rFonts w:ascii="Proxima Nova ExCn Rg Cyr" w:eastAsia="Times New Roman" w:hAnsi="Proxima Nova ExCn Rg Cyr" w:cs="Times New Roman"/>
          <w:color w:val="000000"/>
          <w:sz w:val="28"/>
          <w:szCs w:val="28"/>
          <w:lang w:eastAsia="ru-RU"/>
        </w:rPr>
        <w:t>дат</w:t>
      </w:r>
      <w:r w:rsidR="00A1186D" w:rsidRPr="008E32B4">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и порядок рассмотрения заявок на участие в закупке (предложений участников такой закупки), в том числе основания для отказа в допуске к участию в закупке (подраздел 10.12 Положения); </w:t>
      </w:r>
    </w:p>
    <w:p w14:paraId="7DEC4B7A" w14:textId="77777777"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критерии и порядок оценки и сопоставления заявок на участие в закупке (если для используемого способа закупки Положением предусмотрена оценка и сопоставлени</w:t>
      </w:r>
      <w:r w:rsidR="00ED4B00"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заявок на участие в закупке (подраздел 10.13 Положения);</w:t>
      </w:r>
    </w:p>
    <w:p w14:paraId="6D18857F" w14:textId="202BFA7F"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8E32B4">
        <w:rPr>
          <w:rFonts w:ascii="Proxima Nova ExCn Rg Cyr" w:eastAsia="Times New Roman" w:hAnsi="Proxima Nova ExCn Rg Cyr" w:cs="Times New Roman"/>
          <w:color w:val="000000"/>
          <w:sz w:val="28"/>
          <w:szCs w:val="28"/>
          <w:lang w:eastAsia="ru-RU"/>
        </w:rPr>
        <w:t>дат</w:t>
      </w:r>
      <w:r w:rsidR="00A1186D" w:rsidRPr="008E32B4">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и порядок подведения итогов закупки;</w:t>
      </w:r>
    </w:p>
    <w:p w14:paraId="60C654D7" w14:textId="77777777"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продукции (подраздел 10.3 Положения);</w:t>
      </w:r>
    </w:p>
    <w:p w14:paraId="33B1B81D"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размеру, форме</w:t>
      </w:r>
      <w:r w:rsidR="00F64704" w:rsidRPr="004C216E">
        <w:rPr>
          <w:rFonts w:eastAsia="Times New Roman" w:cs="Times New Roman"/>
          <w:color w:val="000000"/>
          <w:sz w:val="28"/>
          <w:szCs w:val="28"/>
          <w:lang w:eastAsia="ru-RU"/>
        </w:rPr>
        <w:t xml:space="preserve">, </w:t>
      </w:r>
      <w:r w:rsidR="00F64704" w:rsidRPr="00130AE4">
        <w:rPr>
          <w:rFonts w:ascii="Proxima Nova ExCn Rg Cyr" w:eastAsia="Times New Roman" w:hAnsi="Proxima Nova ExCn Rg Cyr" w:cs="Times New Roman"/>
          <w:color w:val="000000"/>
          <w:sz w:val="28"/>
          <w:szCs w:val="28"/>
          <w:lang w:eastAsia="ru-RU"/>
        </w:rPr>
        <w:t>порядку, сроку</w:t>
      </w:r>
      <w:r w:rsidR="001E44A1"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1E44A1" w:rsidRPr="004C216E">
        <w:rPr>
          <w:rFonts w:ascii="Proxima Nova ExCn Rg Cyr" w:eastAsia="Times New Roman" w:hAnsi="Proxima Nova ExCn Rg Cyr" w:cs="Times New Roman"/>
          <w:color w:val="000000"/>
          <w:sz w:val="28"/>
          <w:szCs w:val="28"/>
          <w:lang w:eastAsia="ru-RU"/>
        </w:rPr>
        <w:t xml:space="preserve">допустимым способам </w:t>
      </w:r>
      <w:r w:rsidRPr="004C216E">
        <w:rPr>
          <w:rFonts w:ascii="Proxima Nova ExCn Rg Cyr" w:eastAsia="Times New Roman" w:hAnsi="Proxima Nova ExCn Rg Cyr" w:cs="Times New Roman"/>
          <w:color w:val="000000"/>
          <w:sz w:val="28"/>
          <w:szCs w:val="28"/>
          <w:lang w:eastAsia="ru-RU"/>
        </w:rPr>
        <w:t xml:space="preserve">предоставления обеспечения заявки, </w:t>
      </w:r>
      <w:r w:rsidR="00F64704" w:rsidRPr="004C216E">
        <w:rPr>
          <w:rFonts w:ascii="Proxima Nova ExCn Rg Cyr" w:eastAsia="Times New Roman" w:hAnsi="Proxima Nova ExCn Rg Cyr" w:cs="Times New Roman"/>
          <w:color w:val="000000"/>
          <w:sz w:val="28"/>
          <w:szCs w:val="28"/>
          <w:lang w:eastAsia="ru-RU"/>
        </w:rPr>
        <w:t xml:space="preserve">а также </w:t>
      </w:r>
      <w:r w:rsidRPr="004C216E">
        <w:rPr>
          <w:rFonts w:ascii="Proxima Nova ExCn Rg Cyr" w:eastAsia="Times New Roman" w:hAnsi="Proxima Nova ExCn Rg Cyr" w:cs="Times New Roman"/>
          <w:color w:val="000000"/>
          <w:sz w:val="28"/>
          <w:szCs w:val="28"/>
          <w:lang w:eastAsia="ru-RU"/>
        </w:rPr>
        <w:t xml:space="preserve">к порядку возврата </w:t>
      </w:r>
      <w:r w:rsidR="00F64704" w:rsidRPr="004C216E">
        <w:rPr>
          <w:rFonts w:ascii="Proxima Nova ExCn Rg Cyr" w:eastAsia="Times New Roman" w:hAnsi="Proxima Nova ExCn Rg Cyr" w:cs="Times New Roman"/>
          <w:color w:val="000000"/>
          <w:sz w:val="28"/>
          <w:szCs w:val="28"/>
          <w:lang w:eastAsia="ru-RU"/>
        </w:rPr>
        <w:t xml:space="preserve">обеспечения заявки </w:t>
      </w:r>
      <w:r w:rsidRPr="004C216E">
        <w:rPr>
          <w:rFonts w:ascii="Proxima Nova ExCn Rg Cyr" w:eastAsia="Times New Roman" w:hAnsi="Proxima Nova ExCn Rg Cyr" w:cs="Times New Roman"/>
          <w:color w:val="000000"/>
          <w:sz w:val="28"/>
          <w:szCs w:val="28"/>
          <w:lang w:eastAsia="ru-RU"/>
        </w:rPr>
        <w:t xml:space="preserve">и удержания </w:t>
      </w:r>
      <w:r w:rsidR="00F64704" w:rsidRPr="004C216E">
        <w:rPr>
          <w:rFonts w:ascii="Proxima Nova ExCn Rg Cyr" w:eastAsia="Times New Roman" w:hAnsi="Proxima Nova ExCn Rg Cyr" w:cs="Times New Roman"/>
          <w:color w:val="000000"/>
          <w:sz w:val="28"/>
          <w:szCs w:val="28"/>
          <w:lang w:eastAsia="ru-RU"/>
        </w:rPr>
        <w:t xml:space="preserve">при уклонении участника закупки, который обязан заключить договор </w:t>
      </w:r>
      <w:r w:rsidR="001E44A1" w:rsidRPr="004C216E">
        <w:rPr>
          <w:rFonts w:ascii="Proxima Nova ExCn Rg Cyr" w:eastAsia="Times New Roman" w:hAnsi="Proxima Nova ExCn Rg Cyr" w:cs="Times New Roman"/>
          <w:color w:val="000000"/>
          <w:sz w:val="28"/>
          <w:szCs w:val="28"/>
          <w:lang w:eastAsia="ru-RU"/>
        </w:rPr>
        <w:t>(если требование об обеспечении заявки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00940015" w:rsidRPr="004C216E">
        <w:rPr>
          <w:rFonts w:ascii="Proxima Nova ExCn Rg Cyr" w:eastAsia="Times New Roman" w:hAnsi="Proxima Nova ExCn Rg Cyr" w:cs="Times New Roman"/>
          <w:color w:val="000000"/>
          <w:sz w:val="28"/>
          <w:szCs w:val="28"/>
          <w:lang w:eastAsia="ru-RU"/>
        </w:rPr>
        <w:t xml:space="preserve"> </w:t>
      </w:r>
      <w:r w:rsidR="00F64704"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подраздел 10.10 Положения</w:t>
      </w:r>
      <w:r w:rsidR="00F64704"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43F0FB9D" w14:textId="77777777" w:rsidR="00670DA9" w:rsidRPr="004C216E" w:rsidRDefault="002D05AA"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форме, порядку, сроку, предоставления обеспечения исполнения договора, сроку его действия, а также основное обязательство, исполнение которого должно быть обеспечено, и срок его исполнения (если </w:t>
      </w:r>
      <w:r w:rsidR="001E44A1" w:rsidRPr="004C216E">
        <w:rPr>
          <w:rFonts w:ascii="Proxima Nova ExCn Rg Cyr" w:eastAsia="Times New Roman" w:hAnsi="Proxima Nova ExCn Rg Cyr" w:cs="Times New Roman"/>
          <w:color w:val="000000"/>
          <w:sz w:val="28"/>
          <w:szCs w:val="28"/>
          <w:lang w:eastAsia="ru-RU"/>
        </w:rPr>
        <w:t>требование об обеспечении</w:t>
      </w:r>
      <w:r w:rsidRPr="004C216E">
        <w:rPr>
          <w:rFonts w:ascii="Proxima Nova ExCn Rg Cyr" w:eastAsia="Times New Roman" w:hAnsi="Proxima Nova ExCn Rg Cyr" w:cs="Times New Roman"/>
          <w:color w:val="000000"/>
          <w:sz w:val="28"/>
          <w:szCs w:val="28"/>
          <w:lang w:eastAsia="ru-RU"/>
        </w:rPr>
        <w:t xml:space="preserve"> исполнения договора</w:t>
      </w:r>
      <w:r w:rsidR="001E44A1" w:rsidRPr="004C216E">
        <w:rPr>
          <w:rFonts w:ascii="Proxima Nova ExCn Rg Cyr" w:eastAsia="Times New Roman" w:hAnsi="Proxima Nova ExCn Rg Cyr" w:cs="Times New Roman"/>
          <w:color w:val="000000"/>
          <w:sz w:val="28"/>
          <w:szCs w:val="28"/>
          <w:lang w:eastAsia="ru-RU"/>
        </w:rPr>
        <w:t xml:space="preserve">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Pr="004C216E">
        <w:rPr>
          <w:rFonts w:ascii="Proxima Nova ExCn Rg Cyr" w:eastAsia="Times New Roman" w:hAnsi="Proxima Nova ExCn Rg Cyr" w:cs="Times New Roman"/>
          <w:color w:val="000000"/>
          <w:sz w:val="28"/>
          <w:szCs w:val="28"/>
          <w:lang w:eastAsia="ru-RU"/>
        </w:rPr>
        <w:t xml:space="preserve">) (подраздел 10.11 Положения); </w:t>
      </w:r>
    </w:p>
    <w:p w14:paraId="0EF19007" w14:textId="77777777" w:rsidR="00B95C77" w:rsidRPr="004C216E" w:rsidRDefault="00B95C77"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размеру, форме, порядку, сроку, допустимым способам предоставления обеспечения гарантийных обязательств и сроку его действия (если требование об обеспечении гарантийных обязательств установлено Заказчиком) (подраздел 10.11 Положения);</w:t>
      </w:r>
    </w:p>
    <w:p w14:paraId="642F15C9"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срок</w:t>
      </w:r>
      <w:r w:rsidR="00ED4B00" w:rsidRPr="004C216E">
        <w:rPr>
          <w:rFonts w:ascii="Proxima Nova ExCn Rg Cyr" w:eastAsia="Times New Roman" w:hAnsi="Proxima Nova ExCn Rg Cyr" w:cs="Times New Roman"/>
          <w:color w:val="000000"/>
          <w:sz w:val="28"/>
          <w:szCs w:val="28"/>
          <w:lang w:eastAsia="ru-RU"/>
        </w:rPr>
        <w:t xml:space="preserve"> и порядок </w:t>
      </w:r>
      <w:r w:rsidRPr="004C216E">
        <w:rPr>
          <w:rFonts w:ascii="Proxima Nova ExCn Rg Cyr" w:eastAsia="Times New Roman" w:hAnsi="Proxima Nova ExCn Rg Cyr" w:cs="Times New Roman"/>
          <w:color w:val="000000"/>
          <w:sz w:val="28"/>
          <w:szCs w:val="28"/>
          <w:lang w:eastAsia="ru-RU"/>
        </w:rPr>
        <w:t>заключения договора</w:t>
      </w:r>
      <w:r w:rsidR="00901FB1" w:rsidRPr="004C216E">
        <w:rPr>
          <w:rFonts w:ascii="Proxima Nova ExCn Rg Cyr" w:eastAsia="Times New Roman" w:hAnsi="Proxima Nova ExCn Rg Cyr" w:cs="Times New Roman"/>
          <w:color w:val="000000"/>
          <w:sz w:val="28"/>
          <w:szCs w:val="28"/>
          <w:lang w:eastAsia="ru-RU"/>
        </w:rPr>
        <w:t xml:space="preserve"> (</w:t>
      </w:r>
      <w:r w:rsidR="00901FB1" w:rsidRPr="00A1186D">
        <w:rPr>
          <w:rFonts w:ascii="Proxima Nova ExCn Rg Cyr" w:eastAsia="Times New Roman" w:hAnsi="Proxima Nova ExCn Rg Cyr" w:cs="Times New Roman"/>
          <w:color w:val="000000"/>
          <w:sz w:val="28"/>
          <w:szCs w:val="28"/>
          <w:lang w:eastAsia="ru-RU"/>
        </w:rPr>
        <w:t xml:space="preserve">подраздел </w:t>
      </w:r>
      <w:r w:rsidR="00901FB1" w:rsidRPr="008E32B4">
        <w:rPr>
          <w:rFonts w:ascii="Proxima Nova ExCn Rg Cyr" w:eastAsia="Times New Roman" w:hAnsi="Proxima Nova ExCn Rg Cyr" w:cs="Times New Roman"/>
          <w:color w:val="000000"/>
          <w:sz w:val="28"/>
          <w:szCs w:val="28"/>
          <w:lang w:eastAsia="ru-RU"/>
        </w:rPr>
        <w:t>20.1, 20.2, 19.13</w:t>
      </w:r>
      <w:r w:rsidR="00901FB1" w:rsidRPr="004C216E">
        <w:rPr>
          <w:rFonts w:ascii="Proxima Nova ExCn Rg Cyr" w:eastAsia="Times New Roman" w:hAnsi="Proxima Nova ExCn Rg Cyr" w:cs="Times New Roman"/>
          <w:color w:val="000000"/>
          <w:sz w:val="28"/>
          <w:szCs w:val="28"/>
          <w:lang w:eastAsia="ru-RU"/>
        </w:rPr>
        <w:t xml:space="preserve"> (в случае проведения конкурентной закупки среди субъектов МСП) Положения)</w:t>
      </w:r>
      <w:r w:rsidRPr="004C216E">
        <w:rPr>
          <w:rFonts w:ascii="Proxima Nova ExCn Rg Cyr" w:eastAsia="Times New Roman" w:hAnsi="Proxima Nova ExCn Rg Cyr" w:cs="Times New Roman"/>
          <w:color w:val="000000"/>
          <w:sz w:val="28"/>
          <w:szCs w:val="28"/>
          <w:lang w:eastAsia="ru-RU"/>
        </w:rPr>
        <w:t>;</w:t>
      </w:r>
    </w:p>
    <w:p w14:paraId="7D63B787"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срок и порядок отказа от проведения закупки</w:t>
      </w:r>
      <w:r w:rsidR="001D51EE" w:rsidRPr="004C216E">
        <w:rPr>
          <w:rFonts w:ascii="Proxima Nova ExCn Rg Cyr" w:eastAsia="Times New Roman" w:hAnsi="Proxima Nova ExCn Rg Cyr" w:cs="Times New Roman"/>
          <w:color w:val="000000"/>
          <w:sz w:val="28"/>
          <w:szCs w:val="28"/>
          <w:lang w:eastAsia="ru-RU"/>
        </w:rPr>
        <w:t xml:space="preserve"> (подраздел 11.10 Положения)</w:t>
      </w:r>
      <w:r w:rsidRPr="004C216E">
        <w:rPr>
          <w:rFonts w:ascii="Proxima Nova ExCn Rg Cyr" w:eastAsia="Times New Roman" w:hAnsi="Proxima Nova ExCn Rg Cyr" w:cs="Times New Roman"/>
          <w:color w:val="000000"/>
          <w:sz w:val="28"/>
          <w:szCs w:val="28"/>
          <w:lang w:eastAsia="ru-RU"/>
        </w:rPr>
        <w:t>;</w:t>
      </w:r>
    </w:p>
    <w:p w14:paraId="7584AB61"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основания, порядок и способы выполнения антидемпинговых мероприятий</w:t>
      </w:r>
      <w:r w:rsidR="001D51EE" w:rsidRPr="004C216E">
        <w:rPr>
          <w:rFonts w:ascii="Proxima Nova ExCn Rg Cyr" w:eastAsia="Times New Roman" w:hAnsi="Proxima Nova ExCn Rg Cyr" w:cs="Times New Roman"/>
          <w:color w:val="000000"/>
          <w:sz w:val="28"/>
          <w:szCs w:val="28"/>
          <w:lang w:eastAsia="ru-RU"/>
        </w:rPr>
        <w:t xml:space="preserve"> (подраздел 11.4 Положения)</w:t>
      </w:r>
      <w:r w:rsidRPr="004C216E">
        <w:rPr>
          <w:rFonts w:ascii="Proxima Nova ExCn Rg Cyr" w:eastAsia="Times New Roman" w:hAnsi="Proxima Nova ExCn Rg Cyr" w:cs="Times New Roman"/>
          <w:color w:val="000000"/>
          <w:sz w:val="28"/>
          <w:szCs w:val="28"/>
          <w:lang w:eastAsia="ru-RU"/>
        </w:rPr>
        <w:t>;</w:t>
      </w:r>
    </w:p>
    <w:p w14:paraId="7DAF9375" w14:textId="3D35F26C" w:rsidR="002D05AA" w:rsidRPr="00130AE4"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BA2A27">
        <w:rPr>
          <w:rFonts w:ascii="Proxima Nova ExCn Rg Cyr" w:eastAsia="Times New Roman" w:hAnsi="Proxima Nova ExCn Rg Cyr" w:cs="Times New Roman"/>
          <w:color w:val="000000"/>
          <w:sz w:val="28"/>
          <w:szCs w:val="28"/>
          <w:lang w:eastAsia="ru-RU"/>
        </w:rPr>
        <w:t xml:space="preserve">о праве обжаловать условия извещения и (или) документации о закупке, действия (бездействие) </w:t>
      </w:r>
      <w:r w:rsidR="0000521F" w:rsidRPr="00BA2A27">
        <w:rPr>
          <w:rFonts w:ascii="Proxima Nova ExCn Rg Cyr" w:eastAsia="Times New Roman" w:hAnsi="Proxima Nova ExCn Rg Cyr" w:cs="Times New Roman"/>
          <w:color w:val="000000"/>
          <w:sz w:val="28"/>
          <w:szCs w:val="28"/>
          <w:lang w:eastAsia="ru-RU"/>
        </w:rPr>
        <w:t>З</w:t>
      </w:r>
      <w:r w:rsidRPr="00BA2A27">
        <w:rPr>
          <w:rFonts w:ascii="Proxima Nova ExCn Rg Cyr" w:eastAsia="Times New Roman" w:hAnsi="Proxima Nova ExCn Rg Cyr" w:cs="Times New Roman"/>
          <w:color w:val="000000"/>
          <w:sz w:val="28"/>
          <w:szCs w:val="28"/>
          <w:lang w:eastAsia="ru-RU"/>
        </w:rPr>
        <w:t xml:space="preserve">аказчика, </w:t>
      </w:r>
      <w:r w:rsidR="0000521F" w:rsidRPr="00BA2A27">
        <w:rPr>
          <w:rFonts w:ascii="Proxima Nova ExCn Rg Cyr" w:eastAsia="Times New Roman" w:hAnsi="Proxima Nova ExCn Rg Cyr" w:cs="Times New Roman"/>
          <w:color w:val="000000"/>
          <w:sz w:val="28"/>
          <w:szCs w:val="28"/>
          <w:lang w:eastAsia="ru-RU"/>
        </w:rPr>
        <w:t>О</w:t>
      </w:r>
      <w:r w:rsidRPr="00BA2A27">
        <w:rPr>
          <w:rFonts w:ascii="Proxima Nova ExCn Rg Cyr" w:eastAsia="Times New Roman" w:hAnsi="Proxima Nova ExCn Rg Cyr" w:cs="Times New Roman"/>
          <w:color w:val="000000"/>
          <w:sz w:val="28"/>
          <w:szCs w:val="28"/>
          <w:lang w:eastAsia="ru-RU"/>
        </w:rPr>
        <w:t xml:space="preserve">рганизатора закупки, ЗК, </w:t>
      </w:r>
      <w:r w:rsidR="0000521F" w:rsidRPr="00BA2A27">
        <w:rPr>
          <w:rFonts w:ascii="Proxima Nova ExCn Rg Cyr" w:eastAsia="Times New Roman" w:hAnsi="Proxima Nova ExCn Rg Cyr" w:cs="Times New Roman"/>
          <w:color w:val="000000"/>
          <w:sz w:val="28"/>
          <w:szCs w:val="28"/>
          <w:lang w:eastAsia="ru-RU"/>
        </w:rPr>
        <w:t>С</w:t>
      </w:r>
      <w:r w:rsidRPr="00BA2A27">
        <w:rPr>
          <w:rFonts w:ascii="Proxima Nova ExCn Rg Cyr" w:eastAsia="Times New Roman" w:hAnsi="Proxima Nova ExCn Rg Cyr" w:cs="Times New Roman"/>
          <w:color w:val="000000"/>
          <w:sz w:val="28"/>
          <w:szCs w:val="28"/>
          <w:lang w:eastAsia="ru-RU"/>
        </w:rPr>
        <w:t>пециализированной организации</w:t>
      </w:r>
      <w:r w:rsidR="00A960E9" w:rsidRPr="00BA2A27">
        <w:rPr>
          <w:rFonts w:ascii="Proxima Nova ExCn Rg Cyr" w:eastAsia="Times New Roman" w:hAnsi="Proxima Nova ExCn Rg Cyr" w:cs="Times New Roman"/>
          <w:color w:val="000000"/>
          <w:sz w:val="28"/>
          <w:szCs w:val="28"/>
          <w:lang w:eastAsia="ru-RU"/>
        </w:rPr>
        <w:t xml:space="preserve"> </w:t>
      </w:r>
      <w:r w:rsidRPr="00BA2A27">
        <w:rPr>
          <w:rFonts w:ascii="Proxima Nova ExCn Rg Cyr" w:eastAsia="Times New Roman" w:hAnsi="Proxima Nova ExCn Rg Cyr" w:cs="Times New Roman"/>
          <w:color w:val="000000"/>
          <w:sz w:val="28"/>
          <w:szCs w:val="28"/>
          <w:lang w:eastAsia="ru-RU"/>
        </w:rPr>
        <w:t>в комиссии Корпорации по рассмотрению жалоб в сфере закупок, а также адрес и реквизиты, указанные на сайте Корпорации для подачи жалобы</w:t>
      </w:r>
      <w:r w:rsidR="001D51EE" w:rsidRPr="00BA2A27">
        <w:rPr>
          <w:rFonts w:ascii="Proxima Nova ExCn Rg Cyr" w:eastAsia="Times New Roman" w:hAnsi="Proxima Nova ExCn Rg Cyr" w:cs="Times New Roman"/>
          <w:color w:val="000000"/>
          <w:sz w:val="28"/>
          <w:szCs w:val="28"/>
          <w:lang w:eastAsia="ru-RU"/>
        </w:rPr>
        <w:t xml:space="preserve"> (подраздел 22.2 Положения)</w:t>
      </w:r>
      <w:r w:rsidR="0088495B" w:rsidRPr="00BA2A27">
        <w:rPr>
          <w:rFonts w:ascii="Proxima Nova ExCn Rg Cyr" w:eastAsia="Times New Roman" w:hAnsi="Proxima Nova ExCn Rg Cyr" w:cs="Times New Roman"/>
          <w:color w:val="000000"/>
          <w:sz w:val="28"/>
          <w:szCs w:val="28"/>
          <w:lang w:eastAsia="ru-RU"/>
        </w:rPr>
        <w:t>;</w:t>
      </w:r>
    </w:p>
    <w:p w14:paraId="53B8ED02" w14:textId="64093F27" w:rsidR="0088495B" w:rsidRPr="00130AE4" w:rsidRDefault="0088495B"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ин</w:t>
      </w:r>
      <w:r w:rsidR="003F2F94" w:rsidRPr="00130AE4">
        <w:rPr>
          <w:rFonts w:ascii="Proxima Nova ExCn Rg Cyr" w:eastAsia="Times New Roman" w:hAnsi="Proxima Nova ExCn Rg Cyr" w:cs="Times New Roman"/>
          <w:color w:val="000000"/>
          <w:sz w:val="28"/>
          <w:szCs w:val="28"/>
          <w:lang w:eastAsia="ru-RU"/>
        </w:rPr>
        <w:t>ая</w:t>
      </w:r>
      <w:r w:rsidRPr="00130AE4">
        <w:rPr>
          <w:rFonts w:ascii="Proxima Nova ExCn Rg Cyr" w:eastAsia="Times New Roman" w:hAnsi="Proxima Nova ExCn Rg Cyr" w:cs="Times New Roman"/>
          <w:color w:val="000000"/>
          <w:sz w:val="28"/>
          <w:szCs w:val="28"/>
          <w:lang w:eastAsia="ru-RU"/>
        </w:rPr>
        <w:t xml:space="preserve"> информаци</w:t>
      </w:r>
      <w:r w:rsidR="003F2F94" w:rsidRPr="00130AE4">
        <w:rPr>
          <w:rFonts w:ascii="Proxima Nova ExCn Rg Cyr" w:eastAsia="Times New Roman" w:hAnsi="Proxima Nova ExCn Rg Cyr" w:cs="Times New Roman"/>
          <w:color w:val="000000"/>
          <w:sz w:val="28"/>
          <w:szCs w:val="28"/>
          <w:lang w:eastAsia="ru-RU"/>
        </w:rPr>
        <w:t>я</w:t>
      </w:r>
      <w:r w:rsidRPr="00130AE4">
        <w:rPr>
          <w:rFonts w:ascii="Proxima Nova ExCn Rg Cyr" w:eastAsia="Times New Roman" w:hAnsi="Proxima Nova ExCn Rg Cyr" w:cs="Times New Roman"/>
          <w:color w:val="000000"/>
          <w:sz w:val="28"/>
          <w:szCs w:val="28"/>
          <w:lang w:eastAsia="ru-RU"/>
        </w:rPr>
        <w:t>, необходим</w:t>
      </w:r>
      <w:r w:rsidR="003F2F94" w:rsidRPr="00130AE4">
        <w:rPr>
          <w:rFonts w:ascii="Proxima Nova ExCn Rg Cyr" w:eastAsia="Times New Roman" w:hAnsi="Proxima Nova ExCn Rg Cyr" w:cs="Times New Roman"/>
          <w:color w:val="000000"/>
          <w:sz w:val="28"/>
          <w:szCs w:val="28"/>
          <w:lang w:eastAsia="ru-RU"/>
        </w:rPr>
        <w:t>ая</w:t>
      </w:r>
      <w:r w:rsidRPr="00130AE4">
        <w:rPr>
          <w:rFonts w:ascii="Proxima Nova ExCn Rg Cyr" w:eastAsia="Times New Roman" w:hAnsi="Proxima Nova ExCn Rg Cyr" w:cs="Times New Roman"/>
          <w:color w:val="000000"/>
          <w:sz w:val="28"/>
          <w:szCs w:val="28"/>
          <w:lang w:eastAsia="ru-RU"/>
        </w:rPr>
        <w:t xml:space="preserve"> для проведения закупки, не противоречащ</w:t>
      </w:r>
      <w:r w:rsidR="003F2F94" w:rsidRPr="00130AE4">
        <w:rPr>
          <w:rFonts w:ascii="Proxima Nova ExCn Rg Cyr" w:eastAsia="Times New Roman" w:hAnsi="Proxima Nova ExCn Rg Cyr" w:cs="Times New Roman"/>
          <w:color w:val="000000"/>
          <w:sz w:val="28"/>
          <w:szCs w:val="28"/>
          <w:lang w:eastAsia="ru-RU"/>
        </w:rPr>
        <w:t>ая</w:t>
      </w:r>
      <w:r w:rsidRPr="00130AE4">
        <w:rPr>
          <w:rFonts w:ascii="Proxima Nova ExCn Rg Cyr" w:eastAsia="Times New Roman" w:hAnsi="Proxima Nova ExCn Rg Cyr" w:cs="Times New Roman"/>
          <w:color w:val="000000"/>
          <w:sz w:val="28"/>
          <w:szCs w:val="28"/>
          <w:lang w:eastAsia="ru-RU"/>
        </w:rPr>
        <w:t xml:space="preserve"> требованиям Законодательства, Положения.</w:t>
      </w:r>
    </w:p>
    <w:p w14:paraId="78694927" w14:textId="77777777" w:rsidR="00DD71B0" w:rsidRPr="004C216E" w:rsidRDefault="000771DA"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Неотъемлемой частью документации о закупке явля</w:t>
      </w:r>
      <w:r w:rsidR="00D577B5">
        <w:rPr>
          <w:rFonts w:ascii="Proxima Nova ExCn Rg Cyr" w:hAnsi="Proxima Nova ExCn Rg Cyr" w:cs="Proxima Nova ExCn Rg Cyr"/>
          <w:sz w:val="28"/>
          <w:szCs w:val="28"/>
        </w:rPr>
        <w:t>ю</w:t>
      </w:r>
      <w:r w:rsidRPr="004C216E">
        <w:rPr>
          <w:rFonts w:ascii="Proxima Nova ExCn Rg Cyr" w:hAnsi="Proxima Nova ExCn Rg Cyr" w:cs="Proxima Nova ExCn Rg Cyr"/>
          <w:sz w:val="28"/>
          <w:szCs w:val="28"/>
        </w:rPr>
        <w:t xml:space="preserve">тся извещение о закупке и проект договора. </w:t>
      </w:r>
    </w:p>
    <w:p w14:paraId="7A285ECA" w14:textId="77777777" w:rsidR="00670DA9" w:rsidRPr="004C216E" w:rsidRDefault="00DD71B0"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В случае проведения закупки в электронной форме д</w:t>
      </w:r>
      <w:r w:rsidR="00670DA9" w:rsidRPr="004C216E">
        <w:rPr>
          <w:rFonts w:ascii="Proxima Nova ExCn Rg Cyr" w:hAnsi="Proxima Nova ExCn Rg Cyr" w:cs="Proxima Nova ExCn Rg Cyr"/>
          <w:sz w:val="28"/>
          <w:szCs w:val="28"/>
        </w:rPr>
        <w:t>окументация о закупке предоставляется посредством программных и технических средств ЭТП в форме электронного документа в порядке, установленном подразделом 11.3 Положения. Плата за предоставление документации о закупке не взимается.</w:t>
      </w:r>
    </w:p>
    <w:p w14:paraId="79C974DF" w14:textId="77777777" w:rsidR="00670DA9" w:rsidRPr="00F067AB" w:rsidRDefault="00670DA9" w:rsidP="00D400B9">
      <w:pPr>
        <w:keepNext/>
        <w:keepLines/>
        <w:numPr>
          <w:ilvl w:val="1"/>
          <w:numId w:val="2"/>
        </w:numPr>
        <w:suppressAutoHyphens/>
        <w:spacing w:before="120" w:after="0" w:line="254" w:lineRule="auto"/>
        <w:ind w:left="2268"/>
        <w:jc w:val="both"/>
        <w:outlineLvl w:val="2"/>
        <w:rPr>
          <w:rFonts w:ascii="Proxima Nova ExCn Rg Cyr" w:hAnsi="Proxima Nova ExCn Rg Cyr"/>
          <w:b/>
          <w:sz w:val="28"/>
        </w:rPr>
      </w:pPr>
      <w:bookmarkStart w:id="4879" w:name="_Toc103178492"/>
      <w:bookmarkStart w:id="4880" w:name="_Toc106868338"/>
      <w:bookmarkStart w:id="4881" w:name="_Toc113025806"/>
      <w:bookmarkEnd w:id="4878"/>
      <w:r w:rsidRPr="00F067AB">
        <w:rPr>
          <w:rFonts w:ascii="Proxima Nova ExCn Rg Cyr" w:hAnsi="Proxima Nova ExCn Rg Cyr"/>
          <w:b/>
          <w:sz w:val="28"/>
        </w:rPr>
        <w:t>Разъяснение извещения, документации о закупке.</w:t>
      </w:r>
      <w:bookmarkEnd w:id="4879"/>
      <w:bookmarkEnd w:id="4880"/>
      <w:bookmarkEnd w:id="4881"/>
    </w:p>
    <w:p w14:paraId="40959B34" w14:textId="77777777" w:rsidR="00670DA9" w:rsidRPr="004C216E" w:rsidRDefault="00670DA9" w:rsidP="00D400B9">
      <w:pPr>
        <w:pStyle w:val="affff2"/>
        <w:numPr>
          <w:ilvl w:val="2"/>
          <w:numId w:val="2"/>
        </w:numPr>
        <w:autoSpaceDE w:val="0"/>
        <w:autoSpaceDN w:val="0"/>
        <w:adjustRightInd w:val="0"/>
        <w:spacing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Поставщик, получивший аккредитацию на ЭТП, вправе направить </w:t>
      </w:r>
      <w:r w:rsidR="0000521F"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аказчику/</w:t>
      </w:r>
      <w:r w:rsidR="0000521F"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 xml:space="preserve">рганизатору закупки посредством программных и технических средств ЭТП запрос о разъяснении положений </w:t>
      </w:r>
      <w:r w:rsidRPr="004C216E">
        <w:rPr>
          <w:rFonts w:ascii="Proxima Nova ExCn Rg Cyr" w:hAnsi="Proxima Nova ExCn Rg Cyr" w:cs="Times New Roman"/>
          <w:color w:val="000000"/>
          <w:sz w:val="28"/>
          <w:szCs w:val="30"/>
          <w:lang w:eastAsia="ru-RU"/>
        </w:rPr>
        <w:t xml:space="preserve">извещения, </w:t>
      </w:r>
      <w:r w:rsidRPr="004C216E">
        <w:rPr>
          <w:rFonts w:ascii="Proxima Nova ExCn Rg Cyr" w:hAnsi="Proxima Nova ExCn Rg Cyr" w:cs="Proxima Nova ExCn Rg Cyr"/>
          <w:sz w:val="28"/>
          <w:szCs w:val="28"/>
        </w:rPr>
        <w:t>документации о закупке в срок не позднее чем за 3 (три) рабочих дня до окончания срока подачи заявок. При этом функционал ЭТП должен обеспечивать конфиденциальность сведений о лице, направившем запрос.</w:t>
      </w:r>
    </w:p>
    <w:p w14:paraId="466FEE09" w14:textId="77777777" w:rsidR="00670DA9" w:rsidRPr="004C216E" w:rsidRDefault="00670DA9" w:rsidP="00D400B9">
      <w:pPr>
        <w:pStyle w:val="affff2"/>
        <w:numPr>
          <w:ilvl w:val="2"/>
          <w:numId w:val="2"/>
        </w:numPr>
        <w:autoSpaceDE w:val="0"/>
        <w:autoSpaceDN w:val="0"/>
        <w:adjustRightInd w:val="0"/>
        <w:spacing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Ответ на запрос, поступивший в сроки, установленные в пункте 10.</w:t>
      </w:r>
      <w:r w:rsidRPr="004C216E">
        <w:rPr>
          <w:rFonts w:ascii="Proxima Nova ExCn Rg Cyr" w:hAnsi="Proxima Nova ExCn Rg Cyr" w:cs="Proxima Nova ExCn Rg"/>
          <w:sz w:val="28"/>
          <w:szCs w:val="28"/>
        </w:rPr>
        <w:t>1</w:t>
      </w:r>
      <w:r w:rsidRPr="004C216E">
        <w:rPr>
          <w:rFonts w:ascii="Proxima Nova ExCn Rg Cyr" w:hAnsi="Proxima Nova ExCn Rg Cyr" w:cs="Proxima Nova ExCn Rg Cyr"/>
          <w:sz w:val="28"/>
          <w:szCs w:val="28"/>
        </w:rPr>
        <w:t xml:space="preserve">8.1 Положения, </w:t>
      </w:r>
      <w:r w:rsidR="0000521F"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w:t>
      </w:r>
      <w:r w:rsidR="0000521F"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 xml:space="preserve">рганизатор закупки официально размещает в тех же источниках, что извещение, документацию о закупке, в течение 3 </w:t>
      </w:r>
      <w:r w:rsidRPr="004C216E">
        <w:rPr>
          <w:rFonts w:ascii="Proxima Nova ExCn Rg Cyr" w:hAnsi="Proxima Nova ExCn Rg Cyr" w:cs="Proxima Nova ExCn Rg"/>
          <w:sz w:val="28"/>
          <w:szCs w:val="28"/>
        </w:rPr>
        <w:t>(</w:t>
      </w:r>
      <w:r w:rsidRPr="004C216E">
        <w:rPr>
          <w:rFonts w:ascii="Proxima Nova ExCn Rg Cyr" w:hAnsi="Proxima Nova ExCn Rg Cyr" w:cs="Proxima Nova ExCn Rg Cyr"/>
          <w:sz w:val="28"/>
          <w:szCs w:val="28"/>
        </w:rPr>
        <w:t>трех</w:t>
      </w:r>
      <w:r w:rsidRPr="004C216E">
        <w:rPr>
          <w:rFonts w:ascii="Proxima Nova ExCn Rg Cyr" w:hAnsi="Proxima Nova ExCn Rg Cyr" w:cs="Proxima Nova ExCn Rg"/>
          <w:sz w:val="28"/>
          <w:szCs w:val="28"/>
        </w:rPr>
        <w:t>)</w:t>
      </w:r>
      <w:r w:rsidRPr="004C216E">
        <w:rPr>
          <w:rFonts w:ascii="Proxima Nova ExCn Rg Cyr" w:hAnsi="Proxima Nova ExCn Rg Cyr" w:cs="Proxima Nova ExCn Rg Cyr"/>
          <w:sz w:val="28"/>
          <w:szCs w:val="28"/>
        </w:rPr>
        <w:t xml:space="preserve"> рабочих дней с даты поступления запроса. При этом </w:t>
      </w:r>
      <w:r w:rsidR="0000521F"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w:t>
      </w:r>
      <w:r w:rsidR="0000521F"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рганизатор закупки вправе не предоставлять разъяснения по запросам, поступившим с нарушением сроков, установленных в пункте 10.</w:t>
      </w:r>
      <w:r w:rsidRPr="004C216E">
        <w:rPr>
          <w:rFonts w:ascii="Proxima Nova ExCn Rg Cyr" w:hAnsi="Proxima Nova ExCn Rg Cyr" w:cs="Proxima Nova ExCn Rg"/>
          <w:sz w:val="28"/>
          <w:szCs w:val="28"/>
        </w:rPr>
        <w:t>1</w:t>
      </w:r>
      <w:r w:rsidRPr="004C216E">
        <w:rPr>
          <w:rFonts w:ascii="Proxima Nova ExCn Rg Cyr" w:hAnsi="Proxima Nova ExCn Rg Cyr" w:cs="Proxima Nova ExCn Rg Cyr"/>
          <w:sz w:val="28"/>
          <w:szCs w:val="28"/>
        </w:rPr>
        <w:t>8.1 Положения.</w:t>
      </w:r>
    </w:p>
    <w:p w14:paraId="4F0BA86F" w14:textId="77777777" w:rsidR="00670DA9" w:rsidRPr="004C216E" w:rsidRDefault="00670DA9" w:rsidP="00D400B9">
      <w:pPr>
        <w:pStyle w:val="affff2"/>
        <w:numPr>
          <w:ilvl w:val="2"/>
          <w:numId w:val="2"/>
        </w:numPr>
        <w:autoSpaceDE w:val="0"/>
        <w:autoSpaceDN w:val="0"/>
        <w:adjustRightInd w:val="0"/>
        <w:spacing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В ответе указывается предмет запроса без указания лица</w:t>
      </w:r>
      <w:r w:rsidRPr="004C216E">
        <w:rPr>
          <w:rFonts w:ascii="Proxima Nova ExCn Rg Cyr" w:hAnsi="Proxima Nova ExCn Rg Cyr" w:cs="Proxima Nova ExCn Rg"/>
          <w:sz w:val="28"/>
          <w:szCs w:val="28"/>
        </w:rPr>
        <w:t>,</w:t>
      </w:r>
      <w:r w:rsidRPr="004C216E">
        <w:rPr>
          <w:rFonts w:ascii="Proxima Nova ExCn Rg Cyr" w:hAnsi="Proxima Nova ExCn Rg Cyr" w:cs="Proxima Nova ExCn Rg Cyr"/>
          <w:sz w:val="28"/>
          <w:szCs w:val="28"/>
        </w:rPr>
        <w:t xml:space="preserve"> его направившего.</w:t>
      </w:r>
    </w:p>
    <w:p w14:paraId="0D498A03" w14:textId="77777777" w:rsidR="00670DA9" w:rsidRPr="004C216E" w:rsidRDefault="00670DA9" w:rsidP="00D400B9">
      <w:pPr>
        <w:pStyle w:val="affff2"/>
        <w:numPr>
          <w:ilvl w:val="2"/>
          <w:numId w:val="2"/>
        </w:numPr>
        <w:autoSpaceDE w:val="0"/>
        <w:autoSpaceDN w:val="0"/>
        <w:adjustRightInd w:val="0"/>
        <w:spacing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Разъяснение положений извещения, документации о закупке не должно изменять ее сути.</w:t>
      </w:r>
    </w:p>
    <w:p w14:paraId="594046D7" w14:textId="77777777" w:rsidR="00670DA9" w:rsidRPr="004C216E" w:rsidRDefault="00670DA9" w:rsidP="00E238C5">
      <w:pPr>
        <w:keepNext/>
        <w:keepLines/>
        <w:numPr>
          <w:ilvl w:val="1"/>
          <w:numId w:val="2"/>
        </w:numPr>
        <w:suppressAutoHyphens/>
        <w:spacing w:before="120" w:after="0" w:line="254" w:lineRule="auto"/>
        <w:ind w:left="1985" w:hanging="851"/>
        <w:jc w:val="both"/>
        <w:outlineLvl w:val="2"/>
        <w:rPr>
          <w:rFonts w:ascii="Proxima Nova ExCn Rg Cyr" w:eastAsia="Times New Roman" w:hAnsi="Proxima Nova ExCn Rg Cyr" w:cs="Times New Roman"/>
          <w:b/>
          <w:sz w:val="28"/>
          <w:szCs w:val="28"/>
          <w:lang w:eastAsia="ru-RU"/>
        </w:rPr>
      </w:pPr>
      <w:bookmarkStart w:id="4882" w:name="_Toc103178493"/>
      <w:bookmarkStart w:id="4883" w:name="_Toc106868339"/>
      <w:bookmarkStart w:id="4884" w:name="_Toc113025807"/>
      <w:r w:rsidRPr="004C216E">
        <w:rPr>
          <w:rFonts w:ascii="Proxima Nova ExCn Rg Cyr" w:eastAsia="Times New Roman" w:hAnsi="Proxima Nova ExCn Rg Cyr" w:cs="Proxima Nova ExCn Rg Cyr"/>
          <w:b/>
          <w:sz w:val="28"/>
          <w:szCs w:val="28"/>
        </w:rPr>
        <w:t xml:space="preserve">Внесение изменений в извещение, </w:t>
      </w:r>
      <w:r w:rsidRPr="004C216E">
        <w:rPr>
          <w:rFonts w:ascii="Proxima Nova ExCn Rg Cyr" w:eastAsia="Times New Roman" w:hAnsi="Proxima Nova ExCn Rg Cyr" w:cs="Times New Roman"/>
          <w:b/>
          <w:sz w:val="28"/>
          <w:szCs w:val="28"/>
        </w:rPr>
        <w:t>документацию</w:t>
      </w:r>
      <w:r w:rsidRPr="004C216E">
        <w:rPr>
          <w:rFonts w:ascii="Proxima Nova ExCn Rg Cyr" w:eastAsia="Times New Roman" w:hAnsi="Proxima Nova ExCn Rg Cyr" w:cs="Times New Roman"/>
          <w:b/>
          <w:sz w:val="28"/>
          <w:szCs w:val="28"/>
          <w:lang w:eastAsia="ru-RU"/>
        </w:rPr>
        <w:t xml:space="preserve"> о закупке.</w:t>
      </w:r>
      <w:bookmarkEnd w:id="4882"/>
      <w:bookmarkEnd w:id="4883"/>
      <w:bookmarkEnd w:id="4884"/>
    </w:p>
    <w:p w14:paraId="11EA9753" w14:textId="77777777" w:rsidR="00670DA9" w:rsidRPr="004C216E" w:rsidRDefault="00670DA9"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Внесение изменений в извещение, документацию о закупке допускается в следующих случаях:</w:t>
      </w:r>
    </w:p>
    <w:p w14:paraId="6FBC103C" w14:textId="77777777" w:rsidR="00670DA9"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по инициативе </w:t>
      </w:r>
      <w:r w:rsidR="00731681" w:rsidRPr="004C216E">
        <w:rPr>
          <w:rFonts w:ascii="Proxima Nova ExCn Rg Cyr" w:hAnsi="Proxima Nova ExCn Rg Cyr" w:cs="Proxima Nova ExCn Rg Cyr"/>
          <w:sz w:val="28"/>
          <w:szCs w:val="28"/>
        </w:rPr>
        <w:t xml:space="preserve">Заказчика, </w:t>
      </w:r>
      <w:r w:rsidR="00932D6C"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рганизатора закупки, ЗК;</w:t>
      </w:r>
    </w:p>
    <w:p w14:paraId="1CC7B9C5" w14:textId="77777777" w:rsidR="00670DA9"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в связи с поступившим от </w:t>
      </w:r>
      <w:r w:rsidR="00731681" w:rsidRPr="004C216E">
        <w:rPr>
          <w:rFonts w:ascii="Proxima Nova ExCn Rg Cyr" w:hAnsi="Proxima Nova ExCn Rg Cyr" w:cs="Proxima Nova ExCn Rg Cyr"/>
          <w:sz w:val="28"/>
          <w:szCs w:val="28"/>
        </w:rPr>
        <w:t>участника процедуры закупки</w:t>
      </w:r>
      <w:r w:rsidRPr="004C216E">
        <w:rPr>
          <w:rFonts w:ascii="Proxima Nova ExCn Rg Cyr" w:hAnsi="Proxima Nova ExCn Rg Cyr" w:cs="Proxima Nova ExCn Rg Cyr"/>
          <w:sz w:val="28"/>
          <w:szCs w:val="28"/>
        </w:rPr>
        <w:t xml:space="preserve"> запросом</w:t>
      </w:r>
      <w:r w:rsidR="00731681" w:rsidRPr="004C216E">
        <w:rPr>
          <w:rFonts w:ascii="Proxima Nova ExCn Rg Cyr" w:hAnsi="Proxima Nova ExCn Rg Cyr" w:cs="Proxima Nova ExCn Rg Cyr"/>
          <w:sz w:val="28"/>
          <w:szCs w:val="28"/>
        </w:rPr>
        <w:t xml:space="preserve"> о разъяснении извещения, документации о закупке</w:t>
      </w:r>
      <w:r w:rsidRPr="004C216E">
        <w:rPr>
          <w:rFonts w:ascii="Proxima Nova ExCn Rg Cyr" w:hAnsi="Proxima Nova ExCn Rg Cyr" w:cs="Proxima Nova ExCn Rg Cyr"/>
          <w:sz w:val="28"/>
          <w:szCs w:val="28"/>
        </w:rPr>
        <w:t>;</w:t>
      </w:r>
    </w:p>
    <w:p w14:paraId="352E8AAA" w14:textId="77777777" w:rsidR="00670DA9"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в целях исполнения предписания контролирующ</w:t>
      </w:r>
      <w:r w:rsidR="00731681" w:rsidRPr="004C216E">
        <w:rPr>
          <w:rFonts w:ascii="Proxima Nova ExCn Rg Cyr" w:hAnsi="Proxima Nova ExCn Rg Cyr" w:cs="Proxima Nova ExCn Rg Cyr"/>
          <w:sz w:val="28"/>
          <w:szCs w:val="28"/>
        </w:rPr>
        <w:t>его</w:t>
      </w:r>
      <w:r w:rsidRPr="004C216E">
        <w:rPr>
          <w:rFonts w:ascii="Proxima Nova ExCn Rg Cyr" w:hAnsi="Proxima Nova ExCn Rg Cyr" w:cs="Proxima Nova ExCn Rg Cyr"/>
          <w:sz w:val="28"/>
          <w:szCs w:val="28"/>
        </w:rPr>
        <w:t xml:space="preserve"> орган</w:t>
      </w:r>
      <w:r w:rsidR="00731681" w:rsidRPr="004C216E">
        <w:rPr>
          <w:rFonts w:ascii="Proxima Nova ExCn Rg Cyr" w:hAnsi="Proxima Nova ExCn Rg Cyr" w:cs="Proxima Nova ExCn Rg Cyr"/>
          <w:sz w:val="28"/>
          <w:szCs w:val="28"/>
        </w:rPr>
        <w:t>а</w:t>
      </w:r>
      <w:r w:rsidRPr="004C216E">
        <w:rPr>
          <w:rFonts w:ascii="Proxima Nova ExCn Rg Cyr" w:hAnsi="Proxima Nova ExCn Rg Cyr" w:cs="Proxima Nova ExCn Rg Cyr"/>
          <w:sz w:val="28"/>
          <w:szCs w:val="28"/>
        </w:rPr>
        <w:t xml:space="preserve"> или вступившего в законную силу судебного решения</w:t>
      </w:r>
      <w:r w:rsidR="00EA79C2" w:rsidRPr="004C216E">
        <w:rPr>
          <w:rFonts w:ascii="Proxima Nova ExCn Rg Cyr" w:hAnsi="Proxima Nova ExCn Rg Cyr" w:cs="Proxima Nova ExCn Rg Cyr"/>
          <w:sz w:val="28"/>
          <w:szCs w:val="28"/>
        </w:rPr>
        <w:t>,</w:t>
      </w:r>
      <w:r w:rsidR="00EA79C2" w:rsidRPr="004C216E">
        <w:rPr>
          <w:rFonts w:ascii="Proxima Nova ExCn Rg Cyr" w:hAnsi="Proxima Nova ExCn Rg Cyr"/>
        </w:rPr>
        <w:t xml:space="preserve"> </w:t>
      </w:r>
      <w:r w:rsidR="00EA79C2" w:rsidRPr="004C216E">
        <w:rPr>
          <w:rFonts w:ascii="Proxima Nova ExCn Rg Cyr" w:hAnsi="Proxima Nova ExCn Rg Cyr" w:cs="Proxima Nova ExCn Rg Cyr"/>
          <w:sz w:val="28"/>
          <w:szCs w:val="28"/>
        </w:rPr>
        <w:t>а также заключения комиссии Корпорации по рассмотрению жалоб в сфере закупок</w:t>
      </w:r>
      <w:r w:rsidRPr="004C216E">
        <w:rPr>
          <w:rFonts w:ascii="Proxima Nova ExCn Rg Cyr" w:hAnsi="Proxima Nova ExCn Rg Cyr" w:cs="Proxima Nova ExCn Rg Cyr"/>
          <w:sz w:val="28"/>
          <w:szCs w:val="28"/>
        </w:rPr>
        <w:t>;</w:t>
      </w:r>
    </w:p>
    <w:p w14:paraId="558A7C44" w14:textId="77777777" w:rsidR="00731681"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в связи с изменением норм </w:t>
      </w:r>
      <w:r w:rsidR="00AD3018"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аконодательства.</w:t>
      </w:r>
      <w:r w:rsidR="00731681" w:rsidRPr="004C216E">
        <w:rPr>
          <w:rFonts w:ascii="Proxima Nova ExCn Rg Cyr" w:hAnsi="Proxima Nova ExCn Rg Cyr" w:cs="Proxima Nova ExCn Rg Cyr"/>
          <w:sz w:val="28"/>
          <w:szCs w:val="28"/>
        </w:rPr>
        <w:t xml:space="preserve"> </w:t>
      </w:r>
    </w:p>
    <w:p w14:paraId="3CCE14BF" w14:textId="77777777" w:rsidR="00670DA9" w:rsidRPr="004C216E" w:rsidRDefault="00731681"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И</w:t>
      </w:r>
      <w:r w:rsidR="00670DA9" w:rsidRPr="004C216E">
        <w:rPr>
          <w:rFonts w:ascii="Proxima Nova ExCn Rg Cyr" w:hAnsi="Proxima Nova ExCn Rg Cyr" w:cs="Proxima Nova ExCn Rg Cyr"/>
          <w:sz w:val="28"/>
          <w:szCs w:val="28"/>
        </w:rPr>
        <w:t xml:space="preserve">зменения </w:t>
      </w:r>
      <w:r w:rsidRPr="004C216E">
        <w:rPr>
          <w:rFonts w:ascii="Proxima Nova ExCn Rg Cyr" w:hAnsi="Proxima Nova ExCn Rg Cyr" w:cs="Proxima Nova ExCn Rg Cyr"/>
          <w:sz w:val="28"/>
          <w:szCs w:val="28"/>
        </w:rPr>
        <w:t xml:space="preserve">в </w:t>
      </w:r>
      <w:r w:rsidR="00670DA9" w:rsidRPr="004C216E">
        <w:rPr>
          <w:rFonts w:ascii="Proxima Nova ExCn Rg Cyr" w:hAnsi="Proxima Nova ExCn Rg Cyr" w:cs="Proxima Nova ExCn Rg Cyr"/>
          <w:sz w:val="28"/>
          <w:szCs w:val="28"/>
        </w:rPr>
        <w:t>извещени</w:t>
      </w:r>
      <w:r w:rsidRPr="004C216E">
        <w:rPr>
          <w:rFonts w:ascii="Proxima Nova ExCn Rg Cyr" w:hAnsi="Proxima Nova ExCn Rg Cyr" w:cs="Proxima Nova ExCn Rg Cyr"/>
          <w:sz w:val="28"/>
          <w:szCs w:val="28"/>
        </w:rPr>
        <w:t>е</w:t>
      </w:r>
      <w:r w:rsidR="00670DA9" w:rsidRPr="004C216E">
        <w:rPr>
          <w:rFonts w:ascii="Proxima Nova ExCn Rg Cyr" w:hAnsi="Proxima Nova ExCn Rg Cyr" w:cs="Proxima Nova ExCn Rg Cyr"/>
          <w:sz w:val="28"/>
          <w:szCs w:val="28"/>
        </w:rPr>
        <w:t>, документаци</w:t>
      </w:r>
      <w:r w:rsidRPr="004C216E">
        <w:rPr>
          <w:rFonts w:ascii="Proxima Nova ExCn Rg Cyr" w:hAnsi="Proxima Nova ExCn Rg Cyr" w:cs="Proxima Nova ExCn Rg Cyr"/>
          <w:sz w:val="28"/>
          <w:szCs w:val="28"/>
        </w:rPr>
        <w:t>ю</w:t>
      </w:r>
      <w:r w:rsidR="00670DA9" w:rsidRPr="004C216E">
        <w:rPr>
          <w:rFonts w:ascii="Proxima Nova ExCn Rg Cyr" w:hAnsi="Proxima Nova ExCn Rg Cyr" w:cs="Proxima Nova ExCn Rg Cyr"/>
          <w:sz w:val="28"/>
          <w:szCs w:val="28"/>
        </w:rPr>
        <w:t xml:space="preserve"> о закупке</w:t>
      </w:r>
      <w:r w:rsidRPr="004C216E">
        <w:rPr>
          <w:rFonts w:ascii="Proxima Nova ExCn Rg Cyr" w:hAnsi="Proxima Nova ExCn Rg Cyr" w:cs="Proxima Nova ExCn Rg Cyr"/>
          <w:sz w:val="28"/>
          <w:szCs w:val="28"/>
        </w:rPr>
        <w:t xml:space="preserve"> разрабатываются </w:t>
      </w:r>
      <w:r w:rsidR="002D65FC" w:rsidRPr="004C216E">
        <w:rPr>
          <w:rFonts w:ascii="Proxima Nova ExCn Rg Cyr" w:hAnsi="Proxima Nova ExCn Rg Cyr" w:cs="Proxima Nova ExCn Rg Cyr"/>
          <w:sz w:val="28"/>
          <w:szCs w:val="28"/>
        </w:rPr>
        <w:t xml:space="preserve">и </w:t>
      </w:r>
      <w:r w:rsidR="00670DA9" w:rsidRPr="004C216E">
        <w:rPr>
          <w:rFonts w:ascii="Proxima Nova ExCn Rg Cyr" w:hAnsi="Proxima Nova ExCn Rg Cyr" w:cs="Proxima Nova ExCn Rg Cyr"/>
          <w:sz w:val="28"/>
          <w:szCs w:val="28"/>
        </w:rPr>
        <w:t>утвержда</w:t>
      </w:r>
      <w:r w:rsidR="002D65FC" w:rsidRPr="004C216E">
        <w:rPr>
          <w:rFonts w:ascii="Proxima Nova ExCn Rg Cyr" w:hAnsi="Proxima Nova ExCn Rg Cyr" w:cs="Proxima Nova ExCn Rg Cyr"/>
          <w:sz w:val="28"/>
          <w:szCs w:val="28"/>
        </w:rPr>
        <w:t>ю</w:t>
      </w:r>
      <w:r w:rsidR="00670DA9" w:rsidRPr="004C216E">
        <w:rPr>
          <w:rFonts w:ascii="Proxima Nova ExCn Rg Cyr" w:hAnsi="Proxima Nova ExCn Rg Cyr" w:cs="Proxima Nova ExCn Rg Cyr"/>
          <w:sz w:val="28"/>
          <w:szCs w:val="28"/>
        </w:rPr>
        <w:t xml:space="preserve">тся в порядке, аналогичном установленному в пунктах </w:t>
      </w:r>
      <w:r w:rsidR="00670DA9" w:rsidRPr="00A1186D">
        <w:rPr>
          <w:rFonts w:ascii="Proxima Nova ExCn Rg Cyr" w:hAnsi="Proxima Nova ExCn Rg Cyr"/>
          <w:sz w:val="28"/>
        </w:rPr>
        <w:t>10.15.3, 10.15.4</w:t>
      </w:r>
      <w:r w:rsidR="00670DA9" w:rsidRPr="004C216E">
        <w:rPr>
          <w:rFonts w:ascii="Proxima Nova ExCn Rg Cyr" w:hAnsi="Proxima Nova ExCn Rg Cyr" w:cs="Proxima Nova ExCn Rg Cyr"/>
          <w:sz w:val="28"/>
          <w:szCs w:val="28"/>
        </w:rPr>
        <w:t xml:space="preserve"> Положения.</w:t>
      </w:r>
    </w:p>
    <w:p w14:paraId="48FEA746" w14:textId="77777777" w:rsidR="00670DA9" w:rsidRPr="004C216E" w:rsidRDefault="00670DA9"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 xml:space="preserve">При внесении изменений в извещение, документацию о закупке срок подачи заявок на участие в закупке должен быть продлен так, чтобы со дня официального размещения внесенных изменений до даты окончания подачи заявок такой срок составлял не менее половины срока подачи заявок на участие в такой </w:t>
      </w:r>
      <w:r w:rsidRPr="00A1186D">
        <w:rPr>
          <w:rFonts w:ascii="Proxima Nova ExCn Rg Cyr" w:hAnsi="Proxima Nova ExCn Rg Cyr" w:cs="Proxima Nova ExCn Rg Cyr"/>
          <w:sz w:val="28"/>
          <w:szCs w:val="28"/>
        </w:rPr>
        <w:t>закупке</w:t>
      </w:r>
      <w:r w:rsidR="00037CC6">
        <w:rPr>
          <w:rFonts w:ascii="Proxima Nova ExCn Rg Cyr" w:hAnsi="Proxima Nova ExCn Rg Cyr" w:cs="Proxima Nova ExCn Rg Cyr"/>
          <w:sz w:val="28"/>
          <w:szCs w:val="28"/>
        </w:rPr>
        <w:t>,</w:t>
      </w:r>
      <w:r w:rsidR="00D41BC4" w:rsidRPr="00A1186D">
        <w:rPr>
          <w:rFonts w:ascii="Proxima Nova ExCn Rg Cyr" w:hAnsi="Proxima Nova ExCn Rg Cyr" w:cs="Proxima Nova ExCn Rg Cyr"/>
          <w:sz w:val="28"/>
          <w:szCs w:val="28"/>
        </w:rPr>
        <w:t xml:space="preserve"> установленного Положением для данного способа закупки</w:t>
      </w:r>
      <w:r w:rsidRPr="00A1186D">
        <w:rPr>
          <w:rFonts w:ascii="Proxima Nova ExCn Rg Cyr" w:hAnsi="Proxima Nova ExCn Rg Cyr" w:cs="Proxima Nova ExCn Rg Cyr"/>
          <w:sz w:val="28"/>
          <w:szCs w:val="28"/>
        </w:rPr>
        <w:t xml:space="preserve">. В течение 3 (трех) дней с </w:t>
      </w:r>
      <w:r w:rsidR="006B2995" w:rsidRPr="00A1186D">
        <w:rPr>
          <w:rFonts w:ascii="Proxima Nova ExCn Rg Cyr" w:hAnsi="Proxima Nova ExCn Rg Cyr" w:cs="Proxima Nova ExCn Rg Cyr"/>
          <w:sz w:val="28"/>
          <w:szCs w:val="28"/>
        </w:rPr>
        <w:t xml:space="preserve">даты </w:t>
      </w:r>
      <w:r w:rsidRPr="00A1186D">
        <w:rPr>
          <w:rFonts w:ascii="Proxima Nova ExCn Rg Cyr" w:hAnsi="Proxima Nova ExCn Rg Cyr" w:cs="Proxima Nova ExCn Rg Cyr"/>
          <w:sz w:val="28"/>
          <w:szCs w:val="28"/>
        </w:rPr>
        <w:t>принятия решения о внесении изменений, но</w:t>
      </w:r>
      <w:r w:rsidR="00037CC6">
        <w:rPr>
          <w:rFonts w:ascii="Proxima Nova ExCn Rg Cyr" w:hAnsi="Proxima Nova ExCn Rg Cyr" w:cs="Proxima Nova ExCn Rg Cyr"/>
          <w:sz w:val="28"/>
          <w:szCs w:val="28"/>
        </w:rPr>
        <w:t>,</w:t>
      </w:r>
      <w:r w:rsidRPr="00A1186D">
        <w:rPr>
          <w:rFonts w:ascii="Proxima Nova ExCn Rg Cyr" w:hAnsi="Proxima Nova ExCn Rg Cyr" w:cs="Proxima Nova ExCn Rg Cyr"/>
          <w:sz w:val="28"/>
          <w:szCs w:val="28"/>
        </w:rPr>
        <w:t xml:space="preserve"> в любом случае</w:t>
      </w:r>
      <w:r w:rsidR="00037CC6">
        <w:rPr>
          <w:rFonts w:ascii="Proxima Nova ExCn Rg Cyr" w:hAnsi="Proxima Nova ExCn Rg Cyr" w:cs="Proxima Nova ExCn Rg Cyr"/>
          <w:sz w:val="28"/>
          <w:szCs w:val="28"/>
        </w:rPr>
        <w:t>,</w:t>
      </w:r>
      <w:r w:rsidRPr="00A1186D">
        <w:rPr>
          <w:rFonts w:ascii="Proxima Nova ExCn Rg Cyr" w:hAnsi="Proxima Nova ExCn Rg Cyr" w:cs="Proxima Nova ExCn Rg Cyr"/>
          <w:sz w:val="28"/>
          <w:szCs w:val="28"/>
        </w:rPr>
        <w:t xml:space="preserve"> не позднее даты окончания срока подачи заявок</w:t>
      </w:r>
      <w:r w:rsidR="00037CC6">
        <w:rPr>
          <w:rFonts w:ascii="Proxima Nova ExCn Rg Cyr" w:hAnsi="Proxima Nova ExCn Rg Cyr" w:cs="Proxima Nova ExCn Rg Cyr"/>
          <w:sz w:val="28"/>
          <w:szCs w:val="28"/>
        </w:rPr>
        <w:t>,</w:t>
      </w:r>
      <w:r w:rsidRPr="004C216E">
        <w:rPr>
          <w:rFonts w:ascii="Proxima Nova ExCn Rg Cyr" w:hAnsi="Proxima Nova ExCn Rg Cyr" w:cs="Proxima Nova ExCn Rg Cyr"/>
          <w:sz w:val="28"/>
          <w:szCs w:val="28"/>
        </w:rPr>
        <w:t xml:space="preserve"> такие изменения официально размещаются </w:t>
      </w:r>
      <w:r w:rsidR="006B2995"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аказчиком/</w:t>
      </w:r>
      <w:r w:rsidR="006B2995"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рганизатором закупки в тех же источниках, что извещение, документация о закупке.</w:t>
      </w:r>
    </w:p>
    <w:p w14:paraId="6C63F1A2" w14:textId="77777777" w:rsidR="00670DA9" w:rsidRPr="004C216E" w:rsidRDefault="00670DA9"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Изменение предмета закупки не допускается.</w:t>
      </w:r>
    </w:p>
    <w:p w14:paraId="5139BF73" w14:textId="77777777" w:rsidR="00670DA9" w:rsidRPr="004C216E" w:rsidRDefault="00670DA9" w:rsidP="00DA439E">
      <w:pPr>
        <w:keepNext/>
        <w:keepLines/>
        <w:suppressAutoHyphens/>
        <w:spacing w:before="120" w:after="0" w:line="240" w:lineRule="auto"/>
        <w:ind w:left="1418"/>
        <w:jc w:val="both"/>
        <w:outlineLvl w:val="0"/>
        <w:rPr>
          <w:rFonts w:ascii="Proxima Nova ExCn Rg Cyr" w:eastAsia="Times New Roman" w:hAnsi="Proxima Nova ExCn Rg Cyr" w:cs="Times New Roman"/>
          <w:b/>
          <w:caps/>
          <w:color w:val="000000"/>
          <w:sz w:val="28"/>
          <w:szCs w:val="28"/>
        </w:rPr>
      </w:pPr>
      <w:bookmarkStart w:id="4885" w:name="_Toc410902910"/>
      <w:bookmarkStart w:id="4886" w:name="_Toc410907921"/>
      <w:bookmarkStart w:id="4887" w:name="_Toc410908110"/>
      <w:bookmarkStart w:id="4888" w:name="_Toc410910903"/>
      <w:bookmarkStart w:id="4889" w:name="_Toc410911176"/>
      <w:bookmarkStart w:id="4890" w:name="_Toc410920274"/>
      <w:bookmarkStart w:id="4891" w:name="_Toc411279914"/>
      <w:bookmarkStart w:id="4892" w:name="_Toc411626640"/>
      <w:bookmarkStart w:id="4893" w:name="_Toc411632183"/>
      <w:bookmarkStart w:id="4894" w:name="_Toc411882091"/>
      <w:bookmarkStart w:id="4895" w:name="_Toc411941101"/>
      <w:bookmarkStart w:id="4896" w:name="_Toc285801550"/>
      <w:bookmarkStart w:id="4897" w:name="_Toc411949576"/>
      <w:bookmarkStart w:id="4898" w:name="_Toc412111217"/>
      <w:bookmarkStart w:id="4899" w:name="_Toc285977821"/>
      <w:bookmarkStart w:id="4900" w:name="_Toc412127984"/>
      <w:bookmarkStart w:id="4901" w:name="_Toc285999950"/>
      <w:bookmarkStart w:id="4902" w:name="_Toc412218433"/>
      <w:bookmarkStart w:id="4903" w:name="_Toc412543719"/>
      <w:bookmarkStart w:id="4904" w:name="_Toc412551464"/>
      <w:bookmarkStart w:id="4905" w:name="_Toc525031312"/>
      <w:bookmarkStart w:id="4906" w:name="_Toc103178494"/>
      <w:bookmarkStart w:id="4907" w:name="_Toc106868340"/>
      <w:bookmarkStart w:id="4908" w:name="_Toc113025808"/>
      <w:bookmarkEnd w:id="4875"/>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VI</w:t>
      </w:r>
      <w:r w:rsidRPr="004C216E">
        <w:rPr>
          <w:rFonts w:ascii="Proxima Nova ExCn Rg Cyr" w:eastAsia="Times New Roman" w:hAnsi="Proxima Nova ExCn Rg Cyr" w:cs="Times New Roman"/>
          <w:b/>
          <w:caps/>
          <w:color w:val="000000"/>
          <w:sz w:val="28"/>
          <w:szCs w:val="28"/>
        </w:rPr>
        <w:t>. Порядок проведения процедур</w:t>
      </w:r>
      <w:bookmarkEnd w:id="4448"/>
      <w:bookmarkEnd w:id="4449"/>
      <w:bookmarkEnd w:id="4450"/>
      <w:bookmarkEnd w:id="4451"/>
      <w:bookmarkEnd w:id="4452"/>
      <w:bookmarkEnd w:id="4453"/>
      <w:bookmarkEnd w:id="4454"/>
      <w:bookmarkEnd w:id="4455"/>
      <w:bookmarkEnd w:id="4456"/>
      <w:bookmarkEnd w:id="4457"/>
      <w:r w:rsidRPr="004C216E">
        <w:rPr>
          <w:rFonts w:ascii="Proxima Nova ExCn Rg Cyr" w:eastAsia="Times New Roman" w:hAnsi="Proxima Nova ExCn Rg Cyr" w:cs="Times New Roman"/>
          <w:b/>
          <w:caps/>
          <w:color w:val="000000"/>
          <w:sz w:val="28"/>
          <w:szCs w:val="28"/>
        </w:rPr>
        <w:t xml:space="preserve"> закуп</w:t>
      </w:r>
      <w:bookmarkEnd w:id="4458"/>
      <w:bookmarkEnd w:id="4459"/>
      <w:bookmarkEnd w:id="4460"/>
      <w:bookmarkEnd w:id="4461"/>
      <w:bookmarkEnd w:id="4462"/>
      <w:bookmarkEnd w:id="4463"/>
      <w:r w:rsidRPr="004C216E">
        <w:rPr>
          <w:rFonts w:ascii="Proxima Nova ExCn Rg Cyr" w:eastAsia="Times New Roman" w:hAnsi="Proxima Nova ExCn Rg Cyr" w:cs="Times New Roman"/>
          <w:b/>
          <w:caps/>
          <w:color w:val="000000"/>
          <w:sz w:val="28"/>
          <w:szCs w:val="28"/>
        </w:rPr>
        <w:t>ки</w:t>
      </w:r>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p>
    <w:p w14:paraId="2F727253" w14:textId="77777777" w:rsidR="00670DA9" w:rsidRPr="004C216E" w:rsidRDefault="00670DA9" w:rsidP="00E238C5">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4909" w:name="_Toc408823058"/>
      <w:bookmarkStart w:id="4910" w:name="_Toc283764405"/>
      <w:bookmarkStart w:id="4911" w:name="_Toc368984187"/>
      <w:bookmarkStart w:id="4912" w:name="_Ref407269238"/>
      <w:bookmarkStart w:id="4913" w:name="_Toc407284726"/>
      <w:bookmarkStart w:id="4914" w:name="_Toc407291454"/>
      <w:bookmarkStart w:id="4915" w:name="_Toc407300254"/>
      <w:bookmarkStart w:id="4916" w:name="_Toc407296804"/>
      <w:bookmarkStart w:id="4917" w:name="_Toc409908739"/>
      <w:bookmarkStart w:id="4918" w:name="_Toc407714574"/>
      <w:bookmarkStart w:id="4919" w:name="_Toc407716739"/>
      <w:bookmarkStart w:id="4920" w:name="_Toc407722991"/>
      <w:bookmarkStart w:id="4921" w:name="_Toc407720421"/>
      <w:bookmarkStart w:id="4922" w:name="_Toc407992650"/>
      <w:bookmarkStart w:id="4923" w:name="_Toc407999078"/>
      <w:bookmarkStart w:id="4924" w:name="_Toc408003318"/>
      <w:bookmarkStart w:id="4925" w:name="_Toc408003561"/>
      <w:bookmarkStart w:id="4926" w:name="_Toc408004317"/>
      <w:bookmarkStart w:id="4927" w:name="_Toc408161558"/>
      <w:bookmarkStart w:id="4928" w:name="_Toc408439786"/>
      <w:bookmarkStart w:id="4929" w:name="_Toc408446892"/>
      <w:bookmarkStart w:id="4930" w:name="_Toc408447156"/>
      <w:bookmarkStart w:id="4931" w:name="_Toc408775979"/>
      <w:bookmarkStart w:id="4932" w:name="_Toc408779171"/>
      <w:bookmarkStart w:id="4933" w:name="_Toc408780771"/>
      <w:bookmarkStart w:id="4934" w:name="_Toc408840831"/>
      <w:bookmarkStart w:id="4935" w:name="_Toc408842256"/>
      <w:bookmarkStart w:id="4936" w:name="_Toc282982255"/>
      <w:bookmarkStart w:id="4937" w:name="_Toc409088692"/>
      <w:bookmarkStart w:id="4938" w:name="_Toc409088886"/>
      <w:bookmarkStart w:id="4939" w:name="_Toc409089579"/>
      <w:bookmarkStart w:id="4940" w:name="_Toc409090011"/>
      <w:bookmarkStart w:id="4941" w:name="_Toc409090466"/>
      <w:bookmarkStart w:id="4942" w:name="_Toc409113259"/>
      <w:bookmarkStart w:id="4943" w:name="_Toc409174041"/>
      <w:bookmarkStart w:id="4944" w:name="_Toc409174735"/>
      <w:bookmarkStart w:id="4945" w:name="_Toc409189135"/>
      <w:bookmarkStart w:id="4946" w:name="_Toc409198871"/>
      <w:bookmarkStart w:id="4947" w:name="_Toc283058569"/>
      <w:bookmarkStart w:id="4948" w:name="_Toc409204359"/>
      <w:bookmarkStart w:id="4949" w:name="_Toc409474762"/>
      <w:bookmarkStart w:id="4950" w:name="_Toc409528471"/>
      <w:bookmarkStart w:id="4951" w:name="_Toc409630174"/>
      <w:bookmarkStart w:id="4952" w:name="_Toc409703620"/>
      <w:bookmarkStart w:id="4953" w:name="_Toc409711784"/>
      <w:bookmarkStart w:id="4954" w:name="_Toc409715504"/>
      <w:bookmarkStart w:id="4955" w:name="_Toc409721521"/>
      <w:bookmarkStart w:id="4956" w:name="_Toc409720652"/>
      <w:bookmarkStart w:id="4957" w:name="_Toc409721739"/>
      <w:bookmarkStart w:id="4958" w:name="_Toc409807457"/>
      <w:bookmarkStart w:id="4959" w:name="_Toc409812176"/>
      <w:bookmarkStart w:id="4960" w:name="_Toc410902911"/>
      <w:bookmarkStart w:id="4961" w:name="_Toc410907922"/>
      <w:bookmarkStart w:id="4962" w:name="_Toc410908111"/>
      <w:bookmarkStart w:id="4963" w:name="_Toc410910904"/>
      <w:bookmarkStart w:id="4964" w:name="_Toc410911177"/>
      <w:bookmarkStart w:id="4965" w:name="_Toc410920275"/>
      <w:bookmarkStart w:id="4966" w:name="_Toc411279915"/>
      <w:bookmarkStart w:id="4967" w:name="_Toc411626641"/>
      <w:bookmarkStart w:id="4968" w:name="_Toc411632184"/>
      <w:bookmarkStart w:id="4969" w:name="_Toc411882092"/>
      <w:bookmarkStart w:id="4970" w:name="_Toc411941102"/>
      <w:bookmarkStart w:id="4971" w:name="_Toc285801551"/>
      <w:bookmarkStart w:id="4972" w:name="_Toc411949577"/>
      <w:bookmarkStart w:id="4973" w:name="_Toc412111218"/>
      <w:bookmarkStart w:id="4974" w:name="_Toc285977822"/>
      <w:bookmarkStart w:id="4975" w:name="_Toc412127985"/>
      <w:bookmarkStart w:id="4976" w:name="_Toc285999951"/>
      <w:bookmarkStart w:id="4977" w:name="_Toc412218434"/>
      <w:bookmarkStart w:id="4978" w:name="_Toc412543720"/>
      <w:bookmarkStart w:id="4979" w:name="_Toc412551465"/>
      <w:bookmarkStart w:id="4980" w:name="_Toc525031313"/>
      <w:bookmarkStart w:id="4981" w:name="_Toc103178495"/>
      <w:bookmarkStart w:id="4982" w:name="_Toc106868341"/>
      <w:bookmarkStart w:id="4983" w:name="_Toc113025809"/>
      <w:bookmarkEnd w:id="4909"/>
      <w:r w:rsidRPr="004C216E">
        <w:rPr>
          <w:rFonts w:ascii="Proxima Nova ExCn Rg Cyr" w:eastAsia="Times New Roman" w:hAnsi="Proxima Nova ExCn Rg Cyr" w:cs="Times New Roman"/>
          <w:b/>
          <w:color w:val="000000"/>
          <w:sz w:val="28"/>
          <w:szCs w:val="28"/>
          <w:lang w:eastAsia="ru-RU"/>
        </w:rPr>
        <w:t>О</w:t>
      </w:r>
      <w:bookmarkEnd w:id="4910"/>
      <w:r w:rsidRPr="004C216E">
        <w:rPr>
          <w:rFonts w:ascii="Proxima Nova ExCn Rg Cyr" w:eastAsia="Times New Roman" w:hAnsi="Proxima Nova ExCn Rg Cyr" w:cs="Times New Roman"/>
          <w:b/>
          <w:color w:val="000000"/>
          <w:sz w:val="28"/>
          <w:szCs w:val="28"/>
          <w:lang w:eastAsia="ru-RU"/>
        </w:rPr>
        <w:t>бщие положения</w:t>
      </w:r>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r w:rsidRPr="004C216E">
        <w:rPr>
          <w:rFonts w:ascii="Proxima Nova ExCn Rg Cyr" w:eastAsia="Times New Roman" w:hAnsi="Proxima Nova ExCn Rg Cyr" w:cs="Times New Roman"/>
          <w:b/>
          <w:color w:val="000000"/>
          <w:sz w:val="28"/>
          <w:szCs w:val="28"/>
          <w:lang w:eastAsia="ru-RU"/>
        </w:rPr>
        <w:t>.</w:t>
      </w:r>
      <w:bookmarkEnd w:id="4980"/>
      <w:bookmarkEnd w:id="4981"/>
      <w:bookmarkEnd w:id="4982"/>
      <w:bookmarkEnd w:id="4983"/>
    </w:p>
    <w:p w14:paraId="5498A1EF"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984" w:name="_Toc409474763"/>
      <w:bookmarkStart w:id="4985" w:name="_Toc409528472"/>
      <w:bookmarkStart w:id="4986" w:name="_Toc409630175"/>
      <w:bookmarkStart w:id="4987" w:name="_Toc409703621"/>
      <w:bookmarkStart w:id="4988" w:name="_Toc409711785"/>
      <w:bookmarkStart w:id="4989" w:name="_Toc409715505"/>
      <w:bookmarkStart w:id="4990" w:name="_Toc409721522"/>
      <w:bookmarkStart w:id="4991" w:name="_Toc409720653"/>
      <w:bookmarkStart w:id="4992" w:name="_Toc409721740"/>
      <w:bookmarkStart w:id="4993" w:name="_Toc409807458"/>
      <w:bookmarkStart w:id="4994" w:name="_Toc409812177"/>
      <w:bookmarkStart w:id="4995" w:name="_Toc283764406"/>
      <w:bookmarkStart w:id="4996" w:name="_Toc409908740"/>
      <w:bookmarkStart w:id="4997" w:name="_Toc410902912"/>
      <w:bookmarkStart w:id="4998" w:name="_Toc410907923"/>
      <w:bookmarkStart w:id="4999" w:name="_Toc410908112"/>
      <w:bookmarkStart w:id="5000" w:name="_Toc410910905"/>
      <w:bookmarkStart w:id="5001" w:name="_Toc410911178"/>
      <w:bookmarkStart w:id="5002" w:name="_Toc410920276"/>
      <w:bookmarkStart w:id="5003" w:name="_Toc411279916"/>
      <w:bookmarkStart w:id="5004" w:name="_Toc411626642"/>
      <w:bookmarkStart w:id="5005" w:name="_Toc411632185"/>
      <w:bookmarkStart w:id="5006" w:name="_Toc411882093"/>
      <w:bookmarkStart w:id="5007" w:name="_Toc411941103"/>
      <w:bookmarkStart w:id="5008" w:name="_Toc285801552"/>
      <w:bookmarkStart w:id="5009" w:name="_Toc411949578"/>
      <w:bookmarkStart w:id="5010" w:name="_Toc412111219"/>
      <w:bookmarkStart w:id="5011" w:name="_Toc285977823"/>
      <w:bookmarkStart w:id="5012" w:name="_Toc412127986"/>
      <w:bookmarkStart w:id="5013" w:name="_Toc285999952"/>
      <w:bookmarkStart w:id="5014" w:name="_Toc412218435"/>
      <w:bookmarkStart w:id="5015" w:name="_Toc412543721"/>
      <w:bookmarkStart w:id="5016" w:name="_Toc412551466"/>
      <w:bookmarkStart w:id="5017" w:name="_Toc525031314"/>
      <w:bookmarkStart w:id="5018" w:name="_Toc103178496"/>
      <w:bookmarkStart w:id="5019" w:name="_Toc106868342"/>
      <w:bookmarkStart w:id="5020" w:name="_Toc113025810"/>
      <w:bookmarkStart w:id="5021" w:name="_Toc368984188"/>
      <w:bookmarkStart w:id="5022" w:name="_Toc407284727"/>
      <w:bookmarkStart w:id="5023" w:name="_Toc407291455"/>
      <w:bookmarkStart w:id="5024" w:name="_Toc407300255"/>
      <w:bookmarkStart w:id="5025" w:name="_Toc407296805"/>
      <w:bookmarkStart w:id="5026" w:name="_Toc407714575"/>
      <w:bookmarkStart w:id="5027" w:name="_Toc407716740"/>
      <w:bookmarkStart w:id="5028" w:name="_Toc407722992"/>
      <w:bookmarkStart w:id="5029" w:name="_Toc407720422"/>
      <w:bookmarkStart w:id="5030" w:name="_Toc407992652"/>
      <w:bookmarkStart w:id="5031" w:name="_Toc407999080"/>
      <w:bookmarkStart w:id="5032" w:name="_Toc408003320"/>
      <w:bookmarkStart w:id="5033" w:name="_Toc408003563"/>
      <w:bookmarkStart w:id="5034" w:name="_Toc408004319"/>
      <w:bookmarkStart w:id="5035" w:name="_Toc408161560"/>
      <w:bookmarkStart w:id="5036" w:name="_Toc408439788"/>
      <w:bookmarkStart w:id="5037" w:name="_Toc408446893"/>
      <w:bookmarkStart w:id="5038" w:name="_Toc408447157"/>
      <w:bookmarkStart w:id="5039" w:name="_Toc408775980"/>
      <w:bookmarkStart w:id="5040" w:name="_Toc408779173"/>
      <w:bookmarkStart w:id="5041" w:name="_Toc408780772"/>
      <w:bookmarkStart w:id="5042" w:name="_Toc408840833"/>
      <w:bookmarkStart w:id="5043" w:name="_Toc408842258"/>
      <w:bookmarkStart w:id="5044" w:name="_Toc282982256"/>
      <w:bookmarkStart w:id="5045" w:name="_Toc409088693"/>
      <w:bookmarkStart w:id="5046" w:name="_Toc409088887"/>
      <w:bookmarkStart w:id="5047" w:name="_Toc409089580"/>
      <w:bookmarkStart w:id="5048" w:name="_Toc409090012"/>
      <w:bookmarkStart w:id="5049" w:name="_Toc409090467"/>
      <w:bookmarkStart w:id="5050" w:name="_Toc409113260"/>
      <w:bookmarkStart w:id="5051" w:name="_Toc409174042"/>
      <w:bookmarkStart w:id="5052" w:name="_Toc409174736"/>
      <w:bookmarkStart w:id="5053" w:name="_Toc409189136"/>
      <w:bookmarkStart w:id="5054" w:name="_Toc409198872"/>
      <w:bookmarkStart w:id="5055" w:name="_Toc283058570"/>
      <w:bookmarkStart w:id="5056" w:name="_Toc409204360"/>
      <w:r w:rsidRPr="004C216E">
        <w:rPr>
          <w:rFonts w:ascii="Proxima Nova ExCn Rg Cyr" w:eastAsia="Times New Roman" w:hAnsi="Proxima Nova ExCn Rg Cyr" w:cs="Times New Roman"/>
          <w:b/>
          <w:color w:val="000000"/>
          <w:sz w:val="28"/>
          <w:szCs w:val="28"/>
          <w:lang w:eastAsia="ru-RU"/>
        </w:rPr>
        <w:t>Объявление и проведение процедуры закупки</w:t>
      </w:r>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r w:rsidRPr="004C216E">
        <w:rPr>
          <w:rFonts w:ascii="Proxima Nova ExCn Rg Cyr" w:eastAsia="Times New Roman" w:hAnsi="Proxima Nova ExCn Rg Cyr" w:cs="Times New Roman"/>
          <w:b/>
          <w:color w:val="000000"/>
          <w:sz w:val="28"/>
          <w:szCs w:val="28"/>
          <w:lang w:eastAsia="ru-RU"/>
        </w:rPr>
        <w:t>.</w:t>
      </w:r>
      <w:bookmarkEnd w:id="5017"/>
      <w:bookmarkEnd w:id="5018"/>
      <w:bookmarkEnd w:id="5019"/>
      <w:bookmarkEnd w:id="5020"/>
    </w:p>
    <w:p w14:paraId="7E89281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Проведение любой процедуры закупки должно быть объявлено путем официального размещения </w:t>
      </w:r>
      <w:bookmarkStart w:id="5057" w:name="_Hlk39158036"/>
      <w:r w:rsidRPr="004C216E">
        <w:rPr>
          <w:rFonts w:ascii="Proxima Nova ExCn Rg Cyr" w:eastAsia="Times New Roman" w:hAnsi="Proxima Nova ExCn Rg Cyr" w:cs="Times New Roman"/>
          <w:color w:val="000000"/>
          <w:sz w:val="28"/>
          <w:szCs w:val="28"/>
          <w:lang w:eastAsia="ru-RU"/>
        </w:rPr>
        <w:t xml:space="preserve">извещения, документации </w:t>
      </w:r>
      <w:bookmarkEnd w:id="5057"/>
      <w:r w:rsidRPr="004C216E">
        <w:rPr>
          <w:rFonts w:ascii="Proxima Nova ExCn Rg Cyr" w:eastAsia="Times New Roman" w:hAnsi="Proxima Nova ExCn Rg Cyr" w:cs="Times New Roman"/>
          <w:color w:val="000000"/>
          <w:sz w:val="28"/>
          <w:szCs w:val="28"/>
          <w:lang w:eastAsia="ru-RU"/>
        </w:rPr>
        <w:t>о закупке в установленных источниках.</w:t>
      </w:r>
    </w:p>
    <w:p w14:paraId="6ED4B5A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Процедура закупки объявляется и проводится </w:t>
      </w:r>
      <w:r w:rsidR="007F34A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7F34A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самостоятельно либо с привлечением </w:t>
      </w:r>
      <w:r w:rsidR="007F34A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в пределах переданных функций.</w:t>
      </w:r>
    </w:p>
    <w:p w14:paraId="7149AEB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процедуры закупки срок подачи заявок на участие в закупке не может быть меньше, чем предусмотрено Положением для соответствующего способа закупки.</w:t>
      </w:r>
    </w:p>
    <w:p w14:paraId="32BFB337" w14:textId="77777777" w:rsidR="00670DA9" w:rsidRPr="004C216E" w:rsidRDefault="008518C7"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058" w:name="_Toc409474764"/>
      <w:bookmarkStart w:id="5059" w:name="_Toc409528473"/>
      <w:bookmarkStart w:id="5060" w:name="_Toc409630176"/>
      <w:bookmarkStart w:id="5061" w:name="_Toc409703622"/>
      <w:bookmarkStart w:id="5062" w:name="_Ref409711531"/>
      <w:bookmarkStart w:id="5063" w:name="_Toc409711786"/>
      <w:bookmarkStart w:id="5064" w:name="_Toc409715506"/>
      <w:bookmarkStart w:id="5065" w:name="_Toc409721523"/>
      <w:bookmarkStart w:id="5066" w:name="_Toc409720654"/>
      <w:bookmarkStart w:id="5067" w:name="_Toc409721741"/>
      <w:bookmarkStart w:id="5068" w:name="_Ref409725664"/>
      <w:bookmarkStart w:id="5069" w:name="_Ref409726783"/>
      <w:bookmarkStart w:id="5070" w:name="_Toc409807459"/>
      <w:bookmarkStart w:id="5071" w:name="_Toc409812178"/>
      <w:bookmarkStart w:id="5072" w:name="_Toc283764407"/>
      <w:bookmarkStart w:id="5073" w:name="_Toc409908741"/>
      <w:bookmarkStart w:id="5074" w:name="_Ref410471954"/>
      <w:bookmarkStart w:id="5075" w:name="_Ref410483071"/>
      <w:bookmarkStart w:id="5076" w:name="_Ref410487302"/>
      <w:bookmarkStart w:id="5077" w:name="_Ref410488912"/>
      <w:bookmarkStart w:id="5078" w:name="_Ref410494276"/>
      <w:bookmarkStart w:id="5079" w:name="_Ref410727571"/>
      <w:bookmarkStart w:id="5080" w:name="_Ref410842186"/>
      <w:bookmarkStart w:id="5081" w:name="_Ref410849656"/>
      <w:bookmarkStart w:id="5082" w:name="_Toc410902913"/>
      <w:bookmarkStart w:id="5083" w:name="_Toc410907924"/>
      <w:bookmarkStart w:id="5084" w:name="_Toc410908113"/>
      <w:bookmarkStart w:id="5085" w:name="_Toc410910906"/>
      <w:bookmarkStart w:id="5086" w:name="_Toc410911179"/>
      <w:bookmarkStart w:id="5087" w:name="_Toc410920277"/>
      <w:bookmarkStart w:id="5088" w:name="_Toc411279917"/>
      <w:bookmarkStart w:id="5089" w:name="_Toc411626643"/>
      <w:bookmarkStart w:id="5090" w:name="_Toc411632186"/>
      <w:bookmarkStart w:id="5091" w:name="_Toc411882094"/>
      <w:bookmarkStart w:id="5092" w:name="_Toc411941104"/>
      <w:bookmarkStart w:id="5093" w:name="_Toc285801553"/>
      <w:bookmarkStart w:id="5094" w:name="_Toc411949579"/>
      <w:bookmarkStart w:id="5095" w:name="_Toc412111220"/>
      <w:bookmarkStart w:id="5096" w:name="_Toc285977824"/>
      <w:bookmarkStart w:id="5097" w:name="_Toc412127987"/>
      <w:bookmarkStart w:id="5098" w:name="_Toc285999953"/>
      <w:bookmarkStart w:id="5099" w:name="_Toc412218436"/>
      <w:bookmarkStart w:id="5100" w:name="_Toc412543722"/>
      <w:bookmarkStart w:id="5101" w:name="_Toc412551467"/>
      <w:bookmarkStart w:id="5102" w:name="_Toc525031315"/>
      <w:bookmarkStart w:id="5103" w:name="_Toc103178497"/>
      <w:bookmarkStart w:id="5104" w:name="_Toc106868343"/>
      <w:bookmarkStart w:id="5105" w:name="_Toc113025811"/>
      <w:r w:rsidRPr="004C216E">
        <w:rPr>
          <w:rFonts w:ascii="Proxima Nova ExCn Rg Cyr" w:eastAsia="Times New Roman" w:hAnsi="Proxima Nova ExCn Rg Cyr" w:cs="Times New Roman"/>
          <w:b/>
          <w:color w:val="000000"/>
          <w:sz w:val="28"/>
          <w:szCs w:val="28"/>
          <w:lang w:eastAsia="ru-RU"/>
        </w:rPr>
        <w:t>Исключен</w:t>
      </w:r>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r w:rsidR="00670DA9" w:rsidRPr="004C216E">
        <w:rPr>
          <w:rFonts w:ascii="Proxima Nova ExCn Rg Cyr" w:eastAsia="Times New Roman" w:hAnsi="Proxima Nova ExCn Rg Cyr" w:cs="Times New Roman"/>
          <w:b/>
          <w:color w:val="000000"/>
          <w:sz w:val="28"/>
          <w:szCs w:val="28"/>
          <w:lang w:eastAsia="ru-RU"/>
        </w:rPr>
        <w:t>.</w:t>
      </w:r>
      <w:bookmarkEnd w:id="5102"/>
      <w:bookmarkEnd w:id="5103"/>
      <w:bookmarkEnd w:id="5104"/>
      <w:bookmarkEnd w:id="5105"/>
    </w:p>
    <w:p w14:paraId="7F4B02A5"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106" w:name="_Ref409448226"/>
      <w:bookmarkStart w:id="5107" w:name="_Toc409474765"/>
      <w:bookmarkStart w:id="5108" w:name="_Toc409528474"/>
      <w:bookmarkStart w:id="5109" w:name="_Toc409630177"/>
      <w:bookmarkStart w:id="5110" w:name="_Toc409703623"/>
      <w:bookmarkStart w:id="5111" w:name="_Toc409711787"/>
      <w:bookmarkStart w:id="5112" w:name="_Toc409715507"/>
      <w:bookmarkStart w:id="5113" w:name="_Toc409721524"/>
      <w:bookmarkStart w:id="5114" w:name="_Toc409720655"/>
      <w:bookmarkStart w:id="5115" w:name="_Toc409721742"/>
      <w:bookmarkStart w:id="5116" w:name="_Toc409807460"/>
      <w:bookmarkStart w:id="5117" w:name="_Toc409812179"/>
      <w:bookmarkStart w:id="5118" w:name="_Toc283764408"/>
      <w:bookmarkStart w:id="5119" w:name="_Toc409908742"/>
      <w:bookmarkStart w:id="5120" w:name="_Toc410902914"/>
      <w:bookmarkStart w:id="5121" w:name="_Toc410907925"/>
      <w:bookmarkStart w:id="5122" w:name="_Toc410908114"/>
      <w:bookmarkStart w:id="5123" w:name="_Toc410910907"/>
      <w:bookmarkStart w:id="5124" w:name="_Toc410911180"/>
      <w:bookmarkStart w:id="5125" w:name="_Toc410920278"/>
      <w:bookmarkStart w:id="5126" w:name="_Toc411279918"/>
      <w:bookmarkStart w:id="5127" w:name="_Toc411626644"/>
      <w:bookmarkStart w:id="5128" w:name="_Toc411632187"/>
      <w:bookmarkStart w:id="5129" w:name="_Toc411882095"/>
      <w:bookmarkStart w:id="5130" w:name="_Toc411941105"/>
      <w:bookmarkStart w:id="5131" w:name="_Toc285801554"/>
      <w:bookmarkStart w:id="5132" w:name="_Toc411949580"/>
      <w:bookmarkStart w:id="5133" w:name="_Toc412111221"/>
      <w:bookmarkStart w:id="5134" w:name="_Toc285977825"/>
      <w:bookmarkStart w:id="5135" w:name="_Toc412127988"/>
      <w:bookmarkStart w:id="5136" w:name="_Toc285999954"/>
      <w:bookmarkStart w:id="5137" w:name="_Toc412218437"/>
      <w:bookmarkStart w:id="5138" w:name="_Toc412543723"/>
      <w:bookmarkStart w:id="5139" w:name="_Toc412551468"/>
      <w:bookmarkStart w:id="5140" w:name="_Toc525031316"/>
      <w:bookmarkStart w:id="5141" w:name="_Toc103178498"/>
      <w:bookmarkStart w:id="5142" w:name="_Toc106868344"/>
      <w:bookmarkStart w:id="5143" w:name="_Toc113025812"/>
      <w:r w:rsidRPr="004C216E">
        <w:rPr>
          <w:rFonts w:ascii="Proxima Nova ExCn Rg Cyr" w:eastAsia="Times New Roman" w:hAnsi="Proxima Nova ExCn Rg Cyr" w:cs="Times New Roman"/>
          <w:b/>
          <w:color w:val="000000"/>
          <w:sz w:val="28"/>
          <w:szCs w:val="28"/>
          <w:lang w:eastAsia="ru-RU"/>
        </w:rPr>
        <w:t xml:space="preserve">Представление </w:t>
      </w:r>
      <w:bookmarkStart w:id="5144" w:name="_Hlk39158568"/>
      <w:r w:rsidRPr="004C216E">
        <w:rPr>
          <w:rFonts w:ascii="Proxima Nova ExCn Rg Cyr" w:eastAsia="Times New Roman" w:hAnsi="Proxima Nova ExCn Rg Cyr" w:cs="Times New Roman"/>
          <w:b/>
          <w:color w:val="000000"/>
          <w:sz w:val="28"/>
          <w:szCs w:val="28"/>
          <w:lang w:eastAsia="ru-RU"/>
        </w:rPr>
        <w:t xml:space="preserve">извещения, </w:t>
      </w:r>
      <w:bookmarkStart w:id="5145" w:name="_Hlk39158545"/>
      <w:r w:rsidRPr="004C216E">
        <w:rPr>
          <w:rFonts w:ascii="Proxima Nova ExCn Rg Cyr" w:eastAsia="Times New Roman" w:hAnsi="Proxima Nova ExCn Rg Cyr" w:cs="Times New Roman"/>
          <w:b/>
          <w:color w:val="000000"/>
          <w:sz w:val="28"/>
          <w:szCs w:val="28"/>
          <w:lang w:eastAsia="ru-RU"/>
        </w:rPr>
        <w:t>документации о закупке</w:t>
      </w:r>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4"/>
      <w:r w:rsidRPr="004C216E">
        <w:rPr>
          <w:rFonts w:ascii="Proxima Nova ExCn Rg Cyr" w:eastAsia="Times New Roman" w:hAnsi="Proxima Nova ExCn Rg Cyr" w:cs="Times New Roman"/>
          <w:b/>
          <w:color w:val="000000"/>
          <w:sz w:val="28"/>
          <w:szCs w:val="28"/>
          <w:lang w:eastAsia="ru-RU"/>
        </w:rPr>
        <w:t>.</w:t>
      </w:r>
      <w:bookmarkEnd w:id="5140"/>
      <w:bookmarkEnd w:id="5141"/>
      <w:bookmarkEnd w:id="5142"/>
      <w:bookmarkEnd w:id="5143"/>
      <w:bookmarkEnd w:id="5145"/>
    </w:p>
    <w:p w14:paraId="7BB16096"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w:t>
      </w:r>
      <w:r w:rsidR="00CF0FC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в установленном настоящим </w:t>
      </w:r>
      <w:r w:rsidR="00CF0FC2"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оложением порядке обеспечивает официальное размещение извещения, документации о закупке, где она будет доступна для ознакомления в форме электронного документа без взимания платы.</w:t>
      </w:r>
    </w:p>
    <w:p w14:paraId="5ED34304"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146" w:name="_Ref409390278"/>
      <w:bookmarkStart w:id="5147" w:name="_Hlk39158681"/>
      <w:r w:rsidRPr="004C216E">
        <w:rPr>
          <w:rFonts w:ascii="Proxima Nova ExCn Rg Cyr" w:eastAsia="Times New Roman" w:hAnsi="Proxima Nova ExCn Rg Cyr" w:cs="Times New Roman"/>
          <w:color w:val="000000"/>
          <w:sz w:val="28"/>
          <w:szCs w:val="28"/>
          <w:lang w:eastAsia="ru-RU"/>
        </w:rPr>
        <w:t>В случае если для участия в закупке иностранному поставщику потребуется извещение,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документации о закупке. При этом официальным считается русский язык.</w:t>
      </w:r>
      <w:bookmarkEnd w:id="5146"/>
    </w:p>
    <w:bookmarkEnd w:id="5147"/>
    <w:p w14:paraId="69BED947"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процедуры закупки в электронной форме извещение, документация о закупке также размещаются на сайте ЭТП в полном объеме в форме электронного документа с учетом условий проведения закупки в закрытой форме, установленных в подразделе 7.2 Положения. Заказчик/</w:t>
      </w:r>
      <w:r w:rsidR="00CF0FC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обязан обеспечить идентичность </w:t>
      </w:r>
      <w:bookmarkStart w:id="5148" w:name="_Hlk43041628"/>
      <w:bookmarkStart w:id="5149" w:name="_Hlk43041772"/>
      <w:r w:rsidRPr="004C216E">
        <w:rPr>
          <w:rFonts w:ascii="Proxima Nova ExCn Rg Cyr" w:eastAsia="Times New Roman" w:hAnsi="Proxima Nova ExCn Rg Cyr" w:cs="Times New Roman"/>
          <w:color w:val="000000"/>
          <w:sz w:val="28"/>
          <w:szCs w:val="28"/>
          <w:lang w:eastAsia="ru-RU"/>
        </w:rPr>
        <w:t xml:space="preserve">извещения, документации </w:t>
      </w:r>
      <w:bookmarkEnd w:id="5148"/>
      <w:r w:rsidRPr="004C216E">
        <w:rPr>
          <w:rFonts w:ascii="Proxima Nova ExCn Rg Cyr" w:eastAsia="Times New Roman" w:hAnsi="Proxima Nova ExCn Rg Cyr" w:cs="Times New Roman"/>
          <w:color w:val="000000"/>
          <w:sz w:val="28"/>
          <w:szCs w:val="28"/>
          <w:lang w:eastAsia="ru-RU"/>
        </w:rPr>
        <w:t>о закупке, размещенных</w:t>
      </w:r>
      <w:bookmarkEnd w:id="5149"/>
      <w:r w:rsidRPr="004C216E">
        <w:rPr>
          <w:rFonts w:ascii="Proxima Nova ExCn Rg Cyr" w:eastAsia="Times New Roman" w:hAnsi="Proxima Nova ExCn Rg Cyr" w:cs="Times New Roman"/>
          <w:color w:val="000000"/>
          <w:sz w:val="28"/>
          <w:szCs w:val="28"/>
          <w:lang w:eastAsia="ru-RU"/>
        </w:rPr>
        <w:t xml:space="preserve"> в различных источниках; при этом 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официально размещенным в соответствии с пунктом 3.1.1. Положения.</w:t>
      </w:r>
    </w:p>
    <w:p w14:paraId="59A2570D"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w:t>
      </w:r>
      <w:r w:rsidR="00CF0FC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не вправе создавать преимущественные условия для участников закупки, в том числе путем представления извещения, документации о закупке или ее копии в порядке, не соответствующем пунктам 11.3.1 – 11.3.3 Положения.</w:t>
      </w:r>
    </w:p>
    <w:p w14:paraId="43F27AE5"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150" w:name="_Toc409474766"/>
      <w:bookmarkStart w:id="5151" w:name="_Toc409528475"/>
      <w:bookmarkStart w:id="5152" w:name="_Toc409630178"/>
      <w:bookmarkStart w:id="5153" w:name="_Toc409703624"/>
      <w:bookmarkStart w:id="5154" w:name="_Toc409711788"/>
      <w:bookmarkStart w:id="5155" w:name="_Toc409715508"/>
      <w:bookmarkStart w:id="5156" w:name="_Toc409721525"/>
      <w:bookmarkStart w:id="5157" w:name="_Toc409720656"/>
      <w:bookmarkStart w:id="5158" w:name="_Toc409721743"/>
      <w:bookmarkStart w:id="5159" w:name="_Toc409807461"/>
      <w:bookmarkStart w:id="5160" w:name="_Toc409812180"/>
      <w:bookmarkStart w:id="5161" w:name="_Toc283764409"/>
      <w:bookmarkStart w:id="5162" w:name="_Toc409908743"/>
      <w:bookmarkStart w:id="5163" w:name="_Toc410902915"/>
      <w:bookmarkStart w:id="5164" w:name="_Toc410907926"/>
      <w:bookmarkStart w:id="5165" w:name="_Toc410908115"/>
      <w:bookmarkStart w:id="5166" w:name="_Toc410910908"/>
      <w:bookmarkStart w:id="5167" w:name="_Toc410911181"/>
      <w:bookmarkStart w:id="5168" w:name="_Toc410920279"/>
      <w:bookmarkStart w:id="5169" w:name="_Toc411279919"/>
      <w:bookmarkStart w:id="5170" w:name="_Toc411626645"/>
      <w:bookmarkStart w:id="5171" w:name="_Toc411632188"/>
      <w:bookmarkStart w:id="5172" w:name="_Toc411882096"/>
      <w:bookmarkStart w:id="5173" w:name="_Toc411941106"/>
      <w:bookmarkStart w:id="5174" w:name="_Toc285801555"/>
      <w:bookmarkStart w:id="5175" w:name="_Toc411949581"/>
      <w:bookmarkStart w:id="5176" w:name="_Toc412111222"/>
      <w:bookmarkStart w:id="5177" w:name="_Toc285977826"/>
      <w:bookmarkStart w:id="5178" w:name="_Toc412127989"/>
      <w:bookmarkStart w:id="5179" w:name="_Toc285999955"/>
      <w:bookmarkStart w:id="5180" w:name="_Toc412218438"/>
      <w:bookmarkStart w:id="5181" w:name="_Toc412543724"/>
      <w:bookmarkStart w:id="5182" w:name="_Toc412551469"/>
      <w:bookmarkStart w:id="5183" w:name="_Toc525031317"/>
      <w:bookmarkStart w:id="5184" w:name="_Toc103178499"/>
      <w:bookmarkStart w:id="5185" w:name="_Toc106868345"/>
      <w:bookmarkStart w:id="5186" w:name="_Toc113025813"/>
      <w:r w:rsidRPr="004C216E">
        <w:rPr>
          <w:rFonts w:ascii="Proxima Nova ExCn Rg Cyr" w:eastAsia="Times New Roman" w:hAnsi="Proxima Nova ExCn Rg Cyr" w:cs="Times New Roman"/>
          <w:b/>
          <w:color w:val="000000"/>
          <w:sz w:val="28"/>
          <w:szCs w:val="28"/>
          <w:lang w:eastAsia="ru-RU"/>
        </w:rPr>
        <w:t>Антидемпинговые меры при проведении закупки</w:t>
      </w:r>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r w:rsidRPr="004C216E">
        <w:rPr>
          <w:rFonts w:ascii="Proxima Nova ExCn Rg Cyr" w:eastAsia="Times New Roman" w:hAnsi="Proxima Nova ExCn Rg Cyr" w:cs="Times New Roman"/>
          <w:b/>
          <w:color w:val="000000"/>
          <w:sz w:val="28"/>
          <w:szCs w:val="28"/>
          <w:lang w:eastAsia="ru-RU"/>
        </w:rPr>
        <w:t>.</w:t>
      </w:r>
      <w:bookmarkEnd w:id="5183"/>
      <w:bookmarkEnd w:id="5184"/>
      <w:bookmarkEnd w:id="5185"/>
      <w:bookmarkEnd w:id="5186"/>
    </w:p>
    <w:p w14:paraId="48616F9E"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187" w:name="_Ref409390905"/>
      <w:bookmarkStart w:id="5188" w:name="_Hlk39158896"/>
      <w:r w:rsidRPr="004C216E">
        <w:rPr>
          <w:rFonts w:ascii="Proxima Nova ExCn Rg Cyr" w:eastAsia="Times New Roman" w:hAnsi="Proxima Nova ExCn Rg Cyr" w:cs="Times New Roman"/>
          <w:color w:val="000000"/>
          <w:sz w:val="28"/>
          <w:szCs w:val="28"/>
          <w:lang w:eastAsia="ru-RU"/>
        </w:rPr>
        <w:t>В целях борьбы с демпингом при проведении закупок в случае, если участником закупки, с которым заключается договор, предложено снижение НМЦ на 25 процентов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документации о закупке.</w:t>
      </w:r>
      <w:bookmarkEnd w:id="5187"/>
      <w:r w:rsidR="001E58EC" w:rsidRPr="004C216E">
        <w:rPr>
          <w:rFonts w:ascii="Proxima Nova ExCn Rg Cyr" w:eastAsia="Times New Roman" w:hAnsi="Proxima Nova ExCn Rg Cyr" w:cs="Times New Roman"/>
          <w:color w:val="000000"/>
          <w:sz w:val="28"/>
          <w:szCs w:val="28"/>
          <w:lang w:eastAsia="ru-RU"/>
        </w:rPr>
        <w:t xml:space="preserve"> При проведении закупок, участниками которых </w:t>
      </w:r>
      <w:r w:rsidR="002B603C" w:rsidRPr="004C216E">
        <w:rPr>
          <w:rFonts w:ascii="Proxima Nova ExCn Rg Cyr" w:eastAsia="Times New Roman" w:hAnsi="Proxima Nova ExCn Rg Cyr" w:cs="Times New Roman"/>
          <w:color w:val="000000"/>
          <w:sz w:val="28"/>
          <w:szCs w:val="28"/>
          <w:lang w:eastAsia="ru-RU"/>
        </w:rPr>
        <w:t>являются</w:t>
      </w:r>
      <w:r w:rsidR="001E58EC" w:rsidRPr="004C216E">
        <w:rPr>
          <w:rFonts w:ascii="Proxima Nova ExCn Rg Cyr" w:eastAsia="Times New Roman" w:hAnsi="Proxima Nova ExCn Rg Cyr" w:cs="Times New Roman"/>
          <w:color w:val="000000"/>
          <w:sz w:val="28"/>
          <w:szCs w:val="28"/>
          <w:lang w:eastAsia="ru-RU"/>
        </w:rPr>
        <w:t xml:space="preserve"> т</w:t>
      </w:r>
      <w:r w:rsidR="00323C20" w:rsidRPr="004C216E">
        <w:rPr>
          <w:rFonts w:ascii="Proxima Nova ExCn Rg Cyr" w:eastAsia="Times New Roman" w:hAnsi="Proxima Nova ExCn Rg Cyr" w:cs="Times New Roman"/>
          <w:color w:val="000000"/>
          <w:sz w:val="28"/>
          <w:szCs w:val="28"/>
          <w:lang w:eastAsia="ru-RU"/>
        </w:rPr>
        <w:t xml:space="preserve">олько субъекты МСП (подпункт 19.13.3(2) </w:t>
      </w:r>
      <w:r w:rsidR="001E58EC" w:rsidRPr="004C216E">
        <w:rPr>
          <w:rFonts w:ascii="Proxima Nova ExCn Rg Cyr" w:eastAsia="Times New Roman" w:hAnsi="Proxima Nova ExCn Rg Cyr" w:cs="Times New Roman"/>
          <w:color w:val="000000"/>
          <w:sz w:val="28"/>
          <w:szCs w:val="28"/>
          <w:lang w:eastAsia="ru-RU"/>
        </w:rPr>
        <w:t xml:space="preserve">Положения), антидемпинговые меры применяются с учетом </w:t>
      </w:r>
      <w:r w:rsidR="00885877" w:rsidRPr="004C216E">
        <w:rPr>
          <w:rFonts w:ascii="Proxima Nova ExCn Rg Cyr" w:eastAsia="Times New Roman" w:hAnsi="Proxima Nova ExCn Rg Cyr" w:cs="Times New Roman"/>
          <w:color w:val="000000"/>
          <w:sz w:val="28"/>
          <w:szCs w:val="28"/>
          <w:lang w:eastAsia="ru-RU"/>
        </w:rPr>
        <w:t>требований</w:t>
      </w:r>
      <w:r w:rsidR="001E58EC" w:rsidRPr="004C216E">
        <w:rPr>
          <w:rFonts w:ascii="Proxima Nova ExCn Rg Cyr" w:eastAsia="Times New Roman" w:hAnsi="Proxima Nova ExCn Rg Cyr" w:cs="Times New Roman"/>
          <w:color w:val="000000"/>
          <w:sz w:val="28"/>
          <w:szCs w:val="28"/>
          <w:lang w:eastAsia="ru-RU"/>
        </w:rPr>
        <w:t xml:space="preserve">, </w:t>
      </w:r>
      <w:r w:rsidR="00885877" w:rsidRPr="004C216E">
        <w:rPr>
          <w:rFonts w:ascii="Proxima Nova ExCn Rg Cyr" w:eastAsia="Times New Roman" w:hAnsi="Proxima Nova ExCn Rg Cyr" w:cs="Times New Roman"/>
          <w:color w:val="000000"/>
          <w:sz w:val="28"/>
          <w:szCs w:val="28"/>
          <w:lang w:eastAsia="ru-RU"/>
        </w:rPr>
        <w:t>установленных</w:t>
      </w:r>
      <w:r w:rsidR="001E58EC" w:rsidRPr="004C216E">
        <w:rPr>
          <w:rFonts w:ascii="Proxima Nova ExCn Rg Cyr" w:eastAsia="Times New Roman" w:hAnsi="Proxima Nova ExCn Rg Cyr" w:cs="Times New Roman"/>
          <w:color w:val="000000"/>
          <w:sz w:val="28"/>
          <w:szCs w:val="28"/>
          <w:lang w:eastAsia="ru-RU"/>
        </w:rPr>
        <w:t xml:space="preserve"> </w:t>
      </w:r>
      <w:r w:rsidR="00323C20" w:rsidRPr="004C216E">
        <w:rPr>
          <w:rFonts w:ascii="Proxima Nova ExCn Rg Cyr" w:eastAsia="Times New Roman" w:hAnsi="Proxima Nova ExCn Rg Cyr" w:cs="Times New Roman"/>
          <w:color w:val="000000"/>
          <w:sz w:val="28"/>
          <w:szCs w:val="28"/>
          <w:lang w:eastAsia="ru-RU"/>
        </w:rPr>
        <w:t>З</w:t>
      </w:r>
      <w:r w:rsidR="001E58EC" w:rsidRPr="004C216E">
        <w:rPr>
          <w:rFonts w:ascii="Proxima Nova ExCn Rg Cyr" w:eastAsia="Times New Roman" w:hAnsi="Proxima Nova ExCn Rg Cyr" w:cs="Times New Roman"/>
          <w:color w:val="000000"/>
          <w:sz w:val="28"/>
          <w:szCs w:val="28"/>
          <w:lang w:eastAsia="ru-RU"/>
        </w:rPr>
        <w:t>аконодательством.</w:t>
      </w:r>
      <w:r w:rsidR="00F352F2" w:rsidRPr="004C216E">
        <w:rPr>
          <w:rFonts w:ascii="Proxima Nova ExCn Rg Cyr" w:eastAsia="Times New Roman" w:hAnsi="Proxima Nova ExCn Rg Cyr" w:cs="Times New Roman"/>
          <w:color w:val="000000"/>
          <w:sz w:val="28"/>
          <w:szCs w:val="28"/>
          <w:lang w:eastAsia="ru-RU"/>
        </w:rPr>
        <w:t xml:space="preserve"> </w:t>
      </w:r>
    </w:p>
    <w:p w14:paraId="5D03E4BA"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189" w:name="_Hlk39158945"/>
      <w:bookmarkEnd w:id="5188"/>
      <w:r w:rsidRPr="004C216E">
        <w:rPr>
          <w:rFonts w:ascii="Proxima Nova ExCn Rg Cyr" w:eastAsia="Times New Roman" w:hAnsi="Proxima Nova ExCn Rg Cyr" w:cs="Times New Roman"/>
          <w:color w:val="000000"/>
          <w:sz w:val="28"/>
          <w:szCs w:val="28"/>
          <w:lang w:eastAsia="ru-RU"/>
        </w:rPr>
        <w:t>Антидемпинговые мероприятия, предусмотренные Положением и извещением, документацией о закупке, должны быть выполнены участником закупки до заключения договора в порядке, установленном в извещении, документации о закупке.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bookmarkEnd w:id="5189"/>
    <w:p w14:paraId="796A95B9"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снижение цены договора ниже установленного предела, указанного в пункте </w:t>
      </w:r>
      <w:r w:rsidR="007B3261">
        <w:rPr>
          <w:rFonts w:ascii="Proxima Nova ExCn Rg Cyr" w:eastAsia="Times New Roman" w:hAnsi="Proxima Nova ExCn Rg Cyr" w:cs="Times New Roman"/>
          <w:color w:val="000000"/>
          <w:sz w:val="28"/>
          <w:szCs w:val="28"/>
          <w:lang w:eastAsia="ru-RU"/>
        </w:rPr>
        <w:t>11.4.1</w:t>
      </w:r>
      <w:r w:rsidRPr="004C216E">
        <w:rPr>
          <w:rFonts w:ascii="Proxima Nova ExCn Rg Cyr" w:eastAsia="Times New Roman" w:hAnsi="Proxima Nova ExCn Rg Cyr" w:cs="Times New Roman"/>
          <w:color w:val="000000"/>
          <w:sz w:val="28"/>
          <w:szCs w:val="28"/>
          <w:lang w:eastAsia="ru-RU"/>
        </w:rPr>
        <w:t xml:space="preserve"> Положения, произошло в ходе преддоговорных переговоров </w:t>
      </w:r>
      <w:r w:rsidR="008A6A1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B44371"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8FED877"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190" w:name="_Toc409474767"/>
      <w:bookmarkStart w:id="5191" w:name="_Toc409528476"/>
      <w:bookmarkStart w:id="5192" w:name="_Toc409630179"/>
      <w:bookmarkStart w:id="5193" w:name="_Toc409703625"/>
      <w:bookmarkStart w:id="5194" w:name="_Toc409711789"/>
      <w:bookmarkStart w:id="5195" w:name="_Toc409715509"/>
      <w:bookmarkStart w:id="5196" w:name="_Toc409721526"/>
      <w:bookmarkStart w:id="5197" w:name="_Toc409720657"/>
      <w:bookmarkStart w:id="5198" w:name="_Toc409721744"/>
      <w:bookmarkStart w:id="5199" w:name="_Toc409807462"/>
      <w:bookmarkStart w:id="5200" w:name="_Toc409812181"/>
      <w:bookmarkStart w:id="5201" w:name="_Toc283764410"/>
      <w:bookmarkStart w:id="5202" w:name="_Toc409908744"/>
      <w:bookmarkStart w:id="5203" w:name="_Toc410902916"/>
      <w:bookmarkStart w:id="5204" w:name="_Toc410907927"/>
      <w:bookmarkStart w:id="5205" w:name="_Toc410908116"/>
      <w:bookmarkStart w:id="5206" w:name="_Toc410910909"/>
      <w:bookmarkStart w:id="5207" w:name="_Toc410911182"/>
      <w:bookmarkStart w:id="5208" w:name="_Toc410920280"/>
      <w:bookmarkStart w:id="5209" w:name="_Toc411279920"/>
      <w:bookmarkStart w:id="5210" w:name="_Toc411626646"/>
      <w:bookmarkStart w:id="5211" w:name="_Toc411632189"/>
      <w:bookmarkStart w:id="5212" w:name="_Toc411882097"/>
      <w:bookmarkStart w:id="5213" w:name="_Toc411941107"/>
      <w:bookmarkStart w:id="5214" w:name="_Toc285801556"/>
      <w:bookmarkStart w:id="5215" w:name="_Toc411949582"/>
      <w:bookmarkStart w:id="5216" w:name="_Toc412111223"/>
      <w:bookmarkStart w:id="5217" w:name="_Toc285977827"/>
      <w:bookmarkStart w:id="5218" w:name="_Toc412127990"/>
      <w:bookmarkStart w:id="5219" w:name="_Toc285999956"/>
      <w:bookmarkStart w:id="5220" w:name="_Toc412218439"/>
      <w:bookmarkStart w:id="5221" w:name="_Toc412543725"/>
      <w:bookmarkStart w:id="5222" w:name="_Toc412551470"/>
      <w:bookmarkStart w:id="5223" w:name="_Toc525031318"/>
      <w:bookmarkStart w:id="5224" w:name="_Toc103178500"/>
      <w:bookmarkStart w:id="5225" w:name="_Toc106868346"/>
      <w:bookmarkStart w:id="5226" w:name="_Toc113025814"/>
      <w:r w:rsidRPr="004C216E">
        <w:rPr>
          <w:rFonts w:ascii="Proxima Nova ExCn Rg Cyr" w:eastAsia="Times New Roman" w:hAnsi="Proxima Nova ExCn Rg Cyr" w:cs="Times New Roman"/>
          <w:b/>
          <w:color w:val="000000"/>
          <w:sz w:val="28"/>
          <w:szCs w:val="28"/>
          <w:lang w:eastAsia="ru-RU"/>
        </w:rPr>
        <w:t>Расходы участника</w:t>
      </w:r>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r w:rsidRPr="004C216E">
        <w:rPr>
          <w:rFonts w:ascii="Proxima Nova ExCn Rg Cyr" w:eastAsia="Times New Roman" w:hAnsi="Proxima Nova ExCn Rg Cyr" w:cs="Times New Roman"/>
          <w:b/>
          <w:color w:val="000000"/>
          <w:sz w:val="28"/>
          <w:szCs w:val="28"/>
          <w:lang w:eastAsia="ru-RU"/>
        </w:rPr>
        <w:t>.</w:t>
      </w:r>
      <w:bookmarkEnd w:id="5223"/>
      <w:bookmarkEnd w:id="5224"/>
      <w:bookmarkEnd w:id="5225"/>
      <w:bookmarkEnd w:id="5226"/>
    </w:p>
    <w:p w14:paraId="33C30341"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процедуры закупки самостоятельно несет все расходы, связанные с подготовкой и подачей заявки, а участник закупки – с заключением и исполнением договора. Участник процедуры закупки, участник закупки не вправе требовать от </w:t>
      </w:r>
      <w:r w:rsidR="008A6A1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w:t>
      </w:r>
      <w:r w:rsidR="008A6A1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 компенсации понесенных расходов.</w:t>
      </w:r>
    </w:p>
    <w:p w14:paraId="5B60AD07"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допускается взимание с участников процедуры закупки платы за участие в проводимых процедурах закупок, за исключением оплаты услуг оператора ЭТП при проведении закупки в электронной форме. Порядок оплаты услуг оператора ЭТП осуществляется в порядке, установленном правилами и нормами /регламентом работы такой ЭТП.</w:t>
      </w:r>
    </w:p>
    <w:p w14:paraId="26DACC46"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227" w:name="_Toc409474768"/>
      <w:bookmarkStart w:id="5228" w:name="_Toc409528477"/>
      <w:bookmarkStart w:id="5229" w:name="_Toc409630180"/>
      <w:bookmarkStart w:id="5230" w:name="_Toc409703626"/>
      <w:bookmarkStart w:id="5231" w:name="_Toc409711790"/>
      <w:bookmarkStart w:id="5232" w:name="_Toc409715510"/>
      <w:bookmarkStart w:id="5233" w:name="_Toc409721527"/>
      <w:bookmarkStart w:id="5234" w:name="_Toc409720658"/>
      <w:bookmarkStart w:id="5235" w:name="_Toc409721745"/>
      <w:bookmarkStart w:id="5236" w:name="_Toc409807463"/>
      <w:bookmarkStart w:id="5237" w:name="_Toc409812182"/>
      <w:bookmarkStart w:id="5238" w:name="_Toc283764411"/>
      <w:bookmarkStart w:id="5239" w:name="_Toc409908745"/>
      <w:bookmarkStart w:id="5240" w:name="_Toc410902917"/>
      <w:bookmarkStart w:id="5241" w:name="_Toc410907928"/>
      <w:bookmarkStart w:id="5242" w:name="_Toc410908117"/>
      <w:bookmarkStart w:id="5243" w:name="_Toc410910910"/>
      <w:bookmarkStart w:id="5244" w:name="_Toc410911183"/>
      <w:bookmarkStart w:id="5245" w:name="_Toc410920281"/>
      <w:bookmarkStart w:id="5246" w:name="_Toc411279921"/>
      <w:bookmarkStart w:id="5247" w:name="_Toc411626647"/>
      <w:bookmarkStart w:id="5248" w:name="_Toc411632190"/>
      <w:bookmarkStart w:id="5249" w:name="_Toc411882098"/>
      <w:bookmarkStart w:id="5250" w:name="_Toc411941108"/>
      <w:bookmarkStart w:id="5251" w:name="_Toc285801557"/>
      <w:bookmarkStart w:id="5252" w:name="_Toc411949583"/>
      <w:bookmarkStart w:id="5253" w:name="_Toc412111224"/>
      <w:bookmarkStart w:id="5254" w:name="_Toc285977828"/>
      <w:bookmarkStart w:id="5255" w:name="_Toc412127991"/>
      <w:bookmarkStart w:id="5256" w:name="_Toc285999957"/>
      <w:bookmarkStart w:id="5257" w:name="_Toc412218440"/>
      <w:bookmarkStart w:id="5258" w:name="_Toc412543726"/>
      <w:bookmarkStart w:id="5259" w:name="_Toc412551471"/>
      <w:bookmarkStart w:id="5260" w:name="_Toc525031319"/>
      <w:bookmarkStart w:id="5261" w:name="_Toc103178501"/>
      <w:bookmarkStart w:id="5262" w:name="_Toc106868347"/>
      <w:bookmarkStart w:id="5263" w:name="_Toc113025815"/>
      <w:r w:rsidRPr="004C216E">
        <w:rPr>
          <w:rFonts w:ascii="Proxima Nova ExCn Rg Cyr" w:eastAsia="Times New Roman" w:hAnsi="Proxima Nova ExCn Rg Cyr" w:cs="Times New Roman"/>
          <w:b/>
          <w:color w:val="000000"/>
          <w:sz w:val="28"/>
          <w:szCs w:val="28"/>
          <w:lang w:eastAsia="ru-RU"/>
        </w:rPr>
        <w:t>Привлечение экспертов в ходе проведения закупок</w:t>
      </w:r>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r w:rsidRPr="004C216E">
        <w:rPr>
          <w:rFonts w:ascii="Proxima Nova ExCn Rg Cyr" w:eastAsia="Times New Roman" w:hAnsi="Proxima Nova ExCn Rg Cyr" w:cs="Times New Roman"/>
          <w:b/>
          <w:color w:val="000000"/>
          <w:sz w:val="28"/>
          <w:szCs w:val="28"/>
          <w:lang w:eastAsia="ru-RU"/>
        </w:rPr>
        <w:t>.</w:t>
      </w:r>
      <w:bookmarkEnd w:id="5260"/>
      <w:bookmarkEnd w:id="5261"/>
      <w:bookmarkEnd w:id="5262"/>
      <w:bookmarkEnd w:id="5263"/>
    </w:p>
    <w:p w14:paraId="32DB4E0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случаях, требующих специальных /углубленных познаний в отдельных предметных областях, по которым у членов ЗК отсутствует необходимый уровень компетенции, к проведению закупки могут привлекаться эксперты. Эксперты могут быть привлечены к работе </w:t>
      </w:r>
      <w:r w:rsidR="00201DF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w:t>
      </w:r>
      <w:r w:rsidR="00201DF6"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закупки, ЗК, коллегиального органа </w:t>
      </w:r>
      <w:r w:rsidR="00E300E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по рассмотрению жалоб в следующих случаях:</w:t>
      </w:r>
    </w:p>
    <w:p w14:paraId="224D500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извещения, документации о закупке, в том числе антикоррупционная;</w:t>
      </w:r>
    </w:p>
    <w:p w14:paraId="0B036B6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заявок на участие в закупке, в том числе на предмет их соответствия требованиям извещения, документации о закупке, наличия в заявках инновационных решений;</w:t>
      </w:r>
    </w:p>
    <w:p w14:paraId="1D3BAF2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образцов продукции и (или) экспертиза условий производства продукции в случае, если соответствующие требования были установлены в извещении, документации о закупке;</w:t>
      </w:r>
    </w:p>
    <w:p w14:paraId="15BC0EA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результатов исполнения договора, заключенного по итогам закупки, на соответствие поставленного товара, выполненной работы, оказанной услуги требованиям договора, целям закупки.</w:t>
      </w:r>
    </w:p>
    <w:p w14:paraId="6A8A736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264" w:name="_Ref409391573"/>
      <w:r w:rsidRPr="004C216E">
        <w:rPr>
          <w:rFonts w:ascii="Proxima Nova ExCn Rg Cyr" w:eastAsia="Times New Roman" w:hAnsi="Proxima Nova ExCn Rg Cyr" w:cs="Times New Roman"/>
          <w:color w:val="000000"/>
          <w:sz w:val="28"/>
          <w:szCs w:val="28"/>
          <w:lang w:eastAsia="ru-RU"/>
        </w:rPr>
        <w:t>В целях поддержки принятия решений членами ЗК по предмету оценки эксперты могут привлекаться на стадии определения победителя закупки. Эксперты представляют членам ЗК свои заключения, содержащие экспертное мнение о степени соответствия представленных заявок требованиям, установленным в извещении, документации о закупке, о выгодности предложенных условий, а также сравнительный анализ поступивших заявок с целью их оценки и сопоставления.</w:t>
      </w:r>
      <w:bookmarkEnd w:id="5264"/>
    </w:p>
    <w:p w14:paraId="5C794D3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265" w:name="_Ref410059732"/>
      <w:r w:rsidRPr="004C216E">
        <w:rPr>
          <w:rFonts w:ascii="Proxima Nova ExCn Rg Cyr" w:eastAsia="Times New Roman" w:hAnsi="Proxima Nova ExCn Rg Cyr" w:cs="Times New Roman"/>
          <w:color w:val="000000"/>
          <w:sz w:val="28"/>
          <w:szCs w:val="28"/>
          <w:lang w:eastAsia="ru-RU"/>
        </w:rPr>
        <w:t xml:space="preserve">В случае если эксперт заявляет о предпочтительности той или иной заявки, в заключении должны быть указаны обоснование предлагаемого решения, а также конкретные положения заявки участника закупки, превосходящие аналогичные положения заявок иных участников. Экспертные заключения оформляются документально и хранятся вместе с протоколами заседаний ЗК. Экспертные заключения не подлежат </w:t>
      </w:r>
      <w:r w:rsidR="00192B2D" w:rsidRPr="004C216E">
        <w:rPr>
          <w:rFonts w:ascii="Proxima Nova ExCn Rg Cyr" w:eastAsia="Times New Roman" w:hAnsi="Proxima Nova ExCn Rg Cyr" w:cs="Times New Roman"/>
          <w:color w:val="000000"/>
          <w:sz w:val="28"/>
          <w:szCs w:val="28"/>
          <w:lang w:eastAsia="ru-RU"/>
        </w:rPr>
        <w:t xml:space="preserve">официальному </w:t>
      </w:r>
      <w:r w:rsidRPr="004C216E">
        <w:rPr>
          <w:rFonts w:ascii="Proxima Nova ExCn Rg Cyr" w:eastAsia="Times New Roman" w:hAnsi="Proxima Nova ExCn Rg Cyr" w:cs="Times New Roman"/>
          <w:color w:val="000000"/>
          <w:sz w:val="28"/>
          <w:szCs w:val="28"/>
          <w:lang w:eastAsia="ru-RU"/>
        </w:rPr>
        <w:t>размещению.</w:t>
      </w:r>
      <w:bookmarkEnd w:id="5265"/>
    </w:p>
    <w:p w14:paraId="3494364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указанных пунктах </w:t>
      </w:r>
      <w:r w:rsidR="007B3261">
        <w:rPr>
          <w:rFonts w:ascii="Proxima Nova ExCn Rg Cyr" w:eastAsia="Times New Roman" w:hAnsi="Proxima Nova ExCn Rg Cyr" w:cs="Times New Roman"/>
          <w:color w:val="000000"/>
          <w:sz w:val="28"/>
          <w:szCs w:val="28"/>
          <w:lang w:eastAsia="ru-RU"/>
        </w:rPr>
        <w:t>11.6.2</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11.6.3</w:t>
      </w:r>
      <w:r w:rsidRPr="004C216E">
        <w:rPr>
          <w:rFonts w:ascii="Proxima Nova ExCn Rg Cyr" w:eastAsia="Times New Roman" w:hAnsi="Proxima Nova ExCn Rg Cyr" w:cs="Times New Roman"/>
          <w:color w:val="000000"/>
          <w:sz w:val="28"/>
          <w:szCs w:val="28"/>
          <w:lang w:eastAsia="ru-RU"/>
        </w:rPr>
        <w:t xml:space="preserve"> Положения случаях мнение экспертов является для членов ЗК рекомендательным. Члены ЗК обязаны ознакомиться и принять во внимание полученные экспертные оценки, однако вправе принимать любые самостоятельные решения (в том числе не совпадающие с мнениями экспертов) на основе всей имеющейся у них информации и собственных оценок.</w:t>
      </w:r>
    </w:p>
    <w:p w14:paraId="34F3594D"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266" w:name="_Toc409474769"/>
      <w:bookmarkStart w:id="5267" w:name="_Toc409528478"/>
      <w:bookmarkStart w:id="5268" w:name="_Toc409630181"/>
      <w:bookmarkStart w:id="5269" w:name="_Toc409703627"/>
      <w:bookmarkStart w:id="5270" w:name="_Toc409711791"/>
      <w:bookmarkStart w:id="5271" w:name="_Toc409715511"/>
      <w:bookmarkStart w:id="5272" w:name="_Toc409721528"/>
      <w:bookmarkStart w:id="5273" w:name="_Toc409720659"/>
      <w:bookmarkStart w:id="5274" w:name="_Toc409721746"/>
      <w:bookmarkStart w:id="5275" w:name="_Toc409807464"/>
      <w:bookmarkStart w:id="5276" w:name="_Toc409812183"/>
      <w:bookmarkStart w:id="5277" w:name="_Toc283764412"/>
      <w:bookmarkStart w:id="5278" w:name="_Toc409908746"/>
      <w:bookmarkStart w:id="5279" w:name="_Toc410902918"/>
      <w:bookmarkStart w:id="5280" w:name="_Toc410907929"/>
      <w:bookmarkStart w:id="5281" w:name="_Toc410908118"/>
      <w:bookmarkStart w:id="5282" w:name="_Toc410910911"/>
      <w:bookmarkStart w:id="5283" w:name="_Toc410911184"/>
      <w:bookmarkStart w:id="5284" w:name="_Toc410920282"/>
      <w:bookmarkStart w:id="5285" w:name="_Toc411279922"/>
      <w:bookmarkStart w:id="5286" w:name="_Toc411626648"/>
      <w:bookmarkStart w:id="5287" w:name="_Toc411632191"/>
      <w:bookmarkStart w:id="5288" w:name="_Toc411882099"/>
      <w:bookmarkStart w:id="5289" w:name="_Toc411941109"/>
      <w:bookmarkStart w:id="5290" w:name="_Toc285801558"/>
      <w:bookmarkStart w:id="5291" w:name="_Toc411949584"/>
      <w:bookmarkStart w:id="5292" w:name="_Toc412111225"/>
      <w:bookmarkStart w:id="5293" w:name="_Toc285977829"/>
      <w:bookmarkStart w:id="5294" w:name="_Toc412127992"/>
      <w:bookmarkStart w:id="5295" w:name="_Toc285999958"/>
      <w:bookmarkStart w:id="5296" w:name="_Toc412218441"/>
      <w:bookmarkStart w:id="5297" w:name="_Toc412543727"/>
      <w:bookmarkStart w:id="5298" w:name="_Toc412551472"/>
      <w:bookmarkStart w:id="5299" w:name="_Toc525031320"/>
      <w:bookmarkStart w:id="5300" w:name="_Toc103178502"/>
      <w:bookmarkStart w:id="5301" w:name="_Toc106868348"/>
      <w:bookmarkStart w:id="5302" w:name="_Toc113025816"/>
      <w:r w:rsidRPr="004C216E">
        <w:rPr>
          <w:rFonts w:ascii="Proxima Nova ExCn Rg Cyr" w:eastAsia="Times New Roman" w:hAnsi="Proxima Nova ExCn Rg Cyr" w:cs="Times New Roman"/>
          <w:b/>
          <w:color w:val="000000"/>
          <w:sz w:val="28"/>
          <w:szCs w:val="28"/>
          <w:lang w:eastAsia="ru-RU"/>
        </w:rPr>
        <w:t>Поставщик и изменение его статуса в ходе процедуры закупки</w:t>
      </w:r>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r w:rsidRPr="004C216E">
        <w:rPr>
          <w:rFonts w:ascii="Proxima Nova ExCn Rg Cyr" w:eastAsia="Times New Roman" w:hAnsi="Proxima Nova ExCn Rg Cyr" w:cs="Times New Roman"/>
          <w:b/>
          <w:color w:val="000000"/>
          <w:sz w:val="28"/>
          <w:szCs w:val="28"/>
          <w:lang w:eastAsia="ru-RU"/>
        </w:rPr>
        <w:t>.</w:t>
      </w:r>
      <w:bookmarkEnd w:id="5299"/>
      <w:bookmarkEnd w:id="5300"/>
      <w:bookmarkEnd w:id="5301"/>
      <w:bookmarkEnd w:id="5302"/>
    </w:p>
    <w:p w14:paraId="76B59D1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законно действующий поставщик рассматривается в целях применения Положения как возможный участник процедуры закупки и потенциальный поставщик продукции для </w:t>
      </w:r>
      <w:r w:rsidR="00E300E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30584516"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Поставщик, в зависимости от стадии проведения процедуры закупки и своих действий, может приобретать следующие статусы:</w:t>
      </w:r>
    </w:p>
    <w:p w14:paraId="455F2CA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процедуры закупки – поставщик, который направил </w:t>
      </w:r>
      <w:r w:rsidR="00E300E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запрос в связи с официально объявленной процедурой закупки, перечислил денежные средства на расчетный счет, указанный в извещении, документации о закупке, в качестве обеспечения заявки участника закупки либо подал заявку / заявку на квалификационный отбор;</w:t>
      </w:r>
    </w:p>
    <w:p w14:paraId="6F406CA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закупки – </w:t>
      </w:r>
      <w:r w:rsidR="007B7DAA" w:rsidRPr="00130AE4">
        <w:rPr>
          <w:rFonts w:ascii="Proxima Nova ExCn Rg Cyr" w:eastAsia="Times New Roman" w:hAnsi="Proxima Nova ExCn Rg Cyr" w:cs="Times New Roman"/>
          <w:color w:val="000000"/>
          <w:sz w:val="28"/>
          <w:szCs w:val="28"/>
          <w:lang w:eastAsia="ru-RU"/>
        </w:rPr>
        <w:t>участник процедуры закупки</w:t>
      </w:r>
      <w:r w:rsidRPr="004C216E">
        <w:rPr>
          <w:rFonts w:ascii="Proxima Nova ExCn Rg Cyr" w:eastAsia="Times New Roman" w:hAnsi="Proxima Nova ExCn Rg Cyr" w:cs="Times New Roman"/>
          <w:color w:val="000000"/>
          <w:sz w:val="28"/>
          <w:szCs w:val="28"/>
          <w:lang w:eastAsia="ru-RU"/>
        </w:rPr>
        <w:t>, прошедший отборочную стадию (допуск) квалификационный отбор, либо находящийся в процессе заключения договора в случае проведения процедуры закупки способом «закупка у единственного поставщика»;</w:t>
      </w:r>
    </w:p>
    <w:p w14:paraId="159499F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победитель – участник закупки, в отношении которого принято соответствующее решение;</w:t>
      </w:r>
    </w:p>
    <w:p w14:paraId="00E41A43" w14:textId="77777777" w:rsidR="00670DA9" w:rsidRPr="004C216E" w:rsidRDefault="00C77EDB"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w:t>
      </w:r>
      <w:r w:rsidR="00670DA9" w:rsidRPr="004C216E">
        <w:rPr>
          <w:rFonts w:ascii="Proxima Nova ExCn Rg Cyr" w:eastAsia="Times New Roman" w:hAnsi="Proxima Nova ExCn Rg Cyr" w:cs="Times New Roman"/>
          <w:color w:val="000000"/>
          <w:sz w:val="28"/>
          <w:szCs w:val="28"/>
          <w:lang w:eastAsia="ru-RU"/>
        </w:rPr>
        <w:t>, который обязан заключить договор – победитель, участник</w:t>
      </w:r>
      <w:r w:rsidR="007B7DAA" w:rsidRPr="004C216E">
        <w:rPr>
          <w:rFonts w:ascii="Proxima Nova ExCn Rg Cyr" w:eastAsia="Times New Roman" w:hAnsi="Proxima Nova ExCn Rg Cyr" w:cs="Times New Roman"/>
          <w:color w:val="000000"/>
          <w:sz w:val="28"/>
          <w:szCs w:val="28"/>
          <w:lang w:eastAsia="ru-RU"/>
        </w:rPr>
        <w:t xml:space="preserve"> закупки</w:t>
      </w:r>
      <w:r w:rsidR="00670DA9" w:rsidRPr="004C216E">
        <w:rPr>
          <w:rFonts w:ascii="Proxima Nova ExCn Rg Cyr" w:eastAsia="Times New Roman" w:hAnsi="Proxima Nova ExCn Rg Cyr" w:cs="Times New Roman"/>
          <w:color w:val="000000"/>
          <w:sz w:val="28"/>
          <w:szCs w:val="28"/>
          <w:lang w:eastAsia="ru-RU"/>
        </w:rPr>
        <w:t xml:space="preserve">, занявший 2-е место </w:t>
      </w:r>
      <w:r w:rsidRPr="004C216E">
        <w:rPr>
          <w:rFonts w:ascii="Proxima Nova ExCn Rg Cyr" w:eastAsia="Times New Roman" w:hAnsi="Proxima Nova ExCn Rg Cyr" w:cs="Times New Roman"/>
          <w:color w:val="000000"/>
          <w:sz w:val="28"/>
          <w:szCs w:val="28"/>
          <w:lang w:eastAsia="ru-RU"/>
        </w:rPr>
        <w:t xml:space="preserve">в </w:t>
      </w:r>
      <w:proofErr w:type="spellStart"/>
      <w:r w:rsidRPr="004C216E">
        <w:rPr>
          <w:rFonts w:ascii="Proxima Nova ExCn Rg Cyr" w:eastAsia="Times New Roman" w:hAnsi="Proxima Nova ExCn Rg Cyr" w:cs="Times New Roman"/>
          <w:color w:val="000000"/>
          <w:sz w:val="28"/>
          <w:szCs w:val="28"/>
          <w:lang w:eastAsia="ru-RU"/>
        </w:rPr>
        <w:t>ранжировке</w:t>
      </w:r>
      <w:proofErr w:type="spellEnd"/>
      <w:r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 xml:space="preserve">(в случае уклонения победителя от заключения договора и </w:t>
      </w:r>
      <w:r w:rsidRPr="004C216E">
        <w:rPr>
          <w:rFonts w:ascii="Proxima Nova ExCn Rg Cyr" w:eastAsia="Times New Roman" w:hAnsi="Proxima Nova ExCn Rg Cyr" w:cs="Times New Roman"/>
          <w:color w:val="000000"/>
          <w:sz w:val="28"/>
          <w:szCs w:val="28"/>
          <w:lang w:eastAsia="ru-RU"/>
        </w:rPr>
        <w:t>при обращении к нему Заказчика</w:t>
      </w:r>
      <w:r w:rsidR="00670DA9" w:rsidRPr="004C216E">
        <w:rPr>
          <w:rFonts w:ascii="Proxima Nova ExCn Rg Cyr" w:eastAsia="Times New Roman" w:hAnsi="Proxima Nova ExCn Rg Cyr" w:cs="Times New Roman"/>
          <w:color w:val="000000"/>
          <w:sz w:val="28"/>
          <w:szCs w:val="28"/>
          <w:lang w:eastAsia="ru-RU"/>
        </w:rPr>
        <w:t xml:space="preserve">), единственный участник конкурентной закупки, </w:t>
      </w:r>
      <w:r w:rsidR="00095D3F" w:rsidRPr="004C216E">
        <w:rPr>
          <w:rFonts w:ascii="Proxima Nova ExCn Rg Cyr" w:eastAsia="Times New Roman" w:hAnsi="Proxima Nova ExCn Rg Cyr" w:cs="Times New Roman"/>
          <w:color w:val="000000"/>
          <w:sz w:val="28"/>
          <w:szCs w:val="28"/>
          <w:lang w:eastAsia="ru-RU"/>
        </w:rPr>
        <w:t>допущенный к участию в закупке и признанный участником закупки</w:t>
      </w:r>
      <w:r w:rsidR="00670DA9" w:rsidRPr="004C216E">
        <w:rPr>
          <w:rFonts w:ascii="Proxima Nova ExCn Rg Cyr" w:eastAsia="Times New Roman" w:hAnsi="Proxima Nova ExCn Rg Cyr" w:cs="Times New Roman"/>
          <w:color w:val="000000"/>
          <w:sz w:val="28"/>
          <w:szCs w:val="28"/>
          <w:lang w:eastAsia="ru-RU"/>
        </w:rPr>
        <w:t>;</w:t>
      </w:r>
    </w:p>
    <w:p w14:paraId="49D03B48" w14:textId="77777777" w:rsidR="00670DA9" w:rsidRPr="004C216E" w:rsidRDefault="007B7DAA"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поставщик -</w:t>
      </w:r>
      <w:r w:rsidR="00D8063F">
        <w:rPr>
          <w:rFonts w:ascii="Proxima Nova ExCn Rg Cyr" w:eastAsia="Times New Roman" w:hAnsi="Proxima Nova ExCn Rg Cyr" w:cs="Times New Roman"/>
          <w:color w:val="000000"/>
          <w:sz w:val="28"/>
          <w:szCs w:val="28"/>
          <w:lang w:eastAsia="ru-RU"/>
        </w:rPr>
        <w:t xml:space="preserve"> </w:t>
      </w:r>
      <w:r w:rsidR="00DD18AC" w:rsidRPr="004C216E">
        <w:rPr>
          <w:rFonts w:ascii="Proxima Nova ExCn Rg Cyr" w:eastAsia="Times New Roman" w:hAnsi="Proxima Nova ExCn Rg Cyr" w:cs="Times New Roman"/>
          <w:color w:val="000000"/>
          <w:sz w:val="28"/>
          <w:szCs w:val="28"/>
          <w:lang w:eastAsia="ru-RU"/>
        </w:rPr>
        <w:t>участник закупки</w:t>
      </w:r>
      <w:r w:rsidR="00670DA9" w:rsidRPr="004C216E">
        <w:rPr>
          <w:rFonts w:ascii="Proxima Nova ExCn Rg Cyr" w:eastAsia="Times New Roman" w:hAnsi="Proxima Nova ExCn Rg Cyr" w:cs="Times New Roman"/>
          <w:color w:val="000000"/>
          <w:sz w:val="28"/>
          <w:szCs w:val="28"/>
          <w:lang w:eastAsia="ru-RU"/>
        </w:rPr>
        <w:t>, с которым заключен договор.</w:t>
      </w:r>
    </w:p>
    <w:p w14:paraId="547F02D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Права и обязанности поставщика в указанных выше статусах устанавливаются Законодательством, Положением, извещением, документацией о закупке.</w:t>
      </w:r>
    </w:p>
    <w:p w14:paraId="279BB9B5"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303" w:name="_Toc409474770"/>
      <w:bookmarkStart w:id="5304" w:name="_Toc409528479"/>
      <w:bookmarkStart w:id="5305" w:name="_Toc409630182"/>
      <w:bookmarkStart w:id="5306" w:name="_Toc409703628"/>
      <w:bookmarkStart w:id="5307" w:name="_Toc409711792"/>
      <w:bookmarkStart w:id="5308" w:name="_Toc409715512"/>
      <w:bookmarkStart w:id="5309" w:name="_Toc409721529"/>
      <w:bookmarkStart w:id="5310" w:name="_Toc409720660"/>
      <w:bookmarkStart w:id="5311" w:name="_Toc409721747"/>
      <w:bookmarkStart w:id="5312" w:name="_Toc409807465"/>
      <w:bookmarkStart w:id="5313" w:name="_Toc409812184"/>
      <w:bookmarkStart w:id="5314" w:name="_Toc283764413"/>
      <w:bookmarkStart w:id="5315" w:name="_Toc409908747"/>
      <w:bookmarkStart w:id="5316" w:name="_Ref410811227"/>
      <w:bookmarkStart w:id="5317" w:name="_Ref410848676"/>
      <w:bookmarkStart w:id="5318" w:name="_Ref410849085"/>
      <w:bookmarkStart w:id="5319" w:name="_Toc410902919"/>
      <w:bookmarkStart w:id="5320" w:name="_Toc410907930"/>
      <w:bookmarkStart w:id="5321" w:name="_Toc410908119"/>
      <w:bookmarkStart w:id="5322" w:name="_Toc410910912"/>
      <w:bookmarkStart w:id="5323" w:name="_Toc410911185"/>
      <w:bookmarkStart w:id="5324" w:name="_Toc410920283"/>
      <w:bookmarkStart w:id="5325" w:name="_Toc411279923"/>
      <w:bookmarkStart w:id="5326" w:name="_Toc411626649"/>
      <w:bookmarkStart w:id="5327" w:name="_Toc411632192"/>
      <w:bookmarkStart w:id="5328" w:name="_Toc411882100"/>
      <w:bookmarkStart w:id="5329" w:name="_Toc411941110"/>
      <w:bookmarkStart w:id="5330" w:name="_Toc285801559"/>
      <w:bookmarkStart w:id="5331" w:name="_Toc411949585"/>
      <w:bookmarkStart w:id="5332" w:name="_Toc412111226"/>
      <w:bookmarkStart w:id="5333" w:name="_Toc285977830"/>
      <w:bookmarkStart w:id="5334" w:name="_Toc412127993"/>
      <w:bookmarkStart w:id="5335" w:name="_Toc285999959"/>
      <w:bookmarkStart w:id="5336" w:name="_Toc412218442"/>
      <w:bookmarkStart w:id="5337" w:name="_Toc412543728"/>
      <w:bookmarkStart w:id="5338" w:name="_Toc412551473"/>
      <w:bookmarkStart w:id="5339" w:name="_Toc525031321"/>
      <w:bookmarkStart w:id="5340" w:name="_Toc103178503"/>
      <w:bookmarkStart w:id="5341" w:name="_Toc106868349"/>
      <w:bookmarkStart w:id="5342" w:name="_Toc113025817"/>
      <w:r w:rsidRPr="004C216E">
        <w:rPr>
          <w:rFonts w:ascii="Proxima Nova ExCn Rg Cyr" w:eastAsia="Times New Roman" w:hAnsi="Proxima Nova ExCn Rg Cyr" w:cs="Times New Roman"/>
          <w:b/>
          <w:color w:val="000000"/>
          <w:sz w:val="28"/>
          <w:szCs w:val="28"/>
          <w:lang w:eastAsia="ru-RU"/>
        </w:rPr>
        <w:t>Отстранение участника</w:t>
      </w:r>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r w:rsidRPr="004C216E">
        <w:rPr>
          <w:rFonts w:ascii="Proxima Nova ExCn Rg Cyr" w:eastAsia="Times New Roman" w:hAnsi="Proxima Nova ExCn Rg Cyr" w:cs="Times New Roman"/>
          <w:b/>
          <w:color w:val="000000"/>
          <w:sz w:val="28"/>
          <w:szCs w:val="28"/>
          <w:lang w:eastAsia="ru-RU"/>
        </w:rPr>
        <w:t>.</w:t>
      </w:r>
      <w:bookmarkEnd w:id="5339"/>
      <w:bookmarkEnd w:id="5340"/>
      <w:bookmarkEnd w:id="5341"/>
      <w:bookmarkEnd w:id="5342"/>
    </w:p>
    <w:p w14:paraId="1C302DEC"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5343" w:name="_Hlk43638717"/>
      <w:bookmarkStart w:id="5344" w:name="_Hlk39159419"/>
      <w:r w:rsidRPr="004C216E">
        <w:rPr>
          <w:rFonts w:ascii="Proxima Nova ExCn Rg Cyr" w:eastAsia="Times New Roman" w:hAnsi="Proxima Nova ExCn Rg Cyr" w:cs="Times New Roman"/>
          <w:color w:val="000000"/>
          <w:sz w:val="28"/>
          <w:szCs w:val="28"/>
          <w:lang w:eastAsia="ru-RU"/>
        </w:rPr>
        <w:t xml:space="preserve">В любой момент вплоть до подписания договора ЗК </w:t>
      </w:r>
      <w:r w:rsidRPr="004C216E">
        <w:rPr>
          <w:rFonts w:ascii="Proxima Nova ExCn Rg Cyr" w:eastAsia="Times New Roman" w:hAnsi="Proxima Nova ExCn Rg Cyr" w:cs="Times New Roman"/>
          <w:color w:val="000000"/>
          <w:sz w:val="28"/>
          <w:szCs w:val="28"/>
          <w:lang w:eastAsia="ru-RU"/>
        </w:rPr>
        <w:br/>
        <w:t xml:space="preserve">должна отстранить участника в случаях </w:t>
      </w:r>
      <w:bookmarkEnd w:id="5343"/>
      <w:r w:rsidRPr="004C216E">
        <w:rPr>
          <w:rFonts w:ascii="Proxima Nova ExCn Rg Cyr" w:eastAsia="Times New Roman" w:hAnsi="Proxima Nova ExCn Rg Cyr" w:cs="Times New Roman"/>
          <w:color w:val="000000"/>
          <w:sz w:val="28"/>
          <w:szCs w:val="28"/>
          <w:lang w:eastAsia="ru-RU"/>
        </w:rPr>
        <w:t>обнаружения несоответствия</w:t>
      </w:r>
      <w:r w:rsidRPr="004C216E">
        <w:rPr>
          <w:rFonts w:ascii="Proxima Nova ExCn Rg Cyr" w:eastAsia="Times New Roman" w:hAnsi="Proxima Nova ExCn Rg Cyr" w:cs="Times New Roman"/>
          <w:sz w:val="28"/>
          <w:szCs w:val="28"/>
          <w:lang w:eastAsia="ru-RU"/>
        </w:rPr>
        <w:t xml:space="preserve"> участника и (или) продукции требованиям, установленным в извещении, документации о закупке, и (или) недостоверных сведений в заявке о соответствии участника и (или) продукции таким требованиям, являющихся существенными для допуска данного участника к закупке и (или) для оценки его заявки при наличии документального подтверждения.</w:t>
      </w:r>
    </w:p>
    <w:bookmarkEnd w:id="5344"/>
    <w:p w14:paraId="7F5E700D" w14:textId="77777777" w:rsidR="00670DA9" w:rsidRPr="004C216E" w:rsidRDefault="00670DA9" w:rsidP="00D400B9">
      <w:pPr>
        <w:numPr>
          <w:ilvl w:val="2"/>
          <w:numId w:val="2"/>
        </w:numPr>
        <w:suppressAutoHyphens/>
        <w:spacing w:before="14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Решение об отстранении участника оформляется протоколом заседания ЗК, который </w:t>
      </w:r>
      <w:r w:rsidR="005D4E45" w:rsidRPr="004C216E">
        <w:rPr>
          <w:rFonts w:ascii="Proxima Nova ExCn Rg Cyr" w:eastAsia="Times New Roman" w:hAnsi="Proxima Nova ExCn Rg Cyr" w:cs="Times New Roman"/>
          <w:color w:val="000000"/>
          <w:sz w:val="28"/>
          <w:szCs w:val="28"/>
          <w:lang w:eastAsia="ru-RU"/>
        </w:rPr>
        <w:t xml:space="preserve">подписывается не позднее следующего рабочего дня после </w:t>
      </w:r>
      <w:r w:rsidR="00513984" w:rsidRPr="004C216E">
        <w:rPr>
          <w:rFonts w:ascii="Proxima Nova ExCn Rg Cyr" w:eastAsia="Times New Roman" w:hAnsi="Proxima Nova ExCn Rg Cyr" w:cs="Times New Roman"/>
          <w:color w:val="000000"/>
          <w:sz w:val="28"/>
          <w:szCs w:val="28"/>
          <w:lang w:eastAsia="ru-RU"/>
        </w:rPr>
        <w:t xml:space="preserve">дня </w:t>
      </w:r>
      <w:r w:rsidR="005D4E45" w:rsidRPr="004C216E">
        <w:rPr>
          <w:rFonts w:ascii="Proxima Nova ExCn Rg Cyr" w:eastAsia="Times New Roman" w:hAnsi="Proxima Nova ExCn Rg Cyr" w:cs="Times New Roman"/>
          <w:color w:val="000000"/>
          <w:sz w:val="28"/>
          <w:szCs w:val="28"/>
          <w:lang w:eastAsia="ru-RU"/>
        </w:rPr>
        <w:t xml:space="preserve">заседания ЗК и </w:t>
      </w:r>
      <w:r w:rsidRPr="004C216E">
        <w:rPr>
          <w:rFonts w:ascii="Proxima Nova ExCn Rg Cyr" w:eastAsia="Times New Roman" w:hAnsi="Proxima Nova ExCn Rg Cyr" w:cs="Times New Roman"/>
          <w:color w:val="000000"/>
          <w:sz w:val="28"/>
          <w:szCs w:val="28"/>
          <w:lang w:eastAsia="ru-RU"/>
        </w:rPr>
        <w:t xml:space="preserve">должен быть </w:t>
      </w:r>
      <w:r w:rsidR="00710CDF"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 xml:space="preserve">размещен </w:t>
      </w:r>
      <w:r w:rsidR="0094341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D577B5">
        <w:rPr>
          <w:rFonts w:ascii="Proxima Nova ExCn Rg Cyr" w:eastAsia="Times New Roman" w:hAnsi="Proxima Nova ExCn Rg Cyr" w:cs="Times New Roman"/>
          <w:color w:val="000000"/>
          <w:sz w:val="28"/>
          <w:szCs w:val="28"/>
          <w:lang w:eastAsia="ru-RU"/>
        </w:rPr>
        <w:t> </w:t>
      </w:r>
      <w:r w:rsidR="00943410"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в </w:t>
      </w:r>
      <w:r w:rsidRPr="004C216E">
        <w:rPr>
          <w:rFonts w:ascii="Proxima Nova ExCn Rg Cyr" w:eastAsia="Times New Roman" w:hAnsi="Proxima Nova ExCn Rg Cyr" w:cs="Times New Roman"/>
          <w:sz w:val="28"/>
          <w:szCs w:val="28"/>
          <w:lang w:eastAsia="ru-RU"/>
        </w:rPr>
        <w:t>сроки, которые установлены в пункте 3.2.1 Положения.</w:t>
      </w:r>
    </w:p>
    <w:p w14:paraId="64FDA13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345" w:name="_Ref286349390"/>
      <w:r w:rsidRPr="004C216E">
        <w:rPr>
          <w:rFonts w:ascii="Proxima Nova ExCn Rg Cyr" w:eastAsia="Times New Roman" w:hAnsi="Proxima Nova ExCn Rg Cyr" w:cs="Times New Roman"/>
          <w:color w:val="000000"/>
          <w:sz w:val="28"/>
          <w:szCs w:val="28"/>
          <w:lang w:eastAsia="ru-RU"/>
        </w:rPr>
        <w:t>Процедура закупки признается несостоявшейся в случаях, если ЗК принято решение об отстранении всех участников конкурентной закупки (в том числе – допущенных) от участия в процедуре закупки либо всех, кроме одного участника закупки, соответствующего требованиям извещения,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5345"/>
    </w:p>
    <w:p w14:paraId="711E12BE"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346" w:name="_Ref409442467"/>
      <w:bookmarkStart w:id="5347" w:name="_Ref409465162"/>
      <w:bookmarkStart w:id="5348" w:name="_Ref409466055"/>
      <w:bookmarkStart w:id="5349" w:name="_Toc409474771"/>
      <w:bookmarkStart w:id="5350" w:name="_Toc409528480"/>
      <w:bookmarkStart w:id="5351" w:name="_Toc409630183"/>
      <w:bookmarkStart w:id="5352" w:name="_Toc409703629"/>
      <w:bookmarkStart w:id="5353" w:name="_Toc409711793"/>
      <w:bookmarkStart w:id="5354" w:name="_Toc409715513"/>
      <w:bookmarkStart w:id="5355" w:name="_Toc409721530"/>
      <w:bookmarkStart w:id="5356" w:name="_Toc409720661"/>
      <w:bookmarkStart w:id="5357" w:name="_Toc409721748"/>
      <w:bookmarkStart w:id="5358" w:name="_Toc409807466"/>
      <w:bookmarkStart w:id="5359" w:name="_Toc409812185"/>
      <w:bookmarkStart w:id="5360" w:name="_Toc283764414"/>
      <w:bookmarkStart w:id="5361" w:name="_Toc409908748"/>
      <w:bookmarkStart w:id="5362" w:name="_Toc410902920"/>
      <w:bookmarkStart w:id="5363" w:name="_Toc410907931"/>
      <w:bookmarkStart w:id="5364" w:name="_Toc410908120"/>
      <w:bookmarkStart w:id="5365" w:name="_Toc410910913"/>
      <w:bookmarkStart w:id="5366" w:name="_Toc410911186"/>
      <w:bookmarkStart w:id="5367" w:name="_Toc410920284"/>
      <w:bookmarkStart w:id="5368" w:name="_Toc411279924"/>
      <w:bookmarkStart w:id="5369" w:name="_Toc411626650"/>
      <w:bookmarkStart w:id="5370" w:name="_Toc411632193"/>
      <w:bookmarkStart w:id="5371" w:name="_Toc411882101"/>
      <w:bookmarkStart w:id="5372" w:name="_Toc411941111"/>
      <w:bookmarkStart w:id="5373" w:name="_Toc285801560"/>
      <w:bookmarkStart w:id="5374" w:name="_Toc411949586"/>
      <w:bookmarkStart w:id="5375" w:name="_Toc412111227"/>
      <w:bookmarkStart w:id="5376" w:name="_Toc285977831"/>
      <w:bookmarkStart w:id="5377" w:name="_Toc412127994"/>
      <w:bookmarkStart w:id="5378" w:name="_Toc285999960"/>
      <w:bookmarkStart w:id="5379" w:name="_Toc412218443"/>
      <w:bookmarkStart w:id="5380" w:name="_Toc412543729"/>
      <w:bookmarkStart w:id="5381" w:name="_Toc412551474"/>
      <w:bookmarkStart w:id="5382" w:name="_Toc525031322"/>
      <w:bookmarkStart w:id="5383" w:name="_Toc103178504"/>
      <w:bookmarkStart w:id="5384" w:name="_Toc106868350"/>
      <w:bookmarkStart w:id="5385" w:name="_Toc113025818"/>
      <w:r w:rsidRPr="004C216E">
        <w:rPr>
          <w:rFonts w:ascii="Proxima Nova ExCn Rg Cyr" w:eastAsia="Times New Roman" w:hAnsi="Proxima Nova ExCn Rg Cyr" w:cs="Times New Roman"/>
          <w:b/>
          <w:color w:val="000000"/>
          <w:sz w:val="28"/>
          <w:szCs w:val="28"/>
          <w:lang w:eastAsia="ru-RU"/>
        </w:rPr>
        <w:t>Признание конкурентной процедуры закупки несостоявшейся</w:t>
      </w:r>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r w:rsidRPr="004C216E">
        <w:rPr>
          <w:rFonts w:ascii="Proxima Nova ExCn Rg Cyr" w:eastAsia="Times New Roman" w:hAnsi="Proxima Nova ExCn Rg Cyr" w:cs="Times New Roman"/>
          <w:b/>
          <w:color w:val="000000"/>
          <w:sz w:val="28"/>
          <w:szCs w:val="28"/>
          <w:lang w:eastAsia="ru-RU"/>
        </w:rPr>
        <w:t>.</w:t>
      </w:r>
      <w:bookmarkEnd w:id="5382"/>
      <w:bookmarkEnd w:id="5383"/>
      <w:bookmarkEnd w:id="5384"/>
      <w:bookmarkEnd w:id="5385"/>
    </w:p>
    <w:p w14:paraId="29C1EE79"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386" w:name="_Ref409392558"/>
      <w:r w:rsidRPr="004C216E">
        <w:rPr>
          <w:rFonts w:ascii="Proxima Nova ExCn Rg Cyr" w:eastAsia="Times New Roman" w:hAnsi="Proxima Nova ExCn Rg Cyr" w:cs="Times New Roman"/>
          <w:color w:val="000000"/>
          <w:sz w:val="28"/>
          <w:szCs w:val="28"/>
          <w:lang w:eastAsia="ru-RU"/>
        </w:rPr>
        <w:t>Конкурентная процедура закупки признается несостоявшейся, если:</w:t>
      </w:r>
      <w:bookmarkEnd w:id="5386"/>
    </w:p>
    <w:p w14:paraId="0FE65DB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87" w:name="_Ref410337861"/>
      <w:bookmarkStart w:id="5388" w:name="_Ref409392625"/>
      <w:r w:rsidRPr="004C216E">
        <w:rPr>
          <w:rFonts w:ascii="Proxima Nova ExCn Rg Cyr" w:eastAsia="Times New Roman" w:hAnsi="Proxima Nova ExCn Rg Cyr" w:cs="Times New Roman"/>
          <w:color w:val="000000"/>
          <w:sz w:val="28"/>
          <w:szCs w:val="28"/>
          <w:lang w:eastAsia="ru-RU"/>
        </w:rPr>
        <w:t>по окончании срока подачи заявок на участие в квалификационном отборе для отдельной закупки не подано ни одной заявки;</w:t>
      </w:r>
      <w:bookmarkEnd w:id="5387"/>
    </w:p>
    <w:p w14:paraId="13A6137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89" w:name="_Ref410337871"/>
      <w:r w:rsidRPr="004C216E">
        <w:rPr>
          <w:rFonts w:ascii="Proxima Nova ExCn Rg Cyr" w:eastAsia="Times New Roman" w:hAnsi="Proxima Nova ExCn Rg Cyr" w:cs="Times New Roman"/>
          <w:color w:val="000000"/>
          <w:sz w:val="28"/>
          <w:szCs w:val="28"/>
          <w:lang w:eastAsia="ru-RU"/>
        </w:rPr>
        <w:t>по окончании срока подачи заявок на участие в квалификационном отборе для отдельной закупки подана только одна заявка;</w:t>
      </w:r>
      <w:bookmarkEnd w:id="5389"/>
    </w:p>
    <w:p w14:paraId="6544A75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0" w:name="_Ref410506850"/>
      <w:bookmarkStart w:id="5391" w:name="_Ref410337880"/>
      <w:r w:rsidRPr="004C216E">
        <w:rPr>
          <w:rFonts w:ascii="Proxima Nova ExCn Rg Cyr" w:eastAsia="Times New Roman" w:hAnsi="Proxima Nova ExCn Rg Cyr" w:cs="Times New Roman"/>
          <w:color w:val="000000"/>
          <w:sz w:val="28"/>
          <w:szCs w:val="28"/>
          <w:lang w:eastAsia="ru-RU"/>
        </w:rPr>
        <w:t>по результатам рассмотрения заявок на участие в квалификационном отборе для отдельной закупки ЗК принято решение о признании всех участников процедуры закупки несоответствующими квалификационным требованиям;</w:t>
      </w:r>
      <w:bookmarkEnd w:id="5390"/>
    </w:p>
    <w:p w14:paraId="15D4DE3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2" w:name="_Ref410829881"/>
      <w:bookmarkStart w:id="5393" w:name="_Ref410491902"/>
      <w:r w:rsidRPr="004C216E">
        <w:rPr>
          <w:rFonts w:ascii="Proxima Nova ExCn Rg Cyr" w:eastAsia="Times New Roman" w:hAnsi="Proxima Nova ExCn Rg Cyr" w:cs="Times New Roman"/>
          <w:color w:val="000000"/>
          <w:sz w:val="28"/>
          <w:szCs w:val="28"/>
          <w:lang w:eastAsia="ru-RU"/>
        </w:rPr>
        <w:t>по результатам рассмотрения заявок на участие в квалификационном отборе для отдельной закупки ЗК принято решение о признании только одного участника процедуры закупки соответствующим квалификационным требованиям;</w:t>
      </w:r>
      <w:bookmarkEnd w:id="5392"/>
    </w:p>
    <w:p w14:paraId="225ED35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4" w:name="_Ref410735953"/>
      <w:bookmarkStart w:id="5395" w:name="_Ref410736036"/>
      <w:bookmarkStart w:id="5396" w:name="_Ref410337896"/>
      <w:bookmarkEnd w:id="5391"/>
      <w:bookmarkEnd w:id="5393"/>
      <w:r w:rsidRPr="004C216E">
        <w:rPr>
          <w:rFonts w:ascii="Proxima Nova ExCn Rg Cyr" w:eastAsia="Times New Roman" w:hAnsi="Proxima Nova ExCn Rg Cyr" w:cs="Times New Roman"/>
          <w:color w:val="000000"/>
          <w:sz w:val="28"/>
          <w:szCs w:val="28"/>
          <w:lang w:eastAsia="ru-RU"/>
        </w:rPr>
        <w:t xml:space="preserve">по окончании срока подачи заявок на конкурентную процедуру закупки не подано </w:t>
      </w:r>
      <w:bookmarkStart w:id="5397" w:name="_Ref410735981"/>
      <w:bookmarkEnd w:id="5394"/>
      <w:r w:rsidRPr="004C216E">
        <w:rPr>
          <w:rFonts w:ascii="Proxima Nova ExCn Rg Cyr" w:eastAsia="Times New Roman" w:hAnsi="Proxima Nova ExCn Rg Cyr" w:cs="Times New Roman"/>
          <w:color w:val="000000"/>
          <w:sz w:val="28"/>
          <w:szCs w:val="28"/>
          <w:lang w:eastAsia="ru-RU"/>
        </w:rPr>
        <w:t>ни одной заявки;</w:t>
      </w:r>
      <w:bookmarkEnd w:id="5395"/>
      <w:bookmarkEnd w:id="5396"/>
      <w:bookmarkEnd w:id="5397"/>
    </w:p>
    <w:p w14:paraId="2ADF13F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8" w:name="_Ref410337908"/>
      <w:bookmarkStart w:id="5399" w:name="_Ref410736104"/>
      <w:r w:rsidRPr="004C216E">
        <w:rPr>
          <w:rFonts w:ascii="Proxima Nova ExCn Rg Cyr" w:eastAsia="Times New Roman" w:hAnsi="Proxima Nova ExCn Rg Cyr" w:cs="Times New Roman"/>
          <w:color w:val="000000"/>
          <w:sz w:val="28"/>
          <w:szCs w:val="28"/>
          <w:lang w:eastAsia="ru-RU"/>
        </w:rPr>
        <w:t>по окончании срока подачи заявок на конкурентную процедуру закупки подана только одна заявка;</w:t>
      </w:r>
      <w:bookmarkEnd w:id="5388"/>
      <w:bookmarkEnd w:id="5398"/>
      <w:bookmarkEnd w:id="5399"/>
    </w:p>
    <w:p w14:paraId="4B0CBBC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00" w:name="_Ref409781609"/>
      <w:bookmarkStart w:id="5401" w:name="_Ref410337922"/>
      <w:r w:rsidRPr="004C216E">
        <w:rPr>
          <w:rFonts w:ascii="Proxima Nova ExCn Rg Cyr" w:eastAsia="Times New Roman" w:hAnsi="Proxima Nova ExCn Rg Cyr" w:cs="Times New Roman"/>
          <w:color w:val="000000"/>
          <w:sz w:val="28"/>
          <w:szCs w:val="28"/>
          <w:lang w:eastAsia="ru-RU"/>
        </w:rPr>
        <w:t>по результатам рассмотрения заявок (отборочная стадия), поданных на конкурентную процедуру закупки, ЗК принято решение о признании всех поданных заявок несоответствующими требованиям извещения, документации о закупке;</w:t>
      </w:r>
      <w:bookmarkEnd w:id="5400"/>
      <w:bookmarkEnd w:id="5401"/>
    </w:p>
    <w:p w14:paraId="428C6FC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5402" w:name="_Ref409392750"/>
      <w:bookmarkStart w:id="5403" w:name="_Ref410337932"/>
      <w:r w:rsidRPr="004C216E">
        <w:rPr>
          <w:rFonts w:ascii="Proxima Nova ExCn Rg Cyr" w:eastAsia="Times New Roman" w:hAnsi="Proxima Nova ExCn Rg Cyr" w:cs="Times New Roman"/>
          <w:color w:val="000000"/>
          <w:sz w:val="28"/>
          <w:szCs w:val="28"/>
          <w:lang w:eastAsia="ru-RU"/>
        </w:rPr>
        <w:t xml:space="preserve">по результатам рассмотрения заявок (отборочная стадия), поданных на конкурентную процедуру, ЗК принято решение о признании только одной заявки, соответствующей требованиям извещения, </w:t>
      </w:r>
      <w:r w:rsidRPr="004C216E">
        <w:rPr>
          <w:rFonts w:ascii="Proxima Nova ExCn Rg Cyr" w:eastAsia="Times New Roman" w:hAnsi="Proxima Nova ExCn Rg Cyr" w:cs="Times New Roman"/>
          <w:sz w:val="28"/>
          <w:szCs w:val="28"/>
          <w:lang w:eastAsia="ru-RU"/>
        </w:rPr>
        <w:t>документации о закупке;</w:t>
      </w:r>
      <w:bookmarkEnd w:id="5402"/>
      <w:bookmarkEnd w:id="5403"/>
    </w:p>
    <w:p w14:paraId="20A7E3E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5404" w:name="_Ref410069139"/>
      <w:bookmarkStart w:id="5405" w:name="_Ref410337987"/>
      <w:bookmarkStart w:id="5406" w:name="_Ref411253897"/>
      <w:bookmarkStart w:id="5407" w:name="_Ref410064722"/>
      <w:r w:rsidRPr="004C216E">
        <w:rPr>
          <w:rFonts w:ascii="Proxima Nova ExCn Rg Cyr" w:eastAsia="Times New Roman" w:hAnsi="Proxima Nova ExCn Rg Cyr" w:cs="Times New Roman"/>
          <w:sz w:val="28"/>
          <w:szCs w:val="28"/>
          <w:lang w:eastAsia="ru-RU"/>
        </w:rPr>
        <w:t>по результатам рассмотрения первых частей заявок на участие в аукционе ЗК принято решение об отказе в допуске всем участникам процедуры закупки, подавшим заявки</w:t>
      </w:r>
      <w:bookmarkEnd w:id="5404"/>
      <w:bookmarkEnd w:id="5405"/>
      <w:r w:rsidRPr="004C216E">
        <w:rPr>
          <w:rFonts w:ascii="Proxima Nova ExCn Rg Cyr" w:eastAsia="Times New Roman" w:hAnsi="Proxima Nova ExCn Rg Cyr" w:cs="Times New Roman"/>
          <w:sz w:val="28"/>
          <w:szCs w:val="28"/>
          <w:lang w:eastAsia="ru-RU"/>
        </w:rPr>
        <w:t>;</w:t>
      </w:r>
      <w:bookmarkEnd w:id="5406"/>
    </w:p>
    <w:p w14:paraId="63DEF5E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08" w:name="_Ref410069532"/>
      <w:bookmarkStart w:id="5409" w:name="_Ref410338834"/>
      <w:bookmarkStart w:id="5410" w:name="_Ref410929361"/>
      <w:r w:rsidRPr="004C216E">
        <w:rPr>
          <w:rFonts w:ascii="Proxima Nova ExCn Rg Cyr" w:eastAsia="Times New Roman" w:hAnsi="Proxima Nova ExCn Rg Cyr" w:cs="Times New Roman"/>
          <w:color w:val="000000"/>
          <w:sz w:val="28"/>
          <w:szCs w:val="28"/>
          <w:lang w:eastAsia="ru-RU"/>
        </w:rPr>
        <w:t>по результатам рассмотрения первых частей заявок на участие в аукционе ЗК принято решение о допуске к участию в аукционе только одного участника процедуры закупки</w:t>
      </w:r>
      <w:bookmarkStart w:id="5411" w:name="_Ref410069630"/>
      <w:bookmarkStart w:id="5412" w:name="_Ref410339796"/>
      <w:bookmarkEnd w:id="5408"/>
      <w:bookmarkEnd w:id="5409"/>
      <w:bookmarkEnd w:id="5410"/>
      <w:r w:rsidRPr="004C216E">
        <w:rPr>
          <w:rFonts w:ascii="Proxima Nova ExCn Rg Cyr" w:eastAsia="Times New Roman" w:hAnsi="Proxima Nova ExCn Rg Cyr" w:cs="Times New Roman"/>
          <w:color w:val="000000"/>
          <w:sz w:val="28"/>
          <w:szCs w:val="28"/>
          <w:lang w:eastAsia="ru-RU"/>
        </w:rPr>
        <w:t>;</w:t>
      </w:r>
    </w:p>
    <w:p w14:paraId="7B8B6DD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13" w:name="_Ref411254014"/>
      <w:r w:rsidRPr="004C216E">
        <w:rPr>
          <w:rFonts w:ascii="Proxima Nova ExCn Rg Cyr" w:eastAsia="Times New Roman" w:hAnsi="Proxima Nova ExCn Rg Cyr" w:cs="Times New Roman"/>
          <w:color w:val="000000"/>
          <w:sz w:val="28"/>
          <w:szCs w:val="28"/>
          <w:lang w:eastAsia="ru-RU"/>
        </w:rPr>
        <w:t>в ходе проведения аукциона не было сделано ни одного предложения о цене договора</w:t>
      </w:r>
      <w:bookmarkEnd w:id="5407"/>
      <w:bookmarkEnd w:id="5411"/>
      <w:bookmarkEnd w:id="5412"/>
      <w:r w:rsidRPr="004C216E">
        <w:rPr>
          <w:rFonts w:ascii="Proxima Nova ExCn Rg Cyr" w:eastAsia="Times New Roman" w:hAnsi="Proxima Nova ExCn Rg Cyr" w:cs="Times New Roman"/>
          <w:color w:val="000000"/>
          <w:sz w:val="28"/>
          <w:szCs w:val="28"/>
          <w:lang w:eastAsia="ru-RU"/>
        </w:rPr>
        <w:t>;</w:t>
      </w:r>
      <w:bookmarkEnd w:id="5413"/>
    </w:p>
    <w:p w14:paraId="2F0288C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14" w:name="_Ref410478735"/>
      <w:bookmarkStart w:id="5415" w:name="_Ref410929421"/>
      <w:r w:rsidRPr="004C216E">
        <w:rPr>
          <w:rFonts w:ascii="Proxima Nova ExCn Rg Cyr" w:eastAsia="Times New Roman" w:hAnsi="Proxima Nova ExCn Rg Cyr" w:cs="Times New Roman"/>
          <w:color w:val="000000"/>
          <w:sz w:val="28"/>
          <w:szCs w:val="28"/>
          <w:lang w:eastAsia="ru-RU"/>
        </w:rPr>
        <w:t>в ходе проведения аукциона было сделано только одно предложение о цене договора</w:t>
      </w:r>
      <w:bookmarkEnd w:id="5414"/>
      <w:r w:rsidRPr="004C216E">
        <w:rPr>
          <w:rFonts w:ascii="Proxima Nova ExCn Rg Cyr" w:eastAsia="Times New Roman" w:hAnsi="Proxima Nova ExCn Rg Cyr" w:cs="Times New Roman"/>
          <w:color w:val="000000"/>
          <w:sz w:val="28"/>
          <w:szCs w:val="28"/>
          <w:lang w:eastAsia="ru-RU"/>
        </w:rPr>
        <w:t>;</w:t>
      </w:r>
      <w:bookmarkEnd w:id="5415"/>
    </w:p>
    <w:p w14:paraId="0F4738A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16" w:name="_Ref410069834"/>
      <w:bookmarkStart w:id="5417" w:name="_Ref410339916"/>
      <w:bookmarkStart w:id="5418" w:name="_Ref411798203"/>
      <w:r w:rsidRPr="004C216E">
        <w:rPr>
          <w:rFonts w:ascii="Proxima Nova ExCn Rg Cyr" w:eastAsia="Times New Roman" w:hAnsi="Proxima Nova ExCn Rg Cyr" w:cs="Times New Roman"/>
          <w:color w:val="000000"/>
          <w:sz w:val="28"/>
          <w:szCs w:val="28"/>
          <w:lang w:eastAsia="ru-RU"/>
        </w:rPr>
        <w:t>по результатам рассмотрения вторых частей заявок на участие в аукционе ЗК принято решение о несоответствии требованиям, установленным документацией о закупке, всех вторых частей заявок на участие в аукционе</w:t>
      </w:r>
      <w:bookmarkEnd w:id="5416"/>
      <w:bookmarkEnd w:id="5417"/>
      <w:bookmarkEnd w:id="5418"/>
      <w:r w:rsidRPr="004C216E">
        <w:rPr>
          <w:rFonts w:ascii="Proxima Nova ExCn Rg Cyr" w:eastAsia="Times New Roman" w:hAnsi="Proxima Nova ExCn Rg Cyr" w:cs="Times New Roman"/>
          <w:color w:val="000000"/>
          <w:sz w:val="28"/>
          <w:szCs w:val="28"/>
          <w:lang w:eastAsia="ru-RU"/>
        </w:rPr>
        <w:t>;</w:t>
      </w:r>
    </w:p>
    <w:p w14:paraId="3A55352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19" w:name="_Ref410340046"/>
      <w:bookmarkStart w:id="5420" w:name="_Ref410736985"/>
      <w:bookmarkStart w:id="5421" w:name="_Ref411800271"/>
      <w:bookmarkStart w:id="5422" w:name="_Ref410069321"/>
      <w:bookmarkStart w:id="5423" w:name="_Ref410737127"/>
      <w:r w:rsidRPr="004C216E">
        <w:rPr>
          <w:rFonts w:ascii="Proxima Nova ExCn Rg Cyr" w:eastAsia="Times New Roman" w:hAnsi="Proxima Nova ExCn Rg Cyr" w:cs="Times New Roman"/>
          <w:color w:val="000000"/>
          <w:sz w:val="28"/>
          <w:szCs w:val="28"/>
          <w:lang w:eastAsia="ru-RU"/>
        </w:rPr>
        <w:t>по результатам рассмотрения вторых частей заявок на участие в аукционе ЗК принято решение о соответствии требованиям документации о закупке только одной второй части заявки на участие в аукционе</w:t>
      </w:r>
      <w:bookmarkEnd w:id="5419"/>
      <w:bookmarkEnd w:id="5420"/>
      <w:bookmarkEnd w:id="5421"/>
      <w:r w:rsidRPr="004C216E">
        <w:rPr>
          <w:rFonts w:ascii="Proxima Nova ExCn Rg Cyr" w:eastAsia="Times New Roman" w:hAnsi="Proxima Nova ExCn Rg Cyr" w:cs="Times New Roman"/>
          <w:color w:val="000000"/>
          <w:sz w:val="28"/>
          <w:szCs w:val="28"/>
          <w:lang w:eastAsia="ru-RU"/>
        </w:rPr>
        <w:t>;</w:t>
      </w:r>
    </w:p>
    <w:p w14:paraId="71E44AB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24" w:name="_Ref410066362"/>
      <w:bookmarkStart w:id="5425" w:name="_Ref411800432"/>
      <w:bookmarkStart w:id="5426" w:name="_Ref411586299"/>
      <w:bookmarkEnd w:id="5422"/>
      <w:bookmarkEnd w:id="5423"/>
      <w:r w:rsidRPr="004C216E">
        <w:rPr>
          <w:rFonts w:ascii="Proxima Nova ExCn Rg Cyr" w:eastAsia="Times New Roman" w:hAnsi="Proxima Nova ExCn Rg Cyr" w:cs="Times New Roman"/>
          <w:color w:val="000000"/>
          <w:sz w:val="28"/>
          <w:szCs w:val="28"/>
          <w:lang w:eastAsia="ru-RU"/>
        </w:rPr>
        <w:t>ЗК принято решение об отстранении всех участников конкурентной закупки (в том числе – допущенных) от участия в процедуре закупки</w:t>
      </w:r>
      <w:bookmarkEnd w:id="5424"/>
      <w:bookmarkEnd w:id="5425"/>
      <w:r w:rsidRPr="004C216E">
        <w:rPr>
          <w:rFonts w:ascii="Proxima Nova ExCn Rg Cyr" w:eastAsia="Times New Roman" w:hAnsi="Proxima Nova ExCn Rg Cyr" w:cs="Times New Roman"/>
          <w:color w:val="000000"/>
          <w:sz w:val="28"/>
          <w:szCs w:val="28"/>
          <w:lang w:eastAsia="ru-RU"/>
        </w:rPr>
        <w:t>;</w:t>
      </w:r>
    </w:p>
    <w:p w14:paraId="5E1347D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27" w:name="_Ref411612033"/>
      <w:r w:rsidRPr="004C216E">
        <w:rPr>
          <w:rFonts w:ascii="Proxima Nova ExCn Rg Cyr" w:eastAsia="Times New Roman" w:hAnsi="Proxima Nova ExCn Rg Cyr" w:cs="Times New Roman"/>
          <w:color w:val="000000"/>
          <w:sz w:val="28"/>
          <w:szCs w:val="28"/>
          <w:lang w:eastAsia="ru-RU"/>
        </w:rPr>
        <w:t>ЗК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извещения, документации о закупке.</w:t>
      </w:r>
      <w:bookmarkEnd w:id="5426"/>
      <w:bookmarkEnd w:id="5427"/>
    </w:p>
    <w:p w14:paraId="24B8CD0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закупка признана несостоявшейся, информация об этом указывается в соответствующем протоколе ЗК, который </w:t>
      </w:r>
      <w:r w:rsidR="005D4E45" w:rsidRPr="004C216E">
        <w:rPr>
          <w:rFonts w:ascii="Proxima Nova ExCn Rg Cyr" w:eastAsia="Times New Roman" w:hAnsi="Proxima Nova ExCn Rg Cyr" w:cs="Times New Roman"/>
          <w:color w:val="000000"/>
          <w:sz w:val="28"/>
          <w:szCs w:val="28"/>
          <w:lang w:eastAsia="ru-RU"/>
        </w:rPr>
        <w:t xml:space="preserve">подписывается не позднее следующего рабочего дня после </w:t>
      </w:r>
      <w:r w:rsidR="00513984" w:rsidRPr="004C216E">
        <w:rPr>
          <w:rFonts w:ascii="Proxima Nova ExCn Rg Cyr" w:eastAsia="Times New Roman" w:hAnsi="Proxima Nova ExCn Rg Cyr" w:cs="Times New Roman"/>
          <w:color w:val="000000"/>
          <w:sz w:val="28"/>
          <w:szCs w:val="28"/>
          <w:lang w:eastAsia="ru-RU"/>
        </w:rPr>
        <w:t xml:space="preserve">дня </w:t>
      </w:r>
      <w:r w:rsidR="005D4E45" w:rsidRPr="004C216E">
        <w:rPr>
          <w:rFonts w:ascii="Proxima Nova ExCn Rg Cyr" w:eastAsia="Times New Roman" w:hAnsi="Proxima Nova ExCn Rg Cyr" w:cs="Times New Roman"/>
          <w:color w:val="000000"/>
          <w:sz w:val="28"/>
          <w:szCs w:val="28"/>
          <w:lang w:eastAsia="ru-RU"/>
        </w:rPr>
        <w:t xml:space="preserve">заседания ЗК и </w:t>
      </w:r>
      <w:r w:rsidRPr="004C216E">
        <w:rPr>
          <w:rFonts w:ascii="Proxima Nova ExCn Rg Cyr" w:eastAsia="Times New Roman" w:hAnsi="Proxima Nova ExCn Rg Cyr" w:cs="Times New Roman"/>
          <w:color w:val="000000"/>
          <w:sz w:val="28"/>
          <w:szCs w:val="28"/>
          <w:lang w:eastAsia="ru-RU"/>
        </w:rPr>
        <w:t xml:space="preserve">должен быть </w:t>
      </w:r>
      <w:r w:rsidR="00D4727F"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 xml:space="preserve">размещен </w:t>
      </w:r>
      <w:r w:rsidR="00B74CC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B74CC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в сроки, установленные согласно пункту 3.2.1 Положения.</w:t>
      </w:r>
    </w:p>
    <w:p w14:paraId="609DE33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Если в документации о закупке предусмотрены два и более лота, процедура признается несостоявшейся только по тем лотам, в отношении которых выполняются положения пункта </w:t>
      </w:r>
      <w:r w:rsidR="007B3261">
        <w:rPr>
          <w:rFonts w:ascii="Proxima Nova ExCn Rg Cyr" w:eastAsia="Times New Roman" w:hAnsi="Proxima Nova ExCn Rg Cyr" w:cs="Times New Roman"/>
          <w:color w:val="000000"/>
          <w:sz w:val="28"/>
          <w:szCs w:val="28"/>
          <w:lang w:eastAsia="ru-RU"/>
        </w:rPr>
        <w:t>11.9.1</w:t>
      </w:r>
      <w:r w:rsidRPr="004C216E">
        <w:rPr>
          <w:rFonts w:ascii="Proxima Nova ExCn Rg Cyr" w:eastAsia="Times New Roman" w:hAnsi="Proxima Nova ExCn Rg Cyr" w:cs="Times New Roman"/>
          <w:color w:val="000000"/>
          <w:sz w:val="28"/>
          <w:szCs w:val="28"/>
          <w:lang w:eastAsia="ru-RU"/>
        </w:rPr>
        <w:t xml:space="preserve"> Положения.</w:t>
      </w:r>
    </w:p>
    <w:p w14:paraId="2422FA92"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428" w:name="_Ref410395305"/>
      <w:bookmarkStart w:id="5429" w:name="_Ref410387696"/>
      <w:r w:rsidRPr="004C216E">
        <w:rPr>
          <w:rFonts w:ascii="Proxima Nova ExCn Rg Cyr" w:eastAsia="Times New Roman" w:hAnsi="Proxima Nova ExCn Rg Cyr" w:cs="Times New Roman"/>
          <w:color w:val="000000"/>
          <w:sz w:val="28"/>
          <w:szCs w:val="28"/>
          <w:lang w:eastAsia="ru-RU"/>
        </w:rPr>
        <w:t>В случае признания конкурентной процедуры закупки несостоявшейся по основаниям, указанным в подпунктах</w:t>
      </w:r>
      <w:bookmarkEnd w:id="5428"/>
      <w:r w:rsidRPr="004C216E">
        <w:rPr>
          <w:rFonts w:ascii="Proxima Nova ExCn Rg Cyr" w:eastAsia="Times New Roman" w:hAnsi="Proxima Nova ExCn Rg Cyr" w:cs="Times New Roman"/>
          <w:color w:val="000000"/>
          <w:sz w:val="28"/>
          <w:szCs w:val="28"/>
          <w:lang w:eastAsia="ru-RU"/>
        </w:rPr>
        <w:t xml:space="preserve"> 11.9.1 (</w:t>
      </w:r>
      <w:r w:rsidR="007E09AF" w:rsidRPr="004C216E">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 11.9.1 (</w:t>
      </w:r>
      <w:r w:rsidR="007E09AF" w:rsidRPr="004C216E">
        <w:rPr>
          <w:rFonts w:ascii="Proxima Nova ExCn Rg Cyr" w:eastAsia="Times New Roman" w:hAnsi="Proxima Nova ExCn Rg Cyr" w:cs="Times New Roman"/>
          <w:color w:val="000000"/>
          <w:sz w:val="28"/>
          <w:szCs w:val="28"/>
          <w:lang w:eastAsia="ru-RU"/>
        </w:rPr>
        <w:t>4</w:t>
      </w:r>
      <w:r w:rsidRPr="004C216E">
        <w:rPr>
          <w:rFonts w:ascii="Proxima Nova ExCn Rg Cyr" w:eastAsia="Times New Roman" w:hAnsi="Proxima Nova ExCn Rg Cyr" w:cs="Times New Roman"/>
          <w:color w:val="000000"/>
          <w:sz w:val="28"/>
          <w:szCs w:val="28"/>
          <w:lang w:eastAsia="ru-RU"/>
        </w:rPr>
        <w:t xml:space="preserve">), 11.9.1 (5), 11.9.1 (7), 11.9.1 (9), 11.9.1 (11), 11.9.1 (13), 11.9.1 (15) Положения, </w:t>
      </w:r>
      <w:r w:rsidR="00B74CC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вправе:</w:t>
      </w:r>
      <w:bookmarkEnd w:id="5429"/>
    </w:p>
    <w:p w14:paraId="6CF365F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30" w:name="_Ref410066563"/>
      <w:bookmarkStart w:id="5431" w:name="_Ref410345139"/>
      <w:bookmarkStart w:id="5432" w:name="_Ref410507389"/>
      <w:r w:rsidRPr="004C216E">
        <w:rPr>
          <w:rFonts w:ascii="Proxima Nova ExCn Rg Cyr" w:eastAsia="Times New Roman" w:hAnsi="Proxima Nova ExCn Rg Cyr" w:cs="Times New Roman"/>
          <w:color w:val="000000"/>
          <w:sz w:val="28"/>
          <w:szCs w:val="28"/>
          <w:lang w:eastAsia="ru-RU"/>
        </w:rPr>
        <w:t xml:space="preserve">принять решение о проведении повторной закупки, в том числе с привлечением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w:t>
      </w:r>
      <w:bookmarkEnd w:id="5430"/>
      <w:bookmarkEnd w:id="5431"/>
      <w:bookmarkEnd w:id="5432"/>
      <w:r w:rsidRPr="004C216E">
        <w:rPr>
          <w:rFonts w:ascii="Proxima Nova ExCn Rg Cyr" w:eastAsia="Times New Roman" w:hAnsi="Proxima Nova ExCn Rg Cyr" w:cs="Times New Roman"/>
          <w:color w:val="000000"/>
          <w:sz w:val="28"/>
          <w:szCs w:val="28"/>
          <w:lang w:eastAsia="ru-RU"/>
        </w:rPr>
        <w:t>;</w:t>
      </w:r>
    </w:p>
    <w:p w14:paraId="509C888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осуществить закупку у единственного поставщика по основанию, предусмотренному в подпункте 6.6.2 (31) Положения;</w:t>
      </w:r>
    </w:p>
    <w:p w14:paraId="202E995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отказаться от проведения закупки.</w:t>
      </w:r>
    </w:p>
    <w:p w14:paraId="36BE0AA1" w14:textId="77777777" w:rsidR="007E09AF" w:rsidRPr="004C216E" w:rsidRDefault="007E09AF" w:rsidP="003D13C1">
      <w:p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признания конкурентной процедуры закупки несостоявшейся по основаниям, указанным в подпунктах 11.9.1(1), 11.9.1(3)</w:t>
      </w:r>
      <w:r w:rsidR="009E1B0D" w:rsidRPr="005173B2">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Заказчик вправе выполнить действия, предусмотренные подпунктами 1, 3 настоящего пункта.</w:t>
      </w:r>
    </w:p>
    <w:p w14:paraId="33AAA2C6" w14:textId="77777777" w:rsidR="009E1B0D" w:rsidRDefault="009E1B0D"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433" w:name="_Ref410387715"/>
      <w:bookmarkStart w:id="5434" w:name="_Ref410846139"/>
      <w:bookmarkStart w:id="5435" w:name="_Ref411817462"/>
      <w:r w:rsidRPr="009E1B0D">
        <w:rPr>
          <w:rFonts w:ascii="Proxima Nova ExCn Rg Cyr" w:eastAsia="Times New Roman" w:hAnsi="Proxima Nova ExCn Rg Cyr" w:cs="Times New Roman"/>
          <w:color w:val="000000"/>
          <w:sz w:val="28"/>
          <w:szCs w:val="28"/>
          <w:lang w:eastAsia="ru-RU"/>
        </w:rPr>
        <w:t>В случае признания конкурентной процедуры закупки несостоявшейся по основаниям, указанным в подпунктах 11.9.1(6), 11.9.1(8), 11.9.1(10), 11.9.1(12), 11.9.1(14), 11.9.1(16) Положения, ЗК рассматривает единственную заявку в порядке, установленном в извещении, документации о закупке. В случае принятия ЗК решения о признании указанной заявки и участника процедуры закупки соответствующими всем установленным требованиям Заказчик обязан заключить договор с единственным участником конкурентной закупки.</w:t>
      </w:r>
      <w:bookmarkStart w:id="5436" w:name="_Ref409393150"/>
      <w:bookmarkEnd w:id="5433"/>
      <w:bookmarkEnd w:id="5434"/>
      <w:bookmarkEnd w:id="5435"/>
    </w:p>
    <w:p w14:paraId="3433491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Повторная закупка при наличии технической возможности проводится без корректировки РПЗ /ПЗ или ПЗИП в случае отсутствия изменений предмета закупки, способа, формы закупки и НМЦ. При этом при проведении повторной закупки, при наличии такой возможности, </w:t>
      </w:r>
      <w:r w:rsidR="00B74CC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должны быть скорректированы условия проведения закупки в целях расширения конкуренции среди участников закупки (в частности, изменены требования к закупаемой продукции, участникам закупки, увеличены сроки подготовки заявок, осуществлено анонсирование закупки и так далее).</w:t>
      </w:r>
      <w:bookmarkEnd w:id="5436"/>
    </w:p>
    <w:p w14:paraId="2E86E16D"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437" w:name="_Toc103178505"/>
      <w:bookmarkStart w:id="5438" w:name="_Toc106868351"/>
      <w:bookmarkStart w:id="5439" w:name="_Toc113025819"/>
      <w:bookmarkStart w:id="5440" w:name="_Hlk39160125"/>
      <w:bookmarkStart w:id="5441" w:name="_Hlk43639060"/>
      <w:r w:rsidRPr="004C216E">
        <w:rPr>
          <w:rFonts w:ascii="Proxima Nova ExCn Rg Cyr" w:eastAsia="Times New Roman" w:hAnsi="Proxima Nova ExCn Rg Cyr" w:cs="Times New Roman"/>
          <w:b/>
          <w:sz w:val="28"/>
          <w:szCs w:val="28"/>
        </w:rPr>
        <w:t>Отказ от проведения закупки</w:t>
      </w:r>
      <w:r w:rsidRPr="004C216E">
        <w:rPr>
          <w:rFonts w:ascii="Proxima Nova ExCn Rg Cyr" w:eastAsia="Times New Roman" w:hAnsi="Proxima Nova ExCn Rg Cyr" w:cs="Times New Roman"/>
          <w:b/>
          <w:color w:val="000000"/>
          <w:sz w:val="28"/>
          <w:szCs w:val="28"/>
          <w:lang w:eastAsia="ru-RU"/>
        </w:rPr>
        <w:t>.</w:t>
      </w:r>
      <w:bookmarkEnd w:id="5437"/>
      <w:bookmarkEnd w:id="5438"/>
      <w:bookmarkEnd w:id="5439"/>
    </w:p>
    <w:p w14:paraId="0782DAAF" w14:textId="77777777" w:rsidR="00C45CF7" w:rsidRPr="004C216E" w:rsidRDefault="00670DA9" w:rsidP="00D400B9">
      <w:pPr>
        <w:pStyle w:val="affff2"/>
        <w:numPr>
          <w:ilvl w:val="2"/>
          <w:numId w:val="2"/>
        </w:numPr>
        <w:autoSpaceDE w:val="0"/>
        <w:autoSpaceDN w:val="0"/>
        <w:adjustRightInd w:val="0"/>
        <w:spacing w:before="240"/>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Решение об отказе от проведения закупки может быть принято в любой момент до окончания срока подачи заявок при условии наличия соответствующего указания в извещении</w:t>
      </w:r>
      <w:r w:rsidR="00FD4D68" w:rsidRPr="004C216E">
        <w:rPr>
          <w:rFonts w:ascii="Proxima Nova ExCn Rg Cyr" w:hAnsi="Proxima Nova ExCn Rg Cyr" w:cs="Proxima Nova ExCn Rg Cyr"/>
          <w:sz w:val="28"/>
          <w:szCs w:val="28"/>
        </w:rPr>
        <w:t xml:space="preserve">, </w:t>
      </w:r>
      <w:r w:rsidR="000325FE" w:rsidRPr="004C216E">
        <w:rPr>
          <w:rFonts w:ascii="Proxima Nova ExCn Rg Cyr" w:hAnsi="Proxima Nova ExCn Rg Cyr" w:cs="Proxima Nova ExCn Rg Cyr"/>
          <w:sz w:val="28"/>
          <w:szCs w:val="28"/>
        </w:rPr>
        <w:t>за исключением случая, предусмотренного пунктом 8.1.</w:t>
      </w:r>
      <w:r w:rsidR="00A94E9F" w:rsidRPr="004C216E">
        <w:rPr>
          <w:rFonts w:ascii="Proxima Nova ExCn Rg Cyr" w:hAnsi="Proxima Nova ExCn Rg Cyr" w:cs="Proxima Nova ExCn Rg Cyr"/>
          <w:sz w:val="28"/>
          <w:szCs w:val="28"/>
        </w:rPr>
        <w:t>10</w:t>
      </w:r>
      <w:r w:rsidR="000325FE" w:rsidRPr="004C216E">
        <w:rPr>
          <w:rFonts w:ascii="Proxima Nova ExCn Rg Cyr" w:hAnsi="Proxima Nova ExCn Rg Cyr" w:cs="Proxima Nova ExCn Rg Cyr"/>
          <w:sz w:val="28"/>
          <w:szCs w:val="28"/>
        </w:rPr>
        <w:t xml:space="preserve"> Положения</w:t>
      </w:r>
      <w:r w:rsidRPr="004C216E">
        <w:rPr>
          <w:rFonts w:ascii="Proxima Nova ExCn Rg Cyr" w:hAnsi="Proxima Nova ExCn Rg Cyr" w:cs="Proxima Nova ExCn Rg"/>
          <w:sz w:val="28"/>
          <w:szCs w:val="28"/>
        </w:rPr>
        <w:t>.</w:t>
      </w:r>
    </w:p>
    <w:p w14:paraId="420C1503" w14:textId="77777777" w:rsidR="00C45CF7" w:rsidRPr="004C216E" w:rsidRDefault="00670DA9" w:rsidP="00D400B9">
      <w:pPr>
        <w:pStyle w:val="affff2"/>
        <w:numPr>
          <w:ilvl w:val="2"/>
          <w:numId w:val="2"/>
        </w:numPr>
        <w:autoSpaceDE w:val="0"/>
        <w:autoSpaceDN w:val="0"/>
        <w:adjustRightInd w:val="0"/>
        <w:spacing w:before="240"/>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Решение об отказе</w:t>
      </w:r>
      <w:r w:rsidRPr="004C216E">
        <w:rPr>
          <w:rFonts w:ascii="Proxima Nova ExCn Rg Cyr" w:hAnsi="Proxima Nova ExCn Rg Cyr" w:cs="Proxima Nova ExCn Rg Cyr"/>
          <w:bCs/>
          <w:sz w:val="28"/>
          <w:szCs w:val="28"/>
        </w:rPr>
        <w:t xml:space="preserve"> от проведения закупки может быть принято в следующих случаях (включая, но не ограничиваясь):</w:t>
      </w:r>
    </w:p>
    <w:p w14:paraId="648ED8B9" w14:textId="77777777" w:rsidR="00C45CF7" w:rsidRPr="004C216E" w:rsidRDefault="00670DA9" w:rsidP="00D400B9">
      <w:pPr>
        <w:pStyle w:val="affff2"/>
        <w:numPr>
          <w:ilvl w:val="3"/>
          <w:numId w:val="2"/>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bCs/>
          <w:sz w:val="28"/>
          <w:szCs w:val="28"/>
        </w:rPr>
        <w:t>изменение финансовых, инвестиционных, производственных и иных программ, оказавших влияние на потребность в данной закупке;</w:t>
      </w:r>
    </w:p>
    <w:p w14:paraId="571D19BB" w14:textId="77777777" w:rsidR="00670DA9" w:rsidRPr="004C216E" w:rsidRDefault="00670DA9" w:rsidP="00D400B9">
      <w:pPr>
        <w:pStyle w:val="affff2"/>
        <w:numPr>
          <w:ilvl w:val="3"/>
          <w:numId w:val="2"/>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bCs/>
          <w:sz w:val="28"/>
          <w:szCs w:val="28"/>
        </w:rPr>
        <w:t>изменение потребности в продукции, в том числе изменение характеристик продукции;</w:t>
      </w:r>
    </w:p>
    <w:p w14:paraId="127103B0" w14:textId="77777777"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t>при возникновении обстоятельств непреодолимой силы, подтвержденных соответствующим документом и влияющих на целесообразность закупки;</w:t>
      </w:r>
    </w:p>
    <w:p w14:paraId="14A727DE" w14:textId="77777777"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t>необходимость исполнения предписания контролирующих органов и (или) вступившего в законную силу судебного решения</w:t>
      </w:r>
      <w:r w:rsidR="00347CF1" w:rsidRPr="004C216E">
        <w:rPr>
          <w:rFonts w:ascii="Proxima Nova ExCn Rg Cyr" w:hAnsi="Proxima Nova ExCn Rg Cyr" w:cs="Proxima Nova ExCn Rg Cyr"/>
          <w:bCs/>
          <w:sz w:val="28"/>
          <w:szCs w:val="28"/>
        </w:rPr>
        <w:t>, а также заключения комиссии Корпорации по рассмотрению жалоб в сфере закупок</w:t>
      </w:r>
      <w:r w:rsidRPr="004C216E">
        <w:rPr>
          <w:rFonts w:ascii="Proxima Nova ExCn Rg Cyr" w:hAnsi="Proxima Nova ExCn Rg Cyr" w:cs="Proxima Nova ExCn Rg Cyr"/>
          <w:bCs/>
          <w:sz w:val="28"/>
          <w:szCs w:val="28"/>
        </w:rPr>
        <w:t>;</w:t>
      </w:r>
    </w:p>
    <w:p w14:paraId="6BB13A93" w14:textId="77777777"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w:bCs/>
          <w:sz w:val="28"/>
          <w:szCs w:val="28"/>
        </w:rPr>
      </w:pPr>
      <w:r w:rsidRPr="004C216E">
        <w:rPr>
          <w:rFonts w:ascii="Proxima Nova ExCn Rg Cyr" w:hAnsi="Proxima Nova ExCn Rg Cyr" w:cs="Proxima Nova ExCn Rg Cyr"/>
          <w:bCs/>
          <w:sz w:val="28"/>
          <w:szCs w:val="28"/>
        </w:rPr>
        <w:t>существенные ошибки, допущенные при подготовке извещения</w:t>
      </w:r>
      <w:r w:rsidRPr="004C216E">
        <w:rPr>
          <w:rFonts w:ascii="Proxima Nova ExCn Rg Cyr" w:hAnsi="Proxima Nova ExCn Rg Cyr" w:cs="Proxima Nova ExCn Rg"/>
          <w:bCs/>
          <w:sz w:val="28"/>
          <w:szCs w:val="28"/>
        </w:rPr>
        <w:t xml:space="preserve">, </w:t>
      </w:r>
      <w:r w:rsidRPr="004C216E">
        <w:rPr>
          <w:rFonts w:ascii="Proxima Nova ExCn Rg Cyr" w:hAnsi="Proxima Nova ExCn Rg Cyr" w:cs="Proxima Nova ExCn Rg Cyr"/>
          <w:bCs/>
          <w:sz w:val="28"/>
          <w:szCs w:val="28"/>
        </w:rPr>
        <w:t>документации о закупке;</w:t>
      </w:r>
    </w:p>
    <w:p w14:paraId="09210BD2" w14:textId="77777777"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t>изменение норм Законодательства.</w:t>
      </w:r>
    </w:p>
    <w:p w14:paraId="53CF38DA" w14:textId="77777777" w:rsidR="00670DA9"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t xml:space="preserve">Решение об отказе от проведения закупки включает в себя основание для принятия решения и оформляется в виде извещения об отказе от проведения закупки, подписываемого </w:t>
      </w:r>
      <w:r w:rsidR="00252BBF" w:rsidRPr="004C216E">
        <w:rPr>
          <w:rFonts w:ascii="Proxima Nova ExCn Rg Cyr" w:hAnsi="Proxima Nova ExCn Rg Cyr" w:cs="Proxima Nova ExCn Rg Cyr"/>
          <w:bCs/>
          <w:sz w:val="28"/>
          <w:szCs w:val="28"/>
        </w:rPr>
        <w:t>Р</w:t>
      </w:r>
      <w:r w:rsidRPr="004C216E">
        <w:rPr>
          <w:rFonts w:ascii="Proxima Nova ExCn Rg Cyr" w:hAnsi="Proxima Nova ExCn Rg Cyr" w:cs="Proxima Nova ExCn Rg Cyr"/>
          <w:bCs/>
          <w:sz w:val="28"/>
          <w:szCs w:val="28"/>
        </w:rPr>
        <w:t xml:space="preserve">уководителем заказчика или уполномоченным им лицом в день принятия решения об отказе, но в любом случае не позднее даты окончания </w:t>
      </w:r>
      <w:r w:rsidR="0005229F" w:rsidRPr="004C216E">
        <w:rPr>
          <w:rFonts w:ascii="Proxima Nova ExCn Rg Cyr" w:hAnsi="Proxima Nova ExCn Rg Cyr" w:cs="Proxima Nova ExCn Rg Cyr"/>
          <w:bCs/>
          <w:sz w:val="28"/>
          <w:szCs w:val="28"/>
        </w:rPr>
        <w:t xml:space="preserve">срока </w:t>
      </w:r>
      <w:r w:rsidRPr="004C216E">
        <w:rPr>
          <w:rFonts w:ascii="Proxima Nova ExCn Rg Cyr" w:hAnsi="Proxima Nova ExCn Rg Cyr" w:cs="Proxima Nova ExCn Rg Cyr"/>
          <w:bCs/>
          <w:sz w:val="28"/>
          <w:szCs w:val="28"/>
        </w:rPr>
        <w:t xml:space="preserve">подачи заявок. </w:t>
      </w:r>
      <w:r w:rsidR="00056D93" w:rsidRPr="004C216E">
        <w:rPr>
          <w:rFonts w:ascii="Proxima Nova ExCn Rg Cyr" w:hAnsi="Proxima Nova ExCn Rg Cyr" w:cs="Proxima Nova ExCn Rg Cyr"/>
          <w:bCs/>
          <w:sz w:val="28"/>
          <w:szCs w:val="28"/>
        </w:rPr>
        <w:t>П</w:t>
      </w:r>
      <w:r w:rsidRPr="004C216E">
        <w:rPr>
          <w:rFonts w:ascii="Proxima Nova ExCn Rg Cyr" w:hAnsi="Proxima Nova ExCn Rg Cyr" w:cs="Proxima Nova ExCn Rg Cyr"/>
          <w:bCs/>
          <w:sz w:val="28"/>
          <w:szCs w:val="28"/>
        </w:rPr>
        <w:t xml:space="preserve">о истечении указанного срока и до заключения договора </w:t>
      </w:r>
      <w:r w:rsidR="00B74CCF" w:rsidRPr="004C216E">
        <w:rPr>
          <w:rFonts w:ascii="Proxima Nova ExCn Rg Cyr" w:hAnsi="Proxima Nova ExCn Rg Cyr" w:cs="Proxima Nova ExCn Rg Cyr"/>
          <w:bCs/>
          <w:sz w:val="28"/>
          <w:szCs w:val="28"/>
        </w:rPr>
        <w:t>З</w:t>
      </w:r>
      <w:r w:rsidRPr="004C216E">
        <w:rPr>
          <w:rFonts w:ascii="Proxima Nova ExCn Rg Cyr" w:hAnsi="Proxima Nova ExCn Rg Cyr" w:cs="Proxima Nova ExCn Rg Cyr"/>
          <w:bCs/>
          <w:sz w:val="28"/>
          <w:szCs w:val="28"/>
        </w:rPr>
        <w:t>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Законодательством.</w:t>
      </w:r>
      <w:r w:rsidR="00056D93" w:rsidRPr="004C216E">
        <w:rPr>
          <w:rFonts w:ascii="Proxima Nova ExCn Rg Cyr" w:hAnsi="Proxima Nova ExCn Rg Cyr" w:cs="Proxima Nova ExCn Rg Cyr"/>
          <w:bCs/>
          <w:sz w:val="28"/>
          <w:szCs w:val="28"/>
        </w:rPr>
        <w:t xml:space="preserve"> </w:t>
      </w:r>
      <w:r w:rsidR="00D55656" w:rsidRPr="004C216E">
        <w:rPr>
          <w:rFonts w:ascii="Proxima Nova ExCn Rg Cyr" w:hAnsi="Proxima Nova ExCn Rg Cyr" w:cs="Proxima Nova ExCn Rg Cyr"/>
          <w:bCs/>
          <w:sz w:val="28"/>
          <w:szCs w:val="28"/>
        </w:rPr>
        <w:t xml:space="preserve">Извещение </w:t>
      </w:r>
      <w:r w:rsidR="00056D93" w:rsidRPr="004C216E">
        <w:rPr>
          <w:rFonts w:ascii="Proxima Nova ExCn Rg Cyr" w:hAnsi="Proxima Nova ExCn Rg Cyr" w:cs="Proxima Nova ExCn Rg Cyr"/>
          <w:bCs/>
          <w:sz w:val="28"/>
          <w:szCs w:val="28"/>
        </w:rPr>
        <w:t xml:space="preserve">об отказе от проведения закупки официально размещается </w:t>
      </w:r>
      <w:r w:rsidR="00056D93" w:rsidRPr="00C45CF7">
        <w:rPr>
          <w:rFonts w:ascii="Proxima Nova ExCn Rg Cyr" w:hAnsi="Proxima Nova ExCn Rg Cyr" w:cs="Proxima Nova ExCn Rg Cyr"/>
          <w:bCs/>
          <w:sz w:val="28"/>
          <w:szCs w:val="28"/>
        </w:rPr>
        <w:t xml:space="preserve">в </w:t>
      </w:r>
      <w:r w:rsidR="00056D93" w:rsidRPr="004C216E">
        <w:rPr>
          <w:rFonts w:ascii="Proxima Nova ExCn Rg Cyr" w:hAnsi="Proxima Nova ExCn Rg Cyr" w:cs="Proxima Nova ExCn Rg Cyr"/>
          <w:bCs/>
          <w:sz w:val="28"/>
          <w:szCs w:val="28"/>
        </w:rPr>
        <w:t>сроки</w:t>
      </w:r>
      <w:r w:rsidR="004C2C36" w:rsidRPr="004C216E">
        <w:rPr>
          <w:rFonts w:ascii="Proxima Nova ExCn Rg Cyr" w:hAnsi="Proxima Nova ExCn Rg Cyr" w:cs="Proxima Nova ExCn Rg Cyr"/>
          <w:bCs/>
          <w:sz w:val="28"/>
          <w:szCs w:val="28"/>
        </w:rPr>
        <w:t>,</w:t>
      </w:r>
      <w:r w:rsidR="00056D93" w:rsidRPr="004C216E">
        <w:rPr>
          <w:rFonts w:ascii="Proxima Nova ExCn Rg Cyr" w:hAnsi="Proxima Nova ExCn Rg Cyr" w:cs="Proxima Nova ExCn Rg Cyr"/>
          <w:bCs/>
          <w:sz w:val="28"/>
          <w:szCs w:val="28"/>
        </w:rPr>
        <w:t xml:space="preserve"> установлен</w:t>
      </w:r>
      <w:r w:rsidR="004C2C36" w:rsidRPr="004C216E">
        <w:rPr>
          <w:rFonts w:ascii="Proxima Nova ExCn Rg Cyr" w:hAnsi="Proxima Nova ExCn Rg Cyr" w:cs="Proxima Nova ExCn Rg Cyr"/>
          <w:bCs/>
          <w:sz w:val="28"/>
          <w:szCs w:val="28"/>
        </w:rPr>
        <w:t>н</w:t>
      </w:r>
      <w:r w:rsidR="00056D93" w:rsidRPr="004C216E">
        <w:rPr>
          <w:rFonts w:ascii="Proxima Nova ExCn Rg Cyr" w:hAnsi="Proxima Nova ExCn Rg Cyr" w:cs="Proxima Nova ExCn Rg Cyr"/>
          <w:bCs/>
          <w:sz w:val="28"/>
          <w:szCs w:val="28"/>
        </w:rPr>
        <w:t>ы</w:t>
      </w:r>
      <w:r w:rsidR="004C2C36" w:rsidRPr="004C216E">
        <w:rPr>
          <w:rFonts w:ascii="Proxima Nova ExCn Rg Cyr" w:hAnsi="Proxima Nova ExCn Rg Cyr" w:cs="Proxima Nova ExCn Rg Cyr"/>
          <w:bCs/>
          <w:sz w:val="28"/>
          <w:szCs w:val="28"/>
        </w:rPr>
        <w:t>е</w:t>
      </w:r>
      <w:r w:rsidR="00056D93" w:rsidRPr="004C216E">
        <w:rPr>
          <w:rFonts w:ascii="Proxima Nova ExCn Rg Cyr" w:hAnsi="Proxima Nova ExCn Rg Cyr" w:cs="Proxima Nova ExCn Rg Cyr"/>
          <w:bCs/>
          <w:sz w:val="28"/>
          <w:szCs w:val="28"/>
        </w:rPr>
        <w:t xml:space="preserve"> в пункте 3.2.1 Положения.</w:t>
      </w:r>
    </w:p>
    <w:p w14:paraId="4FC4DA90" w14:textId="77777777" w:rsidR="00670DA9"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w:bCs/>
          <w:sz w:val="28"/>
          <w:szCs w:val="28"/>
        </w:rPr>
      </w:pPr>
      <w:r w:rsidRPr="004C216E">
        <w:rPr>
          <w:rFonts w:ascii="Proxima Nova ExCn Rg Cyr" w:hAnsi="Proxima Nova ExCn Rg Cyr" w:cs="Proxima Nova ExCn Rg Cyr"/>
          <w:bCs/>
          <w:sz w:val="28"/>
          <w:szCs w:val="28"/>
        </w:rPr>
        <w:t>Заказчик/</w:t>
      </w:r>
      <w:r w:rsidR="00E12046" w:rsidRPr="004C216E">
        <w:rPr>
          <w:rFonts w:ascii="Proxima Nova ExCn Rg Cyr" w:hAnsi="Proxima Nova ExCn Rg Cyr" w:cs="Proxima Nova ExCn Rg Cyr"/>
          <w:bCs/>
          <w:sz w:val="28"/>
          <w:szCs w:val="28"/>
        </w:rPr>
        <w:t>О</w:t>
      </w:r>
      <w:r w:rsidRPr="004C216E">
        <w:rPr>
          <w:rFonts w:ascii="Proxima Nova ExCn Rg Cyr" w:hAnsi="Proxima Nova ExCn Rg Cyr" w:cs="Proxima Nova ExCn Rg Cyr"/>
          <w:bCs/>
          <w:sz w:val="28"/>
          <w:szCs w:val="28"/>
        </w:rPr>
        <w:t>рганизатор закупки, отказавшийся от проведения закупки с соблюдением требований, установленных Положением, не несет ответственности за причиненные участникам убытки.</w:t>
      </w:r>
      <w:bookmarkEnd w:id="5440"/>
    </w:p>
    <w:p w14:paraId="4E019835"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442" w:name="_Toc103178506"/>
      <w:bookmarkStart w:id="5443" w:name="_Toc106868352"/>
      <w:bookmarkStart w:id="5444" w:name="_Toc113025820"/>
      <w:bookmarkStart w:id="5445" w:name="_Hlk39160160"/>
      <w:r w:rsidRPr="004C216E">
        <w:rPr>
          <w:rFonts w:ascii="Proxima Nova ExCn Rg Cyr" w:eastAsia="Times New Roman" w:hAnsi="Proxima Nova ExCn Rg Cyr" w:cs="Proxima Nova ExCn Rg Cyr"/>
          <w:b/>
          <w:sz w:val="28"/>
          <w:szCs w:val="28"/>
        </w:rPr>
        <w:t>Заключение договора по результатам конкурентной закупки</w:t>
      </w:r>
      <w:r w:rsidRPr="004C216E">
        <w:rPr>
          <w:rFonts w:ascii="Proxima Nova ExCn Rg Cyr" w:eastAsia="Times New Roman" w:hAnsi="Proxima Nova ExCn Rg Cyr" w:cs="Times New Roman"/>
          <w:b/>
          <w:color w:val="000000"/>
          <w:sz w:val="28"/>
          <w:szCs w:val="28"/>
          <w:lang w:eastAsia="ru-RU"/>
        </w:rPr>
        <w:t>.</w:t>
      </w:r>
      <w:bookmarkEnd w:id="5442"/>
      <w:bookmarkEnd w:id="5443"/>
      <w:bookmarkEnd w:id="5444"/>
    </w:p>
    <w:p w14:paraId="2E39178D" w14:textId="77777777" w:rsidR="00C45CF7"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Договор по итогам закупки заключается в порядке, предусмотренном в разделе 20 Положения.</w:t>
      </w:r>
    </w:p>
    <w:p w14:paraId="5F493E15" w14:textId="77777777" w:rsidR="00C45CF7"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закупки, кроме случаев, предусмотренных Положением.</w:t>
      </w:r>
      <w:bookmarkStart w:id="5446" w:name="_Hlk38760134"/>
    </w:p>
    <w:p w14:paraId="17DF9EDF" w14:textId="77777777" w:rsidR="00670DA9"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В случае уклонения победителя процедуры закупки от заключения договора </w:t>
      </w:r>
      <w:r w:rsidR="00E12046"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 xml:space="preserve">аказчик </w:t>
      </w:r>
      <w:bookmarkEnd w:id="5446"/>
      <w:r w:rsidRPr="004C216E">
        <w:rPr>
          <w:rFonts w:ascii="Proxima Nova ExCn Rg Cyr" w:hAnsi="Proxima Nova ExCn Rg Cyr" w:cs="Proxima Nova ExCn Rg Cyr"/>
          <w:sz w:val="28"/>
          <w:szCs w:val="28"/>
        </w:rPr>
        <w:t>руководствуется пунктом 20.6.2 Положения.</w:t>
      </w:r>
    </w:p>
    <w:p w14:paraId="78DE926C" w14:textId="77777777" w:rsidR="00670DA9" w:rsidRPr="004C216E" w:rsidRDefault="00670DA9" w:rsidP="00E238C5">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5447" w:name="_Toc268259859"/>
      <w:bookmarkStart w:id="5448" w:name="_Toc268608856"/>
      <w:bookmarkStart w:id="5449" w:name="_Toc270006757"/>
      <w:bookmarkStart w:id="5450" w:name="_Toc270010968"/>
      <w:bookmarkStart w:id="5451" w:name="_Toc270089241"/>
      <w:bookmarkStart w:id="5452" w:name="_Hlt310540004"/>
      <w:bookmarkStart w:id="5453" w:name="_Hlt342508325"/>
      <w:bookmarkStart w:id="5454" w:name="_Hlt341815384"/>
      <w:bookmarkStart w:id="5455" w:name="_Hlt342508322"/>
      <w:bookmarkStart w:id="5456" w:name="_Hlt299563555"/>
      <w:bookmarkStart w:id="5457" w:name="_Toc268259866"/>
      <w:bookmarkStart w:id="5458" w:name="_Toc268608863"/>
      <w:bookmarkStart w:id="5459" w:name="_Toc270006764"/>
      <w:bookmarkStart w:id="5460" w:name="_Toc270010975"/>
      <w:bookmarkStart w:id="5461" w:name="_Hlt299192985"/>
      <w:bookmarkStart w:id="5462" w:name="_Hlt301958005"/>
      <w:bookmarkStart w:id="5463" w:name="_Hlt341546739"/>
      <w:bookmarkStart w:id="5464" w:name="_Hlt299194393"/>
      <w:bookmarkStart w:id="5465" w:name="_Hlt299292420"/>
      <w:bookmarkStart w:id="5466" w:name="_Hlt309070671"/>
      <w:bookmarkStart w:id="5467" w:name="_Hlt310261168"/>
      <w:bookmarkStart w:id="5468" w:name="_Hlt311825331"/>
      <w:bookmarkStart w:id="5469" w:name="_Hlt311825352"/>
      <w:bookmarkStart w:id="5470" w:name="_Hlt341546835"/>
      <w:bookmarkStart w:id="5471" w:name="_Hlt341787994"/>
      <w:bookmarkStart w:id="5472" w:name="_Hlt342293738"/>
      <w:bookmarkStart w:id="5473" w:name="_Hlt310538996"/>
      <w:bookmarkStart w:id="5474" w:name="_Hlt310539025"/>
      <w:bookmarkStart w:id="5475" w:name="_Hlt311825335"/>
      <w:bookmarkStart w:id="5476" w:name="_Hlt311825355"/>
      <w:bookmarkStart w:id="5477" w:name="_Hlt341546852"/>
      <w:bookmarkStart w:id="5478" w:name="_Hlt341787998"/>
      <w:bookmarkStart w:id="5479" w:name="_Hlt341546762"/>
      <w:bookmarkStart w:id="5480" w:name="_Hlt341786466"/>
      <w:bookmarkStart w:id="5481" w:name="_Hlt342293742"/>
      <w:bookmarkStart w:id="5482" w:name="_Hlt310534277"/>
      <w:bookmarkStart w:id="5483" w:name="_Hlt310534313"/>
      <w:bookmarkStart w:id="5484" w:name="_Hlt310536012"/>
      <w:bookmarkStart w:id="5485" w:name="_Hlt311043027"/>
      <w:bookmarkStart w:id="5486" w:name="_Hlt341554509"/>
      <w:bookmarkStart w:id="5487" w:name="_Toc306924534"/>
      <w:bookmarkStart w:id="5488" w:name="_Toc307225259"/>
      <w:bookmarkStart w:id="5489" w:name="_Toc307225538"/>
      <w:bookmarkStart w:id="5490" w:name="_Hlt271908444"/>
      <w:bookmarkStart w:id="5491" w:name="_Hlt311019266"/>
      <w:bookmarkStart w:id="5492" w:name="_Toc274777471"/>
      <w:bookmarkStart w:id="5493" w:name="_Toc274777472"/>
      <w:bookmarkStart w:id="5494" w:name="_Ref264615794"/>
      <w:bookmarkStart w:id="5495" w:name="_Toc407714585"/>
      <w:bookmarkStart w:id="5496" w:name="_Toc407716750"/>
      <w:bookmarkStart w:id="5497" w:name="_Toc407723002"/>
      <w:bookmarkStart w:id="5498" w:name="_Toc407720432"/>
      <w:bookmarkStart w:id="5499" w:name="_Ref273372051"/>
      <w:bookmarkStart w:id="5500" w:name="_Toc368984196"/>
      <w:bookmarkStart w:id="5501" w:name="_Toc407284735"/>
      <w:bookmarkStart w:id="5502" w:name="_Toc407291463"/>
      <w:bookmarkStart w:id="5503" w:name="_Toc407300263"/>
      <w:bookmarkStart w:id="5504" w:name="_Toc407296813"/>
      <w:bookmarkStart w:id="5505" w:name="_Toc407992662"/>
      <w:bookmarkStart w:id="5506" w:name="_Toc407999090"/>
      <w:bookmarkStart w:id="5507" w:name="_Toc408003330"/>
      <w:bookmarkStart w:id="5508" w:name="_Toc408003573"/>
      <w:bookmarkStart w:id="5509" w:name="_Toc408004329"/>
      <w:bookmarkStart w:id="5510" w:name="_Toc408161570"/>
      <w:bookmarkStart w:id="5511" w:name="_Toc408439800"/>
      <w:bookmarkStart w:id="5512" w:name="_Toc408446902"/>
      <w:bookmarkStart w:id="5513" w:name="_Toc408447166"/>
      <w:bookmarkStart w:id="5514" w:name="_Ref408753942"/>
      <w:bookmarkStart w:id="5515" w:name="_Toc408775989"/>
      <w:bookmarkStart w:id="5516" w:name="_Toc408779184"/>
      <w:bookmarkStart w:id="5517" w:name="_Toc408780781"/>
      <w:bookmarkStart w:id="5518" w:name="_Toc408840844"/>
      <w:bookmarkStart w:id="5519" w:name="_Toc408842269"/>
      <w:bookmarkStart w:id="5520" w:name="_Toc282982265"/>
      <w:bookmarkStart w:id="5521" w:name="_Toc409088702"/>
      <w:bookmarkStart w:id="5522" w:name="_Toc409088896"/>
      <w:bookmarkStart w:id="5523" w:name="_Toc409089589"/>
      <w:bookmarkStart w:id="5524" w:name="_Toc409090021"/>
      <w:bookmarkStart w:id="5525" w:name="_Toc409090476"/>
      <w:bookmarkStart w:id="5526" w:name="_Toc409113269"/>
      <w:bookmarkStart w:id="5527" w:name="_Toc409174051"/>
      <w:bookmarkStart w:id="5528" w:name="_Toc409174745"/>
      <w:bookmarkStart w:id="5529" w:name="_Ref409175403"/>
      <w:bookmarkStart w:id="5530" w:name="_Ref409176565"/>
      <w:bookmarkStart w:id="5531" w:name="_Ref409178644"/>
      <w:bookmarkStart w:id="5532" w:name="_Ref409178649"/>
      <w:bookmarkStart w:id="5533" w:name="_Ref409177811"/>
      <w:bookmarkStart w:id="5534" w:name="_Toc409189145"/>
      <w:bookmarkStart w:id="5535" w:name="_Toc409198881"/>
      <w:bookmarkStart w:id="5536" w:name="_Toc283058579"/>
      <w:bookmarkStart w:id="5537" w:name="_Toc409204369"/>
      <w:bookmarkStart w:id="5538" w:name="_Ref409361554"/>
      <w:bookmarkStart w:id="5539" w:name="_Toc409474772"/>
      <w:bookmarkStart w:id="5540" w:name="_Toc409528481"/>
      <w:bookmarkStart w:id="5541" w:name="_Toc409630184"/>
      <w:bookmarkStart w:id="5542" w:name="_Toc409703630"/>
      <w:bookmarkStart w:id="5543" w:name="_Ref409710931"/>
      <w:bookmarkStart w:id="5544" w:name="_Toc409711794"/>
      <w:bookmarkStart w:id="5545" w:name="_Toc409715514"/>
      <w:bookmarkStart w:id="5546" w:name="_Toc409721531"/>
      <w:bookmarkStart w:id="5547" w:name="_Toc409720662"/>
      <w:bookmarkStart w:id="5548" w:name="_Toc409721749"/>
      <w:bookmarkStart w:id="5549" w:name="_Toc409807467"/>
      <w:bookmarkStart w:id="5550" w:name="_Toc409812186"/>
      <w:bookmarkStart w:id="5551" w:name="_Toc283764415"/>
      <w:bookmarkStart w:id="5552" w:name="_Toc409908749"/>
      <w:bookmarkStart w:id="5553" w:name="_Ref410662643"/>
      <w:bookmarkStart w:id="5554" w:name="_Ref410727296"/>
      <w:bookmarkStart w:id="5555" w:name="_Ref410727417"/>
      <w:bookmarkStart w:id="5556" w:name="_Ref410734304"/>
      <w:bookmarkStart w:id="5557" w:name="_Ref410760646"/>
      <w:bookmarkStart w:id="5558" w:name="_Toc410902921"/>
      <w:bookmarkStart w:id="5559" w:name="_Toc410907932"/>
      <w:bookmarkStart w:id="5560" w:name="_Toc410908121"/>
      <w:bookmarkStart w:id="5561" w:name="_Toc410910914"/>
      <w:bookmarkStart w:id="5562" w:name="_Toc410911187"/>
      <w:bookmarkStart w:id="5563" w:name="_Toc410920285"/>
      <w:bookmarkStart w:id="5564" w:name="_Toc411279925"/>
      <w:bookmarkStart w:id="5565" w:name="_Toc411626651"/>
      <w:bookmarkStart w:id="5566" w:name="_Toc411632194"/>
      <w:bookmarkStart w:id="5567" w:name="_Toc411882103"/>
      <w:bookmarkStart w:id="5568" w:name="_Toc411941113"/>
      <w:bookmarkStart w:id="5569" w:name="_Toc285801561"/>
      <w:bookmarkStart w:id="5570" w:name="_Toc411949588"/>
      <w:bookmarkStart w:id="5571" w:name="_Toc412111228"/>
      <w:bookmarkStart w:id="5572" w:name="_Toc285977832"/>
      <w:bookmarkStart w:id="5573" w:name="_Toc412127995"/>
      <w:bookmarkStart w:id="5574" w:name="_Toc285999961"/>
      <w:bookmarkStart w:id="5575" w:name="_Toc412218444"/>
      <w:bookmarkStart w:id="5576" w:name="_Toc412543730"/>
      <w:bookmarkStart w:id="5577" w:name="_Toc412551475"/>
      <w:bookmarkStart w:id="5578" w:name="_Toc525031323"/>
      <w:bookmarkStart w:id="5579" w:name="_Toc103178507"/>
      <w:bookmarkStart w:id="5580" w:name="_Toc106868353"/>
      <w:bookmarkStart w:id="5581" w:name="_Toc113025821"/>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445"/>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r w:rsidRPr="004C216E">
        <w:rPr>
          <w:rFonts w:ascii="Proxima Nova ExCn Rg Cyr" w:eastAsia="Times New Roman" w:hAnsi="Proxima Nova ExCn Rg Cyr" w:cs="Times New Roman"/>
          <w:b/>
          <w:color w:val="000000"/>
          <w:sz w:val="28"/>
          <w:szCs w:val="28"/>
          <w:lang w:eastAsia="ru-RU"/>
        </w:rPr>
        <w:t>Порядок проведения открытого конкурса</w:t>
      </w:r>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r w:rsidRPr="004C216E">
        <w:rPr>
          <w:rFonts w:ascii="Proxima Nova ExCn Rg Cyr" w:eastAsia="Times New Roman" w:hAnsi="Proxima Nova ExCn Rg Cyr" w:cs="Times New Roman"/>
          <w:b/>
          <w:color w:val="000000"/>
          <w:sz w:val="28"/>
          <w:szCs w:val="28"/>
          <w:lang w:eastAsia="ru-RU"/>
        </w:rPr>
        <w:t>.</w:t>
      </w:r>
      <w:bookmarkEnd w:id="5578"/>
      <w:bookmarkEnd w:id="5579"/>
      <w:bookmarkEnd w:id="5580"/>
      <w:bookmarkEnd w:id="5581"/>
    </w:p>
    <w:p w14:paraId="0DA42908" w14:textId="15C2F6E9" w:rsidR="00731CAA" w:rsidRPr="00731CAA" w:rsidRDefault="00E8051D" w:rsidP="0089422F">
      <w:pPr>
        <w:rPr>
          <w:rFonts w:ascii="Proxima Nova ExCn Rg Cyr" w:eastAsia="Times New Roman" w:hAnsi="Proxima Nova ExCn Rg Cyr" w:cs="Times New Roman"/>
          <w:color w:val="000000"/>
          <w:sz w:val="24"/>
          <w:szCs w:val="24"/>
        </w:rPr>
      </w:pPr>
      <w:r w:rsidRPr="002048C4">
        <w:rPr>
          <w:noProof/>
          <w:lang w:eastAsia="ru-RU"/>
        </w:rPr>
        <mc:AlternateContent>
          <mc:Choice Requires="wps">
            <w:drawing>
              <wp:anchor distT="0" distB="0" distL="114300" distR="114300" simplePos="0" relativeHeight="251661312" behindDoc="0" locked="0" layoutInCell="1" allowOverlap="1" wp14:anchorId="08B3973B" wp14:editId="7642C74D">
                <wp:simplePos x="0" y="0"/>
                <wp:positionH relativeFrom="margin">
                  <wp:posOffset>-80921</wp:posOffset>
                </wp:positionH>
                <wp:positionV relativeFrom="paragraph">
                  <wp:posOffset>189050</wp:posOffset>
                </wp:positionV>
                <wp:extent cx="2596515" cy="983412"/>
                <wp:effectExtent l="0" t="0" r="13335" b="26670"/>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2596515" cy="983412"/>
                        </a:xfrm>
                        <a:prstGeom prst="roundRect">
                          <a:avLst/>
                        </a:prstGeom>
                        <a:noFill/>
                        <a:ln w="19050" cap="flat" cmpd="sng" algn="ctr">
                          <a:solidFill>
                            <a:sysClr val="window" lastClr="FFFFFF">
                              <a:lumMod val="75000"/>
                            </a:sysClr>
                          </a:solidFill>
                          <a:prstDash val="sysDash"/>
                          <a:miter lim="800000"/>
                        </a:ln>
                        <a:effectLst/>
                      </wps:spPr>
                      <wps:txbx>
                        <w:txbxContent>
                          <w:p w14:paraId="790C05AD" w14:textId="77777777" w:rsidR="00BA5340" w:rsidRDefault="00BA5340" w:rsidP="001E558D">
                            <w:pPr>
                              <w:spacing w:after="0"/>
                              <w:ind w:left="-99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3973B" id="Скругленный прямоугольник 40" o:spid="_x0000_s1027" style="position:absolute;margin-left:-6.35pt;margin-top:14.9pt;width:204.45pt;height:7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" filled="f" strokecolor="#bfbfbf" strokeweight="1.5pt">
                <v:stroke dashstyle="3 1" joinstyle="miter"/>
                <v:textbox>
                  <w:txbxContent>
                    <w:p w14:paraId="790C05AD" w14:textId="77777777" w:rsidR="00BA5340" w:rsidRDefault="00BA5340" w:rsidP="001E558D">
                      <w:pPr>
                        <w:spacing w:after="0"/>
                        <w:ind w:left="-992"/>
                      </w:pPr>
                    </w:p>
                  </w:txbxContent>
                </v:textbox>
                <w10:wrap anchorx="margin"/>
              </v:roundrect>
            </w:pict>
          </mc:Fallback>
        </mc:AlternateContent>
      </w:r>
      <w:r w:rsidR="00655C7B" w:rsidRPr="002048C4">
        <w:rPr>
          <w:noProof/>
          <w:lang w:eastAsia="ru-RU"/>
        </w:rPr>
        <mc:AlternateContent>
          <mc:Choice Requires="wps">
            <w:drawing>
              <wp:anchor distT="0" distB="0" distL="114300" distR="114300" simplePos="0" relativeHeight="251663360" behindDoc="0" locked="0" layoutInCell="1" allowOverlap="1" wp14:anchorId="08C51098" wp14:editId="7602B8D4">
                <wp:simplePos x="0" y="0"/>
                <wp:positionH relativeFrom="margin">
                  <wp:posOffset>4445</wp:posOffset>
                </wp:positionH>
                <wp:positionV relativeFrom="paragraph">
                  <wp:posOffset>5547</wp:posOffset>
                </wp:positionV>
                <wp:extent cx="2710815" cy="285750"/>
                <wp:effectExtent l="0" t="0" r="0" b="0"/>
                <wp:wrapNone/>
                <wp:docPr id="41" name="Надпись 41"/>
                <wp:cNvGraphicFramePr/>
                <a:graphic xmlns:a="http://schemas.openxmlformats.org/drawingml/2006/main">
                  <a:graphicData uri="http://schemas.microsoft.com/office/word/2010/wordprocessingShape">
                    <wps:wsp>
                      <wps:cNvSpPr txBox="1"/>
                      <wps:spPr>
                        <a:xfrm>
                          <a:off x="0" y="0"/>
                          <a:ext cx="2710815" cy="285750"/>
                        </a:xfrm>
                        <a:prstGeom prst="rect">
                          <a:avLst/>
                        </a:prstGeom>
                        <a:noFill/>
                        <a:ln w="6350">
                          <a:noFill/>
                        </a:ln>
                      </wps:spPr>
                      <wps:txbx>
                        <w:txbxContent>
                          <w:p w14:paraId="06D410BF" w14:textId="77777777" w:rsidR="00BA5340" w:rsidRPr="00E10EC7" w:rsidRDefault="00BA5340" w:rsidP="0011078D">
                            <w:pPr>
                              <w:rPr>
                                <w:i/>
                                <w:sz w:val="18"/>
                              </w:rPr>
                            </w:pPr>
                            <w:r w:rsidRPr="00E10EC7">
                              <w:rPr>
                                <w:i/>
                                <w:sz w:val="18"/>
                              </w:rPr>
                              <w:t>Прием заявок не менее 15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51098" id="Надпись 41" o:spid="_x0000_s1028" type="#_x0000_t202" style="position:absolute;margin-left:.35pt;margin-top:.45pt;width:213.4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" filled="f" stroked="f" strokeweight=".5pt">
                <v:textbox>
                  <w:txbxContent>
                    <w:p w14:paraId="06D410BF" w14:textId="77777777" w:rsidR="00BA5340" w:rsidRPr="00E10EC7" w:rsidRDefault="00BA5340" w:rsidP="0011078D">
                      <w:pPr>
                        <w:rPr>
                          <w:i/>
                          <w:sz w:val="18"/>
                        </w:rPr>
                      </w:pPr>
                      <w:r w:rsidRPr="00E10EC7">
                        <w:rPr>
                          <w:i/>
                          <w:sz w:val="18"/>
                        </w:rPr>
                        <w:t>Прием заявок не менее 15 дней</w:t>
                      </w:r>
                    </w:p>
                  </w:txbxContent>
                </v:textbox>
                <w10:wrap anchorx="margin"/>
              </v:shape>
            </w:pict>
          </mc:Fallback>
        </mc:AlternateContent>
      </w:r>
      <w:r w:rsidR="0011078D" w:rsidRPr="002048C4">
        <w:rPr>
          <w:noProof/>
          <w:lang w:eastAsia="ru-RU"/>
        </w:rPr>
        <w:drawing>
          <wp:inline distT="0" distB="0" distL="0" distR="0" wp14:anchorId="38FE4D30" wp14:editId="0EE3FFC9">
            <wp:extent cx="6195060" cy="1318548"/>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Start w:id="5582" w:name="_Toc409474773"/>
      <w:bookmarkStart w:id="5583" w:name="_Toc409528482"/>
      <w:bookmarkStart w:id="5584" w:name="_Toc409630185"/>
      <w:bookmarkStart w:id="5585" w:name="_Toc409703631"/>
      <w:bookmarkStart w:id="5586" w:name="_Toc409711795"/>
      <w:bookmarkStart w:id="5587" w:name="_Toc409715515"/>
      <w:bookmarkStart w:id="5588" w:name="_Toc409721532"/>
      <w:bookmarkStart w:id="5589" w:name="_Toc409720663"/>
      <w:bookmarkStart w:id="5590" w:name="_Toc409721750"/>
      <w:bookmarkStart w:id="5591" w:name="_Toc409807468"/>
      <w:bookmarkStart w:id="5592" w:name="_Toc409812187"/>
      <w:bookmarkStart w:id="5593" w:name="_Toc283764416"/>
      <w:bookmarkStart w:id="5594" w:name="_Toc409908750"/>
      <w:bookmarkStart w:id="5595" w:name="_Toc410902922"/>
      <w:bookmarkStart w:id="5596" w:name="_Toc410907933"/>
      <w:bookmarkStart w:id="5597" w:name="_Toc410908122"/>
      <w:bookmarkStart w:id="5598" w:name="_Toc410910915"/>
      <w:bookmarkStart w:id="5599" w:name="_Toc410911188"/>
      <w:bookmarkStart w:id="5600" w:name="_Toc410920286"/>
      <w:bookmarkStart w:id="5601" w:name="_Toc411279926"/>
      <w:bookmarkStart w:id="5602" w:name="_Toc411626652"/>
      <w:bookmarkStart w:id="5603" w:name="_Toc411632195"/>
      <w:bookmarkStart w:id="5604" w:name="_Toc411882104"/>
      <w:bookmarkStart w:id="5605" w:name="_Toc411941114"/>
      <w:bookmarkStart w:id="5606" w:name="_Toc285801562"/>
      <w:bookmarkStart w:id="5607" w:name="_Toc411949589"/>
      <w:bookmarkStart w:id="5608" w:name="_Toc412111229"/>
      <w:bookmarkStart w:id="5609" w:name="_Toc285977833"/>
      <w:bookmarkStart w:id="5610" w:name="_Toc412127996"/>
      <w:bookmarkStart w:id="5611" w:name="_Toc285999962"/>
      <w:bookmarkStart w:id="5612" w:name="_Toc412218445"/>
      <w:bookmarkStart w:id="5613" w:name="_Toc412543731"/>
      <w:bookmarkStart w:id="5614" w:name="_Toc412551476"/>
      <w:bookmarkStart w:id="5615" w:name="_Toc525031324"/>
      <w:bookmarkStart w:id="5616" w:name="_Toc103178508"/>
      <w:bookmarkStart w:id="5617" w:name="_Toc106868354"/>
      <w:r w:rsidR="000F04BE">
        <w:rPr>
          <w:rFonts w:ascii="Proxima Nova ExCn Rg Cyr" w:eastAsia="Times New Roman" w:hAnsi="Proxima Nova ExCn Rg Cyr" w:cs="Times New Roman"/>
          <w:color w:val="000000"/>
          <w:sz w:val="24"/>
          <w:szCs w:val="24"/>
        </w:rPr>
        <w:br/>
        <w:t xml:space="preserve">                    </w:t>
      </w:r>
      <w:r w:rsidR="00731CAA" w:rsidRPr="00731CAA">
        <w:rPr>
          <w:rFonts w:ascii="Proxima Nova ExCn Rg Cyr" w:eastAsia="Times New Roman" w:hAnsi="Proxima Nova ExCn Rg Cyr" w:cs="Times New Roman"/>
          <w:color w:val="000000"/>
          <w:sz w:val="24"/>
          <w:szCs w:val="24"/>
        </w:rPr>
        <w:t>Схема проведения открытого конкурса в электронной форме</w:t>
      </w:r>
    </w:p>
    <w:p w14:paraId="6DC6CBAE"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618" w:name="_Toc113025822"/>
      <w:r w:rsidRPr="004C216E">
        <w:rPr>
          <w:rFonts w:ascii="Proxima Nova ExCn Rg Cyr" w:eastAsia="Times New Roman" w:hAnsi="Proxima Nova ExCn Rg Cyr" w:cs="Times New Roman"/>
          <w:b/>
          <w:color w:val="000000"/>
          <w:sz w:val="28"/>
          <w:szCs w:val="28"/>
          <w:lang w:eastAsia="ru-RU"/>
        </w:rPr>
        <w:t>Общие положения</w:t>
      </w:r>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r w:rsidRPr="004C216E">
        <w:rPr>
          <w:rFonts w:ascii="Proxima Nova ExCn Rg Cyr" w:eastAsia="Times New Roman" w:hAnsi="Proxima Nova ExCn Rg Cyr" w:cs="Times New Roman"/>
          <w:b/>
          <w:color w:val="000000"/>
          <w:sz w:val="28"/>
          <w:szCs w:val="28"/>
        </w:rPr>
        <w:t>.</w:t>
      </w:r>
      <w:bookmarkEnd w:id="5615"/>
      <w:bookmarkEnd w:id="5616"/>
      <w:bookmarkEnd w:id="5617"/>
      <w:bookmarkEnd w:id="5618"/>
    </w:p>
    <w:p w14:paraId="7E80BFC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Разновидности конкурса, предусмотренные пунктом 6.2.3 Положения, устанавливают особенности проведения конкурса как закупки с использованием различных дополнительных элементов, и не являются самостоятельными способами закупки.</w:t>
      </w:r>
    </w:p>
    <w:p w14:paraId="2C493E88" w14:textId="77777777" w:rsidR="00670DA9" w:rsidRPr="004C216E" w:rsidRDefault="00670DA9" w:rsidP="00D400B9">
      <w:pPr>
        <w:numPr>
          <w:ilvl w:val="2"/>
          <w:numId w:val="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проведения конкурса, предусмотренный настоящим разделом, применяется к процедуре открытого одноэтапного конкурса в электронной форме (далее – конкурс).</w:t>
      </w:r>
    </w:p>
    <w:p w14:paraId="10F0C525" w14:textId="77777777" w:rsidR="00535D19" w:rsidRPr="004C216E" w:rsidRDefault="00535D19" w:rsidP="00D400B9">
      <w:pPr>
        <w:pStyle w:val="affff2"/>
        <w:numPr>
          <w:ilvl w:val="2"/>
          <w:numId w:val="2"/>
        </w:numPr>
        <w:ind w:left="1134"/>
        <w:jc w:val="both"/>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Официальное размещение извещения, документации о проведении конкурса осуществляется Заказчиком</w:t>
      </w:r>
      <w:r w:rsidR="00D577B5">
        <w:rPr>
          <w:rFonts w:ascii="Proxima Nova ExCn Rg Cyr" w:hAnsi="Proxima Nova ExCn Rg Cyr" w:cs="Times New Roman"/>
          <w:color w:val="000000"/>
          <w:sz w:val="28"/>
          <w:szCs w:val="28"/>
          <w:lang w:eastAsia="ru-RU"/>
        </w:rPr>
        <w:t> </w:t>
      </w:r>
      <w:r w:rsidRPr="004C216E">
        <w:rPr>
          <w:rFonts w:ascii="Proxima Nova ExCn Rg Cyr" w:hAnsi="Proxima Nova ExCn Rg Cyr" w:cs="Times New Roman"/>
          <w:color w:val="000000"/>
          <w:sz w:val="28"/>
          <w:szCs w:val="28"/>
          <w:lang w:eastAsia="ru-RU"/>
        </w:rPr>
        <w:t>/</w:t>
      </w:r>
      <w:r w:rsidR="00D577B5">
        <w:rPr>
          <w:rFonts w:ascii="Proxima Nova ExCn Rg Cyr" w:hAnsi="Proxima Nova ExCn Rg Cyr" w:cs="Times New Roman"/>
          <w:color w:val="000000"/>
          <w:sz w:val="28"/>
          <w:szCs w:val="28"/>
          <w:lang w:eastAsia="ru-RU"/>
        </w:rPr>
        <w:t> </w:t>
      </w:r>
      <w:r w:rsidRPr="004C216E">
        <w:rPr>
          <w:rFonts w:ascii="Proxima Nova ExCn Rg Cyr" w:hAnsi="Proxima Nova ExCn Rg Cyr" w:cs="Times New Roman"/>
          <w:color w:val="000000"/>
          <w:sz w:val="28"/>
          <w:szCs w:val="28"/>
          <w:lang w:eastAsia="ru-RU"/>
        </w:rPr>
        <w:t>Организатором закупки не менее чем за 15 (пятнадцать) дней до окончания срока подачи заявок.</w:t>
      </w:r>
    </w:p>
    <w:p w14:paraId="7FC7D8D4" w14:textId="77777777" w:rsidR="00535D19" w:rsidRPr="004C216E" w:rsidRDefault="00535D1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619" w:name="_Ref409525945"/>
      <w:r w:rsidRPr="004C216E">
        <w:rPr>
          <w:rFonts w:ascii="Proxima Nova ExCn Rg Cyr" w:eastAsia="Times New Roman" w:hAnsi="Proxima Nova ExCn Rg Cyr" w:cs="Times New Roman"/>
          <w:color w:val="000000"/>
          <w:sz w:val="28"/>
          <w:szCs w:val="28"/>
          <w:lang w:eastAsia="ru-RU"/>
        </w:rPr>
        <w:t>Срок подачи заявок исчисляется со дня, следующего за днем официального размещения извещения. Окончанием срока подачи заявок является наступление указанных в извещении даты и времени окончания подачи заявок.</w:t>
      </w:r>
      <w:bookmarkEnd w:id="5619"/>
    </w:p>
    <w:p w14:paraId="30D64CA8" w14:textId="77777777" w:rsidR="00535D19" w:rsidRPr="002048C4" w:rsidRDefault="00535D19" w:rsidP="00D400B9">
      <w:pPr>
        <w:pStyle w:val="affff2"/>
        <w:numPr>
          <w:ilvl w:val="2"/>
          <w:numId w:val="2"/>
        </w:numPr>
        <w:suppressAutoHyphens/>
        <w:ind w:left="1134"/>
        <w:jc w:val="both"/>
        <w:outlineLvl w:val="3"/>
        <w:rPr>
          <w:rFonts w:ascii="Proxima Nova ExCn Rg Cyr" w:hAnsi="Proxima Nova ExCn Rg Cyr" w:cs="Times New Roman"/>
          <w:color w:val="000000"/>
          <w:sz w:val="28"/>
          <w:szCs w:val="28"/>
          <w:lang w:eastAsia="ru-RU"/>
        </w:rPr>
      </w:pPr>
      <w:bookmarkStart w:id="5620" w:name="_Ref409451132"/>
      <w:bookmarkStart w:id="5621" w:name="_Hlk39160368"/>
      <w:bookmarkStart w:id="5622" w:name="_Hlk39160403"/>
      <w:r w:rsidRPr="002048C4">
        <w:rPr>
          <w:rFonts w:ascii="Proxima Nova ExCn Rg Cyr" w:hAnsi="Proxima Nova ExCn Rg Cyr" w:cs="Times New Roman"/>
          <w:color w:val="000000"/>
          <w:sz w:val="28"/>
          <w:szCs w:val="28"/>
          <w:lang w:eastAsia="ru-RU"/>
        </w:rPr>
        <w:t>В извещении, документации о проведении конкурса должны быть указаны сведения</w:t>
      </w:r>
      <w:bookmarkEnd w:id="5620"/>
      <w:bookmarkEnd w:id="5621"/>
      <w:r w:rsidRPr="002048C4">
        <w:rPr>
          <w:rFonts w:ascii="Proxima Nova ExCn Rg Cyr" w:hAnsi="Proxima Nova ExCn Rg Cyr" w:cs="Times New Roman"/>
          <w:color w:val="000000"/>
          <w:sz w:val="28"/>
          <w:szCs w:val="28"/>
          <w:lang w:eastAsia="ru-RU"/>
        </w:rPr>
        <w:t>, предусмотренные соответственно пунктами 10.16.1, 10.17.1 Положения.</w:t>
      </w:r>
    </w:p>
    <w:p w14:paraId="28478473" w14:textId="5CE93553" w:rsidR="00670DA9" w:rsidRPr="008630E1" w:rsidRDefault="00BF784B" w:rsidP="00E238C5">
      <w:pPr>
        <w:keepNext/>
        <w:keepLines/>
        <w:suppressAutoHyphens/>
        <w:spacing w:before="120" w:after="0" w:line="240" w:lineRule="auto"/>
        <w:ind w:left="1985" w:hanging="851"/>
        <w:jc w:val="both"/>
        <w:outlineLvl w:val="2"/>
        <w:rPr>
          <w:rFonts w:ascii="Proxima Nova ExCn Rg Cyr" w:hAnsi="Proxima Nova ExCn Rg Cyr"/>
          <w:b/>
          <w:color w:val="000000" w:themeColor="text1"/>
          <w:sz w:val="28"/>
        </w:rPr>
      </w:pPr>
      <w:bookmarkStart w:id="5623" w:name="_Toc113025823"/>
      <w:bookmarkStart w:id="5624" w:name="_Toc409474777"/>
      <w:bookmarkStart w:id="5625" w:name="_Toc409528486"/>
      <w:bookmarkStart w:id="5626" w:name="_Toc409630189"/>
      <w:bookmarkStart w:id="5627" w:name="_Toc409703635"/>
      <w:bookmarkStart w:id="5628" w:name="_Toc409711799"/>
      <w:bookmarkStart w:id="5629" w:name="_Toc409715519"/>
      <w:bookmarkStart w:id="5630" w:name="_Toc409721536"/>
      <w:bookmarkStart w:id="5631" w:name="_Toc409720667"/>
      <w:bookmarkStart w:id="5632" w:name="_Toc409721754"/>
      <w:bookmarkStart w:id="5633" w:name="_Toc409807472"/>
      <w:bookmarkStart w:id="5634" w:name="_Toc409812191"/>
      <w:bookmarkStart w:id="5635" w:name="_Toc283764420"/>
      <w:bookmarkStart w:id="5636" w:name="_Toc409908754"/>
      <w:bookmarkStart w:id="5637" w:name="_Toc410902926"/>
      <w:bookmarkStart w:id="5638" w:name="_Toc410907937"/>
      <w:bookmarkStart w:id="5639" w:name="_Toc410908126"/>
      <w:bookmarkStart w:id="5640" w:name="_Toc410910919"/>
      <w:bookmarkStart w:id="5641" w:name="_Toc410911192"/>
      <w:bookmarkStart w:id="5642" w:name="_Toc410920290"/>
      <w:bookmarkStart w:id="5643" w:name="_Toc411279930"/>
      <w:bookmarkStart w:id="5644" w:name="_Toc411626656"/>
      <w:bookmarkStart w:id="5645" w:name="_Toc411632199"/>
      <w:bookmarkStart w:id="5646" w:name="_Toc411882108"/>
      <w:bookmarkStart w:id="5647" w:name="_Toc411941118"/>
      <w:bookmarkStart w:id="5648" w:name="_Toc285801566"/>
      <w:bookmarkStart w:id="5649" w:name="_Toc411949593"/>
      <w:bookmarkStart w:id="5650" w:name="_Toc412111233"/>
      <w:bookmarkStart w:id="5651" w:name="_Toc285977837"/>
      <w:bookmarkStart w:id="5652" w:name="_Toc412128000"/>
      <w:bookmarkStart w:id="5653" w:name="_Toc285999966"/>
      <w:bookmarkStart w:id="5654" w:name="_Toc412218449"/>
      <w:bookmarkStart w:id="5655" w:name="_Toc412543735"/>
      <w:bookmarkStart w:id="5656" w:name="_Toc412551480"/>
      <w:bookmarkStart w:id="5657" w:name="_Toc525031328"/>
      <w:bookmarkStart w:id="5658" w:name="_Toc409474774"/>
      <w:bookmarkStart w:id="5659" w:name="_Toc409528483"/>
      <w:bookmarkStart w:id="5660" w:name="_Toc409630186"/>
      <w:bookmarkStart w:id="5661" w:name="_Toc409703632"/>
      <w:bookmarkStart w:id="5662" w:name="_Toc409711796"/>
      <w:bookmarkStart w:id="5663" w:name="_Toc409715516"/>
      <w:bookmarkStart w:id="5664" w:name="_Toc409721533"/>
      <w:bookmarkStart w:id="5665" w:name="_Toc409720664"/>
      <w:bookmarkStart w:id="5666" w:name="_Toc409721751"/>
      <w:bookmarkStart w:id="5667" w:name="_Toc409807469"/>
      <w:bookmarkStart w:id="5668" w:name="_Toc409812188"/>
      <w:bookmarkStart w:id="5669" w:name="_Toc283764417"/>
      <w:bookmarkStart w:id="5670" w:name="_Toc409908751"/>
      <w:bookmarkStart w:id="5671" w:name="_Toc410902923"/>
      <w:bookmarkStart w:id="5672" w:name="_Toc410907934"/>
      <w:bookmarkStart w:id="5673" w:name="_Toc410908123"/>
      <w:bookmarkStart w:id="5674" w:name="_Toc410910916"/>
      <w:bookmarkStart w:id="5675" w:name="_Toc410911189"/>
      <w:bookmarkStart w:id="5676" w:name="_Toc410920287"/>
      <w:bookmarkStart w:id="5677" w:name="_Toc411279927"/>
      <w:bookmarkStart w:id="5678" w:name="_Toc411626653"/>
      <w:bookmarkStart w:id="5679" w:name="_Toc411632196"/>
      <w:bookmarkStart w:id="5680" w:name="_Toc411882105"/>
      <w:bookmarkStart w:id="5681" w:name="_Toc411941115"/>
      <w:bookmarkStart w:id="5682" w:name="_Toc285801563"/>
      <w:bookmarkStart w:id="5683" w:name="_Toc411949590"/>
      <w:bookmarkStart w:id="5684" w:name="_Toc412111230"/>
      <w:bookmarkStart w:id="5685" w:name="_Toc285977834"/>
      <w:bookmarkStart w:id="5686" w:name="_Toc412127997"/>
      <w:bookmarkStart w:id="5687" w:name="_Toc285999963"/>
      <w:bookmarkStart w:id="5688" w:name="_Toc412218446"/>
      <w:bookmarkStart w:id="5689" w:name="_Toc412543732"/>
      <w:bookmarkStart w:id="5690" w:name="_Toc412551477"/>
      <w:bookmarkStart w:id="5691" w:name="_Toc525031325"/>
      <w:bookmarkStart w:id="5692" w:name="_Toc103178509"/>
      <w:bookmarkEnd w:id="5441"/>
      <w:bookmarkEnd w:id="5622"/>
      <w:r w:rsidRPr="00E8051D">
        <w:rPr>
          <w:rFonts w:ascii="Proxima Nova ExCn Rg Cyr" w:eastAsia="Times New Roman" w:hAnsi="Proxima Nova ExCn Rg Cyr" w:cs="Times New Roman"/>
          <w:b/>
          <w:color w:val="000000" w:themeColor="text1"/>
          <w:sz w:val="28"/>
          <w:szCs w:val="28"/>
          <w:lang w:eastAsia="ru-RU"/>
        </w:rPr>
        <w:t>12.</w:t>
      </w:r>
      <w:proofErr w:type="gramStart"/>
      <w:r w:rsidRPr="00E8051D">
        <w:rPr>
          <w:rFonts w:ascii="Proxima Nova ExCn Rg Cyr" w:eastAsia="Times New Roman" w:hAnsi="Proxima Nova ExCn Rg Cyr" w:cs="Times New Roman"/>
          <w:b/>
          <w:color w:val="000000" w:themeColor="text1"/>
          <w:sz w:val="28"/>
          <w:szCs w:val="28"/>
          <w:lang w:eastAsia="ru-RU"/>
        </w:rPr>
        <w:t>2</w:t>
      </w:r>
      <w:r w:rsidR="00655C7B" w:rsidRPr="00E8051D">
        <w:rPr>
          <w:rFonts w:ascii="Proxima Nova ExCn Rg Cyr" w:eastAsia="Times New Roman" w:hAnsi="Proxima Nova ExCn Rg Cyr" w:cs="Times New Roman"/>
          <w:b/>
          <w:color w:val="000000" w:themeColor="text1"/>
          <w:sz w:val="28"/>
          <w:szCs w:val="28"/>
          <w:lang w:eastAsia="ru-RU"/>
        </w:rPr>
        <w:t>.–</w:t>
      </w:r>
      <w:proofErr w:type="gramEnd"/>
      <w:r w:rsidRPr="00E8051D">
        <w:rPr>
          <w:rFonts w:ascii="Proxima Nova ExCn Rg Cyr" w:eastAsia="Times New Roman" w:hAnsi="Proxima Nova ExCn Rg Cyr" w:cs="Times New Roman"/>
          <w:b/>
          <w:color w:val="000000" w:themeColor="text1"/>
          <w:sz w:val="28"/>
          <w:szCs w:val="28"/>
          <w:lang w:eastAsia="ru-RU"/>
        </w:rPr>
        <w:t>12.</w:t>
      </w:r>
      <w:r w:rsidR="004E2BF6" w:rsidRPr="00E8051D">
        <w:rPr>
          <w:rFonts w:ascii="Proxima Nova ExCn Rg Cyr" w:eastAsia="Times New Roman" w:hAnsi="Proxima Nova ExCn Rg Cyr" w:cs="Times New Roman"/>
          <w:b/>
          <w:color w:val="000000" w:themeColor="text1"/>
          <w:sz w:val="28"/>
          <w:szCs w:val="28"/>
          <w:lang w:eastAsia="ru-RU"/>
        </w:rPr>
        <w:t>5</w:t>
      </w:r>
      <w:r w:rsidR="00655C7B" w:rsidRPr="00E8051D">
        <w:rPr>
          <w:rFonts w:ascii="Proxima Nova ExCn Rg Cyr" w:eastAsia="Times New Roman" w:hAnsi="Proxima Nova ExCn Rg Cyr" w:cs="Times New Roman"/>
          <w:b/>
          <w:color w:val="000000" w:themeColor="text1"/>
          <w:sz w:val="28"/>
          <w:szCs w:val="28"/>
          <w:lang w:eastAsia="ru-RU"/>
        </w:rPr>
        <w:t>.</w:t>
      </w:r>
      <w:r w:rsidR="00E238C5" w:rsidRPr="00E8051D">
        <w:rPr>
          <w:rFonts w:ascii="Proxima Nova ExCn Rg Cyr" w:eastAsia="Times New Roman" w:hAnsi="Proxima Nova ExCn Rg Cyr" w:cs="Times New Roman"/>
          <w:b/>
          <w:color w:val="000000" w:themeColor="text1"/>
          <w:sz w:val="28"/>
          <w:szCs w:val="28"/>
          <w:lang w:eastAsia="ru-RU"/>
        </w:rPr>
        <w:t xml:space="preserve"> </w:t>
      </w:r>
      <w:r w:rsidR="009C0F48" w:rsidRPr="00E8051D">
        <w:rPr>
          <w:rFonts w:ascii="Proxima Nova ExCn Rg Cyr" w:eastAsia="Times New Roman" w:hAnsi="Proxima Nova ExCn Rg Cyr" w:cs="Times New Roman"/>
          <w:b/>
          <w:color w:val="000000" w:themeColor="text1"/>
          <w:sz w:val="28"/>
          <w:szCs w:val="28"/>
          <w:lang w:eastAsia="ru-RU"/>
        </w:rPr>
        <w:t>Исключены.</w:t>
      </w:r>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p>
    <w:p w14:paraId="5AB10B30" w14:textId="77777777"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693" w:name="_Toc409528487"/>
      <w:bookmarkStart w:id="5694" w:name="_Toc409630190"/>
      <w:bookmarkStart w:id="5695" w:name="_Toc409474778"/>
      <w:bookmarkStart w:id="5696" w:name="_Toc409703636"/>
      <w:bookmarkStart w:id="5697" w:name="_Toc409711800"/>
      <w:bookmarkStart w:id="5698" w:name="_Toc409715520"/>
      <w:bookmarkStart w:id="5699" w:name="_Toc409721537"/>
      <w:bookmarkStart w:id="5700" w:name="_Toc409720668"/>
      <w:bookmarkStart w:id="5701" w:name="_Toc409721755"/>
      <w:bookmarkStart w:id="5702" w:name="_Toc409807473"/>
      <w:bookmarkStart w:id="5703" w:name="_Toc409812192"/>
      <w:bookmarkStart w:id="5704" w:name="_Toc283764421"/>
      <w:bookmarkStart w:id="5705" w:name="_Toc409908755"/>
      <w:bookmarkStart w:id="5706" w:name="_Toc410902927"/>
      <w:bookmarkStart w:id="5707" w:name="_Toc410907938"/>
      <w:bookmarkStart w:id="5708" w:name="_Toc410908127"/>
      <w:bookmarkStart w:id="5709" w:name="_Toc410910920"/>
      <w:bookmarkStart w:id="5710" w:name="_Toc410911193"/>
      <w:bookmarkStart w:id="5711" w:name="_Toc410920291"/>
      <w:bookmarkStart w:id="5712" w:name="_Toc411279931"/>
      <w:bookmarkStart w:id="5713" w:name="_Toc411626657"/>
      <w:bookmarkStart w:id="5714" w:name="_Toc411632200"/>
      <w:bookmarkStart w:id="5715" w:name="_Toc411882109"/>
      <w:bookmarkStart w:id="5716" w:name="_Toc411941119"/>
      <w:bookmarkStart w:id="5717" w:name="_Toc285801567"/>
      <w:bookmarkStart w:id="5718" w:name="_Toc411949594"/>
      <w:bookmarkStart w:id="5719" w:name="_Toc412111234"/>
      <w:bookmarkStart w:id="5720" w:name="_Toc285977838"/>
      <w:bookmarkStart w:id="5721" w:name="_Toc412128001"/>
      <w:bookmarkStart w:id="5722" w:name="_Toc285999967"/>
      <w:bookmarkStart w:id="5723" w:name="_Toc412218450"/>
      <w:bookmarkStart w:id="5724" w:name="_Toc412543736"/>
      <w:bookmarkStart w:id="5725" w:name="_Toc412551481"/>
      <w:bookmarkStart w:id="5726" w:name="_Toc525031329"/>
      <w:bookmarkStart w:id="5727" w:name="_Toc103178513"/>
      <w:bookmarkStart w:id="5728" w:name="_Toc106868359"/>
      <w:bookmarkStart w:id="5729" w:name="_Toc113025824"/>
      <w:r w:rsidRPr="004C216E">
        <w:rPr>
          <w:rFonts w:ascii="Proxima Nova ExCn Rg Cyr" w:eastAsia="Times New Roman" w:hAnsi="Proxima Nova ExCn Rg Cyr" w:cs="Times New Roman"/>
          <w:b/>
          <w:color w:val="000000"/>
          <w:sz w:val="28"/>
          <w:szCs w:val="28"/>
          <w:lang w:eastAsia="ru-RU"/>
        </w:rPr>
        <w:t>Подача заявок</w:t>
      </w:r>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r w:rsidRPr="004C216E">
        <w:rPr>
          <w:rFonts w:ascii="Proxima Nova ExCn Rg Cyr" w:eastAsia="Times New Roman" w:hAnsi="Proxima Nova ExCn Rg Cyr" w:cs="Times New Roman"/>
          <w:b/>
          <w:color w:val="000000"/>
          <w:sz w:val="28"/>
          <w:szCs w:val="28"/>
          <w:lang w:eastAsia="ru-RU"/>
        </w:rPr>
        <w:t>.</w:t>
      </w:r>
      <w:bookmarkEnd w:id="5726"/>
      <w:bookmarkEnd w:id="5727"/>
      <w:bookmarkEnd w:id="5728"/>
      <w:bookmarkEnd w:id="5729"/>
    </w:p>
    <w:p w14:paraId="5507215A"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формирует заявку в соответствии с требованиями и условиями, указанными в документации о закупке. Каждый</w:t>
      </w:r>
      <w:r w:rsidRPr="004C216E" w:rsidDel="009D3151">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14:paraId="0D976FA3"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Подача заявки означает, что участник процедуры закупки изучил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14:paraId="05A26FF3"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43AD6570"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E196150"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5EB71BEB"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1B6E8E7"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9727F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9727FD"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в документации о закупке требования о представлении копии заявки в печатном виде /на бумажном носителе.</w:t>
      </w:r>
    </w:p>
    <w:p w14:paraId="5111BA49"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30" w:name="_Ref409441948"/>
      <w:r w:rsidRPr="004C216E">
        <w:rPr>
          <w:rFonts w:ascii="Proxima Nova ExCn Rg Cyr" w:eastAsia="Times New Roman" w:hAnsi="Proxima Nova ExCn Rg Cyr" w:cs="Times New Roman"/>
          <w:color w:val="000000"/>
          <w:sz w:val="28"/>
          <w:szCs w:val="28"/>
          <w:lang w:eastAsia="ru-RU"/>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14:paraId="30247097" w14:textId="77777777" w:rsidR="00BF784B" w:rsidRPr="00DD7A8D"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31" w:name="_Ref409679590"/>
      <w:bookmarkStart w:id="5732" w:name="_Ref412121429"/>
      <w:r w:rsidRPr="004C216E">
        <w:rPr>
          <w:rFonts w:ascii="Proxima Nova ExCn Rg Cyr" w:eastAsia="Times New Roman" w:hAnsi="Proxima Nova ExCn Rg Cyr" w:cs="Times New Roman"/>
          <w:color w:val="000000"/>
          <w:sz w:val="28"/>
          <w:szCs w:val="28"/>
          <w:lang w:eastAsia="ru-RU"/>
        </w:rPr>
        <w:t xml:space="preserve">Заявка должна быть оформлена в соответствии с требованиями </w:t>
      </w:r>
      <w:r w:rsidR="005C2A8E"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color w:val="000000"/>
          <w:sz w:val="28"/>
          <w:szCs w:val="28"/>
          <w:lang w:eastAsia="ru-RU"/>
        </w:rPr>
        <w:t>документации о закупке и содержать сведения</w:t>
      </w:r>
      <w:bookmarkStart w:id="5733" w:name="_Ref409635447"/>
      <w:bookmarkStart w:id="5734" w:name="_Ref409689522"/>
      <w:r w:rsidR="00CB138B" w:rsidRPr="00233AFC">
        <w:t xml:space="preserve"> </w:t>
      </w:r>
      <w:r w:rsidR="00BD6F29" w:rsidRPr="00130AE4">
        <w:rPr>
          <w:rFonts w:ascii="Proxima Nova ExCn Rg Cyr" w:eastAsia="Times New Roman" w:hAnsi="Proxima Nova ExCn Rg Cyr" w:cs="Times New Roman"/>
          <w:color w:val="000000"/>
          <w:sz w:val="28"/>
          <w:szCs w:val="28"/>
          <w:lang w:eastAsia="ru-RU"/>
        </w:rPr>
        <w:t xml:space="preserve">и </w:t>
      </w:r>
      <w:bookmarkStart w:id="5735" w:name="_Ref409795926"/>
      <w:bookmarkEnd w:id="5733"/>
      <w:bookmarkEnd w:id="5734"/>
      <w:r w:rsidR="00BD6F29" w:rsidRPr="00130AE4">
        <w:rPr>
          <w:rFonts w:ascii="Proxima Nova ExCn Rg Cyr" w:eastAsia="Times New Roman" w:hAnsi="Proxima Nova ExCn Rg Cyr" w:cs="Times New Roman"/>
          <w:color w:val="000000"/>
          <w:sz w:val="28"/>
          <w:szCs w:val="28"/>
          <w:lang w:eastAsia="ru-RU"/>
        </w:rPr>
        <w:t>документы,</w:t>
      </w:r>
      <w:r w:rsidR="00BD6F29" w:rsidRPr="004C216E">
        <w:t xml:space="preserve"> </w:t>
      </w:r>
      <w:r w:rsidR="00CB138B" w:rsidRPr="004C216E">
        <w:rPr>
          <w:rFonts w:ascii="Proxima Nova ExCn Rg Cyr" w:eastAsia="Times New Roman" w:hAnsi="Proxima Nova ExCn Rg Cyr" w:cs="Times New Roman"/>
          <w:color w:val="000000"/>
          <w:sz w:val="28"/>
          <w:szCs w:val="28"/>
          <w:lang w:eastAsia="ru-RU"/>
        </w:rPr>
        <w:t xml:space="preserve">предусмотренные </w:t>
      </w:r>
      <w:bookmarkEnd w:id="5735"/>
      <w:r w:rsidR="00CB138B" w:rsidRPr="004C216E">
        <w:rPr>
          <w:rFonts w:ascii="Proxima Nova ExCn Rg Cyr" w:eastAsia="Times New Roman" w:hAnsi="Proxima Nova ExCn Rg Cyr" w:cs="Times New Roman"/>
          <w:color w:val="000000"/>
          <w:sz w:val="28"/>
          <w:szCs w:val="28"/>
          <w:lang w:eastAsia="ru-RU"/>
        </w:rPr>
        <w:t>пунктом 10.9.5 Положения</w:t>
      </w:r>
      <w:bookmarkEnd w:id="5730"/>
      <w:bookmarkEnd w:id="5731"/>
      <w:bookmarkEnd w:id="5732"/>
      <w:r w:rsidR="00CB138B" w:rsidRPr="004C216E">
        <w:rPr>
          <w:rFonts w:ascii="Proxima Nova ExCn Rg Cyr" w:eastAsia="Times New Roman" w:hAnsi="Proxima Nova ExCn Rg Cyr" w:cs="Times New Roman"/>
          <w:color w:val="000000"/>
          <w:sz w:val="28"/>
          <w:szCs w:val="28"/>
          <w:lang w:eastAsia="ru-RU"/>
        </w:rPr>
        <w:t>.</w:t>
      </w:r>
    </w:p>
    <w:p w14:paraId="0100242E" w14:textId="77777777" w:rsidR="0007372C" w:rsidRPr="004C216E" w:rsidRDefault="00045FED"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36" w:name="_Ref392479255"/>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 xml:space="preserve"> </w:t>
      </w:r>
      <w:bookmarkEnd w:id="5736"/>
    </w:p>
    <w:p w14:paraId="7D78AB95"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bookmarkStart w:id="5737" w:name="_Hlk39162216"/>
      <w:bookmarkStart w:id="5738" w:name="_Hlk37631249"/>
      <w:r w:rsidRPr="004C216E">
        <w:rPr>
          <w:rFonts w:ascii="Proxima Nova ExCn Rg Cyr" w:eastAsia="Times New Roman" w:hAnsi="Proxima Nova ExCn Rg Cyr" w:cs="Times New Roman"/>
          <w:color w:val="000000"/>
          <w:sz w:val="28"/>
          <w:szCs w:val="28"/>
          <w:lang w:eastAsia="ru-RU"/>
        </w:rPr>
        <w:t>(один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bookmarkEnd w:id="5737"/>
      <w:r w:rsidRPr="004C216E">
        <w:rPr>
          <w:rFonts w:ascii="Proxima Nova ExCn Rg Cyr" w:eastAsia="Times New Roman" w:hAnsi="Proxima Nova ExCn Rg Cyr" w:cs="Times New Roman"/>
          <w:color w:val="000000"/>
          <w:sz w:val="28"/>
          <w:szCs w:val="28"/>
          <w:lang w:eastAsia="ru-RU"/>
        </w:rPr>
        <w:t>.</w:t>
      </w:r>
      <w:bookmarkEnd w:id="5738"/>
    </w:p>
    <w:p w14:paraId="195B8026"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 является основанием для отказа в допуске к участию в закупке непредставление </w:t>
      </w:r>
      <w:bookmarkStart w:id="5739" w:name="_Hlk39162545"/>
      <w:r w:rsidR="004E7557" w:rsidRPr="004C216E">
        <w:rPr>
          <w:rFonts w:ascii="Proxima Nova ExCn Rg Cyr" w:eastAsia="Times New Roman" w:hAnsi="Proxima Nova ExCn Rg Cyr" w:cs="Times New Roman"/>
          <w:color w:val="000000"/>
          <w:sz w:val="28"/>
          <w:szCs w:val="28"/>
          <w:lang w:eastAsia="ru-RU"/>
        </w:rPr>
        <w:t>сведений</w:t>
      </w:r>
      <w:r w:rsidR="00295AAC" w:rsidRPr="004C216E">
        <w:rPr>
          <w:rFonts w:ascii="Proxima Nova ExCn Rg Cyr" w:eastAsia="Times New Roman" w:hAnsi="Proxima Nova ExCn Rg Cyr" w:cs="Times New Roman"/>
          <w:color w:val="000000"/>
          <w:sz w:val="28"/>
          <w:szCs w:val="28"/>
          <w:lang w:eastAsia="ru-RU"/>
        </w:rPr>
        <w:t xml:space="preserve"> об упрощенной системе налогообложения</w:t>
      </w:r>
      <w:r w:rsidR="004E7557" w:rsidRPr="004C216E">
        <w:rPr>
          <w:rFonts w:ascii="Proxima Nova ExCn Rg Cyr" w:eastAsia="Times New Roman" w:hAnsi="Proxima Nova ExCn Rg Cyr" w:cs="Times New Roman"/>
          <w:color w:val="000000"/>
          <w:sz w:val="28"/>
          <w:szCs w:val="28"/>
          <w:lang w:eastAsia="ru-RU"/>
        </w:rPr>
        <w:t>,</w:t>
      </w:r>
      <w:r w:rsidR="00295AAC" w:rsidRPr="004C216E">
        <w:rPr>
          <w:rFonts w:ascii="Proxima Nova ExCn Rg Cyr" w:eastAsia="Times New Roman" w:hAnsi="Proxima Nova ExCn Rg Cyr" w:cs="Times New Roman"/>
          <w:color w:val="000000"/>
          <w:sz w:val="28"/>
          <w:szCs w:val="28"/>
          <w:lang w:eastAsia="ru-RU"/>
        </w:rPr>
        <w:t xml:space="preserve"> </w:t>
      </w:r>
      <w:r w:rsidR="00787346" w:rsidRPr="004C216E">
        <w:rPr>
          <w:rFonts w:ascii="Proxima Nova ExCn Rg Cyr" w:eastAsia="Times New Roman" w:hAnsi="Proxima Nova ExCn Rg Cyr" w:cs="Times New Roman"/>
          <w:color w:val="000000"/>
          <w:sz w:val="28"/>
          <w:szCs w:val="28"/>
          <w:lang w:eastAsia="ru-RU"/>
        </w:rPr>
        <w:t xml:space="preserve">предусмотренных подпунктом 10.9.5(9) Положения, </w:t>
      </w:r>
      <w:r w:rsidR="00295AAC" w:rsidRPr="004C216E">
        <w:rPr>
          <w:rFonts w:ascii="Proxima Nova ExCn Rg Cyr" w:eastAsia="Times New Roman" w:hAnsi="Proxima Nova ExCn Rg Cyr" w:cs="Times New Roman"/>
          <w:color w:val="000000"/>
          <w:sz w:val="28"/>
          <w:szCs w:val="28"/>
          <w:lang w:eastAsia="ru-RU"/>
        </w:rPr>
        <w:t>документов,</w:t>
      </w:r>
      <w:r w:rsidR="004E7557"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предусмотренных </w:t>
      </w:r>
      <w:bookmarkEnd w:id="5739"/>
      <w:r w:rsidR="00052BBC" w:rsidRPr="004C216E">
        <w:rPr>
          <w:rFonts w:ascii="Proxima Nova ExCn Rg Cyr" w:eastAsia="Times New Roman" w:hAnsi="Proxima Nova ExCn Rg Cyr" w:cs="Times New Roman"/>
          <w:color w:val="000000"/>
          <w:sz w:val="28"/>
          <w:szCs w:val="28"/>
          <w:lang w:eastAsia="ru-RU"/>
        </w:rPr>
        <w:t>под</w:t>
      </w:r>
      <w:r w:rsidR="004936C4" w:rsidRPr="004C216E">
        <w:rPr>
          <w:rFonts w:ascii="Proxima Nova ExCn Rg Cyr" w:eastAsia="Times New Roman" w:hAnsi="Proxima Nova ExCn Rg Cyr" w:cs="Times New Roman"/>
          <w:color w:val="000000"/>
          <w:sz w:val="28"/>
          <w:szCs w:val="28"/>
          <w:lang w:eastAsia="ru-RU"/>
        </w:rPr>
        <w:t>пункт</w:t>
      </w:r>
      <w:r w:rsidR="00787346" w:rsidRPr="004C216E">
        <w:rPr>
          <w:rFonts w:ascii="Proxima Nova ExCn Rg Cyr" w:eastAsia="Times New Roman" w:hAnsi="Proxima Nova ExCn Rg Cyr" w:cs="Times New Roman"/>
          <w:color w:val="000000"/>
          <w:sz w:val="28"/>
          <w:szCs w:val="28"/>
          <w:lang w:eastAsia="ru-RU"/>
        </w:rPr>
        <w:t>ом</w:t>
      </w:r>
      <w:r w:rsidR="00310181" w:rsidRPr="004C216E">
        <w:rPr>
          <w:rFonts w:ascii="Proxima Nova ExCn Rg Cyr" w:eastAsia="Times New Roman" w:hAnsi="Proxima Nova ExCn Rg Cyr" w:cs="Times New Roman"/>
          <w:color w:val="000000"/>
          <w:sz w:val="28"/>
          <w:szCs w:val="28"/>
          <w:lang w:eastAsia="ru-RU"/>
        </w:rPr>
        <w:t xml:space="preserve"> 10.9.5(</w:t>
      </w:r>
      <w:r w:rsidR="00302CF0" w:rsidRPr="00130AE4">
        <w:rPr>
          <w:rFonts w:ascii="Proxima Nova ExCn Rg Cyr" w:eastAsia="Times New Roman" w:hAnsi="Proxima Nova ExCn Rg Cyr" w:cs="Times New Roman"/>
          <w:color w:val="000000"/>
          <w:sz w:val="28"/>
          <w:szCs w:val="28"/>
          <w:lang w:eastAsia="ru-RU"/>
        </w:rPr>
        <w:t>12</w:t>
      </w:r>
      <w:r w:rsidR="00310181"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Положения.</w:t>
      </w:r>
    </w:p>
    <w:p w14:paraId="664FEAF9"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22F64300"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C752A18"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и (или)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w:t>
      </w:r>
      <w:r w:rsidR="00A8349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A8349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срок для ответа разъяснения от участника процедуры закупки </w:t>
      </w:r>
      <w:r w:rsidR="00A8349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будет руководствоваться сведениями, указанными в специальных электронных формах на ЭТП.</w:t>
      </w:r>
    </w:p>
    <w:p w14:paraId="15DCC56B"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14:paraId="518E6686" w14:textId="77777777"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740" w:name="_Toc409474779"/>
      <w:bookmarkStart w:id="5741" w:name="_Toc409528488"/>
      <w:bookmarkStart w:id="5742" w:name="_Toc409630191"/>
      <w:bookmarkStart w:id="5743" w:name="_Toc409703637"/>
      <w:bookmarkStart w:id="5744" w:name="_Toc409711801"/>
      <w:bookmarkStart w:id="5745" w:name="_Toc409715521"/>
      <w:bookmarkStart w:id="5746" w:name="_Toc409721538"/>
      <w:bookmarkStart w:id="5747" w:name="_Toc409720669"/>
      <w:bookmarkStart w:id="5748" w:name="_Toc409721756"/>
      <w:bookmarkStart w:id="5749" w:name="_Toc409807474"/>
      <w:bookmarkStart w:id="5750" w:name="_Toc409812193"/>
      <w:bookmarkStart w:id="5751" w:name="_Toc283764422"/>
      <w:bookmarkStart w:id="5752" w:name="_Toc409908756"/>
      <w:bookmarkStart w:id="5753" w:name="_Toc410902928"/>
      <w:bookmarkStart w:id="5754" w:name="_Toc410907939"/>
      <w:bookmarkStart w:id="5755" w:name="_Toc410908128"/>
      <w:bookmarkStart w:id="5756" w:name="_Toc410910921"/>
      <w:bookmarkStart w:id="5757" w:name="_Toc410911194"/>
      <w:bookmarkStart w:id="5758" w:name="_Toc410920292"/>
      <w:bookmarkStart w:id="5759" w:name="_Toc411279932"/>
      <w:bookmarkStart w:id="5760" w:name="_Toc411626658"/>
      <w:bookmarkStart w:id="5761" w:name="_Toc411632201"/>
      <w:bookmarkStart w:id="5762" w:name="_Toc411882110"/>
      <w:bookmarkStart w:id="5763" w:name="_Toc411941120"/>
      <w:bookmarkStart w:id="5764" w:name="_Toc285801568"/>
      <w:bookmarkStart w:id="5765" w:name="_Toc411949595"/>
      <w:bookmarkStart w:id="5766" w:name="_Toc412111235"/>
      <w:bookmarkStart w:id="5767" w:name="_Toc285977839"/>
      <w:bookmarkStart w:id="5768" w:name="_Toc412128002"/>
      <w:bookmarkStart w:id="5769" w:name="_Toc285999968"/>
      <w:bookmarkStart w:id="5770" w:name="_Toc412218451"/>
      <w:bookmarkStart w:id="5771" w:name="_Toc412543737"/>
      <w:bookmarkStart w:id="5772" w:name="_Toc412551482"/>
      <w:bookmarkStart w:id="5773" w:name="_Toc525031330"/>
      <w:bookmarkStart w:id="5774" w:name="_Toc103178514"/>
      <w:bookmarkStart w:id="5775" w:name="_Toc106868360"/>
      <w:bookmarkStart w:id="5776" w:name="_Toc113025825"/>
      <w:r w:rsidRPr="004C216E">
        <w:rPr>
          <w:rFonts w:ascii="Proxima Nova ExCn Rg Cyr" w:eastAsia="Times New Roman" w:hAnsi="Proxima Nova ExCn Rg Cyr" w:cs="Times New Roman"/>
          <w:b/>
          <w:color w:val="000000"/>
          <w:sz w:val="28"/>
          <w:szCs w:val="28"/>
          <w:lang w:eastAsia="ru-RU"/>
        </w:rPr>
        <w:t>Открытие доступа к поданным заявкам</w:t>
      </w:r>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r w:rsidRPr="004C216E">
        <w:rPr>
          <w:rFonts w:ascii="Proxima Nova ExCn Rg Cyr" w:eastAsia="Times New Roman" w:hAnsi="Proxima Nova ExCn Rg Cyr" w:cs="Times New Roman"/>
          <w:b/>
          <w:color w:val="000000"/>
          <w:sz w:val="28"/>
          <w:szCs w:val="28"/>
          <w:lang w:eastAsia="ru-RU"/>
        </w:rPr>
        <w:t>.</w:t>
      </w:r>
      <w:bookmarkEnd w:id="5773"/>
      <w:bookmarkEnd w:id="5774"/>
      <w:bookmarkEnd w:id="5775"/>
      <w:bookmarkEnd w:id="5776"/>
    </w:p>
    <w:p w14:paraId="5EFFF58C"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5F40D3">
        <w:rPr>
          <w:rFonts w:ascii="Proxima Nova ExCn Rg Cyr" w:hAnsi="Proxima Nova ExCn Rg Cyr"/>
          <w:color w:val="000000" w:themeColor="text1"/>
          <w:sz w:val="28"/>
        </w:rPr>
        <w:t xml:space="preserve">Открытие доступа к поданным заявкам осуществляется в </w:t>
      </w:r>
      <w:r w:rsidR="002221F4" w:rsidRPr="00130AE4">
        <w:rPr>
          <w:rFonts w:ascii="Proxima Nova ExCn Rg Cyr" w:eastAsia="Times New Roman" w:hAnsi="Proxima Nova ExCn Rg Cyr" w:cs="Times New Roman"/>
          <w:color w:val="000000" w:themeColor="text1"/>
          <w:sz w:val="28"/>
          <w:szCs w:val="28"/>
          <w:lang w:eastAsia="ru-RU"/>
        </w:rPr>
        <w:t>указанные</w:t>
      </w:r>
      <w:r w:rsidR="002221F4" w:rsidRPr="005F40D3">
        <w:rPr>
          <w:rFonts w:ascii="Proxima Nova ExCn Rg Cyr" w:hAnsi="Proxima Nova ExCn Rg Cyr"/>
          <w:color w:val="000000" w:themeColor="text1"/>
          <w:sz w:val="28"/>
        </w:rPr>
        <w:t xml:space="preserve"> </w:t>
      </w:r>
      <w:r w:rsidRPr="005F40D3">
        <w:rPr>
          <w:rFonts w:ascii="Proxima Nova ExCn Rg Cyr" w:hAnsi="Proxima Nova ExCn Rg Cyr"/>
          <w:color w:val="000000" w:themeColor="text1"/>
          <w:sz w:val="28"/>
        </w:rPr>
        <w:t xml:space="preserve">в документации о закупке </w:t>
      </w:r>
      <w:r w:rsidR="002221F4" w:rsidRPr="00130AE4">
        <w:rPr>
          <w:rFonts w:ascii="Proxima Nova ExCn Rg Cyr" w:eastAsia="Times New Roman" w:hAnsi="Proxima Nova ExCn Rg Cyr" w:cs="Times New Roman"/>
          <w:color w:val="000000" w:themeColor="text1"/>
          <w:sz w:val="28"/>
          <w:szCs w:val="28"/>
          <w:lang w:eastAsia="ru-RU"/>
        </w:rPr>
        <w:t xml:space="preserve">дату и </w:t>
      </w:r>
      <w:r w:rsidRPr="005F40D3">
        <w:rPr>
          <w:rFonts w:ascii="Proxima Nova ExCn Rg Cyr" w:hAnsi="Proxima Nova ExCn Rg Cyr"/>
          <w:sz w:val="28"/>
        </w:rPr>
        <w:t>время</w:t>
      </w:r>
      <w:r w:rsidR="002221F4" w:rsidRPr="00661530">
        <w:rPr>
          <w:rFonts w:ascii="Proxima Nova ExCn Rg Cyr" w:eastAsia="Times New Roman" w:hAnsi="Proxima Nova ExCn Rg Cyr" w:cs="Times New Roman"/>
          <w:sz w:val="28"/>
          <w:szCs w:val="28"/>
          <w:lang w:eastAsia="ru-RU"/>
        </w:rPr>
        <w:t xml:space="preserve"> окончания срока подачи заявок</w:t>
      </w:r>
      <w:r w:rsidRPr="005F40D3">
        <w:rPr>
          <w:rFonts w:ascii="Proxima Nova ExCn Rg Cyr" w:hAnsi="Proxima Nova ExCn Rg Cyr"/>
          <w:sz w:val="28"/>
        </w:rPr>
        <w:t xml:space="preserve">. Открытие доступа ко всем поданным заявкам осуществляется </w:t>
      </w:r>
      <w:r w:rsidRPr="004C216E">
        <w:rPr>
          <w:rFonts w:ascii="Proxima Nova ExCn Rg Cyr" w:eastAsia="Times New Roman" w:hAnsi="Proxima Nova ExCn Rg Cyr" w:cs="Times New Roman"/>
          <w:color w:val="000000"/>
          <w:sz w:val="28"/>
          <w:szCs w:val="28"/>
          <w:lang w:eastAsia="ru-RU"/>
        </w:rPr>
        <w:t>одновременно. После окончания срока подачи заявок оператор ЭТП заявки не принимает.</w:t>
      </w:r>
    </w:p>
    <w:p w14:paraId="1C7BF805"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процедуры открытия доступа к поданным заявкам заседание ЗК не проводится</w:t>
      </w:r>
      <w:r w:rsidR="00372D62" w:rsidRPr="004C216E">
        <w:rPr>
          <w:rFonts w:ascii="Proxima Nova ExCn Rg Cyr" w:eastAsia="Times New Roman" w:hAnsi="Proxima Nova ExCn Rg Cyr" w:cs="Times New Roman"/>
          <w:sz w:val="28"/>
          <w:szCs w:val="28"/>
          <w:lang w:eastAsia="ru-RU"/>
        </w:rPr>
        <w:t>, протокол не составляется</w:t>
      </w:r>
      <w:r w:rsidR="0025604B" w:rsidRPr="004C216E">
        <w:rPr>
          <w:rFonts w:ascii="Proxima Nova ExCn Rg Cyr" w:eastAsia="Times New Roman" w:hAnsi="Proxima Nova ExCn Rg Cyr" w:cs="Times New Roman"/>
          <w:sz w:val="28"/>
          <w:szCs w:val="28"/>
          <w:lang w:eastAsia="ru-RU"/>
        </w:rPr>
        <w:t xml:space="preserve"> (за исключением случаев, предусмотренных настоящим подразделом)</w:t>
      </w:r>
      <w:r w:rsidRPr="004C216E">
        <w:rPr>
          <w:rFonts w:ascii="Proxima Nova ExCn Rg Cyr" w:eastAsia="Times New Roman" w:hAnsi="Proxima Nova ExCn Rg Cyr" w:cs="Times New Roman"/>
          <w:sz w:val="28"/>
          <w:szCs w:val="28"/>
          <w:lang w:eastAsia="ru-RU"/>
        </w:rPr>
        <w:t xml:space="preserve">; при этом </w:t>
      </w:r>
      <w:r w:rsidR="00A8349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w:t>
      </w:r>
      <w:r w:rsidR="00A8349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AE68A77" w14:textId="77777777" w:rsidR="00670DA9" w:rsidRPr="004C216E" w:rsidRDefault="0025604B"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themeColor="text1"/>
          <w:sz w:val="28"/>
          <w:szCs w:val="28"/>
          <w:lang w:eastAsia="ru-RU"/>
        </w:rPr>
        <w:t xml:space="preserve">По результатам открытия доступа к поданным заявкам процедура закупки признается несостоявшейся, если не подано ни одной заявки или по окончании срока подачи заявок подана только одна заявка. </w:t>
      </w:r>
    </w:p>
    <w:p w14:paraId="595AEF57" w14:textId="77777777" w:rsidR="00670DA9" w:rsidRPr="004C216E" w:rsidRDefault="00B71096"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themeColor="text1"/>
          <w:sz w:val="28"/>
          <w:szCs w:val="28"/>
          <w:lang w:eastAsia="ru-RU"/>
        </w:rPr>
        <w:t>Если по окончании срока подачи заявок не подано ни одной заявки, составляется протокол открытия доступа, который подписывается ЗК не по</w:t>
      </w:r>
      <w:r w:rsidR="00FE611B" w:rsidRPr="004C216E">
        <w:rPr>
          <w:rFonts w:ascii="Proxima Nova ExCn Rg Cyr" w:eastAsia="Times New Roman" w:hAnsi="Proxima Nova ExCn Rg Cyr" w:cs="Times New Roman"/>
          <w:color w:val="000000" w:themeColor="text1"/>
          <w:sz w:val="28"/>
          <w:szCs w:val="28"/>
          <w:lang w:eastAsia="ru-RU"/>
        </w:rPr>
        <w:t>зднее</w:t>
      </w:r>
      <w:r w:rsidRPr="004C216E">
        <w:rPr>
          <w:rFonts w:ascii="Proxima Nova ExCn Rg Cyr" w:eastAsia="Times New Roman" w:hAnsi="Proxima Nova ExCn Rg Cyr" w:cs="Times New Roman"/>
          <w:color w:val="000000" w:themeColor="text1"/>
          <w:sz w:val="28"/>
          <w:szCs w:val="28"/>
          <w:lang w:eastAsia="ru-RU"/>
        </w:rPr>
        <w:t xml:space="preserve"> следующего рабочего дня после проведения процедуры открытия доступа и включает следующие сведения</w:t>
      </w:r>
      <w:r w:rsidR="00670DA9" w:rsidRPr="004C216E">
        <w:rPr>
          <w:rFonts w:ascii="Proxima Nova ExCn Rg Cyr" w:eastAsia="Times New Roman" w:hAnsi="Proxima Nova ExCn Rg Cyr" w:cs="Times New Roman"/>
          <w:color w:val="000000"/>
          <w:sz w:val="28"/>
          <w:szCs w:val="28"/>
          <w:lang w:eastAsia="ru-RU"/>
        </w:rPr>
        <w:t>:</w:t>
      </w:r>
    </w:p>
    <w:p w14:paraId="109CBCF7"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680A19D5"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668DF2DE"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 объеме закупаемой продукции, сроке исполнения договора;</w:t>
      </w:r>
    </w:p>
    <w:p w14:paraId="6EAB1D77"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проведения процедуры открытия доступа к поданным заявкам,</w:t>
      </w:r>
      <w:r w:rsidRPr="004C216E">
        <w:rPr>
          <w:rFonts w:ascii="Proxima Nova ExCn Rg Cyr" w:eastAsia="Times New Roman" w:hAnsi="Proxima Nova ExCn Rg Cyr" w:cs="Arial"/>
          <w:color w:val="000000"/>
          <w:sz w:val="20"/>
          <w:szCs w:val="20"/>
        </w:rPr>
        <w:t xml:space="preserve"> </w:t>
      </w:r>
      <w:r w:rsidRPr="004C216E">
        <w:rPr>
          <w:rFonts w:ascii="Proxima Nova ExCn Rg Cyr" w:eastAsia="Times New Roman" w:hAnsi="Proxima Nova ExCn Rg Cyr" w:cs="Times New Roman"/>
          <w:color w:val="000000"/>
          <w:sz w:val="28"/>
          <w:szCs w:val="28"/>
          <w:lang w:eastAsia="ru-RU"/>
        </w:rPr>
        <w:t>дату подписания протокола;</w:t>
      </w:r>
    </w:p>
    <w:p w14:paraId="359650DF"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62A9518D" w14:textId="77777777" w:rsidR="00670DA9" w:rsidRPr="004C216E" w:rsidRDefault="00497EDD"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принятое в соответствии с пунктом 11.9.4 Положения</w:t>
      </w:r>
      <w:r w:rsidR="00670DA9" w:rsidRPr="004C216E">
        <w:rPr>
          <w:rFonts w:ascii="Proxima Nova ExCn Rg Cyr" w:eastAsia="Times New Roman" w:hAnsi="Proxima Nova ExCn Rg Cyr" w:cs="Times New Roman"/>
          <w:color w:val="000000"/>
          <w:sz w:val="28"/>
          <w:szCs w:val="28"/>
          <w:lang w:eastAsia="ru-RU"/>
        </w:rPr>
        <w:t xml:space="preserve">; </w:t>
      </w:r>
    </w:p>
    <w:p w14:paraId="14AA868F" w14:textId="77777777" w:rsidR="00670DA9" w:rsidRPr="004C216E" w:rsidRDefault="0025604B"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6CF8EAD9" w14:textId="77777777" w:rsidR="00670DA9" w:rsidRPr="004C216E" w:rsidRDefault="0025604B"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24566AF0"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22514671" w14:textId="77777777" w:rsidR="00670DA9" w:rsidRPr="004C216E" w:rsidRDefault="0025604B"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77" w:name="_Ref411861896"/>
      <w:r w:rsidRPr="004C216E">
        <w:rPr>
          <w:rFonts w:ascii="Proxima Nova ExCn Rg Cyr" w:eastAsia="Times New Roman" w:hAnsi="Proxima Nova ExCn Rg Cyr" w:cs="Times New Roman"/>
          <w:color w:val="000000"/>
          <w:sz w:val="28"/>
          <w:szCs w:val="28"/>
          <w:lang w:eastAsia="ru-RU"/>
        </w:rPr>
        <w:t xml:space="preserve">Если по окончании срока подачи заявок подана только одна заявка, </w:t>
      </w:r>
      <w:r w:rsidR="006F45A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 соответствии с пунктом 11.9.5 Положения рассматривает такую заявку в соответствии </w:t>
      </w:r>
      <w:r w:rsidR="00E91E51" w:rsidRPr="004C216E">
        <w:rPr>
          <w:rFonts w:ascii="Proxima Nova ExCn Rg Cyr" w:eastAsia="Times New Roman" w:hAnsi="Proxima Nova ExCn Rg Cyr" w:cs="Times New Roman"/>
          <w:color w:val="000000"/>
          <w:sz w:val="28"/>
          <w:szCs w:val="28"/>
          <w:lang w:eastAsia="ru-RU"/>
        </w:rPr>
        <w:t>с положениями пунктов 12.8.4 - 1</w:t>
      </w:r>
      <w:r w:rsidRPr="004C216E">
        <w:rPr>
          <w:rFonts w:ascii="Proxima Nova ExCn Rg Cyr" w:eastAsia="Times New Roman" w:hAnsi="Proxima Nova ExCn Rg Cyr" w:cs="Times New Roman"/>
          <w:color w:val="000000"/>
          <w:sz w:val="28"/>
          <w:szCs w:val="28"/>
          <w:lang w:eastAsia="ru-RU"/>
        </w:rPr>
        <w:t>2.8.6 Положения и принимает решение о признании заявки соответствующей либо не соответствующей требованиям документации о закупке на основании установленных в ней измеряемых критериев отбора</w:t>
      </w:r>
      <w:bookmarkEnd w:id="5777"/>
      <w:r w:rsidR="00670DA9" w:rsidRPr="004C216E">
        <w:rPr>
          <w:rFonts w:ascii="Proxima Nova ExCn Rg Cyr" w:eastAsia="Times New Roman" w:hAnsi="Proxima Nova ExCn Rg Cyr" w:cs="Times New Roman"/>
          <w:color w:val="000000"/>
          <w:sz w:val="28"/>
          <w:szCs w:val="28"/>
          <w:lang w:eastAsia="ru-RU"/>
        </w:rPr>
        <w:t>.</w:t>
      </w:r>
    </w:p>
    <w:p w14:paraId="23081AF2" w14:textId="77777777" w:rsidR="00670DA9" w:rsidRPr="004C216E" w:rsidRDefault="0025604B"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ходе рассмотрения единственной заявки проводится заседание ЗК, итоги работы которой оформляются протоколом рассмотрения единственной заявки. Указанный протокол подписывается не по</w:t>
      </w:r>
      <w:r w:rsidR="00B71096" w:rsidRPr="004C216E">
        <w:rPr>
          <w:rFonts w:ascii="Proxima Nova ExCn Rg Cyr" w:eastAsia="Times New Roman" w:hAnsi="Proxima Nova ExCn Rg Cyr" w:cs="Times New Roman"/>
          <w:sz w:val="28"/>
          <w:szCs w:val="28"/>
          <w:lang w:eastAsia="ru-RU"/>
        </w:rPr>
        <w:t>зднее</w:t>
      </w:r>
      <w:r w:rsidRPr="004C216E">
        <w:rPr>
          <w:rFonts w:ascii="Proxima Nova ExCn Rg Cyr" w:eastAsia="Times New Roman" w:hAnsi="Proxima Nova ExCn Rg Cyr" w:cs="Times New Roman"/>
          <w:sz w:val="28"/>
          <w:szCs w:val="28"/>
          <w:lang w:eastAsia="ru-RU"/>
        </w:rPr>
        <w:t xml:space="preserve"> рабочего </w:t>
      </w:r>
      <w:r w:rsidR="00BA44ED" w:rsidRPr="004C216E">
        <w:rPr>
          <w:rFonts w:ascii="Proxima Nova ExCn Rg Cyr" w:eastAsia="Times New Roman" w:hAnsi="Proxima Nova ExCn Rg Cyr" w:cs="Times New Roman"/>
          <w:sz w:val="28"/>
          <w:szCs w:val="28"/>
          <w:lang w:eastAsia="ru-RU"/>
        </w:rPr>
        <w:t xml:space="preserve">дня, следующего за </w:t>
      </w:r>
      <w:r w:rsidRPr="004C216E">
        <w:rPr>
          <w:rFonts w:ascii="Proxima Nova ExCn Rg Cyr" w:eastAsia="Times New Roman" w:hAnsi="Proxima Nova ExCn Rg Cyr" w:cs="Times New Roman"/>
          <w:sz w:val="28"/>
          <w:szCs w:val="28"/>
          <w:lang w:eastAsia="ru-RU"/>
        </w:rPr>
        <w:t>дн</w:t>
      </w:r>
      <w:r w:rsidR="00BA44ED" w:rsidRPr="004C216E">
        <w:rPr>
          <w:rFonts w:ascii="Proxima Nova ExCn Rg Cyr" w:eastAsia="Times New Roman" w:hAnsi="Proxima Nova ExCn Rg Cyr" w:cs="Times New Roman"/>
          <w:sz w:val="28"/>
          <w:szCs w:val="28"/>
          <w:lang w:eastAsia="ru-RU"/>
        </w:rPr>
        <w:t>ем</w:t>
      </w:r>
      <w:r w:rsidRPr="004C216E">
        <w:rPr>
          <w:rFonts w:ascii="Proxima Nova ExCn Rg Cyr" w:eastAsia="Times New Roman" w:hAnsi="Proxima Nova ExCn Rg Cyr" w:cs="Times New Roman"/>
          <w:sz w:val="28"/>
          <w:szCs w:val="28"/>
          <w:lang w:eastAsia="ru-RU"/>
        </w:rPr>
        <w:t xml:space="preserve"> заседания ЗК</w:t>
      </w:r>
      <w:r w:rsidR="00BA44ED"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и должен содержать следующие сведения:</w:t>
      </w:r>
    </w:p>
    <w:p w14:paraId="08FE6ABE"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закупки;</w:t>
      </w:r>
    </w:p>
    <w:p w14:paraId="2351B0AD"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номер закупки (при наличии);</w:t>
      </w:r>
    </w:p>
    <w:p w14:paraId="0FF3926D"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об НМЦ;</w:t>
      </w:r>
    </w:p>
    <w:p w14:paraId="0E450E35"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об объеме и цене закупаемой продукции, сроке исполнения договора;</w:t>
      </w:r>
    </w:p>
    <w:p w14:paraId="0A3EB9FC"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дат</w:t>
      </w:r>
      <w:r w:rsidR="006210C0"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и время проведения процедуры рассмотрения единственной заявки, дат</w:t>
      </w:r>
      <w:r w:rsidR="006210C0"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подписания протокола;</w:t>
      </w:r>
    </w:p>
    <w:p w14:paraId="2371AAE7"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5AB615CA"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166ED73A"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дат</w:t>
      </w:r>
      <w:r w:rsidR="006210C0"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и время регистрации заявки</w:t>
      </w:r>
      <w:r w:rsidR="00D5631E" w:rsidRPr="004C216E">
        <w:rPr>
          <w:rFonts w:ascii="Proxima Nova ExCn Rg Cyr" w:eastAsia="Times New Roman" w:hAnsi="Proxima Nova ExCn Rg Cyr" w:cs="Times New Roman"/>
          <w:sz w:val="28"/>
          <w:szCs w:val="28"/>
          <w:lang w:eastAsia="ru-RU"/>
        </w:rPr>
        <w:t xml:space="preserve"> участника, которая была рассмотрена</w:t>
      </w:r>
      <w:r w:rsidRPr="004C216E">
        <w:rPr>
          <w:rFonts w:ascii="Proxima Nova ExCn Rg Cyr" w:eastAsia="Times New Roman" w:hAnsi="Proxima Nova ExCn Rg Cyr" w:cs="Times New Roman"/>
          <w:sz w:val="28"/>
          <w:szCs w:val="28"/>
          <w:lang w:eastAsia="ru-RU"/>
        </w:rPr>
        <w:t>;</w:t>
      </w:r>
    </w:p>
    <w:p w14:paraId="354394AD"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решение о соответствии заявки требованиям документации о закупке либо о несоответствии заявки требованиям документации о закупке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7CAB8B0F"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результаты голосования членов ЗК, принявших участие в голосовании;</w:t>
      </w:r>
    </w:p>
    <w:p w14:paraId="5C02B2F6"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решение, принятое в соответствии с пункт</w:t>
      </w:r>
      <w:r w:rsidR="00A67255" w:rsidRPr="004C216E">
        <w:rPr>
          <w:rFonts w:ascii="Proxima Nova ExCn Rg Cyr" w:eastAsia="Times New Roman" w:hAnsi="Proxima Nova ExCn Rg Cyr" w:cs="Times New Roman"/>
          <w:sz w:val="28"/>
          <w:szCs w:val="28"/>
          <w:lang w:eastAsia="ru-RU"/>
        </w:rPr>
        <w:t xml:space="preserve">ами 11.9.4, </w:t>
      </w:r>
      <w:r w:rsidRPr="004C216E">
        <w:rPr>
          <w:rFonts w:ascii="Proxima Nova ExCn Rg Cyr" w:eastAsia="Times New Roman" w:hAnsi="Proxima Nova ExCn Rg Cyr" w:cs="Times New Roman"/>
          <w:sz w:val="28"/>
          <w:szCs w:val="28"/>
          <w:lang w:eastAsia="ru-RU"/>
        </w:rPr>
        <w:t>11.9.5 Положения;</w:t>
      </w:r>
    </w:p>
    <w:p w14:paraId="6E987296"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иные сведения, которые ЗК сочтет нужным указать.</w:t>
      </w:r>
    </w:p>
    <w:p w14:paraId="6970E1EC" w14:textId="77777777" w:rsidR="00693C9C" w:rsidRPr="004C216E" w:rsidRDefault="00416F83"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Протокол, предусмотренный пунктом 12.7.4 или 12.7.6 Положения, является итоговым и должен быть официально размещен </w:t>
      </w:r>
      <w:r w:rsidR="006F45A1"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F45A1"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в установленных источниках согласно подразделу 3.1 Положения в срок не позднее 3 (трех) дней со дня подписания такого протокола. </w:t>
      </w:r>
    </w:p>
    <w:p w14:paraId="2A97F746" w14:textId="77777777" w:rsidR="00693C9C" w:rsidRPr="004C216E" w:rsidRDefault="00416F83"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Последствия признания процедуры закупки несостоявшейся по основаниям, указанным в пункте 12.7.3 Положения, установлены в пунктах 11.9.4 и 11.9.5 Положения соответственно.</w:t>
      </w:r>
    </w:p>
    <w:p w14:paraId="22F5F86C" w14:textId="77777777" w:rsidR="00693C9C" w:rsidRPr="004C216E" w:rsidRDefault="00416F83"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Если по результатам рассмотрения единственной заявки ЗК принято решение о несоответствии такой заявки требованиям документации о закупке, </w:t>
      </w:r>
      <w:r w:rsidR="00027DE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руководствуется пунктом 11.9.4 Положения.</w:t>
      </w:r>
    </w:p>
    <w:p w14:paraId="5147FF5B" w14:textId="77777777" w:rsidR="00416F83" w:rsidRPr="004C216E" w:rsidRDefault="00170CD7"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Единственный участник процедуры закупки после официального размещения протокола рассмотрения единственной заявки вправе направить </w:t>
      </w:r>
      <w:r w:rsidR="00027DE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027DEC"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своей заявки. Заказчик/</w:t>
      </w:r>
      <w:r w:rsidR="00027DEC"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w:t>
      </w:r>
    </w:p>
    <w:p w14:paraId="521C21C5" w14:textId="77777777"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778" w:name="_Toc409528489"/>
      <w:bookmarkStart w:id="5779" w:name="_Toc409630192"/>
      <w:bookmarkStart w:id="5780" w:name="_Toc409474780"/>
      <w:bookmarkStart w:id="5781" w:name="_Ref409690716"/>
      <w:bookmarkStart w:id="5782" w:name="_Toc409703638"/>
      <w:bookmarkStart w:id="5783" w:name="_Toc409711802"/>
      <w:bookmarkStart w:id="5784" w:name="_Toc409715522"/>
      <w:bookmarkStart w:id="5785" w:name="_Toc409721539"/>
      <w:bookmarkStart w:id="5786" w:name="_Toc409720670"/>
      <w:bookmarkStart w:id="5787" w:name="_Toc409721757"/>
      <w:bookmarkStart w:id="5788" w:name="_Toc409807475"/>
      <w:bookmarkStart w:id="5789" w:name="_Toc409812194"/>
      <w:bookmarkStart w:id="5790" w:name="_Toc283764423"/>
      <w:bookmarkStart w:id="5791" w:name="_Toc409908757"/>
      <w:bookmarkStart w:id="5792" w:name="_Toc410902929"/>
      <w:bookmarkStart w:id="5793" w:name="_Toc410907940"/>
      <w:bookmarkStart w:id="5794" w:name="_Toc410908129"/>
      <w:bookmarkStart w:id="5795" w:name="_Toc410910922"/>
      <w:bookmarkStart w:id="5796" w:name="_Toc410911195"/>
      <w:bookmarkStart w:id="5797" w:name="_Toc410920293"/>
      <w:bookmarkStart w:id="5798" w:name="_Toc411279933"/>
      <w:bookmarkStart w:id="5799" w:name="_Toc411626659"/>
      <w:bookmarkStart w:id="5800" w:name="_Toc411632202"/>
      <w:bookmarkStart w:id="5801" w:name="_Toc411882111"/>
      <w:bookmarkStart w:id="5802" w:name="_Toc411941121"/>
      <w:bookmarkStart w:id="5803" w:name="_Toc285801569"/>
      <w:bookmarkStart w:id="5804" w:name="_Toc411949596"/>
      <w:bookmarkStart w:id="5805" w:name="_Toc412111236"/>
      <w:bookmarkStart w:id="5806" w:name="_Toc285977840"/>
      <w:bookmarkStart w:id="5807" w:name="_Toc412128003"/>
      <w:bookmarkStart w:id="5808" w:name="_Toc285999969"/>
      <w:bookmarkStart w:id="5809" w:name="_Toc412218452"/>
      <w:bookmarkStart w:id="5810" w:name="_Toc412543738"/>
      <w:bookmarkStart w:id="5811" w:name="_Toc412551483"/>
      <w:bookmarkStart w:id="5812" w:name="_Toc525031331"/>
      <w:bookmarkStart w:id="5813" w:name="_Toc103178515"/>
      <w:bookmarkStart w:id="5814" w:name="_Toc106868361"/>
      <w:bookmarkStart w:id="5815" w:name="_Toc113025826"/>
      <w:r w:rsidRPr="004C216E">
        <w:rPr>
          <w:rFonts w:ascii="Proxima Nova ExCn Rg Cyr" w:eastAsia="Times New Roman" w:hAnsi="Proxima Nova ExCn Rg Cyr" w:cs="Times New Roman"/>
          <w:b/>
          <w:color w:val="000000"/>
          <w:sz w:val="28"/>
          <w:szCs w:val="28"/>
          <w:lang w:eastAsia="ru-RU"/>
        </w:rPr>
        <w:t xml:space="preserve">Рассмотрение заявок (отборочная стадия). </w:t>
      </w:r>
      <w:r w:rsidRPr="004C216E">
        <w:rPr>
          <w:rFonts w:ascii="Proxima Nova ExCn Rg Cyr" w:eastAsia="Times New Roman" w:hAnsi="Proxima Nova ExCn Rg Cyr" w:cs="Times New Roman"/>
          <w:b/>
          <w:color w:val="000000"/>
          <w:sz w:val="28"/>
          <w:szCs w:val="28"/>
          <w:lang w:eastAsia="ru-RU"/>
        </w:rPr>
        <w:br/>
        <w:t>Допуск к участию в закупке</w:t>
      </w:r>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r w:rsidRPr="004C216E">
        <w:rPr>
          <w:rFonts w:ascii="Proxima Nova ExCn Rg Cyr" w:eastAsia="Times New Roman" w:hAnsi="Proxima Nova ExCn Rg Cyr" w:cs="Times New Roman"/>
          <w:b/>
          <w:color w:val="000000"/>
          <w:sz w:val="28"/>
          <w:szCs w:val="28"/>
          <w:lang w:eastAsia="ru-RU"/>
        </w:rPr>
        <w:t>.</w:t>
      </w:r>
      <w:bookmarkEnd w:id="5812"/>
      <w:bookmarkEnd w:id="5813"/>
      <w:bookmarkEnd w:id="5814"/>
      <w:bookmarkEnd w:id="5815"/>
    </w:p>
    <w:p w14:paraId="1C4868FF"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заявок (отборочная стадия) осуществляется в сроки, установленные извещением и документацией о закупке.</w:t>
      </w:r>
    </w:p>
    <w:p w14:paraId="20F0BDBB" w14:textId="77777777" w:rsidR="00670DA9" w:rsidRPr="004C216E" w:rsidRDefault="00670DA9" w:rsidP="00D0689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16" w:name="_Ref411868503"/>
      <w:r w:rsidRPr="004C216E">
        <w:rPr>
          <w:rFonts w:ascii="Proxima Nova ExCn Rg Cyr" w:eastAsia="Times New Roman" w:hAnsi="Proxima Nova ExCn Rg Cyr" w:cs="Times New Roman"/>
          <w:color w:val="000000"/>
          <w:sz w:val="28"/>
          <w:szCs w:val="28"/>
          <w:lang w:eastAsia="ru-RU"/>
        </w:rPr>
        <w:t>В рамках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4C216E" w:rsidDel="00BC35A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на основании установленных в ней измеряемых критериев отбора.</w:t>
      </w:r>
      <w:bookmarkEnd w:id="5816"/>
    </w:p>
    <w:p w14:paraId="4EAB6029"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1F94EBB3" w14:textId="77777777"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14:paraId="2F22ED99"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состава, содержания и оформления заявки на соответствие требованиям документации о закупке;</w:t>
      </w:r>
    </w:p>
    <w:p w14:paraId="6A01C991"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документацией о закупке;</w:t>
      </w:r>
    </w:p>
    <w:p w14:paraId="619EA859"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соответствия предлагаемой продукции и условий исполнения договора требованиям, установленным в документации о закупке;</w:t>
      </w:r>
    </w:p>
    <w:p w14:paraId="1EAD5505"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14:paraId="7AA36FDD"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на предмет ее соответствия требованиям, установленным в подразделе </w:t>
      </w:r>
      <w:r w:rsidR="00402869" w:rsidRPr="004C216E">
        <w:rPr>
          <w:rFonts w:ascii="Proxima Nova ExCn Rg Cyr" w:eastAsia="Times New Roman" w:hAnsi="Proxima Nova ExCn Rg Cyr" w:cs="Times New Roman"/>
          <w:color w:val="000000"/>
          <w:sz w:val="28"/>
          <w:szCs w:val="28"/>
          <w:lang w:eastAsia="ru-RU"/>
        </w:rPr>
        <w:t>10.8</w:t>
      </w:r>
      <w:r w:rsidRPr="004C216E">
        <w:rPr>
          <w:rFonts w:ascii="Proxima Nova ExCn Rg Cyr" w:eastAsia="Times New Roman" w:hAnsi="Proxima Nova ExCn Rg Cyr" w:cs="Times New Roman"/>
          <w:color w:val="000000"/>
          <w:sz w:val="28"/>
          <w:szCs w:val="28"/>
          <w:lang w:eastAsia="ru-RU"/>
        </w:rPr>
        <w:t xml:space="preserve"> Положения;</w:t>
      </w:r>
    </w:p>
    <w:p w14:paraId="6B076353"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14:paraId="157A52AD" w14:textId="77777777"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17" w:name="_Ref409636113"/>
      <w:r w:rsidRPr="004C216E">
        <w:rPr>
          <w:rFonts w:ascii="Proxima Nova ExCn Rg Cyr" w:eastAsia="Times New Roman" w:hAnsi="Proxima Nova ExCn Rg Cyr" w:cs="Times New Roman"/>
          <w:color w:val="000000"/>
          <w:sz w:val="28"/>
          <w:szCs w:val="28"/>
          <w:lang w:eastAsia="ru-RU"/>
        </w:rPr>
        <w:t>ЗК отклоняет заявку участника процедуры закупки по следующим основаниям:</w:t>
      </w:r>
      <w:bookmarkEnd w:id="5817"/>
    </w:p>
    <w:p w14:paraId="10C28381"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113B9860"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закупке;</w:t>
      </w:r>
    </w:p>
    <w:p w14:paraId="36514A4E"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предлагаемой продукции и условий исполнения договора требованиям, установленным в документации о закупке;</w:t>
      </w:r>
    </w:p>
    <w:p w14:paraId="679C6B59"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несоблюдение требований документации о закупке к описанию продукции, предлагаемой к поставке в составе заявки на участие в закупке;</w:t>
      </w:r>
    </w:p>
    <w:p w14:paraId="76CF2D70"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несоответствие </w:t>
      </w:r>
      <w:r w:rsidR="00A67E80"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требованиям документации о закупке, в том числе наличие предложения о цене договора (единиц</w:t>
      </w:r>
      <w:r w:rsidR="00A505E2" w:rsidRPr="004C216E">
        <w:rPr>
          <w:rFonts w:ascii="Proxima Nova ExCn Rg Cyr" w:eastAsia="Times New Roman" w:hAnsi="Proxima Nova ExCn Rg Cyr" w:cs="Times New Roman"/>
          <w:color w:val="000000"/>
          <w:sz w:val="28"/>
          <w:szCs w:val="28"/>
          <w:lang w:eastAsia="ru-RU"/>
        </w:rPr>
        <w:t>ы</w:t>
      </w:r>
      <w:r w:rsidRPr="004C216E">
        <w:rPr>
          <w:rFonts w:ascii="Proxima Nova ExCn Rg Cyr" w:eastAsia="Times New Roman" w:hAnsi="Proxima Nova ExCn Rg Cyr" w:cs="Times New Roman"/>
          <w:color w:val="000000"/>
          <w:sz w:val="28"/>
          <w:szCs w:val="28"/>
          <w:lang w:eastAsia="ru-RU"/>
        </w:rPr>
        <w:t xml:space="preserve"> продукции), превышающей размер НМЦ</w:t>
      </w:r>
      <w:r w:rsidR="003763EA"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w:t>
      </w:r>
    </w:p>
    <w:p w14:paraId="050F286A"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недостоверных сведений</w:t>
      </w:r>
      <w:r w:rsidR="00F929C7" w:rsidRPr="004C216E">
        <w:rPr>
          <w:rFonts w:ascii="Proxima Nova ExCn Rg Cyr" w:eastAsia="Times New Roman" w:hAnsi="Proxima Nova ExCn Rg Cyr" w:cs="Times New Roman"/>
          <w:color w:val="000000"/>
          <w:sz w:val="28"/>
          <w:szCs w:val="28"/>
          <w:lang w:eastAsia="ru-RU"/>
        </w:rPr>
        <w:t>;</w:t>
      </w:r>
    </w:p>
    <w:p w14:paraId="318E0E66" w14:textId="77777777" w:rsidR="00F929C7" w:rsidRPr="004C216E" w:rsidRDefault="00F377D4"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предусмотренным </w:t>
      </w:r>
      <w:r w:rsidR="00FF616B" w:rsidRPr="004C216E">
        <w:rPr>
          <w:rFonts w:ascii="Proxima Nova ExCn Rg Cyr" w:eastAsia="Times New Roman" w:hAnsi="Proxima Nova ExCn Rg Cyr" w:cs="Times New Roman"/>
          <w:color w:val="000000"/>
          <w:sz w:val="28"/>
          <w:szCs w:val="28"/>
          <w:lang w:eastAsia="ru-RU"/>
        </w:rPr>
        <w:t xml:space="preserve">подразделом 19.13 </w:t>
      </w:r>
      <w:r w:rsidRPr="004C216E">
        <w:rPr>
          <w:rFonts w:ascii="Proxima Nova ExCn Rg Cyr" w:eastAsia="Times New Roman" w:hAnsi="Proxima Nova ExCn Rg Cyr" w:cs="Times New Roman"/>
          <w:color w:val="000000"/>
          <w:sz w:val="28"/>
          <w:szCs w:val="28"/>
          <w:lang w:eastAsia="ru-RU"/>
        </w:rPr>
        <w:t>Положени</w:t>
      </w:r>
      <w:r w:rsidR="00FF616B"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w:t>
      </w:r>
    </w:p>
    <w:p w14:paraId="31CB391F"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Отклонение заявки участника закупки по основаниям, не предусмотренным пунктом </w:t>
      </w:r>
      <w:r w:rsidR="007B3261">
        <w:rPr>
          <w:rFonts w:ascii="Proxima Nova ExCn Rg Cyr" w:eastAsia="Times New Roman" w:hAnsi="Proxima Nova ExCn Rg Cyr" w:cs="Times New Roman"/>
          <w:color w:val="000000"/>
          <w:sz w:val="28"/>
          <w:szCs w:val="28"/>
          <w:lang w:eastAsia="ru-RU"/>
        </w:rPr>
        <w:t>12.8.5</w:t>
      </w:r>
      <w:r w:rsidRPr="004C216E">
        <w:rPr>
          <w:rFonts w:ascii="Proxima Nova ExCn Rg Cyr" w:eastAsia="Times New Roman" w:hAnsi="Proxima Nova ExCn Rg Cyr" w:cs="Times New Roman"/>
          <w:color w:val="000000"/>
          <w:sz w:val="28"/>
          <w:szCs w:val="28"/>
          <w:lang w:eastAsia="ru-RU"/>
        </w:rPr>
        <w:t xml:space="preserve"> Положения, не допускается.</w:t>
      </w:r>
    </w:p>
    <w:p w14:paraId="5C5B1A79" w14:textId="77777777"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рассмотрения заявок проводится заседание ЗК, итоги работы которой оформляются протоколом рассмотрения заявок</w:t>
      </w:r>
      <w:r w:rsidR="006B583A" w:rsidRPr="004C216E">
        <w:rPr>
          <w:rFonts w:ascii="Proxima Nova ExCn Rg Cyr" w:eastAsia="Times New Roman" w:hAnsi="Proxima Nova ExCn Rg Cyr" w:cs="Times New Roman"/>
          <w:color w:val="000000"/>
          <w:sz w:val="28"/>
          <w:szCs w:val="28"/>
          <w:lang w:eastAsia="ru-RU"/>
        </w:rPr>
        <w:t>,</w:t>
      </w:r>
      <w:r w:rsidR="006B583A" w:rsidRPr="004C216E">
        <w:rPr>
          <w:rFonts w:ascii="Proxima Nova ExCn Rg Cyr" w:hAnsi="Proxima Nova ExCn Rg Cyr"/>
        </w:rPr>
        <w:t xml:space="preserve"> </w:t>
      </w:r>
      <w:r w:rsidR="006B583A" w:rsidRPr="004C216E">
        <w:rPr>
          <w:rFonts w:ascii="Proxima Nova ExCn Rg Cyr" w:eastAsia="Times New Roman" w:hAnsi="Proxima Nova ExCn Rg Cyr" w:cs="Times New Roman"/>
          <w:color w:val="000000"/>
          <w:sz w:val="28"/>
          <w:szCs w:val="28"/>
          <w:lang w:eastAsia="ru-RU"/>
        </w:rPr>
        <w:t xml:space="preserve">который подписывается не позднее следующего рабочего дня после </w:t>
      </w:r>
      <w:r w:rsidR="00FC690A" w:rsidRPr="004C216E">
        <w:rPr>
          <w:rFonts w:ascii="Proxima Nova ExCn Rg Cyr" w:eastAsia="Times New Roman" w:hAnsi="Proxima Nova ExCn Rg Cyr" w:cs="Times New Roman"/>
          <w:color w:val="000000"/>
          <w:sz w:val="28"/>
          <w:szCs w:val="28"/>
          <w:lang w:eastAsia="ru-RU"/>
        </w:rPr>
        <w:t xml:space="preserve">дня </w:t>
      </w:r>
      <w:r w:rsidR="006B583A" w:rsidRPr="004C216E">
        <w:rPr>
          <w:rFonts w:ascii="Proxima Nova ExCn Rg Cyr" w:eastAsia="Times New Roman" w:hAnsi="Proxima Nova ExCn Rg Cyr" w:cs="Times New Roman"/>
          <w:color w:val="000000"/>
          <w:sz w:val="28"/>
          <w:szCs w:val="28"/>
          <w:lang w:eastAsia="ru-RU"/>
        </w:rPr>
        <w:t>заседания ЗК</w:t>
      </w:r>
      <w:r w:rsidRPr="004C216E">
        <w:rPr>
          <w:rFonts w:ascii="Proxima Nova ExCn Rg Cyr" w:eastAsia="Times New Roman" w:hAnsi="Proxima Nova ExCn Rg Cyr" w:cs="Times New Roman"/>
          <w:color w:val="000000"/>
          <w:sz w:val="28"/>
          <w:szCs w:val="28"/>
          <w:lang w:eastAsia="ru-RU"/>
        </w:rPr>
        <w:t>. В этот протокол включаются следующие сведения:</w:t>
      </w:r>
    </w:p>
    <w:p w14:paraId="2E138759"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3E3C30AE"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26246AC4"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14:paraId="5E2095BA"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14:paraId="231CE713"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проведения процедуры рассмотрения заявок, а также дату подписания протокола;</w:t>
      </w:r>
    </w:p>
    <w:p w14:paraId="26D989F6"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028E75D7"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2E4B79EB"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на участие в закупке (этапе закупки) заявок, а также дата и время регистрации каждой такой заявки;</w:t>
      </w:r>
    </w:p>
    <w:p w14:paraId="20910AC9"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77578666"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 проведении или не проведении переторжки (пункт 8.3.5 Положения);</w:t>
      </w:r>
    </w:p>
    <w:p w14:paraId="73CBFEE6"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73FEA387"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0AD47A7E"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18" w:name="_Ref411862370"/>
      <w:r w:rsidRPr="004C216E">
        <w:rPr>
          <w:rFonts w:ascii="Proxima Nova ExCn Rg Cyr" w:eastAsia="Times New Roman" w:hAnsi="Proxima Nova ExCn Rg Cyr" w:cs="Times New Roman"/>
          <w:color w:val="000000"/>
          <w:sz w:val="28"/>
          <w:szCs w:val="28"/>
          <w:lang w:eastAsia="ru-RU"/>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документации о закупке; при этом в протокол рассмотрения заявок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5818"/>
    </w:p>
    <w:p w14:paraId="146BDE69"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рассмотрения заявок должен быть официально размещен в срок не позднее 3 (трех) дней со дня подписания такого протокола.</w:t>
      </w:r>
    </w:p>
    <w:p w14:paraId="09402330" w14:textId="77777777" w:rsidR="00670DA9" w:rsidRPr="004C216E" w:rsidRDefault="00670DA9" w:rsidP="00F12DEB">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19" w:name="_Ref299367384"/>
      <w:bookmarkStart w:id="5820" w:name="_Ref310263452"/>
      <w:bookmarkStart w:id="5821" w:name="_Toc368984206"/>
      <w:bookmarkStart w:id="5822" w:name="_Toc407284745"/>
      <w:bookmarkStart w:id="5823" w:name="_Toc407291473"/>
      <w:bookmarkStart w:id="5824" w:name="_Toc407300273"/>
      <w:bookmarkStart w:id="5825" w:name="_Toc407296823"/>
      <w:bookmarkStart w:id="5826" w:name="_Toc407714594"/>
      <w:bookmarkStart w:id="5827" w:name="_Toc407716759"/>
      <w:bookmarkStart w:id="5828" w:name="_Toc407723011"/>
      <w:bookmarkStart w:id="5829" w:name="_Toc407720441"/>
      <w:r w:rsidRPr="004C216E">
        <w:rPr>
          <w:rFonts w:ascii="Proxima Nova ExCn Rg Cyr" w:eastAsia="Times New Roman" w:hAnsi="Proxima Nova ExCn Rg Cyr" w:cs="Times New Roman"/>
          <w:color w:val="000000"/>
          <w:sz w:val="28"/>
          <w:szCs w:val="28"/>
          <w:lang w:eastAsia="ru-RU"/>
        </w:rPr>
        <w:t xml:space="preserve">Любой участник процедуры закупки или участник закупки после официального размещения протокола рассмотрения заявок вправе направить </w:t>
      </w:r>
      <w:r w:rsidR="00216F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своей заявки. Заказчик/</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или такому участнику закупки соответствующие разъяснения. Не предоставляются разъяснения результатов рассмотрения заявок в отношении иных участников процедуры закупки или участников закупки.</w:t>
      </w:r>
    </w:p>
    <w:p w14:paraId="7C928F06" w14:textId="77777777"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830" w:name="_Toc407992672"/>
      <w:bookmarkStart w:id="5831" w:name="_Toc407999100"/>
      <w:bookmarkStart w:id="5832" w:name="_Toc408003340"/>
      <w:bookmarkStart w:id="5833" w:name="_Toc408003583"/>
      <w:bookmarkStart w:id="5834" w:name="_Toc408004339"/>
      <w:bookmarkStart w:id="5835" w:name="_Toc408161580"/>
      <w:bookmarkStart w:id="5836" w:name="_Ref408413233"/>
      <w:bookmarkStart w:id="5837" w:name="_Toc408439810"/>
      <w:bookmarkStart w:id="5838" w:name="_Toc408446912"/>
      <w:bookmarkStart w:id="5839" w:name="_Toc408447176"/>
      <w:bookmarkStart w:id="5840" w:name="_Toc408775999"/>
      <w:bookmarkStart w:id="5841" w:name="_Toc408779194"/>
      <w:bookmarkStart w:id="5842" w:name="_Toc408780791"/>
      <w:bookmarkStart w:id="5843" w:name="_Toc408840854"/>
      <w:bookmarkStart w:id="5844" w:name="_Toc408842279"/>
      <w:bookmarkStart w:id="5845" w:name="_Toc282982275"/>
      <w:bookmarkStart w:id="5846" w:name="_Toc409088712"/>
      <w:bookmarkStart w:id="5847" w:name="_Toc409088906"/>
      <w:bookmarkStart w:id="5848" w:name="_Toc409089599"/>
      <w:bookmarkStart w:id="5849" w:name="_Toc409090031"/>
      <w:bookmarkStart w:id="5850" w:name="_Toc409090486"/>
      <w:bookmarkStart w:id="5851" w:name="_Toc409113279"/>
      <w:bookmarkStart w:id="5852" w:name="_Toc409174061"/>
      <w:bookmarkStart w:id="5853" w:name="_Toc409174755"/>
      <w:bookmarkStart w:id="5854" w:name="_Toc409189155"/>
      <w:bookmarkStart w:id="5855" w:name="_Toc409198891"/>
      <w:bookmarkStart w:id="5856" w:name="_Toc283058589"/>
      <w:bookmarkStart w:id="5857" w:name="_Toc409204379"/>
      <w:bookmarkStart w:id="5858" w:name="_Toc409207099"/>
      <w:bookmarkStart w:id="5859" w:name="_Toc409474782"/>
      <w:bookmarkStart w:id="5860" w:name="_Toc409528491"/>
      <w:bookmarkStart w:id="5861" w:name="_Toc409630194"/>
      <w:bookmarkStart w:id="5862" w:name="_Toc409703639"/>
      <w:bookmarkStart w:id="5863" w:name="_Toc409711803"/>
      <w:bookmarkStart w:id="5864" w:name="_Toc409715523"/>
      <w:bookmarkStart w:id="5865" w:name="_Toc409721540"/>
      <w:bookmarkStart w:id="5866" w:name="_Toc409720671"/>
      <w:bookmarkStart w:id="5867" w:name="_Toc409721758"/>
      <w:bookmarkStart w:id="5868" w:name="_Toc409807476"/>
      <w:bookmarkStart w:id="5869" w:name="_Toc409812195"/>
      <w:bookmarkStart w:id="5870" w:name="_Toc283764424"/>
      <w:bookmarkStart w:id="5871" w:name="_Toc409908758"/>
      <w:bookmarkStart w:id="5872" w:name="_Ref410843009"/>
      <w:bookmarkStart w:id="5873" w:name="_Toc410902930"/>
      <w:bookmarkStart w:id="5874" w:name="_Toc410907941"/>
      <w:bookmarkStart w:id="5875" w:name="_Toc410908130"/>
      <w:bookmarkStart w:id="5876" w:name="_Toc410910923"/>
      <w:bookmarkStart w:id="5877" w:name="_Toc410911196"/>
      <w:bookmarkStart w:id="5878" w:name="_Toc410920294"/>
      <w:bookmarkStart w:id="5879" w:name="_Toc411279934"/>
      <w:bookmarkStart w:id="5880" w:name="_Toc411626660"/>
      <w:bookmarkStart w:id="5881" w:name="_Toc411632203"/>
      <w:bookmarkStart w:id="5882" w:name="_Toc411882112"/>
      <w:bookmarkStart w:id="5883" w:name="_Toc411941122"/>
      <w:bookmarkStart w:id="5884" w:name="_Toc285801570"/>
      <w:bookmarkStart w:id="5885" w:name="_Toc411949597"/>
      <w:bookmarkStart w:id="5886" w:name="_Toc412111237"/>
      <w:bookmarkStart w:id="5887" w:name="_Toc285977841"/>
      <w:bookmarkStart w:id="5888" w:name="_Toc412128004"/>
      <w:bookmarkStart w:id="5889" w:name="_Toc285999970"/>
      <w:bookmarkStart w:id="5890" w:name="_Toc412218453"/>
      <w:bookmarkStart w:id="5891" w:name="_Toc412543739"/>
      <w:bookmarkStart w:id="5892" w:name="_Toc412551484"/>
      <w:bookmarkStart w:id="5893" w:name="_Toc525031332"/>
      <w:bookmarkStart w:id="5894" w:name="_Toc103178516"/>
      <w:bookmarkStart w:id="5895" w:name="_Toc106868362"/>
      <w:bookmarkStart w:id="5896" w:name="_Toc113025827"/>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r w:rsidRPr="004C216E">
        <w:rPr>
          <w:rFonts w:ascii="Proxima Nova ExCn Rg Cyr" w:eastAsia="Times New Roman" w:hAnsi="Proxima Nova ExCn Rg Cyr" w:cs="Times New Roman"/>
          <w:b/>
          <w:color w:val="000000"/>
          <w:sz w:val="28"/>
          <w:szCs w:val="28"/>
          <w:lang w:eastAsia="ru-RU"/>
        </w:rPr>
        <w:t xml:space="preserve">Оценка и сопоставление заявок (оценочная стадия). </w:t>
      </w:r>
      <w:r w:rsidRPr="004C216E">
        <w:rPr>
          <w:rFonts w:ascii="Proxima Nova ExCn Rg Cyr" w:eastAsia="Times New Roman" w:hAnsi="Proxima Nova ExCn Rg Cyr" w:cs="Times New Roman"/>
          <w:b/>
          <w:color w:val="000000"/>
          <w:sz w:val="28"/>
          <w:szCs w:val="28"/>
          <w:lang w:eastAsia="ru-RU"/>
        </w:rPr>
        <w:br/>
        <w:t>Выбор победителя</w:t>
      </w:r>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r w:rsidRPr="004C216E">
        <w:rPr>
          <w:rFonts w:ascii="Proxima Nova ExCn Rg Cyr" w:eastAsia="Times New Roman" w:hAnsi="Proxima Nova ExCn Rg Cyr" w:cs="Times New Roman"/>
          <w:b/>
          <w:color w:val="000000"/>
          <w:sz w:val="28"/>
          <w:szCs w:val="28"/>
          <w:lang w:eastAsia="ru-RU"/>
        </w:rPr>
        <w:t>.</w:t>
      </w:r>
      <w:bookmarkEnd w:id="5893"/>
      <w:bookmarkEnd w:id="5894"/>
      <w:bookmarkEnd w:id="5895"/>
      <w:bookmarkEnd w:id="5896"/>
    </w:p>
    <w:p w14:paraId="1D85C7ED"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на основании установленных в документации о закупке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w:t>
      </w:r>
    </w:p>
    <w:p w14:paraId="3053948F"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Заявке, содержащей наиболее предпочтительное для </w:t>
      </w:r>
      <w:r w:rsidR="00216F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поступила раньше.</w:t>
      </w:r>
    </w:p>
    <w:p w14:paraId="1176F40A"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место оценки и сопоставления заявок (подведения итогов закупки) устанавливаются в извещении и документации о закупке.</w:t>
      </w:r>
    </w:p>
    <w:p w14:paraId="1B7CDF0E"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Оценка и сопоставление заявок осуществляются в соответствии с критериями оценки и в порядке (включая весовые коэффициенты значимости), которые установлены документацией о закупке с учетом положений подраздела </w:t>
      </w:r>
      <w:r w:rsidR="007B3261">
        <w:rPr>
          <w:rFonts w:ascii="Proxima Nova ExCn Rg Cyr" w:eastAsia="Times New Roman" w:hAnsi="Proxima Nova ExCn Rg Cyr" w:cs="Times New Roman"/>
          <w:color w:val="000000"/>
          <w:sz w:val="28"/>
          <w:szCs w:val="28"/>
          <w:lang w:eastAsia="ru-RU"/>
        </w:rPr>
        <w:t>10.13</w:t>
      </w:r>
      <w:r w:rsidRPr="004C216E">
        <w:rPr>
          <w:rFonts w:ascii="Proxima Nova ExCn Rg Cyr" w:eastAsia="Times New Roman" w:hAnsi="Proxima Nova ExCn Rg Cyr" w:cs="Times New Roman"/>
          <w:color w:val="000000"/>
          <w:sz w:val="28"/>
          <w:szCs w:val="28"/>
          <w:lang w:eastAsia="ru-RU"/>
        </w:rPr>
        <w:t xml:space="preserve"> Положения, а также с методикой оценки и сопоставления заявок участников, если такая методика </w:t>
      </w:r>
      <w:r w:rsidR="00F929C7" w:rsidRPr="004C216E">
        <w:rPr>
          <w:rFonts w:ascii="Proxima Nova ExCn Rg Cyr" w:eastAsia="Times New Roman" w:hAnsi="Proxima Nova ExCn Rg Cyr" w:cs="Times New Roman"/>
          <w:color w:val="000000"/>
          <w:sz w:val="28"/>
          <w:szCs w:val="28"/>
          <w:lang w:eastAsia="ru-RU"/>
        </w:rPr>
        <w:t xml:space="preserve">утверждена правовым актом </w:t>
      </w:r>
      <w:r w:rsidRPr="004C216E">
        <w:rPr>
          <w:rFonts w:ascii="Proxima Nova ExCn Rg Cyr" w:eastAsia="Times New Roman" w:hAnsi="Proxima Nova ExCn Rg Cyr" w:cs="Times New Roman"/>
          <w:color w:val="000000"/>
          <w:sz w:val="28"/>
          <w:szCs w:val="28"/>
          <w:lang w:eastAsia="ru-RU"/>
        </w:rPr>
        <w:t>Корпораци</w:t>
      </w:r>
      <w:r w:rsidR="00F929C7" w:rsidRPr="004C216E">
        <w:rPr>
          <w:rFonts w:ascii="Proxima Nova ExCn Rg Cyr" w:eastAsia="Times New Roman" w:hAnsi="Proxima Nova ExCn Rg Cyr" w:cs="Times New Roman"/>
          <w:color w:val="000000"/>
          <w:sz w:val="28"/>
          <w:szCs w:val="28"/>
          <w:lang w:eastAsia="ru-RU"/>
        </w:rPr>
        <w:t>и</w:t>
      </w:r>
      <w:r w:rsidRPr="004C216E">
        <w:rPr>
          <w:rFonts w:ascii="Proxima Nova ExCn Rg Cyr" w:eastAsia="Times New Roman" w:hAnsi="Proxima Nova ExCn Rg Cyr" w:cs="Times New Roman"/>
          <w:color w:val="000000"/>
          <w:sz w:val="28"/>
          <w:szCs w:val="28"/>
          <w:lang w:eastAsia="ru-RU"/>
        </w:rPr>
        <w:t>. Применение иного порядка и (или) критериев оценки, кроме предусмотренных в документации о закупке, не допускается.</w:t>
      </w:r>
    </w:p>
    <w:p w14:paraId="2085D123" w14:textId="77777777"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оценки и сопоставления заявок ЗК оформляется соответствующий протокол, который </w:t>
      </w:r>
      <w:r w:rsidR="006B583A" w:rsidRPr="004C216E">
        <w:rPr>
          <w:rFonts w:ascii="Proxima Nova ExCn Rg Cyr" w:eastAsia="Times New Roman" w:hAnsi="Proxima Nova ExCn Rg Cyr" w:cs="Times New Roman"/>
          <w:color w:val="000000"/>
          <w:sz w:val="28"/>
          <w:szCs w:val="28"/>
          <w:lang w:eastAsia="ru-RU"/>
        </w:rPr>
        <w:t xml:space="preserve">подписывается не позднее следующего рабочего дня после </w:t>
      </w:r>
      <w:r w:rsidR="00986637" w:rsidRPr="004C216E">
        <w:rPr>
          <w:rFonts w:ascii="Proxima Nova ExCn Rg Cyr" w:eastAsia="Times New Roman" w:hAnsi="Proxima Nova ExCn Rg Cyr" w:cs="Times New Roman"/>
          <w:color w:val="000000"/>
          <w:sz w:val="28"/>
          <w:szCs w:val="28"/>
          <w:lang w:eastAsia="ru-RU"/>
        </w:rPr>
        <w:t xml:space="preserve">дня </w:t>
      </w:r>
      <w:r w:rsidR="006B583A" w:rsidRPr="004C216E">
        <w:rPr>
          <w:rFonts w:ascii="Proxima Nova ExCn Rg Cyr" w:eastAsia="Times New Roman" w:hAnsi="Proxima Nova ExCn Rg Cyr" w:cs="Times New Roman"/>
          <w:color w:val="000000"/>
          <w:sz w:val="28"/>
          <w:szCs w:val="28"/>
          <w:lang w:eastAsia="ru-RU"/>
        </w:rPr>
        <w:t xml:space="preserve">заседания ЗК и </w:t>
      </w:r>
      <w:r w:rsidRPr="004C216E">
        <w:rPr>
          <w:rFonts w:ascii="Proxima Nova ExCn Rg Cyr" w:eastAsia="Times New Roman" w:hAnsi="Proxima Nova ExCn Rg Cyr" w:cs="Times New Roman"/>
          <w:color w:val="000000"/>
          <w:sz w:val="28"/>
          <w:szCs w:val="28"/>
          <w:lang w:eastAsia="ru-RU"/>
        </w:rPr>
        <w:t>должен содержать следующие сведения:</w:t>
      </w:r>
    </w:p>
    <w:p w14:paraId="48B4F645"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615884A3"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1BE55DAC"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 объеме закупаемой продукции, сроке исполнения договора;</w:t>
      </w:r>
    </w:p>
    <w:p w14:paraId="49475E02"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место проведения процедуры оценки и сопоставления заявок (подведения итогов закупки)</w:t>
      </w:r>
      <w:r w:rsidR="00166B79" w:rsidRPr="004C216E">
        <w:rPr>
          <w:rFonts w:ascii="Proxima Nova ExCn Rg Cyr" w:eastAsia="Times New Roman" w:hAnsi="Proxima Nova ExCn Rg Cyr" w:cs="Times New Roman"/>
          <w:color w:val="000000"/>
          <w:sz w:val="28"/>
          <w:szCs w:val="28"/>
          <w:lang w:eastAsia="ru-RU"/>
        </w:rPr>
        <w:t>, а также дату подписания протокола</w:t>
      </w:r>
      <w:r w:rsidRPr="004C216E">
        <w:rPr>
          <w:rFonts w:ascii="Proxima Nova ExCn Rg Cyr" w:eastAsia="Times New Roman" w:hAnsi="Proxima Nova ExCn Rg Cyr" w:cs="Times New Roman"/>
          <w:color w:val="000000"/>
          <w:sz w:val="28"/>
          <w:szCs w:val="28"/>
          <w:lang w:eastAsia="ru-RU"/>
        </w:rPr>
        <w:t>;</w:t>
      </w:r>
    </w:p>
    <w:p w14:paraId="51EE5A5A"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400D108D"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кворума для принятия решения;</w:t>
      </w:r>
    </w:p>
    <w:p w14:paraId="5040D39A"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заявок на участие в закупке, а также дата и время регистрации каждой такой заявки;</w:t>
      </w:r>
    </w:p>
    <w:p w14:paraId="6202A7BD"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проведения переторжки – окончательные </w:t>
      </w:r>
      <w:r w:rsidR="00A67E80"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по результатам переторжки;</w:t>
      </w:r>
    </w:p>
    <w:p w14:paraId="1AE9F3F9" w14:textId="77777777" w:rsidR="00FE0CC0"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результаты рассмотрения заявок на участие в закупке, окончательных предложений с указанием в том числе:</w:t>
      </w:r>
    </w:p>
    <w:p w14:paraId="1C416A08" w14:textId="77777777" w:rsidR="00FE0CC0" w:rsidRDefault="00FE0CC0" w:rsidP="0038768C">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(а) </w:t>
      </w:r>
      <w:r w:rsidR="00670DA9" w:rsidRPr="00FE0CC0">
        <w:rPr>
          <w:rFonts w:ascii="Proxima Nova ExCn Rg Cyr" w:eastAsia="Times New Roman" w:hAnsi="Proxima Nova ExCn Rg Cyr" w:cs="Times New Roman"/>
          <w:color w:val="000000"/>
          <w:sz w:val="28"/>
          <w:szCs w:val="28"/>
          <w:lang w:eastAsia="ru-RU"/>
        </w:rPr>
        <w:t>количества заявок на участие в закупке, окончательных предложений, которые отклонены;</w:t>
      </w:r>
    </w:p>
    <w:p w14:paraId="148D6ED4" w14:textId="77777777" w:rsidR="00670DA9" w:rsidRPr="00FE0CC0" w:rsidRDefault="00FE0CC0" w:rsidP="0038768C">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(б) </w:t>
      </w:r>
      <w:r w:rsidR="00670DA9" w:rsidRPr="00FE0CC0">
        <w:rPr>
          <w:rFonts w:ascii="Proxima Nova ExCn Rg Cyr" w:eastAsia="Times New Roman" w:hAnsi="Proxima Nova ExCn Rg Cyr" w:cs="Times New Roman"/>
          <w:color w:val="000000"/>
          <w:sz w:val="28"/>
          <w:szCs w:val="28"/>
          <w:lang w:eastAsia="ru-RU"/>
        </w:rPr>
        <w:t>оснований отклонения каждой заявки на участие в закупке, каждого окончательного предложения с указанием положений документации о закупке.</w:t>
      </w:r>
    </w:p>
    <w:p w14:paraId="10E17E28"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14:paraId="35B16E6B"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причины, по которым закупка признана несостоявшейся, в случае признания ее таковой;</w:t>
      </w:r>
    </w:p>
    <w:p w14:paraId="72E5C6F3"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14:paraId="740E4E70"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63E409C2"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3E57470C"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должен быть официально размещен в срок не позднее 3 (трех) дней со дня подписания такого протокола.</w:t>
      </w:r>
    </w:p>
    <w:p w14:paraId="354D5C98"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участник закупки после официального размещения протокола оценки и сопоставления заявок вправе направить </w:t>
      </w:r>
      <w:r w:rsidR="00216F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оценки и сопоставления относительно своей заявки. Заказчик/</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оценки заявок в отношении иных участников закупки.</w:t>
      </w:r>
    </w:p>
    <w:bookmarkStart w:id="5897" w:name="_Hlt270092172"/>
    <w:bookmarkStart w:id="5898" w:name="_Ref299271198"/>
    <w:bookmarkStart w:id="5899" w:name="_Ref299525268"/>
    <w:bookmarkStart w:id="5900" w:name="_Ref300560657"/>
    <w:bookmarkStart w:id="5901" w:name="_Toc368984211"/>
    <w:bookmarkStart w:id="5902" w:name="_Ref407137360"/>
    <w:bookmarkStart w:id="5903" w:name="_Toc407284750"/>
    <w:bookmarkStart w:id="5904" w:name="_Toc407291478"/>
    <w:bookmarkStart w:id="5905" w:name="_Toc407300278"/>
    <w:bookmarkStart w:id="5906" w:name="_Toc407296828"/>
    <w:bookmarkStart w:id="5907" w:name="_Toc407714599"/>
    <w:bookmarkStart w:id="5908" w:name="_Toc407716764"/>
    <w:bookmarkStart w:id="5909" w:name="_Toc407723016"/>
    <w:bookmarkStart w:id="5910" w:name="_Toc407720446"/>
    <w:bookmarkStart w:id="5911" w:name="_Toc407992676"/>
    <w:bookmarkStart w:id="5912" w:name="_Toc407999104"/>
    <w:bookmarkStart w:id="5913" w:name="_Toc408003344"/>
    <w:bookmarkStart w:id="5914" w:name="_Toc408003587"/>
    <w:bookmarkStart w:id="5915" w:name="_Toc408004343"/>
    <w:bookmarkStart w:id="5916" w:name="_Toc408161584"/>
    <w:bookmarkStart w:id="5917" w:name="_Toc408439814"/>
    <w:bookmarkStart w:id="5918" w:name="_Toc408446916"/>
    <w:bookmarkStart w:id="5919" w:name="_Toc408447180"/>
    <w:bookmarkStart w:id="5920" w:name="_Toc408776003"/>
    <w:bookmarkStart w:id="5921" w:name="_Toc408779198"/>
    <w:bookmarkStart w:id="5922" w:name="_Toc408780795"/>
    <w:bookmarkStart w:id="5923" w:name="_Toc408840858"/>
    <w:bookmarkStart w:id="5924" w:name="_Toc408842283"/>
    <w:bookmarkStart w:id="5925" w:name="_Toc282982279"/>
    <w:bookmarkStart w:id="5926" w:name="_Toc409088716"/>
    <w:bookmarkStart w:id="5927" w:name="_Toc409088910"/>
    <w:bookmarkStart w:id="5928" w:name="_Toc409089603"/>
    <w:bookmarkStart w:id="5929" w:name="_Toc409090035"/>
    <w:bookmarkStart w:id="5930" w:name="_Toc409090490"/>
    <w:bookmarkStart w:id="5931" w:name="_Toc409113283"/>
    <w:bookmarkStart w:id="5932" w:name="_Toc409174065"/>
    <w:bookmarkStart w:id="5933" w:name="_Toc409174759"/>
    <w:bookmarkStart w:id="5934" w:name="_Ref409179218"/>
    <w:bookmarkStart w:id="5935" w:name="_Toc409189159"/>
    <w:bookmarkStart w:id="5936" w:name="_Toc409198895"/>
    <w:bookmarkStart w:id="5937" w:name="_Ref409198574"/>
    <w:bookmarkStart w:id="5938" w:name="_Toc283058593"/>
    <w:bookmarkStart w:id="5939" w:name="_Toc409204383"/>
    <w:bookmarkStart w:id="5940" w:name="_Toc409474785"/>
    <w:bookmarkStart w:id="5941" w:name="_Toc409528494"/>
    <w:bookmarkStart w:id="5942" w:name="_Toc409630197"/>
    <w:bookmarkStart w:id="5943" w:name="_Toc409703642"/>
    <w:bookmarkStart w:id="5944" w:name="_Toc409711806"/>
    <w:bookmarkStart w:id="5945" w:name="_Toc409715526"/>
    <w:bookmarkStart w:id="5946" w:name="_Toc409721543"/>
    <w:bookmarkStart w:id="5947" w:name="_Toc409720674"/>
    <w:bookmarkStart w:id="5948" w:name="_Toc409721761"/>
    <w:bookmarkStart w:id="5949" w:name="_Toc409807479"/>
    <w:bookmarkStart w:id="5950" w:name="_Toc409812198"/>
    <w:bookmarkStart w:id="5951" w:name="_Toc283764427"/>
    <w:bookmarkStart w:id="5952" w:name="_Toc409908761"/>
    <w:bookmarkStart w:id="5953" w:name="_Toc410902933"/>
    <w:bookmarkStart w:id="5954" w:name="_Toc410907944"/>
    <w:bookmarkStart w:id="5955" w:name="_Toc410908133"/>
    <w:bookmarkStart w:id="5956" w:name="_Toc410910926"/>
    <w:bookmarkStart w:id="5957" w:name="_Toc410911199"/>
    <w:bookmarkStart w:id="5958" w:name="_Toc410920297"/>
    <w:bookmarkStart w:id="5959" w:name="_Toc411279937"/>
    <w:bookmarkStart w:id="5960" w:name="_Toc411626663"/>
    <w:bookmarkStart w:id="5961" w:name="_Toc411632206"/>
    <w:bookmarkStart w:id="5962" w:name="_Toc411882115"/>
    <w:bookmarkStart w:id="5963" w:name="_Toc411941125"/>
    <w:bookmarkStart w:id="5964" w:name="_Toc285801573"/>
    <w:bookmarkStart w:id="5965" w:name="_Toc411949600"/>
    <w:bookmarkStart w:id="5966" w:name="_Toc412111240"/>
    <w:bookmarkStart w:id="5967" w:name="_Toc285977844"/>
    <w:bookmarkStart w:id="5968" w:name="_Toc412128007"/>
    <w:bookmarkStart w:id="5969" w:name="_Toc285999973"/>
    <w:bookmarkStart w:id="5970" w:name="_Toc412218456"/>
    <w:bookmarkStart w:id="5971" w:name="_Toc412543742"/>
    <w:bookmarkStart w:id="5972" w:name="_Toc412551487"/>
    <w:bookmarkStart w:id="5973" w:name="_Toc432491253"/>
    <w:bookmarkStart w:id="5974" w:name="_Toc525031335"/>
    <w:bookmarkStart w:id="5975" w:name="_Toc103178517"/>
    <w:bookmarkStart w:id="5976" w:name="_Toc106868363"/>
    <w:bookmarkStart w:id="5977" w:name="_Toc113025828"/>
    <w:bookmarkEnd w:id="5897"/>
    <w:p w14:paraId="73E606C3" w14:textId="3B628E67" w:rsidR="00670DA9" w:rsidRPr="004C216E" w:rsidRDefault="00485124" w:rsidP="00E238C5">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r w:rsidRPr="00E86763">
        <w:rPr>
          <w:noProof/>
          <w:lang w:eastAsia="ru-RU"/>
        </w:rPr>
        <mc:AlternateContent>
          <mc:Choice Requires="wps">
            <w:drawing>
              <wp:anchor distT="0" distB="0" distL="114300" distR="114300" simplePos="0" relativeHeight="251676672" behindDoc="0" locked="0" layoutInCell="1" allowOverlap="1" wp14:anchorId="589AFCD2" wp14:editId="7277E12A">
                <wp:simplePos x="0" y="0"/>
                <wp:positionH relativeFrom="margin">
                  <wp:posOffset>-198120</wp:posOffset>
                </wp:positionH>
                <wp:positionV relativeFrom="paragraph">
                  <wp:posOffset>270510</wp:posOffset>
                </wp:positionV>
                <wp:extent cx="2225040" cy="396240"/>
                <wp:effectExtent l="0" t="0" r="0" b="3810"/>
                <wp:wrapNone/>
                <wp:docPr id="14" name="Надпись 14"/>
                <wp:cNvGraphicFramePr/>
                <a:graphic xmlns:a="http://schemas.openxmlformats.org/drawingml/2006/main">
                  <a:graphicData uri="http://schemas.microsoft.com/office/word/2010/wordprocessingShape">
                    <wps:wsp>
                      <wps:cNvSpPr txBox="1"/>
                      <wps:spPr>
                        <a:xfrm>
                          <a:off x="0" y="0"/>
                          <a:ext cx="2225040" cy="396240"/>
                        </a:xfrm>
                        <a:prstGeom prst="rect">
                          <a:avLst/>
                        </a:prstGeom>
                        <a:noFill/>
                        <a:ln w="6350">
                          <a:noFill/>
                        </a:ln>
                      </wps:spPr>
                      <wps:txbx>
                        <w:txbxContent>
                          <w:p w14:paraId="31FA2C2B" w14:textId="77777777" w:rsidR="00BA5340" w:rsidRPr="00E10EC7" w:rsidRDefault="00BA5340" w:rsidP="008D5904">
                            <w:pPr>
                              <w:rPr>
                                <w:i/>
                                <w:sz w:val="18"/>
                              </w:rPr>
                            </w:pPr>
                            <w:r w:rsidRPr="00E10EC7">
                              <w:rPr>
                                <w:i/>
                                <w:sz w:val="18"/>
                              </w:rPr>
                              <w:t>Прием заявок не менее 15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AFCD2" id="Надпись 14" o:spid="_x0000_s1029" type="#_x0000_t202" style="position:absolute;left:0;text-align:left;margin-left:-15.6pt;margin-top:21.3pt;width:175.2pt;height:31.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" filled="f" stroked="f" strokeweight=".5pt">
                <v:textbox>
                  <w:txbxContent>
                    <w:p w14:paraId="31FA2C2B" w14:textId="77777777" w:rsidR="00BA5340" w:rsidRPr="00E10EC7" w:rsidRDefault="00BA5340" w:rsidP="008D5904">
                      <w:pPr>
                        <w:rPr>
                          <w:i/>
                          <w:sz w:val="18"/>
                        </w:rPr>
                      </w:pPr>
                      <w:r w:rsidRPr="00E10EC7">
                        <w:rPr>
                          <w:i/>
                          <w:sz w:val="18"/>
                        </w:rPr>
                        <w:t>Прием заявок не менее 15 дней</w:t>
                      </w:r>
                    </w:p>
                  </w:txbxContent>
                </v:textbox>
                <w10:wrap anchorx="margin"/>
              </v:shape>
            </w:pict>
          </mc:Fallback>
        </mc:AlternateContent>
      </w:r>
      <w:r w:rsidR="00670DA9" w:rsidRPr="004C216E">
        <w:rPr>
          <w:rFonts w:ascii="Proxima Nova ExCn Rg Cyr" w:eastAsia="Times New Roman" w:hAnsi="Proxima Nova ExCn Rg Cyr" w:cs="Times New Roman"/>
          <w:b/>
          <w:color w:val="000000"/>
          <w:sz w:val="28"/>
          <w:szCs w:val="28"/>
          <w:lang w:eastAsia="ru-RU"/>
        </w:rPr>
        <w:t>Порядок проведения аукциона</w:t>
      </w:r>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r w:rsidR="00670DA9" w:rsidRPr="004C216E">
        <w:rPr>
          <w:rFonts w:ascii="Proxima Nova ExCn Rg Cyr" w:eastAsia="Times New Roman" w:hAnsi="Proxima Nova ExCn Rg Cyr" w:cs="Times New Roman"/>
          <w:b/>
          <w:color w:val="000000"/>
          <w:sz w:val="28"/>
          <w:szCs w:val="28"/>
          <w:lang w:eastAsia="ru-RU"/>
        </w:rPr>
        <w:t>.</w:t>
      </w:r>
      <w:bookmarkEnd w:id="5974"/>
      <w:bookmarkEnd w:id="5975"/>
      <w:bookmarkEnd w:id="5976"/>
      <w:bookmarkEnd w:id="5977"/>
    </w:p>
    <w:p w14:paraId="5A9E54FC" w14:textId="3AC53A83" w:rsidR="00655C7B" w:rsidRDefault="008D5904" w:rsidP="00655C7B">
      <w:pPr>
        <w:ind w:left="-142"/>
      </w:pPr>
      <w:r w:rsidRPr="00E86763">
        <w:rPr>
          <w:noProof/>
          <w:lang w:eastAsia="ru-RU"/>
        </w:rPr>
        <mc:AlternateContent>
          <mc:Choice Requires="wps">
            <w:drawing>
              <wp:anchor distT="0" distB="0" distL="114300" distR="114300" simplePos="0" relativeHeight="251675648" behindDoc="0" locked="0" layoutInCell="1" allowOverlap="1" wp14:anchorId="5BD87139" wp14:editId="034D3F70">
                <wp:simplePos x="0" y="0"/>
                <wp:positionH relativeFrom="margin">
                  <wp:posOffset>-115426</wp:posOffset>
                </wp:positionH>
                <wp:positionV relativeFrom="paragraph">
                  <wp:posOffset>200205</wp:posOffset>
                </wp:positionV>
                <wp:extent cx="2072640" cy="966158"/>
                <wp:effectExtent l="0" t="0" r="22860" b="24765"/>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2072640" cy="966158"/>
                        </a:xfrm>
                        <a:prstGeom prst="roundRect">
                          <a:avLst/>
                        </a:prstGeom>
                        <a:noFill/>
                        <a:ln w="19050" cap="flat" cmpd="sng" algn="ctr">
                          <a:solidFill>
                            <a:sysClr val="window" lastClr="FFFFFF">
                              <a:lumMod val="75000"/>
                            </a:sysClr>
                          </a:solidFill>
                          <a:prstDash val="sysDash"/>
                          <a:miter lim="800000"/>
                        </a:ln>
                        <a:effectLst/>
                      </wps:spPr>
                      <wps:txbx>
                        <w:txbxContent>
                          <w:p w14:paraId="660748FB" w14:textId="77777777" w:rsidR="00BA5340" w:rsidRDefault="00BA5340" w:rsidP="008D5904">
                            <w:pPr>
                              <w:ind w:left="14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87139" id="Скругленный прямоугольник 15" o:spid="_x0000_s1030" style="position:absolute;left:0;text-align:left;margin-left:-9.1pt;margin-top:15.75pt;width:163.2pt;height:76.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" filled="f" strokecolor="#bfbfbf" strokeweight="1.5pt">
                <v:stroke dashstyle="3 1" joinstyle="miter"/>
                <v:textbox>
                  <w:txbxContent>
                    <w:p w14:paraId="660748FB" w14:textId="77777777" w:rsidR="00BA5340" w:rsidRDefault="00BA5340" w:rsidP="008D5904">
                      <w:pPr>
                        <w:ind w:left="142"/>
                      </w:pPr>
                    </w:p>
                  </w:txbxContent>
                </v:textbox>
                <w10:wrap anchorx="margin"/>
              </v:roundrect>
            </w:pict>
          </mc:Fallback>
        </mc:AlternateContent>
      </w:r>
      <w:r w:rsidRPr="00E86763">
        <w:rPr>
          <w:noProof/>
          <w:lang w:eastAsia="ru-RU"/>
        </w:rPr>
        <w:drawing>
          <wp:inline distT="0" distB="0" distL="0" distR="0" wp14:anchorId="10E2605A" wp14:editId="579719E9">
            <wp:extent cx="6305550" cy="1285875"/>
            <wp:effectExtent l="0" t="0" r="0" b="9525"/>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72F21FD" w14:textId="77777777" w:rsidR="002F2789" w:rsidRPr="00655C7B" w:rsidRDefault="002F2789" w:rsidP="00655C7B">
      <w:pPr>
        <w:ind w:left="1134"/>
      </w:pPr>
      <w:r w:rsidRPr="002F2789">
        <w:rPr>
          <w:rFonts w:ascii="Proxima Nova ExCn Rg Cyr" w:eastAsia="Times New Roman" w:hAnsi="Proxima Nova ExCn Rg Cyr" w:cs="Times New Roman"/>
          <w:color w:val="000000"/>
          <w:sz w:val="24"/>
          <w:szCs w:val="24"/>
          <w:lang w:eastAsia="ru-RU"/>
        </w:rPr>
        <w:t xml:space="preserve">Схема проведения открытого </w:t>
      </w:r>
      <w:r>
        <w:rPr>
          <w:rFonts w:ascii="Proxima Nova ExCn Rg Cyr" w:eastAsia="Times New Roman" w:hAnsi="Proxima Nova ExCn Rg Cyr" w:cs="Times New Roman"/>
          <w:color w:val="000000"/>
          <w:sz w:val="24"/>
          <w:szCs w:val="24"/>
          <w:lang w:eastAsia="ru-RU"/>
        </w:rPr>
        <w:t>аукциона</w:t>
      </w:r>
      <w:r w:rsidRPr="002F2789">
        <w:rPr>
          <w:rFonts w:ascii="Proxima Nova ExCn Rg Cyr" w:eastAsia="Times New Roman" w:hAnsi="Proxima Nova ExCn Rg Cyr" w:cs="Times New Roman"/>
          <w:color w:val="000000"/>
          <w:sz w:val="24"/>
          <w:szCs w:val="24"/>
          <w:lang w:eastAsia="ru-RU"/>
        </w:rPr>
        <w:t xml:space="preserve"> в электронной форме</w:t>
      </w:r>
    </w:p>
    <w:p w14:paraId="3637A39A" w14:textId="77777777" w:rsidR="00B93AEC"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978" w:name="_Toc368984212"/>
      <w:bookmarkStart w:id="5979" w:name="_Toc407284751"/>
      <w:bookmarkStart w:id="5980" w:name="_Toc407291479"/>
      <w:bookmarkStart w:id="5981" w:name="_Toc407300279"/>
      <w:bookmarkStart w:id="5982" w:name="_Toc407296829"/>
      <w:bookmarkStart w:id="5983" w:name="_Toc407714600"/>
      <w:bookmarkStart w:id="5984" w:name="_Toc407716765"/>
      <w:bookmarkStart w:id="5985" w:name="_Toc407723017"/>
      <w:bookmarkStart w:id="5986" w:name="_Toc407720447"/>
      <w:bookmarkStart w:id="5987" w:name="_Toc407992677"/>
      <w:bookmarkStart w:id="5988" w:name="_Toc407999105"/>
      <w:bookmarkStart w:id="5989" w:name="_Toc408003345"/>
      <w:bookmarkStart w:id="5990" w:name="_Toc408003588"/>
      <w:bookmarkStart w:id="5991" w:name="_Toc408004344"/>
      <w:bookmarkStart w:id="5992" w:name="_Toc408161585"/>
      <w:bookmarkStart w:id="5993" w:name="_Toc408439815"/>
      <w:bookmarkStart w:id="5994" w:name="_Toc408446917"/>
      <w:bookmarkStart w:id="5995" w:name="_Toc408447181"/>
      <w:bookmarkStart w:id="5996" w:name="_Toc408776004"/>
      <w:bookmarkStart w:id="5997" w:name="_Toc408779199"/>
      <w:bookmarkStart w:id="5998" w:name="_Toc408780796"/>
      <w:bookmarkStart w:id="5999" w:name="_Toc408840859"/>
      <w:bookmarkStart w:id="6000" w:name="_Toc408842284"/>
      <w:bookmarkStart w:id="6001" w:name="_Toc282982280"/>
      <w:bookmarkStart w:id="6002" w:name="_Toc409088717"/>
      <w:bookmarkStart w:id="6003" w:name="_Toc409088911"/>
      <w:bookmarkStart w:id="6004" w:name="_Toc409089604"/>
      <w:bookmarkStart w:id="6005" w:name="_Toc409090036"/>
      <w:bookmarkStart w:id="6006" w:name="_Toc409090491"/>
      <w:bookmarkStart w:id="6007" w:name="_Toc409113284"/>
      <w:bookmarkStart w:id="6008" w:name="_Toc409174066"/>
      <w:bookmarkStart w:id="6009" w:name="_Toc409174760"/>
      <w:bookmarkStart w:id="6010" w:name="_Toc409189160"/>
      <w:bookmarkStart w:id="6011" w:name="_Toc409198896"/>
      <w:bookmarkStart w:id="6012" w:name="_Toc283058594"/>
      <w:bookmarkStart w:id="6013" w:name="_Toc409204384"/>
      <w:bookmarkStart w:id="6014" w:name="_Toc409474786"/>
      <w:bookmarkStart w:id="6015" w:name="_Toc409528495"/>
      <w:bookmarkStart w:id="6016" w:name="_Toc409630198"/>
      <w:bookmarkStart w:id="6017" w:name="_Toc409703643"/>
      <w:bookmarkStart w:id="6018" w:name="_Toc409711807"/>
      <w:bookmarkStart w:id="6019" w:name="_Toc409715527"/>
      <w:bookmarkStart w:id="6020" w:name="_Toc409721544"/>
      <w:bookmarkStart w:id="6021" w:name="_Toc409720675"/>
      <w:bookmarkStart w:id="6022" w:name="_Toc409721762"/>
      <w:bookmarkStart w:id="6023" w:name="_Toc409807480"/>
      <w:bookmarkStart w:id="6024" w:name="_Toc409812199"/>
      <w:bookmarkStart w:id="6025" w:name="_Toc283764428"/>
      <w:bookmarkStart w:id="6026" w:name="_Toc409908762"/>
      <w:bookmarkStart w:id="6027" w:name="_Toc410902934"/>
      <w:bookmarkStart w:id="6028" w:name="_Toc410907945"/>
      <w:bookmarkStart w:id="6029" w:name="_Toc410908134"/>
      <w:bookmarkStart w:id="6030" w:name="_Toc410910927"/>
      <w:bookmarkStart w:id="6031" w:name="_Toc410911200"/>
      <w:bookmarkStart w:id="6032" w:name="_Toc410920298"/>
      <w:bookmarkStart w:id="6033" w:name="_Toc411279938"/>
      <w:bookmarkStart w:id="6034" w:name="_Toc411626664"/>
      <w:bookmarkStart w:id="6035" w:name="_Toc411632207"/>
      <w:bookmarkStart w:id="6036" w:name="_Toc411882116"/>
      <w:bookmarkStart w:id="6037" w:name="_Toc411941126"/>
      <w:bookmarkStart w:id="6038" w:name="_Toc285801574"/>
      <w:bookmarkStart w:id="6039" w:name="_Toc411949601"/>
      <w:bookmarkStart w:id="6040" w:name="_Toc412111241"/>
      <w:bookmarkStart w:id="6041" w:name="_Toc285977845"/>
      <w:bookmarkStart w:id="6042" w:name="_Toc412128008"/>
      <w:bookmarkStart w:id="6043" w:name="_Toc285999974"/>
      <w:bookmarkStart w:id="6044" w:name="_Toc412218457"/>
      <w:bookmarkStart w:id="6045" w:name="_Toc412543743"/>
      <w:bookmarkStart w:id="6046" w:name="_Toc412551488"/>
      <w:bookmarkStart w:id="6047" w:name="_Toc432491254"/>
      <w:bookmarkStart w:id="6048" w:name="_Toc525031336"/>
      <w:bookmarkStart w:id="6049" w:name="_Toc103178518"/>
      <w:bookmarkStart w:id="6050" w:name="_Toc106868364"/>
      <w:bookmarkStart w:id="6051" w:name="_Toc113025829"/>
      <w:r w:rsidRPr="004C216E">
        <w:rPr>
          <w:rFonts w:ascii="Proxima Nova ExCn Rg Cyr" w:eastAsia="Times New Roman" w:hAnsi="Proxima Nova ExCn Rg Cyr" w:cs="Times New Roman"/>
          <w:b/>
          <w:color w:val="000000"/>
          <w:sz w:val="28"/>
          <w:szCs w:val="28"/>
          <w:lang w:eastAsia="ru-RU"/>
        </w:rPr>
        <w:t>Общие положения</w:t>
      </w:r>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r w:rsidRPr="004C216E">
        <w:rPr>
          <w:rFonts w:ascii="Proxima Nova ExCn Rg Cyr" w:eastAsia="Times New Roman" w:hAnsi="Proxima Nova ExCn Rg Cyr" w:cs="Times New Roman"/>
          <w:b/>
          <w:color w:val="000000"/>
          <w:sz w:val="28"/>
          <w:szCs w:val="28"/>
        </w:rPr>
        <w:t>.</w:t>
      </w:r>
      <w:bookmarkEnd w:id="6048"/>
      <w:bookmarkEnd w:id="6049"/>
      <w:bookmarkEnd w:id="6050"/>
      <w:bookmarkEnd w:id="6051"/>
    </w:p>
    <w:p w14:paraId="0F8C29B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Открытый аукцион является способом закупки, в рамках которого победителем признается лицо, которое предложило наиболее низкую цену договора или, если в ходе проведения аукциона цена договора снижена до нуля и предметом закупки является право заключить договор с </w:t>
      </w:r>
      <w:r w:rsidR="004F5A0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 наиболее высокую цену договора </w:t>
      </w:r>
      <w:r w:rsidRPr="004C216E">
        <w:rPr>
          <w:rFonts w:ascii="Proxima Nova ExCn Rg Cyr" w:eastAsia="Times New Roman" w:hAnsi="Proxima Nova ExCn Rg Cyr" w:cs="Times New Roman"/>
          <w:color w:val="000000"/>
          <w:sz w:val="28"/>
          <w:szCs w:val="28"/>
          <w:lang w:eastAsia="ru-RU"/>
        </w:rPr>
        <w:br/>
        <w:t>(далее – аукцион).</w:t>
      </w:r>
    </w:p>
    <w:p w14:paraId="0F29BC29" w14:textId="77777777" w:rsidR="00670DA9" w:rsidRPr="004C216E" w:rsidRDefault="00670DA9" w:rsidP="00D400B9">
      <w:pPr>
        <w:numPr>
          <w:ilvl w:val="2"/>
          <w:numId w:val="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Разновидности аукциона, предусмотренные пунктом </w:t>
      </w:r>
      <w:r w:rsidR="007B3261">
        <w:rPr>
          <w:rFonts w:ascii="Proxima Nova ExCn Rg Cyr" w:eastAsia="Times New Roman" w:hAnsi="Proxima Nova ExCn Rg Cyr" w:cs="Times New Roman"/>
          <w:color w:val="000000"/>
          <w:sz w:val="28"/>
          <w:szCs w:val="28"/>
          <w:lang w:eastAsia="ru-RU"/>
        </w:rPr>
        <w:t>6.3.4</w:t>
      </w:r>
      <w:r w:rsidRPr="004C216E">
        <w:rPr>
          <w:rFonts w:ascii="Proxima Nova ExCn Rg Cyr" w:eastAsia="Times New Roman" w:hAnsi="Proxima Nova ExCn Rg Cyr" w:cs="Times New Roman"/>
          <w:color w:val="000000"/>
          <w:sz w:val="28"/>
          <w:szCs w:val="28"/>
          <w:lang w:eastAsia="ru-RU"/>
        </w:rPr>
        <w:t xml:space="preserve"> Положения, устанавливают особенности проведения аукциона соответственно, как процедуры закупки с использованием различных дополнительных элементов и не являются самостоятельными способами закупки.</w:t>
      </w:r>
    </w:p>
    <w:p w14:paraId="4F242079" w14:textId="77777777" w:rsidR="00B31368" w:rsidRPr="00DD5766" w:rsidRDefault="00B31368" w:rsidP="00DD5766">
      <w:pPr>
        <w:numPr>
          <w:ilvl w:val="2"/>
          <w:numId w:val="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052" w:name="_Ref410327637"/>
      <w:r w:rsidRPr="00DD5766">
        <w:rPr>
          <w:rFonts w:ascii="Proxima Nova ExCn Rg Cyr" w:eastAsia="Times New Roman" w:hAnsi="Proxima Nova ExCn Rg Cyr" w:cs="Times New Roman"/>
          <w:color w:val="000000"/>
          <w:sz w:val="28"/>
          <w:szCs w:val="28"/>
          <w:lang w:eastAsia="ru-RU"/>
        </w:rPr>
        <w:t>Официальное размещение извещения, документации о проведении аукциона осуществляется не менее чем за 15 (пятнадцать) дней до окончания срока подачи заявок</w:t>
      </w:r>
      <w:bookmarkEnd w:id="6052"/>
      <w:r w:rsidRPr="00DD5766">
        <w:rPr>
          <w:rFonts w:ascii="Proxima Nova ExCn Rg Cyr" w:eastAsia="Times New Roman" w:hAnsi="Proxima Nova ExCn Rg Cyr" w:cs="Times New Roman"/>
          <w:color w:val="000000"/>
          <w:sz w:val="28"/>
          <w:szCs w:val="28"/>
          <w:lang w:eastAsia="ru-RU"/>
        </w:rPr>
        <w:t>.</w:t>
      </w:r>
    </w:p>
    <w:p w14:paraId="37FEA8E9" w14:textId="77777777" w:rsidR="00534E8B" w:rsidRPr="004C216E" w:rsidRDefault="00534E8B" w:rsidP="00D400B9">
      <w:pPr>
        <w:keepNext/>
        <w:numPr>
          <w:ilvl w:val="2"/>
          <w:numId w:val="2"/>
        </w:numPr>
        <w:tabs>
          <w:tab w:val="left" w:pos="5529"/>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053" w:name="_Ref409607812"/>
      <w:bookmarkStart w:id="6054" w:name="_Hlk39162730"/>
      <w:r w:rsidRPr="004C216E">
        <w:rPr>
          <w:rFonts w:ascii="Proxima Nova ExCn Rg Cyr" w:eastAsia="Times New Roman" w:hAnsi="Proxima Nova ExCn Rg Cyr" w:cs="Times New Roman"/>
          <w:color w:val="000000"/>
          <w:sz w:val="28"/>
          <w:szCs w:val="28"/>
          <w:lang w:eastAsia="ru-RU"/>
        </w:rPr>
        <w:t>В извещении, документации о проведении аукциона должны быть указаны следующие сведения:</w:t>
      </w:r>
      <w:bookmarkEnd w:id="6053"/>
    </w:p>
    <w:p w14:paraId="3FA2BC26" w14:textId="77777777" w:rsidR="00534E8B" w:rsidRPr="004C216E" w:rsidRDefault="00534E8B" w:rsidP="00D400B9">
      <w:pPr>
        <w:numPr>
          <w:ilvl w:val="3"/>
          <w:numId w:val="2"/>
        </w:numPr>
        <w:tabs>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предусмотренные соответственно пунктами 10.16.1, 10.17.1 Положения;</w:t>
      </w:r>
    </w:p>
    <w:p w14:paraId="6118DEE9" w14:textId="77777777" w:rsidR="00534E8B" w:rsidRPr="004C216E" w:rsidRDefault="00534E8B" w:rsidP="00D400B9">
      <w:pPr>
        <w:numPr>
          <w:ilvl w:val="3"/>
          <w:numId w:val="2"/>
        </w:numPr>
        <w:tabs>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рассмотрения первых частей заявок;</w:t>
      </w:r>
    </w:p>
    <w:p w14:paraId="122C7A12" w14:textId="77777777" w:rsidR="00534E8B" w:rsidRPr="004C216E" w:rsidRDefault="00534E8B" w:rsidP="00D400B9">
      <w:pPr>
        <w:numPr>
          <w:ilvl w:val="3"/>
          <w:numId w:val="2"/>
        </w:numPr>
        <w:tabs>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начала проведения аукциона;</w:t>
      </w:r>
    </w:p>
    <w:p w14:paraId="4F53CDD1" w14:textId="77777777" w:rsidR="00944DC1" w:rsidRPr="00A14A79" w:rsidRDefault="00534E8B" w:rsidP="00D400B9">
      <w:pPr>
        <w:pStyle w:val="affff2"/>
        <w:numPr>
          <w:ilvl w:val="3"/>
          <w:numId w:val="2"/>
        </w:numPr>
        <w:tabs>
          <w:tab w:val="left" w:pos="1134"/>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A14A79">
        <w:rPr>
          <w:rFonts w:ascii="Proxima Nova ExCn Rg Cyr" w:eastAsia="Times New Roman" w:hAnsi="Proxima Nova ExCn Rg Cyr" w:cs="Times New Roman"/>
          <w:color w:val="000000"/>
          <w:sz w:val="28"/>
          <w:szCs w:val="28"/>
          <w:lang w:eastAsia="ru-RU"/>
        </w:rPr>
        <w:t>дата рассмотрения вторых частей заявок (подведение итогов закупки).</w:t>
      </w:r>
      <w:bookmarkStart w:id="6055" w:name="_Hlt310280931"/>
      <w:bookmarkStart w:id="6056" w:name="_Toc409630200"/>
      <w:bookmarkStart w:id="6057" w:name="_Toc409703645"/>
      <w:bookmarkStart w:id="6058" w:name="_Toc409711809"/>
      <w:bookmarkStart w:id="6059" w:name="_Toc409715529"/>
      <w:bookmarkStart w:id="6060" w:name="_Toc409721546"/>
      <w:bookmarkStart w:id="6061" w:name="_Toc409720677"/>
      <w:bookmarkStart w:id="6062" w:name="_Toc409721764"/>
      <w:bookmarkStart w:id="6063" w:name="_Toc409807482"/>
      <w:bookmarkStart w:id="6064" w:name="_Toc409812201"/>
      <w:bookmarkStart w:id="6065" w:name="_Toc283764430"/>
      <w:bookmarkStart w:id="6066" w:name="_Toc409908764"/>
      <w:bookmarkStart w:id="6067" w:name="_Toc410902936"/>
      <w:bookmarkStart w:id="6068" w:name="_Toc410907947"/>
      <w:bookmarkStart w:id="6069" w:name="_Toc410908136"/>
      <w:bookmarkStart w:id="6070" w:name="_Toc410910929"/>
      <w:bookmarkStart w:id="6071" w:name="_Toc410911202"/>
      <w:bookmarkStart w:id="6072" w:name="_Toc410920300"/>
      <w:bookmarkStart w:id="6073" w:name="_Toc411279940"/>
      <w:bookmarkStart w:id="6074" w:name="_Toc411626666"/>
      <w:bookmarkStart w:id="6075" w:name="_Toc411632209"/>
      <w:bookmarkStart w:id="6076" w:name="_Toc411882118"/>
      <w:bookmarkStart w:id="6077" w:name="_Toc411941128"/>
      <w:bookmarkStart w:id="6078" w:name="_Toc285801576"/>
      <w:bookmarkStart w:id="6079" w:name="_Toc411949603"/>
      <w:bookmarkStart w:id="6080" w:name="_Toc412111243"/>
      <w:bookmarkStart w:id="6081" w:name="_Toc285977847"/>
      <w:bookmarkStart w:id="6082" w:name="_Toc412128010"/>
      <w:bookmarkStart w:id="6083" w:name="_Toc285999976"/>
      <w:bookmarkStart w:id="6084" w:name="_Toc412218459"/>
      <w:bookmarkStart w:id="6085" w:name="_Toc412543745"/>
      <w:bookmarkStart w:id="6086" w:name="_Toc412551490"/>
      <w:bookmarkStart w:id="6087" w:name="_Toc525031338"/>
      <w:bookmarkStart w:id="6088" w:name="_Toc103178519"/>
      <w:bookmarkStart w:id="6089" w:name="_Ref263896164"/>
      <w:bookmarkStart w:id="6090" w:name="_Ref309231933"/>
      <w:bookmarkStart w:id="6091" w:name="_Toc368984242"/>
      <w:bookmarkStart w:id="6092" w:name="_Toc407284764"/>
      <w:bookmarkStart w:id="6093" w:name="_Toc407291492"/>
      <w:bookmarkStart w:id="6094" w:name="_Toc407300292"/>
      <w:bookmarkStart w:id="6095" w:name="_Toc407296842"/>
      <w:bookmarkStart w:id="6096" w:name="_Toc407714613"/>
      <w:bookmarkStart w:id="6097" w:name="_Toc407716778"/>
      <w:bookmarkStart w:id="6098" w:name="_Toc407723030"/>
      <w:bookmarkStart w:id="6099" w:name="_Toc407720460"/>
      <w:bookmarkStart w:id="6100" w:name="_Toc407992690"/>
      <w:bookmarkStart w:id="6101" w:name="_Toc407999118"/>
      <w:bookmarkStart w:id="6102" w:name="_Toc408003358"/>
      <w:bookmarkStart w:id="6103" w:name="_Toc408003601"/>
      <w:bookmarkStart w:id="6104" w:name="_Toc408004357"/>
      <w:bookmarkStart w:id="6105" w:name="_Toc408161598"/>
      <w:bookmarkStart w:id="6106" w:name="_Toc408439827"/>
      <w:bookmarkStart w:id="6107" w:name="_Toc408446929"/>
      <w:bookmarkStart w:id="6108" w:name="_Toc408447193"/>
      <w:bookmarkStart w:id="6109" w:name="_Ref408496671"/>
      <w:bookmarkStart w:id="6110" w:name="_Toc408776016"/>
      <w:bookmarkStart w:id="6111" w:name="_Toc408779211"/>
      <w:bookmarkStart w:id="6112" w:name="_Toc408780808"/>
      <w:bookmarkStart w:id="6113" w:name="_Toc408840871"/>
      <w:bookmarkStart w:id="6114" w:name="_Toc408842296"/>
      <w:bookmarkStart w:id="6115" w:name="_Toc282982292"/>
      <w:bookmarkStart w:id="6116" w:name="_Toc409088729"/>
      <w:bookmarkStart w:id="6117" w:name="_Toc409088923"/>
      <w:bookmarkStart w:id="6118" w:name="_Toc409089616"/>
      <w:bookmarkStart w:id="6119" w:name="_Toc409090048"/>
      <w:bookmarkStart w:id="6120" w:name="_Toc409090503"/>
      <w:bookmarkStart w:id="6121" w:name="_Toc409113296"/>
      <w:bookmarkStart w:id="6122" w:name="_Toc409174078"/>
      <w:bookmarkStart w:id="6123" w:name="_Toc409174772"/>
      <w:bookmarkStart w:id="6124" w:name="_Ref409179233"/>
      <w:bookmarkStart w:id="6125" w:name="_Toc409189173"/>
      <w:bookmarkStart w:id="6126" w:name="_Toc283058607"/>
      <w:bookmarkStart w:id="6127" w:name="_Toc409204397"/>
      <w:bookmarkStart w:id="6128" w:name="_Ref409465451"/>
      <w:bookmarkStart w:id="6129" w:name="_Toc409474799"/>
      <w:bookmarkStart w:id="6130" w:name="_Toc409528508"/>
      <w:bookmarkEnd w:id="6055"/>
    </w:p>
    <w:p w14:paraId="5D0BBD7D" w14:textId="77777777" w:rsidR="00A14A79" w:rsidRPr="00A14A79" w:rsidRDefault="009C0F48" w:rsidP="00E238C5">
      <w:pPr>
        <w:suppressAutoHyphens/>
        <w:spacing w:before="120" w:after="0" w:line="240" w:lineRule="auto"/>
        <w:ind w:left="1985" w:hanging="851"/>
        <w:jc w:val="both"/>
        <w:outlineLvl w:val="4"/>
        <w:rPr>
          <w:rFonts w:ascii="Proxima Nova ExCn Rg Cyr" w:eastAsia="Times New Roman" w:hAnsi="Proxima Nova ExCn Rg Cyr" w:cs="Times New Roman"/>
          <w:b/>
          <w:color w:val="000000"/>
          <w:sz w:val="28"/>
          <w:szCs w:val="28"/>
          <w:lang w:eastAsia="ru-RU"/>
        </w:rPr>
      </w:pPr>
      <w:r>
        <w:rPr>
          <w:rFonts w:ascii="Proxima Nova ExCn Rg Cyr" w:eastAsia="Times New Roman" w:hAnsi="Proxima Nova ExCn Rg Cyr" w:cs="Times New Roman"/>
          <w:b/>
          <w:color w:val="000000"/>
          <w:sz w:val="28"/>
          <w:szCs w:val="28"/>
          <w:lang w:eastAsia="ru-RU"/>
        </w:rPr>
        <w:t>13.</w:t>
      </w:r>
      <w:proofErr w:type="gramStart"/>
      <w:r>
        <w:rPr>
          <w:rFonts w:ascii="Proxima Nova ExCn Rg Cyr" w:eastAsia="Times New Roman" w:hAnsi="Proxima Nova ExCn Rg Cyr" w:cs="Times New Roman"/>
          <w:b/>
          <w:color w:val="000000"/>
          <w:sz w:val="28"/>
          <w:szCs w:val="28"/>
          <w:lang w:eastAsia="ru-RU"/>
        </w:rPr>
        <w:t>2.</w:t>
      </w:r>
      <w:r w:rsidR="00A14A79">
        <w:rPr>
          <w:rFonts w:ascii="Proxima Nova ExCn Rg Cyr" w:eastAsia="Times New Roman" w:hAnsi="Proxima Nova ExCn Rg Cyr" w:cs="Times New Roman"/>
          <w:b/>
          <w:color w:val="000000"/>
          <w:sz w:val="28"/>
          <w:szCs w:val="28"/>
          <w:lang w:eastAsia="ru-RU"/>
        </w:rPr>
        <w:t>–</w:t>
      </w:r>
      <w:proofErr w:type="gramEnd"/>
      <w:r w:rsidR="00A14A79">
        <w:rPr>
          <w:rFonts w:ascii="Proxima Nova ExCn Rg Cyr" w:eastAsia="Times New Roman" w:hAnsi="Proxima Nova ExCn Rg Cyr" w:cs="Times New Roman"/>
          <w:b/>
          <w:color w:val="000000"/>
          <w:sz w:val="28"/>
          <w:szCs w:val="28"/>
          <w:lang w:eastAsia="ru-RU"/>
        </w:rPr>
        <w:t>13.5</w:t>
      </w:r>
      <w:r w:rsidR="00E238C5">
        <w:rPr>
          <w:rFonts w:ascii="Proxima Nova ExCn Rg Cyr" w:eastAsia="Times New Roman" w:hAnsi="Proxima Nova ExCn Rg Cyr" w:cs="Times New Roman"/>
          <w:b/>
          <w:color w:val="000000"/>
          <w:sz w:val="28"/>
          <w:szCs w:val="28"/>
          <w:lang w:eastAsia="ru-RU"/>
        </w:rPr>
        <w:t xml:space="preserve">. </w:t>
      </w:r>
      <w:r w:rsidR="00A14A79">
        <w:rPr>
          <w:rFonts w:ascii="Proxima Nova ExCn Rg Cyr" w:eastAsia="Times New Roman" w:hAnsi="Proxima Nova ExCn Rg Cyr" w:cs="Times New Roman"/>
          <w:b/>
          <w:color w:val="000000"/>
          <w:sz w:val="28"/>
          <w:szCs w:val="28"/>
          <w:lang w:eastAsia="ru-RU"/>
        </w:rPr>
        <w:t>Исключены.</w:t>
      </w:r>
    </w:p>
    <w:p w14:paraId="26715A33" w14:textId="77777777"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131" w:name="_Toc409630204"/>
      <w:bookmarkStart w:id="6132" w:name="_Toc409703649"/>
      <w:bookmarkStart w:id="6133" w:name="_Toc409711813"/>
      <w:bookmarkStart w:id="6134" w:name="_Toc409715533"/>
      <w:bookmarkStart w:id="6135" w:name="_Toc409721550"/>
      <w:bookmarkStart w:id="6136" w:name="_Toc409720681"/>
      <w:bookmarkStart w:id="6137" w:name="_Toc409721768"/>
      <w:bookmarkStart w:id="6138" w:name="_Toc409807486"/>
      <w:bookmarkStart w:id="6139" w:name="_Toc409812205"/>
      <w:bookmarkStart w:id="6140" w:name="_Toc283764434"/>
      <w:bookmarkStart w:id="6141" w:name="_Toc409908768"/>
      <w:bookmarkStart w:id="6142" w:name="_Toc410902940"/>
      <w:bookmarkStart w:id="6143" w:name="_Toc410907951"/>
      <w:bookmarkStart w:id="6144" w:name="_Toc410908140"/>
      <w:bookmarkStart w:id="6145" w:name="_Toc410910933"/>
      <w:bookmarkStart w:id="6146" w:name="_Toc410911206"/>
      <w:bookmarkStart w:id="6147" w:name="_Toc410920304"/>
      <w:bookmarkStart w:id="6148" w:name="_Toc411279944"/>
      <w:bookmarkStart w:id="6149" w:name="_Toc411626670"/>
      <w:bookmarkStart w:id="6150" w:name="_Toc411632213"/>
      <w:bookmarkStart w:id="6151" w:name="_Toc411882122"/>
      <w:bookmarkStart w:id="6152" w:name="_Toc411941132"/>
      <w:bookmarkStart w:id="6153" w:name="_Toc285801580"/>
      <w:bookmarkStart w:id="6154" w:name="_Toc411949607"/>
      <w:bookmarkStart w:id="6155" w:name="_Toc412111247"/>
      <w:bookmarkStart w:id="6156" w:name="_Toc285977851"/>
      <w:bookmarkStart w:id="6157" w:name="_Toc412128014"/>
      <w:bookmarkStart w:id="6158" w:name="_Toc285999980"/>
      <w:bookmarkStart w:id="6159" w:name="_Toc412218463"/>
      <w:bookmarkStart w:id="6160" w:name="_Toc412543749"/>
      <w:bookmarkStart w:id="6161" w:name="_Toc412551494"/>
      <w:bookmarkStart w:id="6162" w:name="_Toc525031342"/>
      <w:bookmarkStart w:id="6163" w:name="_Toc103178523"/>
      <w:bookmarkStart w:id="6164" w:name="_Toc106868369"/>
      <w:bookmarkStart w:id="6165" w:name="_Toc113025830"/>
      <w:bookmarkEnd w:id="6054"/>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r w:rsidRPr="004C216E">
        <w:rPr>
          <w:rFonts w:ascii="Proxima Nova ExCn Rg Cyr" w:eastAsia="Times New Roman" w:hAnsi="Proxima Nova ExCn Rg Cyr" w:cs="Times New Roman"/>
          <w:b/>
          <w:color w:val="000000"/>
          <w:sz w:val="28"/>
          <w:szCs w:val="28"/>
          <w:lang w:eastAsia="ru-RU"/>
        </w:rPr>
        <w:t>Подача заявок</w:t>
      </w:r>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r w:rsidRPr="004C216E">
        <w:rPr>
          <w:rFonts w:ascii="Proxima Nova ExCn Rg Cyr" w:eastAsia="Times New Roman" w:hAnsi="Proxima Nova ExCn Rg Cyr" w:cs="Times New Roman"/>
          <w:b/>
          <w:color w:val="000000"/>
          <w:sz w:val="28"/>
          <w:szCs w:val="28"/>
          <w:lang w:eastAsia="ru-RU"/>
        </w:rPr>
        <w:t>.</w:t>
      </w:r>
      <w:bookmarkEnd w:id="6162"/>
      <w:bookmarkEnd w:id="6163"/>
      <w:bookmarkEnd w:id="6164"/>
      <w:bookmarkEnd w:id="6165"/>
    </w:p>
    <w:p w14:paraId="659E1EAE"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формирует заявку в соответствии с требованиями и условиями, указанными в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14:paraId="7E0BF656"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Подача заявки означает, что участник процедуры закупки изучил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документации о закупке.</w:t>
      </w:r>
    </w:p>
    <w:p w14:paraId="2BF64E7C"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232DADA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A6BF23B"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Все прямые и косвенные затраты, связанные с получением аккредитации и работой на ЭТП (в том числе расходы на получение ЭП, на получение документов,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0A388001"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4934D2D"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4F5A0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4F5A0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в документации о закупке требования о предоставлении копии заявки в печатном виде /на бумажном носителе.</w:t>
      </w:r>
    </w:p>
    <w:p w14:paraId="120494A3"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14:paraId="54C6EA2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Заявка на участие в аукционе состоит из двух частей. Обе части заполняются и подаются участником процедуры закупки одновременно.</w:t>
      </w:r>
    </w:p>
    <w:p w14:paraId="6E120288"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166" w:name="_Ref409713353"/>
      <w:r w:rsidRPr="004C216E">
        <w:rPr>
          <w:rFonts w:ascii="Proxima Nova ExCn Rg Cyr" w:eastAsia="Times New Roman" w:hAnsi="Proxima Nova ExCn Rg Cyr" w:cs="Times New Roman"/>
          <w:color w:val="000000"/>
          <w:sz w:val="28"/>
          <w:szCs w:val="28"/>
          <w:lang w:eastAsia="ru-RU"/>
        </w:rPr>
        <w:t>Первая часть заявки на участие в аукционе должна включать в себя:</w:t>
      </w:r>
      <w:bookmarkEnd w:id="6166"/>
    </w:p>
    <w:p w14:paraId="43F7FADD" w14:textId="77777777" w:rsidR="00670DA9" w:rsidRPr="004C216E" w:rsidRDefault="00670DA9" w:rsidP="00D400B9">
      <w:pPr>
        <w:keepNext/>
        <w:numPr>
          <w:ilvl w:val="3"/>
          <w:numId w:val="11"/>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6167" w:name="_Ref409718769"/>
      <w:r w:rsidRPr="004C216E">
        <w:rPr>
          <w:rFonts w:ascii="Proxima Nova ExCn Rg Cyr" w:eastAsia="Times New Roman" w:hAnsi="Proxima Nova ExCn Rg Cyr" w:cs="Times New Roman"/>
          <w:color w:val="000000"/>
          <w:sz w:val="28"/>
          <w:szCs w:val="28"/>
          <w:lang w:eastAsia="ru-RU"/>
        </w:rPr>
        <w:t>при проведении аукциона на поставку товаров:</w:t>
      </w:r>
      <w:bookmarkEnd w:id="6167"/>
    </w:p>
    <w:p w14:paraId="1B5FDA03"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5E5C4F">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декларацию участника процедуры закупки о полном и безоговорочном согласии с Регламентом ЭТП, Положением, условиями документации о закупке;</w:t>
      </w:r>
    </w:p>
    <w:p w14:paraId="473B63E1"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обязательство участника процедуры закупки заключить договор по итогам аукциона в случае признания за ним права на заключение такого договора;</w:t>
      </w:r>
    </w:p>
    <w:p w14:paraId="4C7390D2"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согласие участника процедуры закупки на поставку товара на условиях проекта договора со всеми приложениями к нему, представленного в составе документации о закупке;</w:t>
      </w:r>
    </w:p>
    <w:p w14:paraId="08879937"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(г)</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00670DA9" w:rsidRPr="004C216E">
        <w:rPr>
          <w:rFonts w:ascii="Proxima Nova ExCn Rg Cyr" w:eastAsia="Times New Roman" w:hAnsi="Proxima Nova ExCn Rg Cyr" w:cs="Times New Roman"/>
          <w:color w:val="000000"/>
          <w:sz w:val="28"/>
          <w:szCs w:val="28"/>
          <w:lang w:eastAsia="ru-RU"/>
        </w:rPr>
        <w:t>аконодательством для поставки товара требуется наличие таких документов и перечень таких документов указан в документации о закупке;</w:t>
      </w:r>
    </w:p>
    <w:p w14:paraId="550D8D0D"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(д)</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предложение участника в отношении предмета закупки, подготовленное в соответствии с требованиями документации о закупке и включающее в себя 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предлагаемый к поставке;</w:t>
      </w:r>
    </w:p>
    <w:p w14:paraId="03E8FCCD"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(е)</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указание</w:t>
      </w:r>
      <w:r w:rsidR="00CA3B01" w:rsidRPr="004C216E">
        <w:rPr>
          <w:rFonts w:ascii="Proxima Nova ExCn Rg Cyr" w:eastAsia="Times New Roman" w:hAnsi="Proxima Nova ExCn Rg Cyr" w:cs="Times New Roman"/>
          <w:color w:val="000000"/>
          <w:sz w:val="28"/>
          <w:szCs w:val="28"/>
          <w:lang w:eastAsia="ru-RU"/>
        </w:rPr>
        <w:t xml:space="preserve"> наименования</w:t>
      </w:r>
      <w:r w:rsidR="00670DA9" w:rsidRPr="004C216E">
        <w:rPr>
          <w:rFonts w:ascii="Proxima Nova ExCn Rg Cyr" w:eastAsia="Times New Roman" w:hAnsi="Proxima Nova ExCn Rg Cyr" w:cs="Times New Roman"/>
          <w:color w:val="000000"/>
          <w:sz w:val="28"/>
          <w:szCs w:val="28"/>
          <w:lang w:eastAsia="ru-RU"/>
        </w:rPr>
        <w:t xml:space="preserve"> страны происхождения </w:t>
      </w:r>
      <w:r w:rsidR="00CA3B01" w:rsidRPr="004C216E">
        <w:rPr>
          <w:rFonts w:ascii="Proxima Nova ExCn Rg Cyr" w:eastAsia="Times New Roman" w:hAnsi="Proxima Nova ExCn Rg Cyr" w:cs="Times New Roman"/>
          <w:color w:val="000000"/>
          <w:sz w:val="28"/>
          <w:szCs w:val="28"/>
          <w:lang w:eastAsia="ru-RU"/>
        </w:rPr>
        <w:t xml:space="preserve">поставляемого </w:t>
      </w:r>
      <w:r w:rsidR="00670DA9" w:rsidRPr="004C216E">
        <w:rPr>
          <w:rFonts w:ascii="Proxima Nova ExCn Rg Cyr" w:eastAsia="Times New Roman" w:hAnsi="Proxima Nova ExCn Rg Cyr" w:cs="Times New Roman"/>
          <w:color w:val="000000"/>
          <w:sz w:val="28"/>
          <w:szCs w:val="28"/>
          <w:lang w:eastAsia="ru-RU"/>
        </w:rPr>
        <w:t>товара</w:t>
      </w:r>
      <w:r w:rsidR="00CA3B01" w:rsidRPr="004C216E">
        <w:rPr>
          <w:rFonts w:ascii="Proxima Nova ExCn Rg Cyr" w:eastAsia="Times New Roman" w:hAnsi="Proxima Nova ExCn Rg Cyr" w:cs="Times New Roman"/>
          <w:sz w:val="28"/>
          <w:szCs w:val="28"/>
          <w:lang w:eastAsia="ru-RU"/>
        </w:rPr>
        <w:t>;</w:t>
      </w:r>
    </w:p>
    <w:p w14:paraId="1C36E61E" w14:textId="77777777" w:rsidR="00FF415D" w:rsidRPr="004C216E"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(ж)</w:t>
      </w:r>
      <w:r>
        <w:rPr>
          <w:rFonts w:ascii="Proxima Nova ExCn Rg Cyr" w:hAnsi="Proxima Nova ExCn Rg Cyr" w:cs="Times New Roman"/>
          <w:color w:val="000000"/>
          <w:sz w:val="28"/>
          <w:szCs w:val="28"/>
          <w:lang w:eastAsia="ru-RU"/>
        </w:rPr>
        <w:tab/>
      </w:r>
      <w:r w:rsidR="00670DA9" w:rsidRPr="004C216E">
        <w:rPr>
          <w:rFonts w:ascii="Proxima Nova ExCn Rg Cyr" w:hAnsi="Proxima Nova ExCn Rg Cyr" w:cs="Times New Roman"/>
          <w:color w:val="000000"/>
          <w:sz w:val="28"/>
          <w:szCs w:val="28"/>
          <w:lang w:eastAsia="ru-RU"/>
        </w:rPr>
        <w:t>копии документов, подтверждающих соответствие товаров</w:t>
      </w:r>
      <w:r w:rsidR="00CA3B01" w:rsidRPr="004C216E">
        <w:rPr>
          <w:rFonts w:ascii="Proxima Nova ExCn Rg Cyr" w:hAnsi="Proxima Nova ExCn Rg Cyr" w:cs="Times New Roman"/>
          <w:color w:val="000000"/>
          <w:sz w:val="28"/>
          <w:szCs w:val="28"/>
          <w:lang w:eastAsia="ru-RU"/>
        </w:rPr>
        <w:t xml:space="preserve"> установленным в соответствии с </w:t>
      </w:r>
      <w:r w:rsidR="00AD3018" w:rsidRPr="004C216E">
        <w:rPr>
          <w:rFonts w:ascii="Proxima Nova ExCn Rg Cyr" w:hAnsi="Proxima Nova ExCn Rg Cyr" w:cs="Times New Roman"/>
          <w:color w:val="000000"/>
          <w:sz w:val="28"/>
          <w:szCs w:val="28"/>
          <w:lang w:eastAsia="ru-RU"/>
        </w:rPr>
        <w:t>З</w:t>
      </w:r>
      <w:r w:rsidR="00670DA9" w:rsidRPr="004C216E">
        <w:rPr>
          <w:rFonts w:ascii="Proxima Nova ExCn Rg Cyr" w:hAnsi="Proxima Nova ExCn Rg Cyr" w:cs="Times New Roman"/>
          <w:color w:val="000000"/>
          <w:sz w:val="28"/>
          <w:szCs w:val="28"/>
          <w:lang w:eastAsia="ru-RU"/>
        </w:rPr>
        <w:t>аконодательством</w:t>
      </w:r>
      <w:r w:rsidR="00CA3B01" w:rsidRPr="004C216E">
        <w:rPr>
          <w:rFonts w:ascii="Proxima Nova ExCn Rg Cyr" w:hAnsi="Proxima Nova ExCn Rg Cyr" w:cs="Times New Roman"/>
          <w:color w:val="000000"/>
          <w:sz w:val="28"/>
          <w:szCs w:val="28"/>
          <w:lang w:eastAsia="ru-RU"/>
        </w:rPr>
        <w:t xml:space="preserve"> </w:t>
      </w:r>
      <w:r w:rsidR="00670DA9" w:rsidRPr="004C216E">
        <w:rPr>
          <w:rFonts w:ascii="Proxima Nova ExCn Rg Cyr" w:hAnsi="Proxima Nova ExCn Rg Cyr" w:cs="Times New Roman"/>
          <w:color w:val="000000"/>
          <w:sz w:val="28"/>
          <w:szCs w:val="28"/>
          <w:lang w:eastAsia="ru-RU"/>
        </w:rPr>
        <w:t>требованиям, в случае если для поставки товара требуется наличие таких документов и их перечень указан в документации о закупке</w:t>
      </w:r>
      <w:r w:rsidR="00E05535" w:rsidRPr="004C216E">
        <w:rPr>
          <w:rFonts w:ascii="Proxima Nova ExCn Rg Cyr" w:hAnsi="Proxima Nova ExCn Rg Cyr" w:cs="Times New Roman"/>
          <w:color w:val="000000"/>
          <w:sz w:val="28"/>
          <w:szCs w:val="28"/>
          <w:lang w:eastAsia="ru-RU"/>
        </w:rPr>
        <w:t xml:space="preserve">. </w:t>
      </w:r>
      <w:r w:rsidR="00067B42" w:rsidRPr="004C216E">
        <w:rPr>
          <w:rFonts w:ascii="Proxima Nova ExCn Rg Cyr" w:hAnsi="Proxima Nova ExCn Rg Cyr" w:cs="Times New Roman"/>
          <w:color w:val="000000"/>
          <w:sz w:val="28"/>
          <w:szCs w:val="28"/>
          <w:lang w:eastAsia="ru-RU"/>
        </w:rPr>
        <w:br/>
      </w:r>
      <w:r w:rsidR="007B63A0" w:rsidRPr="004C216E">
        <w:rPr>
          <w:rFonts w:ascii="Proxima Nova ExCn Rg Cyr" w:hAnsi="Proxima Nova ExCn Rg Cyr" w:cs="Times New Roman"/>
          <w:color w:val="000000"/>
          <w:sz w:val="28"/>
          <w:szCs w:val="28"/>
          <w:lang w:eastAsia="ru-RU"/>
        </w:rPr>
        <w:t>При этом н</w:t>
      </w:r>
      <w:r w:rsidR="00CA3B01" w:rsidRPr="004C216E">
        <w:rPr>
          <w:rFonts w:ascii="Proxima Nova ExCn Rg Cyr" w:hAnsi="Proxima Nova ExCn Rg Cyr" w:cs="Times New Roman"/>
          <w:color w:val="000000"/>
          <w:sz w:val="28"/>
          <w:szCs w:val="28"/>
          <w:lang w:eastAsia="ru-RU"/>
        </w:rPr>
        <w:t xml:space="preserve">е допускается требовать представление указанных документов, если в соответствии с </w:t>
      </w:r>
      <w:r w:rsidR="004F5A0F" w:rsidRPr="004C216E">
        <w:rPr>
          <w:rFonts w:ascii="Proxima Nova ExCn Rg Cyr" w:hAnsi="Proxima Nova ExCn Rg Cyr" w:cs="Times New Roman"/>
          <w:color w:val="000000"/>
          <w:sz w:val="28"/>
          <w:szCs w:val="28"/>
          <w:lang w:eastAsia="ru-RU"/>
        </w:rPr>
        <w:t>З</w:t>
      </w:r>
      <w:r w:rsidR="00CA3B01" w:rsidRPr="004C216E">
        <w:rPr>
          <w:rFonts w:ascii="Proxima Nova ExCn Rg Cyr" w:hAnsi="Proxima Nova ExCn Rg Cyr" w:cs="Times New Roman"/>
          <w:color w:val="000000"/>
          <w:sz w:val="28"/>
          <w:szCs w:val="28"/>
          <w:lang w:eastAsia="ru-RU"/>
        </w:rPr>
        <w:t>аконодательством они передаются вместе с товаром</w:t>
      </w:r>
      <w:r w:rsidR="00670DA9" w:rsidRPr="004C216E">
        <w:rPr>
          <w:rFonts w:ascii="Proxima Nova ExCn Rg Cyr" w:hAnsi="Proxima Nova ExCn Rg Cyr" w:cs="Times New Roman"/>
          <w:color w:val="000000"/>
          <w:sz w:val="28"/>
          <w:szCs w:val="28"/>
          <w:lang w:eastAsia="ru-RU"/>
        </w:rPr>
        <w:t>;</w:t>
      </w:r>
    </w:p>
    <w:p w14:paraId="0126D5BC" w14:textId="77777777" w:rsidR="00670DA9" w:rsidRPr="004C216E" w:rsidRDefault="00670DA9" w:rsidP="00D400B9">
      <w:pPr>
        <w:keepNext/>
        <w:numPr>
          <w:ilvl w:val="3"/>
          <w:numId w:val="11"/>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аукциона на выполнение работ:</w:t>
      </w:r>
    </w:p>
    <w:p w14:paraId="49E22FB0"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декларацию участника закупки о полном и безоговорочном согласии с Регламентом ЭТП, Положением, условиями документации о закупке;</w:t>
      </w:r>
    </w:p>
    <w:p w14:paraId="054C5B18"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обязательство участника закупки заключить договор по итогам аукциона в случае признания за ним права на заключение такого договора;</w:t>
      </w:r>
    </w:p>
    <w:p w14:paraId="5D4F52BA"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согласие участника закупки на выполнение работ в соответствии с требованиями документации о закупке, в том числе на условиях проекта договора со всеми приложениями к нему, представленного в составе документации о закупке;</w:t>
      </w:r>
    </w:p>
    <w:p w14:paraId="47258D73"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(г)</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при выполнении работ,</w:t>
      </w:r>
      <w:r w:rsidR="00A25BB1"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 xml:space="preserve">указание </w:t>
      </w:r>
      <w:r w:rsidR="00B979C4" w:rsidRPr="004C216E">
        <w:rPr>
          <w:rFonts w:ascii="Proxima Nova ExCn Rg Cyr" w:eastAsia="Times New Roman" w:hAnsi="Proxima Nova ExCn Rg Cyr" w:cs="Times New Roman"/>
          <w:color w:val="000000"/>
          <w:sz w:val="28"/>
          <w:szCs w:val="28"/>
          <w:lang w:eastAsia="ru-RU"/>
        </w:rPr>
        <w:t xml:space="preserve">наименования </w:t>
      </w:r>
      <w:r w:rsidR="00670DA9" w:rsidRPr="004C216E">
        <w:rPr>
          <w:rFonts w:ascii="Proxima Nova ExCn Rg Cyr" w:eastAsia="Times New Roman" w:hAnsi="Proxima Nova ExCn Rg Cyr" w:cs="Times New Roman"/>
          <w:color w:val="000000"/>
          <w:sz w:val="28"/>
          <w:szCs w:val="28"/>
          <w:lang w:eastAsia="ru-RU"/>
        </w:rPr>
        <w:t>страны происхождения</w:t>
      </w:r>
      <w:r w:rsidR="00B979C4" w:rsidRPr="004C216E">
        <w:rPr>
          <w:rFonts w:ascii="Proxima Nova ExCn Rg Cyr" w:eastAsia="Times New Roman" w:hAnsi="Proxima Nova ExCn Rg Cyr" w:cs="Times New Roman"/>
          <w:color w:val="000000"/>
          <w:sz w:val="28"/>
          <w:szCs w:val="28"/>
          <w:lang w:eastAsia="ru-RU"/>
        </w:rPr>
        <w:t xml:space="preserve"> поставляемого</w:t>
      </w:r>
      <w:r w:rsidR="00670DA9" w:rsidRPr="004C216E">
        <w:rPr>
          <w:rFonts w:ascii="Proxima Nova ExCn Rg Cyr" w:eastAsia="Times New Roman" w:hAnsi="Proxima Nova ExCn Rg Cyr" w:cs="Times New Roman"/>
          <w:color w:val="000000"/>
          <w:sz w:val="28"/>
          <w:szCs w:val="28"/>
          <w:lang w:eastAsia="ru-RU"/>
        </w:rPr>
        <w:t xml:space="preserve"> товара</w:t>
      </w:r>
      <w:r w:rsidR="00C120E1" w:rsidRPr="004C216E">
        <w:rPr>
          <w:rFonts w:ascii="Proxima Nova ExCn Rg Cyr" w:eastAsia="Times New Roman" w:hAnsi="Proxima Nova ExCn Rg Cyr" w:cs="Times New Roman"/>
          <w:color w:val="000000"/>
          <w:sz w:val="28"/>
          <w:szCs w:val="28"/>
          <w:lang w:eastAsia="ru-RU"/>
        </w:rPr>
        <w:t>, используемого</w:t>
      </w:r>
      <w:r w:rsidR="00B979C4" w:rsidRPr="004C216E">
        <w:rPr>
          <w:rFonts w:ascii="Proxima Nova ExCn Rg Cyr" w:eastAsia="Times New Roman" w:hAnsi="Proxima Nova ExCn Rg Cyr" w:cs="Times New Roman"/>
          <w:color w:val="000000"/>
          <w:sz w:val="28"/>
          <w:szCs w:val="28"/>
          <w:lang w:eastAsia="ru-RU"/>
        </w:rPr>
        <w:t xml:space="preserve"> при выполнении </w:t>
      </w:r>
      <w:r w:rsidR="00347B26" w:rsidRPr="004C216E">
        <w:rPr>
          <w:rFonts w:ascii="Proxima Nova ExCn Rg Cyr" w:eastAsia="Times New Roman" w:hAnsi="Proxima Nova ExCn Rg Cyr" w:cs="Times New Roman"/>
          <w:color w:val="000000"/>
          <w:sz w:val="28"/>
          <w:szCs w:val="28"/>
          <w:lang w:eastAsia="ru-RU"/>
        </w:rPr>
        <w:t xml:space="preserve">закупаемых </w:t>
      </w:r>
      <w:r w:rsidR="00B979C4" w:rsidRPr="004C216E">
        <w:rPr>
          <w:rFonts w:ascii="Proxima Nova ExCn Rg Cyr" w:eastAsia="Times New Roman" w:hAnsi="Proxima Nova ExCn Rg Cyr" w:cs="Times New Roman"/>
          <w:color w:val="000000"/>
          <w:sz w:val="28"/>
          <w:szCs w:val="28"/>
          <w:lang w:eastAsia="ru-RU"/>
        </w:rPr>
        <w:t>работ</w:t>
      </w:r>
      <w:r w:rsidR="00670DA9" w:rsidRPr="004C216E">
        <w:rPr>
          <w:rFonts w:ascii="Proxima Nova ExCn Rg Cyr" w:eastAsia="Times New Roman" w:hAnsi="Proxima Nova ExCn Rg Cyr" w:cs="Times New Roman"/>
          <w:color w:val="000000"/>
          <w:sz w:val="28"/>
          <w:szCs w:val="28"/>
          <w:lang w:eastAsia="ru-RU"/>
        </w:rPr>
        <w:t>;</w:t>
      </w:r>
    </w:p>
    <w:p w14:paraId="06B0537E" w14:textId="77777777" w:rsidR="00FF415D" w:rsidRPr="004C216E"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(д)</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декларацию участника закупки о наличии у него специальных допусков, разрешений, лицензий и прочих разрешительных документов,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00670DA9" w:rsidRPr="004C216E">
        <w:rPr>
          <w:rFonts w:ascii="Proxima Nova ExCn Rg Cyr" w:eastAsia="Times New Roman" w:hAnsi="Proxima Nova ExCn Rg Cyr" w:cs="Times New Roman"/>
          <w:color w:val="000000"/>
          <w:sz w:val="28"/>
          <w:szCs w:val="28"/>
          <w:lang w:eastAsia="ru-RU"/>
        </w:rPr>
        <w:t>аконодательством для выполнения работ по предмету договора требуется наличие таких документов и их перечень указан в документации о закупке;</w:t>
      </w:r>
    </w:p>
    <w:p w14:paraId="357FACAA" w14:textId="77777777" w:rsidR="00670DA9" w:rsidRPr="004C216E" w:rsidRDefault="00670DA9" w:rsidP="00D400B9">
      <w:pPr>
        <w:keepNext/>
        <w:numPr>
          <w:ilvl w:val="3"/>
          <w:numId w:val="11"/>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аукциона на оказание услуг:</w:t>
      </w:r>
    </w:p>
    <w:p w14:paraId="7E0FCFD1"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декларацию участника закупки о полном и безоговорочном согласии с Регламентом ЭТП, Положением, условиями документации о закупке;</w:t>
      </w:r>
    </w:p>
    <w:p w14:paraId="3FA491DE"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обязательство участника закупки заключить договор по итогам аукциона в случае признания за ним права на заключение такого договора;</w:t>
      </w:r>
    </w:p>
    <w:p w14:paraId="277CBEC0"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согласие участника закупки на оказание услуг в соответствии с требованиями документации о закупке, в том числе на условиях проекта договора, представленного в составе документации о закупке;</w:t>
      </w:r>
    </w:p>
    <w:p w14:paraId="77AEA210"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(г)</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для оказания услуг, указание </w:t>
      </w:r>
      <w:r w:rsidR="000A7C68" w:rsidRPr="004C216E">
        <w:rPr>
          <w:rFonts w:ascii="Proxima Nova ExCn Rg Cyr" w:eastAsia="Times New Roman" w:hAnsi="Proxima Nova ExCn Rg Cyr" w:cs="Times New Roman"/>
          <w:color w:val="000000"/>
          <w:sz w:val="28"/>
          <w:szCs w:val="28"/>
          <w:lang w:eastAsia="ru-RU"/>
        </w:rPr>
        <w:t xml:space="preserve">наименования </w:t>
      </w:r>
      <w:r w:rsidR="00670DA9" w:rsidRPr="004C216E">
        <w:rPr>
          <w:rFonts w:ascii="Proxima Nova ExCn Rg Cyr" w:eastAsia="Times New Roman" w:hAnsi="Proxima Nova ExCn Rg Cyr" w:cs="Times New Roman"/>
          <w:color w:val="000000"/>
          <w:sz w:val="28"/>
          <w:szCs w:val="28"/>
          <w:lang w:eastAsia="ru-RU"/>
        </w:rPr>
        <w:t>страны происхождения</w:t>
      </w:r>
      <w:r w:rsidR="004C5545" w:rsidRPr="004C216E">
        <w:rPr>
          <w:rFonts w:ascii="Proxima Nova ExCn Rg Cyr" w:eastAsia="Times New Roman" w:hAnsi="Proxima Nova ExCn Rg Cyr" w:cs="Times New Roman"/>
          <w:color w:val="000000"/>
          <w:sz w:val="28"/>
          <w:szCs w:val="28"/>
          <w:lang w:eastAsia="ru-RU"/>
        </w:rPr>
        <w:t xml:space="preserve"> </w:t>
      </w:r>
      <w:proofErr w:type="gramStart"/>
      <w:r w:rsidR="004C5545" w:rsidRPr="004C216E">
        <w:rPr>
          <w:rFonts w:ascii="Proxima Nova ExCn Rg Cyr" w:eastAsia="Times New Roman" w:hAnsi="Proxima Nova ExCn Rg Cyr" w:cs="Times New Roman"/>
          <w:color w:val="000000"/>
          <w:sz w:val="28"/>
          <w:szCs w:val="28"/>
          <w:lang w:eastAsia="ru-RU"/>
        </w:rPr>
        <w:t>поставляемого</w:t>
      </w:r>
      <w:r w:rsidR="00F129DB"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товара</w:t>
      </w:r>
      <w:proofErr w:type="gramEnd"/>
      <w:r w:rsidR="005D046B" w:rsidRPr="004C216E">
        <w:rPr>
          <w:rFonts w:ascii="Proxima Nova ExCn Rg Cyr" w:eastAsia="Times New Roman" w:hAnsi="Proxima Nova ExCn Rg Cyr" w:cs="Times New Roman"/>
          <w:color w:val="000000"/>
          <w:sz w:val="28"/>
          <w:szCs w:val="28"/>
          <w:lang w:eastAsia="ru-RU"/>
        </w:rPr>
        <w:t xml:space="preserve"> используемого </w:t>
      </w:r>
      <w:r w:rsidR="004E51A4" w:rsidRPr="004C216E">
        <w:rPr>
          <w:rFonts w:ascii="Proxima Nova ExCn Rg Cyr" w:eastAsia="Times New Roman" w:hAnsi="Proxima Nova ExCn Rg Cyr" w:cs="Times New Roman"/>
          <w:color w:val="000000"/>
          <w:sz w:val="28"/>
          <w:szCs w:val="28"/>
          <w:lang w:eastAsia="ru-RU"/>
        </w:rPr>
        <w:t>при</w:t>
      </w:r>
      <w:r w:rsidR="004C5545" w:rsidRPr="004C216E">
        <w:rPr>
          <w:rFonts w:ascii="Proxima Nova ExCn Rg Cyr" w:eastAsia="Times New Roman" w:hAnsi="Proxima Nova ExCn Rg Cyr" w:cs="Times New Roman"/>
          <w:color w:val="000000"/>
          <w:sz w:val="28"/>
          <w:szCs w:val="28"/>
          <w:lang w:eastAsia="ru-RU"/>
        </w:rPr>
        <w:t xml:space="preserve"> оказании закупаемых услуг</w:t>
      </w:r>
      <w:r w:rsidR="00670DA9" w:rsidRPr="004C216E">
        <w:rPr>
          <w:rFonts w:ascii="Proxima Nova ExCn Rg Cyr" w:eastAsia="Times New Roman" w:hAnsi="Proxima Nova ExCn Rg Cyr" w:cs="Times New Roman"/>
          <w:color w:val="000000"/>
          <w:sz w:val="28"/>
          <w:szCs w:val="28"/>
          <w:lang w:eastAsia="ru-RU"/>
        </w:rPr>
        <w:t>;</w:t>
      </w:r>
    </w:p>
    <w:p w14:paraId="018C499C" w14:textId="77777777" w:rsidR="00670DA9" w:rsidRPr="004C216E"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(д)</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декларацию участника закупки о наличии у него специальных допусков, разрешений, лицензий и прочих разрешительных документов,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00670DA9" w:rsidRPr="004C216E">
        <w:rPr>
          <w:rFonts w:ascii="Proxima Nova ExCn Rg Cyr" w:eastAsia="Times New Roman" w:hAnsi="Proxima Nova ExCn Rg Cyr" w:cs="Times New Roman"/>
          <w:color w:val="000000"/>
          <w:sz w:val="28"/>
          <w:szCs w:val="28"/>
          <w:lang w:eastAsia="ru-RU"/>
        </w:rPr>
        <w:t>аконодательством для оказания услуг по предмету договора требуется наличие таких документов и их перечень указан в документации о закупке;</w:t>
      </w:r>
    </w:p>
    <w:p w14:paraId="7DF09AA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68" w:name="_Ref409718880"/>
      <w:r w:rsidRPr="004C216E">
        <w:rPr>
          <w:rFonts w:ascii="Proxima Nova ExCn Rg Cyr" w:eastAsia="Times New Roman" w:hAnsi="Proxima Nova ExCn Rg Cyr" w:cs="Times New Roman"/>
          <w:color w:val="000000"/>
          <w:sz w:val="28"/>
          <w:szCs w:val="28"/>
          <w:lang w:eastAsia="ru-RU"/>
        </w:rPr>
        <w:t xml:space="preserve">в случае если предмет аукциона является сложным (заключение договоров жизненного цикла, договоров на выполнение работ под ключ, на выполнение НИР, ОКР и других), в документации о закупке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 </w:t>
      </w:r>
      <w:proofErr w:type="gramStart"/>
      <w:r w:rsidRPr="004C216E">
        <w:rPr>
          <w:rFonts w:ascii="Proxima Nova ExCn Rg Cyr" w:eastAsia="Times New Roman" w:hAnsi="Proxima Nova ExCn Rg Cyr" w:cs="Times New Roman"/>
          <w:color w:val="000000"/>
          <w:sz w:val="28"/>
          <w:szCs w:val="28"/>
          <w:lang w:eastAsia="ru-RU"/>
        </w:rPr>
        <w:t>способах достижения</w:t>
      </w:r>
      <w:proofErr w:type="gramEnd"/>
      <w:r w:rsidRPr="004C216E">
        <w:rPr>
          <w:rFonts w:ascii="Proxima Nova ExCn Rg Cyr" w:eastAsia="Times New Roman" w:hAnsi="Proxima Nova ExCn Rg Cyr" w:cs="Times New Roman"/>
          <w:color w:val="000000"/>
          <w:sz w:val="28"/>
          <w:szCs w:val="28"/>
          <w:lang w:eastAsia="ru-RU"/>
        </w:rPr>
        <w:t xml:space="preserve"> заявленных в документации о закупке качественных показателей предмета закупки;</w:t>
      </w:r>
      <w:bookmarkEnd w:id="6168"/>
    </w:p>
    <w:p w14:paraId="126995E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69" w:name="_Ref410826703"/>
      <w:r w:rsidRPr="004C216E">
        <w:rPr>
          <w:rFonts w:ascii="Proxima Nova ExCn Rg Cyr" w:eastAsia="Times New Roman" w:hAnsi="Proxima Nova ExCn Rg Cyr" w:cs="Times New Roman"/>
          <w:color w:val="000000"/>
          <w:sz w:val="28"/>
          <w:szCs w:val="28"/>
          <w:lang w:eastAsia="ru-RU"/>
        </w:rPr>
        <w:t>участники процедуры закупки в составе первой части заявки на участие в аукционе не должны подавать документы на фирменном бланке или иным образом указывать сведения, идентифицирующие их (наименование, адрес местонахождения,</w:t>
      </w:r>
      <w:r w:rsidRPr="004C216E" w:rsidDel="00F6274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номер контактного телефона, адрес электронной почты, сайт в информационно-телекоммуникационной сети «Интернет» и т.п.).</w:t>
      </w:r>
      <w:bookmarkStart w:id="6170" w:name="_Hlt311027289"/>
      <w:bookmarkEnd w:id="6169"/>
      <w:bookmarkEnd w:id="6170"/>
    </w:p>
    <w:p w14:paraId="77A82B0F"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171" w:name="_Toc409630212"/>
      <w:bookmarkStart w:id="6172" w:name="_Toc409703657"/>
      <w:r w:rsidRPr="004C216E">
        <w:rPr>
          <w:rFonts w:ascii="Proxima Nova ExCn Rg Cyr" w:eastAsia="Times New Roman" w:hAnsi="Proxima Nova ExCn Rg Cyr" w:cs="Times New Roman"/>
          <w:color w:val="000000"/>
          <w:sz w:val="28"/>
          <w:szCs w:val="28"/>
          <w:lang w:eastAsia="ru-RU"/>
        </w:rPr>
        <w:t>Вторая часть заявки на участие в аукционе</w:t>
      </w:r>
      <w:r w:rsidR="00A1091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должна включать в себя следующие документы и сведения:</w:t>
      </w:r>
    </w:p>
    <w:p w14:paraId="0988D97C"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73" w:name="_Ref409733386"/>
      <w:r w:rsidRPr="004C216E">
        <w:rPr>
          <w:rFonts w:ascii="Proxima Nova ExCn Rg Cyr" w:eastAsia="Times New Roman" w:hAnsi="Proxima Nova ExCn Rg Cyr" w:cs="Times New Roman"/>
          <w:color w:val="000000"/>
          <w:sz w:val="28"/>
          <w:szCs w:val="28"/>
          <w:lang w:eastAsia="ru-RU"/>
        </w:rPr>
        <w:t>наименование с указанием организационно-правовой формы, местонахождения, адреса (для юридического лица), фамилии, имени, отчества</w:t>
      </w:r>
      <w:r w:rsidR="006B4D37">
        <w:rPr>
          <w:rFonts w:ascii="Proxima Nova ExCn Rg Cyr" w:eastAsia="Times New Roman" w:hAnsi="Proxima Nova ExCn Rg Cyr" w:cs="Times New Roman"/>
          <w:color w:val="000000"/>
          <w:sz w:val="28"/>
          <w:szCs w:val="28"/>
          <w:lang w:eastAsia="ru-RU"/>
        </w:rPr>
        <w:t xml:space="preserve"> (при наличии)</w:t>
      </w:r>
      <w:r w:rsidRPr="004C216E">
        <w:rPr>
          <w:rFonts w:ascii="Proxima Nova ExCn Rg Cyr" w:eastAsia="Times New Roman" w:hAnsi="Proxima Nova ExCn Rg Cyr" w:cs="Times New Roman"/>
          <w:color w:val="000000"/>
          <w:sz w:val="28"/>
          <w:szCs w:val="28"/>
          <w:lang w:eastAsia="ru-RU"/>
        </w:rPr>
        <w:t>,</w:t>
      </w:r>
      <w:r w:rsidRPr="004C216E" w:rsidDel="00DB7BA1">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паспортных данных,</w:t>
      </w:r>
      <w:r w:rsidRPr="004C216E" w:rsidDel="00DB7BA1">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сведений о месте жительства (для физического лица</w:t>
      </w:r>
      <w:r w:rsidR="006B4D37" w:rsidRPr="006B4D37">
        <w:rPr>
          <w:rFonts w:ascii="Proxima Nova ExCn Rg Cyr" w:eastAsia="Times New Roman" w:hAnsi="Proxima Nova ExCn Rg Cyr" w:cs="Times New Roman"/>
          <w:color w:val="000000"/>
          <w:sz w:val="28"/>
          <w:szCs w:val="28"/>
          <w:lang w:eastAsia="ru-RU"/>
        </w:rPr>
        <w:t>, в том числе зарегистрированного в качестве индивидуального предпринимателя</w:t>
      </w:r>
      <w:r w:rsidRPr="004C216E">
        <w:rPr>
          <w:rFonts w:ascii="Proxima Nova ExCn Rg Cyr" w:eastAsia="Times New Roman" w:hAnsi="Proxima Nova ExCn Rg Cyr" w:cs="Times New Roman"/>
          <w:color w:val="000000"/>
          <w:sz w:val="28"/>
          <w:szCs w:val="28"/>
          <w:lang w:eastAsia="ru-RU"/>
        </w:rPr>
        <w:t>),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bookmarkEnd w:id="6173"/>
    </w:p>
    <w:p w14:paraId="620C2769" w14:textId="77777777" w:rsidR="00670DA9" w:rsidRPr="004C216E" w:rsidRDefault="00073892"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0750DE49"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74" w:name="_Ref409733768"/>
      <w:r w:rsidRPr="004C216E">
        <w:rPr>
          <w:rFonts w:ascii="Proxima Nova ExCn Rg Cyr" w:eastAsia="Times New Roman" w:hAnsi="Proxima Nova ExCn Rg Cyr" w:cs="Times New Roman"/>
          <w:color w:val="000000"/>
          <w:sz w:val="28"/>
          <w:szCs w:val="28"/>
          <w:lang w:eastAsia="ru-RU"/>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r w:rsidR="006B4D37" w:rsidRPr="006B4D37">
        <w:rPr>
          <w:rFonts w:ascii="Proxima Nova ExCn Rg Cyr" w:eastAsia="Times New Roman" w:hAnsi="Proxima Nova ExCn Rg Cyr" w:cs="Times New Roman"/>
          <w:color w:val="000000"/>
          <w:sz w:val="28"/>
          <w:szCs w:val="28"/>
          <w:lang w:eastAsia="ru-RU"/>
        </w:rPr>
        <w:t>, в том числе зарегистрированного в качестве индивидуального предпринимателя</w:t>
      </w:r>
      <w:r w:rsidRPr="004C216E">
        <w:rPr>
          <w:rFonts w:ascii="Proxima Nova ExCn Rg Cyr" w:eastAsia="Times New Roman" w:hAnsi="Proxima Nova ExCn Rg Cyr" w:cs="Times New Roman"/>
          <w:color w:val="000000"/>
          <w:sz w:val="28"/>
          <w:szCs w:val="28"/>
          <w:lang w:eastAsia="ru-RU"/>
        </w:rPr>
        <w:t>);</w:t>
      </w:r>
      <w:bookmarkEnd w:id="6174"/>
    </w:p>
    <w:p w14:paraId="446C42A7"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75" w:name="_Ref409733923"/>
      <w:r w:rsidRPr="004C216E">
        <w:rPr>
          <w:rFonts w:ascii="Proxima Nova ExCn Rg Cyr" w:eastAsia="Times New Roman" w:hAnsi="Proxima Nova ExCn Rg Cyr" w:cs="Times New Roman"/>
          <w:color w:val="000000"/>
          <w:sz w:val="28"/>
          <w:szCs w:val="28"/>
          <w:lang w:eastAsia="ru-RU"/>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bookmarkEnd w:id="6175"/>
    </w:p>
    <w:p w14:paraId="0845D9FC"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копии документов, подтверждающие соответствие участника процедуры закупки обязательным требованиям, установленным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w:t>
      </w:r>
      <w:r w:rsidR="0053402D">
        <w:rPr>
          <w:rFonts w:ascii="Proxima Nova ExCn Rg Cyr" w:eastAsia="Times New Roman" w:hAnsi="Proxima Nova ExCn Rg Cyr" w:cs="Times New Roman"/>
          <w:color w:val="000000"/>
          <w:sz w:val="28"/>
          <w:szCs w:val="28"/>
          <w:lang w:eastAsia="ru-RU"/>
        </w:rPr>
        <w:t xml:space="preserve"> (подпункты 10.4.3(3) – 10.4.3</w:t>
      </w:r>
      <w:r w:rsidR="004B6F82" w:rsidRPr="004C216E">
        <w:rPr>
          <w:rFonts w:ascii="Proxima Nova ExCn Rg Cyr" w:eastAsia="Times New Roman" w:hAnsi="Proxima Nova ExCn Rg Cyr" w:cs="Times New Roman"/>
          <w:color w:val="000000"/>
          <w:sz w:val="28"/>
          <w:szCs w:val="28"/>
          <w:lang w:eastAsia="ru-RU"/>
        </w:rPr>
        <w:t>(6) Положения)</w:t>
      </w:r>
      <w:r w:rsidRPr="004C216E">
        <w:rPr>
          <w:rFonts w:ascii="Proxima Nova ExCn Rg Cyr" w:eastAsia="Times New Roman" w:hAnsi="Proxima Nova ExCn Rg Cyr" w:cs="Times New Roman"/>
          <w:color w:val="000000"/>
          <w:sz w:val="28"/>
          <w:szCs w:val="28"/>
          <w:lang w:eastAsia="ru-RU"/>
        </w:rPr>
        <w:t>, установленным в документации о закупке</w:t>
      </w:r>
      <w:r w:rsidRPr="004C216E" w:rsidDel="00F62745">
        <w:rPr>
          <w:rFonts w:ascii="Proxima Nova ExCn Rg Cyr" w:eastAsia="Times New Roman" w:hAnsi="Proxima Nova ExCn Rg Cyr" w:cs="Times New Roman"/>
          <w:color w:val="000000"/>
          <w:sz w:val="28"/>
          <w:szCs w:val="28"/>
          <w:lang w:eastAsia="ru-RU"/>
        </w:rPr>
        <w:t>;</w:t>
      </w:r>
    </w:p>
    <w:p w14:paraId="7AC85FCD"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декларация о соответствии участника процедуры закупки дополнительным требованиям, установленным в документации о закупке в соответствии с подпунктом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и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подпунктами </w:t>
      </w:r>
      <w:r w:rsidR="007B3261">
        <w:rPr>
          <w:rFonts w:ascii="Proxima Nova ExCn Rg Cyr" w:eastAsia="Times New Roman" w:hAnsi="Proxima Nova ExCn Rg Cyr" w:cs="Times New Roman"/>
          <w:color w:val="000000"/>
          <w:sz w:val="28"/>
          <w:szCs w:val="28"/>
          <w:lang w:eastAsia="ru-RU"/>
        </w:rPr>
        <w:t>10.4.4(2)</w:t>
      </w:r>
      <w:r w:rsidRPr="004C216E">
        <w:rPr>
          <w:rFonts w:ascii="Proxima Nova ExCn Rg Cyr" w:eastAsia="Times New Roman" w:hAnsi="Proxima Nova ExCn Rg Cyr" w:cs="Times New Roman"/>
          <w:color w:val="000000"/>
          <w:sz w:val="28"/>
          <w:szCs w:val="28"/>
          <w:lang w:eastAsia="ru-RU"/>
        </w:rPr>
        <w:t xml:space="preserve"> и (или)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если в документации о закупке были установлены дополнительные требования;</w:t>
      </w:r>
    </w:p>
    <w:p w14:paraId="741031B5" w14:textId="77777777" w:rsidR="00670DA9" w:rsidRPr="004C216E" w:rsidRDefault="002B77B3"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декларация участника процедуры закупки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процедуры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извещении, документации о закупк</w:t>
      </w:r>
      <w:r w:rsidR="00692887"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обеспечения исполнения договора (если требование об обеспечении исполнения договора установлено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извещении, документации о закупк</w:t>
      </w:r>
      <w:r w:rsidR="00692887"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является крупной сделкой</w:t>
      </w:r>
      <w:r w:rsidR="00670DA9" w:rsidRPr="004C216E">
        <w:rPr>
          <w:rFonts w:ascii="Proxima Nova ExCn Rg Cyr" w:eastAsia="Times New Roman" w:hAnsi="Proxima Nova ExCn Rg Cyr" w:cs="Times New Roman"/>
          <w:color w:val="000000"/>
          <w:sz w:val="28"/>
          <w:szCs w:val="28"/>
          <w:lang w:eastAsia="ru-RU"/>
        </w:rPr>
        <w:t>;</w:t>
      </w:r>
    </w:p>
    <w:p w14:paraId="2C4FDEDF"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76" w:name="_Ref409727397"/>
      <w:r w:rsidRPr="004C216E">
        <w:rPr>
          <w:rFonts w:ascii="Proxima Nova ExCn Rg Cyr" w:eastAsia="Times New Roman" w:hAnsi="Proxima Nova ExCn Rg Cyr" w:cs="Times New Roman"/>
          <w:color w:val="000000"/>
          <w:sz w:val="28"/>
          <w:szCs w:val="28"/>
          <w:lang w:eastAsia="ru-RU"/>
        </w:rPr>
        <w:t xml:space="preserve">декларация участника процедуры закупки о том, что ему не требуется представление решения об одобрении или о </w:t>
      </w:r>
      <w:r w:rsidR="00B63321" w:rsidRPr="004C216E">
        <w:rPr>
          <w:rFonts w:ascii="Proxima Nova ExCn Rg Cyr" w:eastAsia="Times New Roman" w:hAnsi="Proxima Nova ExCn Rg Cyr" w:cs="Times New Roman"/>
          <w:color w:val="000000"/>
          <w:sz w:val="28"/>
          <w:szCs w:val="28"/>
          <w:lang w:eastAsia="ru-RU"/>
        </w:rPr>
        <w:t xml:space="preserve">согласии на совершение </w:t>
      </w:r>
      <w:r w:rsidRPr="004C216E">
        <w:rPr>
          <w:rFonts w:ascii="Proxima Nova ExCn Rg Cyr" w:eastAsia="Times New Roman" w:hAnsi="Proxima Nova ExCn Rg Cyr" w:cs="Times New Roman"/>
          <w:color w:val="000000"/>
          <w:sz w:val="28"/>
          <w:szCs w:val="28"/>
          <w:lang w:eastAsia="ru-RU"/>
        </w:rPr>
        <w:t>сделки с заинтересованностью, либо копия такого</w:t>
      </w:r>
      <w:r w:rsidRPr="004C216E" w:rsidDel="00C9426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решения</w:t>
      </w:r>
      <w:r w:rsidR="004F5A0F" w:rsidRPr="004C216E">
        <w:rPr>
          <w:rFonts w:ascii="Proxima Nova ExCn Rg Cyr" w:eastAsia="Times New Roman" w:hAnsi="Proxima Nova ExCn Rg Cyr" w:cs="Times New Roman"/>
          <w:color w:val="000000"/>
          <w:sz w:val="28"/>
          <w:szCs w:val="28"/>
          <w:lang w:eastAsia="ru-RU"/>
        </w:rPr>
        <w:t xml:space="preserve"> об одобрении или о </w:t>
      </w:r>
      <w:r w:rsidR="00B63321" w:rsidRPr="004C216E">
        <w:rPr>
          <w:rFonts w:ascii="Proxima Nova ExCn Rg Cyr" w:eastAsia="Times New Roman" w:hAnsi="Proxima Nova ExCn Rg Cyr" w:cs="Times New Roman"/>
          <w:color w:val="000000"/>
          <w:sz w:val="28"/>
          <w:szCs w:val="28"/>
          <w:lang w:eastAsia="ru-RU"/>
        </w:rPr>
        <w:t xml:space="preserve">согласии на </w:t>
      </w:r>
      <w:r w:rsidR="004F5A0F" w:rsidRPr="004C216E">
        <w:rPr>
          <w:rFonts w:ascii="Proxima Nova ExCn Rg Cyr" w:eastAsia="Times New Roman" w:hAnsi="Proxima Nova ExCn Rg Cyr" w:cs="Times New Roman"/>
          <w:color w:val="000000"/>
          <w:sz w:val="28"/>
          <w:szCs w:val="28"/>
          <w:lang w:eastAsia="ru-RU"/>
        </w:rPr>
        <w:t>совершени</w:t>
      </w:r>
      <w:r w:rsidR="00B63321" w:rsidRPr="004C216E">
        <w:rPr>
          <w:rFonts w:ascii="Proxima Nova ExCn Rg Cyr" w:eastAsia="Times New Roman" w:hAnsi="Proxima Nova ExCn Rg Cyr" w:cs="Times New Roman"/>
          <w:color w:val="000000"/>
          <w:sz w:val="28"/>
          <w:szCs w:val="28"/>
          <w:lang w:eastAsia="ru-RU"/>
        </w:rPr>
        <w:t>е</w:t>
      </w:r>
      <w:r w:rsidR="004F5A0F" w:rsidRPr="004C216E">
        <w:rPr>
          <w:rFonts w:ascii="Proxima Nova ExCn Rg Cyr" w:eastAsia="Times New Roman" w:hAnsi="Proxima Nova ExCn Rg Cyr" w:cs="Times New Roman"/>
          <w:color w:val="000000"/>
          <w:sz w:val="28"/>
          <w:szCs w:val="28"/>
          <w:lang w:eastAsia="ru-RU"/>
        </w:rPr>
        <w:t xml:space="preserve"> сделки с заинтересованностью</w:t>
      </w:r>
      <w:r w:rsidRPr="004C216E">
        <w:rPr>
          <w:rFonts w:ascii="Proxima Nova ExCn Rg Cyr" w:eastAsia="Times New Roman" w:hAnsi="Proxima Nova ExCn Rg Cyr" w:cs="Times New Roman"/>
          <w:color w:val="000000"/>
          <w:sz w:val="28"/>
          <w:szCs w:val="28"/>
          <w:lang w:eastAsia="ru-RU"/>
        </w:rPr>
        <w:t>, если требование о наличии</w:t>
      </w:r>
      <w:r w:rsidR="00B63321" w:rsidRPr="004C216E">
        <w:rPr>
          <w:rFonts w:ascii="Proxima Nova ExCn Rg Cyr" w:eastAsia="Times New Roman" w:hAnsi="Proxima Nova ExCn Rg Cyr" w:cs="Times New Roman"/>
          <w:color w:val="000000"/>
          <w:sz w:val="28"/>
          <w:szCs w:val="28"/>
          <w:lang w:eastAsia="ru-RU"/>
        </w:rPr>
        <w:t xml:space="preserve"> такого решения</w:t>
      </w:r>
      <w:r w:rsidRPr="004C216E">
        <w:rPr>
          <w:rFonts w:ascii="Proxima Nova ExCn Rg Cyr" w:eastAsia="Times New Roman" w:hAnsi="Proxima Nova ExCn Rg Cyr" w:cs="Times New Roman"/>
          <w:color w:val="000000"/>
          <w:sz w:val="28"/>
          <w:szCs w:val="28"/>
          <w:lang w:eastAsia="ru-RU"/>
        </w:rPr>
        <w:t xml:space="preserve"> установлено </w:t>
      </w:r>
      <w:r w:rsidR="004F5A0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и если для участника процедуры закупки заключение </w:t>
      </w:r>
      <w:r w:rsidR="004F5A0F" w:rsidRPr="004C216E">
        <w:rPr>
          <w:rFonts w:ascii="Proxima Nova ExCn Rg Cyr" w:eastAsia="Times New Roman" w:hAnsi="Proxima Nova ExCn Rg Cyr" w:cs="Times New Roman"/>
          <w:color w:val="000000"/>
          <w:sz w:val="28"/>
          <w:szCs w:val="28"/>
          <w:lang w:eastAsia="ru-RU"/>
        </w:rPr>
        <w:t xml:space="preserve">по результатам такой закупки </w:t>
      </w:r>
      <w:r w:rsidRPr="004C216E">
        <w:rPr>
          <w:rFonts w:ascii="Proxima Nova ExCn Rg Cyr" w:eastAsia="Times New Roman" w:hAnsi="Proxima Nova ExCn Rg Cyr" w:cs="Times New Roman"/>
          <w:color w:val="000000"/>
          <w:sz w:val="28"/>
          <w:szCs w:val="28"/>
          <w:lang w:eastAsia="ru-RU"/>
        </w:rPr>
        <w:t xml:space="preserve">договора </w:t>
      </w:r>
      <w:r w:rsidR="004F5A0F" w:rsidRPr="004C216E">
        <w:rPr>
          <w:rFonts w:ascii="Proxima Nova ExCn Rg Cyr" w:eastAsia="Times New Roman" w:hAnsi="Proxima Nova ExCn Rg Cyr" w:cs="Times New Roman"/>
          <w:color w:val="000000"/>
          <w:sz w:val="28"/>
          <w:szCs w:val="28"/>
          <w:lang w:eastAsia="ru-RU"/>
        </w:rPr>
        <w:t xml:space="preserve">либо </w:t>
      </w:r>
      <w:r w:rsidRPr="004C216E">
        <w:rPr>
          <w:rFonts w:ascii="Proxima Nova ExCn Rg Cyr" w:eastAsia="Times New Roman" w:hAnsi="Proxima Nova ExCn Rg Cyr" w:cs="Times New Roman"/>
          <w:color w:val="000000"/>
          <w:sz w:val="28"/>
          <w:szCs w:val="28"/>
          <w:lang w:eastAsia="ru-RU"/>
        </w:rPr>
        <w:t>предоставление обеспечения заявки</w:t>
      </w:r>
      <w:r w:rsidR="004F5A0F" w:rsidRPr="004C216E">
        <w:rPr>
          <w:rFonts w:ascii="Proxima Nova ExCn Rg Cyr" w:eastAsia="Times New Roman" w:hAnsi="Proxima Nova ExCn Rg Cyr" w:cs="Times New Roman"/>
          <w:color w:val="000000"/>
          <w:sz w:val="28"/>
          <w:szCs w:val="28"/>
          <w:lang w:eastAsia="ru-RU"/>
        </w:rPr>
        <w:t xml:space="preserve"> на участие в такой закупке (если требование об </w:t>
      </w:r>
      <w:r w:rsidR="006320C9" w:rsidRPr="004C216E">
        <w:rPr>
          <w:rFonts w:ascii="Proxima Nova ExCn Rg Cyr" w:eastAsia="Times New Roman" w:hAnsi="Proxima Nova ExCn Rg Cyr" w:cs="Times New Roman"/>
          <w:color w:val="000000"/>
          <w:sz w:val="28"/>
          <w:szCs w:val="28"/>
          <w:lang w:eastAsia="ru-RU"/>
        </w:rPr>
        <w:t>обеспечении заявок установлено З</w:t>
      </w:r>
      <w:r w:rsidR="004F5A0F" w:rsidRPr="004C216E">
        <w:rPr>
          <w:rFonts w:ascii="Proxima Nova ExCn Rg Cyr" w:eastAsia="Times New Roman" w:hAnsi="Proxima Nova ExCn Rg Cyr" w:cs="Times New Roman"/>
          <w:color w:val="000000"/>
          <w:sz w:val="28"/>
          <w:szCs w:val="28"/>
          <w:lang w:eastAsia="ru-RU"/>
        </w:rPr>
        <w:t>аказчиком в извещении, документации о закупке)</w:t>
      </w:r>
      <w:r w:rsidRPr="004C216E">
        <w:rPr>
          <w:rFonts w:ascii="Proxima Nova ExCn Rg Cyr" w:eastAsia="Times New Roman" w:hAnsi="Proxima Nova ExCn Rg Cyr" w:cs="Times New Roman"/>
          <w:color w:val="000000"/>
          <w:sz w:val="28"/>
          <w:szCs w:val="28"/>
          <w:lang w:eastAsia="ru-RU"/>
        </w:rPr>
        <w:t xml:space="preserve">, обеспечения договора </w:t>
      </w:r>
      <w:r w:rsidR="004F5A0F" w:rsidRPr="004C216E">
        <w:rPr>
          <w:rFonts w:ascii="Proxima Nova ExCn Rg Cyr" w:eastAsia="Times New Roman" w:hAnsi="Proxima Nova ExCn Rg Cyr" w:cs="Times New Roman"/>
          <w:color w:val="000000"/>
          <w:sz w:val="28"/>
          <w:szCs w:val="28"/>
          <w:lang w:eastAsia="ru-RU"/>
        </w:rPr>
        <w:t>(если требование об обеспечении и</w:t>
      </w:r>
      <w:r w:rsidR="006320C9" w:rsidRPr="004C216E">
        <w:rPr>
          <w:rFonts w:ascii="Proxima Nova ExCn Rg Cyr" w:eastAsia="Times New Roman" w:hAnsi="Proxima Nova ExCn Rg Cyr" w:cs="Times New Roman"/>
          <w:color w:val="000000"/>
          <w:sz w:val="28"/>
          <w:szCs w:val="28"/>
          <w:lang w:eastAsia="ru-RU"/>
        </w:rPr>
        <w:t>сполнения договора установлено З</w:t>
      </w:r>
      <w:r w:rsidR="004F5A0F" w:rsidRPr="004C216E">
        <w:rPr>
          <w:rFonts w:ascii="Proxima Nova ExCn Rg Cyr" w:eastAsia="Times New Roman" w:hAnsi="Proxima Nova ExCn Rg Cyr" w:cs="Times New Roman"/>
          <w:color w:val="000000"/>
          <w:sz w:val="28"/>
          <w:szCs w:val="28"/>
          <w:lang w:eastAsia="ru-RU"/>
        </w:rPr>
        <w:t xml:space="preserve">аказчиком в извещении, документации о закупке) </w:t>
      </w:r>
      <w:r w:rsidRPr="004C216E">
        <w:rPr>
          <w:rFonts w:ascii="Proxima Nova ExCn Rg Cyr" w:eastAsia="Times New Roman" w:hAnsi="Proxima Nova ExCn Rg Cyr" w:cs="Times New Roman"/>
          <w:color w:val="000000"/>
          <w:sz w:val="28"/>
          <w:szCs w:val="28"/>
          <w:lang w:eastAsia="ru-RU"/>
        </w:rPr>
        <w:t>является сделкой с заинтересованностью (для юридических лиц);</w:t>
      </w:r>
      <w:bookmarkEnd w:id="6176"/>
    </w:p>
    <w:p w14:paraId="0F25DD11"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подпунктах </w:t>
      </w:r>
      <w:r w:rsidR="007B3261">
        <w:rPr>
          <w:rFonts w:ascii="Proxima Nova ExCn Rg Cyr" w:eastAsia="Times New Roman" w:hAnsi="Proxima Nova ExCn Rg Cyr" w:cs="Times New Roman"/>
          <w:color w:val="000000"/>
          <w:sz w:val="28"/>
          <w:szCs w:val="28"/>
          <w:lang w:eastAsia="ru-RU"/>
        </w:rPr>
        <w:t>13.6.11(1)</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13.6.11(8)</w:t>
      </w:r>
      <w:r w:rsidRPr="004C216E" w:rsidDel="00777EF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14:paraId="3A9E96AA"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177" w:name="_Ref409713828"/>
      <w:r w:rsidRPr="004C216E">
        <w:rPr>
          <w:rFonts w:ascii="Proxima Nova ExCn Rg Cyr" w:eastAsia="Times New Roman" w:hAnsi="Proxima Nova ExCn Rg Cyr" w:cs="Times New Roman"/>
          <w:color w:val="000000"/>
          <w:sz w:val="28"/>
          <w:szCs w:val="28"/>
          <w:lang w:eastAsia="ru-RU"/>
        </w:rPr>
        <w:t>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 (один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bookmarkEnd w:id="6177"/>
    </w:p>
    <w:p w14:paraId="7106C827"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w:t>
      </w:r>
      <w:proofErr w:type="gramStart"/>
      <w:r w:rsidRPr="004C216E">
        <w:rPr>
          <w:rFonts w:ascii="Proxima Nova ExCn Rg Cyr" w:eastAsia="Times New Roman" w:hAnsi="Proxima Nova ExCn Rg Cyr" w:cs="Times New Roman"/>
          <w:color w:val="000000"/>
          <w:sz w:val="28"/>
          <w:szCs w:val="28"/>
          <w:lang w:eastAsia="ru-RU"/>
        </w:rPr>
        <w:t>таких документов</w:t>
      </w:r>
      <w:proofErr w:type="gramEnd"/>
      <w:r w:rsidRPr="004C216E">
        <w:rPr>
          <w:rFonts w:ascii="Proxima Nova ExCn Rg Cyr" w:eastAsia="Times New Roman" w:hAnsi="Proxima Nova ExCn Rg Cyr" w:cs="Times New Roman"/>
          <w:color w:val="000000"/>
          <w:sz w:val="28"/>
          <w:szCs w:val="28"/>
          <w:lang w:eastAsia="ru-RU"/>
        </w:rPr>
        <w:t xml:space="preserve"> могут представляться на языке оригинала при условии приложения к ним перевода на русский язык,</w:t>
      </w:r>
      <w:r w:rsidRPr="004C216E" w:rsidDel="00504C88">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заверенного способом, установленным документацией о закупке).</w:t>
      </w:r>
    </w:p>
    <w:p w14:paraId="2C397C8D" w14:textId="36B1080D" w:rsidR="00670DA9" w:rsidRPr="004C216E" w:rsidRDefault="00323988"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 </w:t>
      </w:r>
      <w:r w:rsidR="00670DA9" w:rsidRPr="004C216E">
        <w:rPr>
          <w:rFonts w:ascii="Proxima Nova ExCn Rg Cyr" w:eastAsia="Times New Roman" w:hAnsi="Proxima Nova ExCn Rg Cyr" w:cs="Times New Roman"/>
          <w:color w:val="000000"/>
          <w:sz w:val="28"/>
          <w:szCs w:val="28"/>
          <w:lang w:eastAsia="ru-RU"/>
        </w:rPr>
        <w:t>является основанием для отказа в допуске к участию в закупке</w:t>
      </w:r>
      <w:r w:rsidRPr="004C216E">
        <w:rPr>
          <w:rFonts w:ascii="Proxima Nova ExCn Rg Cyr" w:eastAsia="Times New Roman" w:hAnsi="Proxima Nova ExCn Rg Cyr" w:cs="Times New Roman"/>
          <w:color w:val="000000"/>
          <w:sz w:val="28"/>
          <w:szCs w:val="28"/>
          <w:lang w:eastAsia="ru-RU"/>
        </w:rPr>
        <w:t xml:space="preserve"> непредставление сведений о наименовании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A1AA5">
        <w:rPr>
          <w:rFonts w:ascii="Proxima Nova ExCn Rg Cyr" w:eastAsia="Times New Roman" w:hAnsi="Proxima Nova ExCn Rg Cyr" w:cs="Times New Roman"/>
          <w:color w:val="000000"/>
          <w:sz w:val="28"/>
          <w:szCs w:val="28"/>
          <w:lang w:eastAsia="ru-RU"/>
        </w:rPr>
        <w:t>)</w:t>
      </w:r>
      <w:r w:rsidR="00787346" w:rsidRPr="004C216E">
        <w:rPr>
          <w:rFonts w:ascii="Proxima Nova ExCn Rg Cyr" w:eastAsia="Times New Roman" w:hAnsi="Proxima Nova ExCn Rg Cyr" w:cs="Times New Roman"/>
          <w:color w:val="000000"/>
          <w:sz w:val="28"/>
          <w:szCs w:val="28"/>
          <w:lang w:eastAsia="ru-RU"/>
        </w:rPr>
        <w:t>, о применении упрощенной системы налогообложения</w:t>
      </w:r>
      <w:r w:rsidR="00670DA9" w:rsidRPr="004C216E">
        <w:rPr>
          <w:rFonts w:ascii="Proxima Nova ExCn Rg Cyr" w:eastAsia="Times New Roman" w:hAnsi="Proxima Nova ExCn Rg Cyr" w:cs="Times New Roman"/>
          <w:color w:val="000000"/>
          <w:sz w:val="28"/>
          <w:szCs w:val="28"/>
          <w:lang w:eastAsia="ru-RU"/>
        </w:rPr>
        <w:t>.</w:t>
      </w:r>
    </w:p>
    <w:p w14:paraId="346BF4C8"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регламентом ЭТП предусмотрено направление в составе заявки участника процедуры закупки документов, предоставленных им (в статусе поставщика) в момент аккредитации на ЭТП, участник процедуры закупки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C9A620B"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w:t>
      </w:r>
      <w:r w:rsidR="003F124E" w:rsidRPr="004C216E">
        <w:rPr>
          <w:rFonts w:ascii="Proxima Nova ExCn Rg Cyr" w:eastAsia="Times New Roman" w:hAnsi="Proxima Nova ExCn Rg Cyr" w:cs="Times New Roman"/>
          <w:color w:val="000000"/>
          <w:sz w:val="28"/>
          <w:szCs w:val="28"/>
          <w:lang w:eastAsia="ru-RU"/>
        </w:rPr>
        <w:t xml:space="preserve">предложение о цене договора </w:t>
      </w:r>
      <w:r w:rsidR="00E2305A" w:rsidRPr="004C216E">
        <w:rPr>
          <w:rFonts w:ascii="Proxima Nova ExCn Rg Cyr" w:eastAsia="Times New Roman" w:hAnsi="Proxima Nova ExCn Rg Cyr" w:cs="Times New Roman"/>
          <w:color w:val="000000"/>
          <w:sz w:val="28"/>
          <w:szCs w:val="28"/>
          <w:lang w:eastAsia="ru-RU"/>
        </w:rPr>
        <w:t xml:space="preserve">(единицы продукции) </w:t>
      </w:r>
      <w:r w:rsidRPr="004C216E">
        <w:rPr>
          <w:rFonts w:ascii="Proxima Nova ExCn Rg Cyr" w:eastAsia="Times New Roman" w:hAnsi="Proxima Nova ExCn Rg Cyr" w:cs="Times New Roman"/>
          <w:color w:val="000000"/>
          <w:sz w:val="28"/>
          <w:szCs w:val="28"/>
          <w:lang w:eastAsia="ru-RU"/>
        </w:rPr>
        <w:t xml:space="preserve">и (или) иные условия закупки, указанные участниками процедуры закупки специальных электронных формах на ЭТП, отличаются от сведений, указанных в загруженных на ЭТП электронных документах, </w:t>
      </w:r>
      <w:r w:rsidR="004845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4845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срок для ответа разъяснения от участника процедуры закупки </w:t>
      </w:r>
      <w:r w:rsidR="004845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будет руководствоваться сведениями, указанными в специальных электронных формах на ЭТП.</w:t>
      </w:r>
    </w:p>
    <w:p w14:paraId="39AFFB1D"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14:paraId="2F416D70" w14:textId="77777777"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178" w:name="_Toc409715534"/>
      <w:bookmarkStart w:id="6179" w:name="_Toc409721551"/>
      <w:bookmarkStart w:id="6180" w:name="_Toc409720682"/>
      <w:bookmarkStart w:id="6181" w:name="_Toc409721769"/>
      <w:bookmarkStart w:id="6182" w:name="_Toc409807487"/>
      <w:bookmarkStart w:id="6183" w:name="_Toc409812206"/>
      <w:bookmarkStart w:id="6184" w:name="_Toc283764435"/>
      <w:bookmarkStart w:id="6185" w:name="_Toc409908769"/>
      <w:bookmarkStart w:id="6186" w:name="_Toc410902941"/>
      <w:bookmarkStart w:id="6187" w:name="_Toc410907952"/>
      <w:bookmarkStart w:id="6188" w:name="_Toc410908141"/>
      <w:bookmarkStart w:id="6189" w:name="_Toc410910934"/>
      <w:bookmarkStart w:id="6190" w:name="_Toc410911207"/>
      <w:bookmarkStart w:id="6191" w:name="_Toc410920305"/>
      <w:bookmarkStart w:id="6192" w:name="_Toc410916836"/>
      <w:bookmarkStart w:id="6193" w:name="_Toc411279945"/>
      <w:bookmarkStart w:id="6194" w:name="_Toc411626671"/>
      <w:bookmarkStart w:id="6195" w:name="_Toc411632214"/>
      <w:bookmarkStart w:id="6196" w:name="_Toc411882123"/>
      <w:bookmarkStart w:id="6197" w:name="_Toc411941133"/>
      <w:bookmarkStart w:id="6198" w:name="_Toc285801581"/>
      <w:bookmarkStart w:id="6199" w:name="_Toc411949608"/>
      <w:bookmarkStart w:id="6200" w:name="_Toc412111248"/>
      <w:bookmarkStart w:id="6201" w:name="_Toc285977852"/>
      <w:bookmarkStart w:id="6202" w:name="_Toc412128015"/>
      <w:bookmarkStart w:id="6203" w:name="_Toc285999981"/>
      <w:bookmarkStart w:id="6204" w:name="_Toc412218464"/>
      <w:bookmarkStart w:id="6205" w:name="_Toc412543750"/>
      <w:bookmarkStart w:id="6206" w:name="_Toc412551495"/>
      <w:bookmarkStart w:id="6207" w:name="_Toc525031343"/>
      <w:bookmarkStart w:id="6208" w:name="_Toc103178524"/>
      <w:bookmarkStart w:id="6209" w:name="_Toc106868370"/>
      <w:bookmarkStart w:id="6210" w:name="_Toc113025831"/>
      <w:r w:rsidRPr="004C216E">
        <w:rPr>
          <w:rFonts w:ascii="Proxima Nova ExCn Rg Cyr" w:eastAsia="Times New Roman" w:hAnsi="Proxima Nova ExCn Rg Cyr" w:cs="Times New Roman"/>
          <w:b/>
          <w:color w:val="000000"/>
          <w:sz w:val="28"/>
          <w:szCs w:val="28"/>
          <w:lang w:eastAsia="ru-RU"/>
        </w:rPr>
        <w:t>Рассмотрение первых частей заявок</w:t>
      </w:r>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r w:rsidRPr="004C216E">
        <w:rPr>
          <w:rFonts w:ascii="Proxima Nova ExCn Rg Cyr" w:eastAsia="Times New Roman" w:hAnsi="Proxima Nova ExCn Rg Cyr" w:cs="Times New Roman"/>
          <w:b/>
          <w:color w:val="000000"/>
          <w:sz w:val="28"/>
          <w:szCs w:val="28"/>
          <w:lang w:eastAsia="ru-RU"/>
        </w:rPr>
        <w:t>.</w:t>
      </w:r>
      <w:bookmarkEnd w:id="6207"/>
      <w:bookmarkEnd w:id="6208"/>
      <w:bookmarkEnd w:id="6209"/>
      <w:bookmarkEnd w:id="6210"/>
    </w:p>
    <w:p w14:paraId="7C103CB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11" w:name="_Ref410492808"/>
      <w:r w:rsidRPr="00FB3763">
        <w:rPr>
          <w:rFonts w:ascii="Proxima Nova ExCn Rg Cyr" w:hAnsi="Proxima Nova ExCn Rg Cyr"/>
          <w:color w:val="000000" w:themeColor="text1"/>
          <w:sz w:val="28"/>
        </w:rPr>
        <w:t xml:space="preserve">Открытие доступа к поданным первым частям заявок осуществляется в </w:t>
      </w:r>
      <w:r w:rsidR="002332CA" w:rsidRPr="00130AE4">
        <w:rPr>
          <w:rFonts w:ascii="Proxima Nova ExCn Rg Cyr" w:eastAsia="Times New Roman" w:hAnsi="Proxima Nova ExCn Rg Cyr" w:cs="Times New Roman"/>
          <w:color w:val="000000" w:themeColor="text1"/>
          <w:sz w:val="28"/>
          <w:szCs w:val="28"/>
          <w:lang w:eastAsia="ru-RU"/>
        </w:rPr>
        <w:t>указанные</w:t>
      </w:r>
      <w:r w:rsidR="009316A2" w:rsidRPr="00FB3763">
        <w:rPr>
          <w:rFonts w:ascii="Proxima Nova ExCn Rg Cyr" w:hAnsi="Proxima Nova ExCn Rg Cyr"/>
          <w:color w:val="000000" w:themeColor="text1"/>
          <w:sz w:val="28"/>
        </w:rPr>
        <w:t xml:space="preserve"> </w:t>
      </w:r>
      <w:r w:rsidRPr="00FB3763">
        <w:rPr>
          <w:rFonts w:ascii="Proxima Nova ExCn Rg Cyr" w:hAnsi="Proxima Nova ExCn Rg Cyr"/>
          <w:color w:val="000000" w:themeColor="text1"/>
          <w:sz w:val="28"/>
        </w:rPr>
        <w:t xml:space="preserve">в документации о закупке </w:t>
      </w:r>
      <w:r w:rsidR="009316A2" w:rsidRPr="00130AE4">
        <w:rPr>
          <w:rFonts w:ascii="Proxima Nova ExCn Rg Cyr" w:eastAsia="Times New Roman" w:hAnsi="Proxima Nova ExCn Rg Cyr" w:cs="Times New Roman"/>
          <w:color w:val="000000" w:themeColor="text1"/>
          <w:sz w:val="28"/>
          <w:szCs w:val="28"/>
          <w:lang w:eastAsia="ru-RU"/>
        </w:rPr>
        <w:t>дат</w:t>
      </w:r>
      <w:r w:rsidR="002332CA" w:rsidRPr="00130AE4">
        <w:rPr>
          <w:rFonts w:ascii="Proxima Nova ExCn Rg Cyr" w:eastAsia="Times New Roman" w:hAnsi="Proxima Nova ExCn Rg Cyr" w:cs="Times New Roman"/>
          <w:color w:val="000000" w:themeColor="text1"/>
          <w:sz w:val="28"/>
          <w:szCs w:val="28"/>
          <w:lang w:eastAsia="ru-RU"/>
        </w:rPr>
        <w:t xml:space="preserve">у и </w:t>
      </w:r>
      <w:r w:rsidR="002332CA" w:rsidRPr="00FB3763">
        <w:rPr>
          <w:rFonts w:ascii="Proxima Nova ExCn Rg Cyr" w:hAnsi="Proxima Nova ExCn Rg Cyr"/>
          <w:color w:val="000000" w:themeColor="text1"/>
          <w:sz w:val="28"/>
        </w:rPr>
        <w:t>время</w:t>
      </w:r>
      <w:r w:rsidR="002332CA" w:rsidRPr="00130AE4">
        <w:rPr>
          <w:color w:val="000000" w:themeColor="text1"/>
        </w:rPr>
        <w:t xml:space="preserve"> </w:t>
      </w:r>
      <w:r w:rsidR="002332CA" w:rsidRPr="00130AE4">
        <w:rPr>
          <w:rFonts w:ascii="Proxima Nova ExCn Rg Cyr" w:eastAsia="Times New Roman" w:hAnsi="Proxima Nova ExCn Rg Cyr" w:cs="Times New Roman"/>
          <w:color w:val="000000" w:themeColor="text1"/>
          <w:sz w:val="28"/>
          <w:szCs w:val="28"/>
          <w:lang w:eastAsia="ru-RU"/>
        </w:rPr>
        <w:t>окончания срока подачи заявок</w:t>
      </w:r>
      <w:r w:rsidRPr="00FB3763">
        <w:rPr>
          <w:rFonts w:ascii="Proxima Nova ExCn Rg Cyr" w:hAnsi="Proxima Nova ExCn Rg Cyr"/>
          <w:color w:val="000000" w:themeColor="text1"/>
          <w:sz w:val="28"/>
        </w:rPr>
        <w:t>.</w:t>
      </w:r>
      <w:r w:rsidRPr="00222A9B">
        <w:rPr>
          <w:rFonts w:ascii="Proxima Nova ExCn Rg Cyr" w:hAnsi="Proxima Nova ExCn Rg Cyr"/>
          <w:color w:val="000000" w:themeColor="text1"/>
          <w:sz w:val="28"/>
        </w:rPr>
        <w:t xml:space="preserve"> Открытие доступа ко всем поданным первым частям заявок осуществляется </w:t>
      </w:r>
      <w:r w:rsidRPr="004C216E">
        <w:rPr>
          <w:rFonts w:ascii="Proxima Nova ExCn Rg Cyr" w:eastAsia="Times New Roman" w:hAnsi="Proxima Nova ExCn Rg Cyr" w:cs="Times New Roman"/>
          <w:color w:val="000000"/>
          <w:sz w:val="28"/>
          <w:szCs w:val="28"/>
          <w:lang w:eastAsia="ru-RU"/>
        </w:rPr>
        <w:t>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bookmarkEnd w:id="6211"/>
    </w:p>
    <w:p w14:paraId="15F679A6"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12" w:name="_Ref410474733"/>
      <w:bookmarkStart w:id="6213" w:name="_Ref410848513"/>
      <w:bookmarkStart w:id="6214" w:name="_Ref409731491"/>
      <w:bookmarkStart w:id="6215" w:name="_Ref410390401"/>
      <w:r w:rsidRPr="004C216E">
        <w:rPr>
          <w:rFonts w:ascii="Proxima Nova ExCn Rg Cyr" w:eastAsia="Times New Roman" w:hAnsi="Proxima Nova ExCn Rg Cyr" w:cs="Times New Roman"/>
          <w:color w:val="000000"/>
          <w:sz w:val="28"/>
          <w:szCs w:val="28"/>
          <w:lang w:eastAsia="ru-RU"/>
        </w:rPr>
        <w:t>По результатам открытия доступа к поданным первым частям заявок процедура закупки признается несостоявшейся в случаях, если не подано ни одной заявки (первой ее части) или по окончании срока подачи заявок подана только одна первая часть заявки.</w:t>
      </w:r>
      <w:bookmarkEnd w:id="6212"/>
      <w:bookmarkEnd w:id="6213"/>
      <w:bookmarkEnd w:id="6214"/>
      <w:bookmarkEnd w:id="6215"/>
      <w:r w:rsidRPr="004C216E">
        <w:rPr>
          <w:rFonts w:ascii="Proxima Nova ExCn Rg Cyr" w:eastAsia="Times New Roman" w:hAnsi="Proxima Nova ExCn Rg Cyr" w:cs="Times New Roman"/>
          <w:color w:val="000000"/>
          <w:sz w:val="28"/>
          <w:szCs w:val="28"/>
          <w:lang w:eastAsia="ru-RU"/>
        </w:rPr>
        <w:t xml:space="preserve"> </w:t>
      </w:r>
      <w:bookmarkStart w:id="6216" w:name="_Ref409731497"/>
      <w:r w:rsidRPr="004C216E">
        <w:rPr>
          <w:rFonts w:ascii="Proxima Nova ExCn Rg Cyr" w:eastAsia="Times New Roman" w:hAnsi="Proxima Nova ExCn Rg Cyr" w:cs="Times New Roman"/>
          <w:color w:val="000000"/>
          <w:sz w:val="28"/>
          <w:szCs w:val="28"/>
          <w:lang w:eastAsia="ru-RU"/>
        </w:rPr>
        <w:t>Последствия признания процедуры закупки несостоявшейся по основаниям, указанным в подпунктах 11.9.1(5) и 11.9.1(6) Положения, установлены в пунктах 11.9.4 и 11.9.5 Положения соответственно.</w:t>
      </w:r>
    </w:p>
    <w:bookmarkEnd w:id="6216"/>
    <w:p w14:paraId="2BA59346"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аукцион признан несостоявшимся в связи с тем, что после окончания срока подачи заявок была подана только одна заявка (подпункт 11.9.1(6) Положения), оператор ЭТП открывает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6320C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доступ к первой и второй части такой заявки одновременно.</w:t>
      </w:r>
    </w:p>
    <w:p w14:paraId="0A0FA03A"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17" w:name="_Ref410929558"/>
      <w:r w:rsidRPr="004C216E">
        <w:rPr>
          <w:rFonts w:ascii="Proxima Nova ExCn Rg Cyr" w:eastAsia="Times New Roman" w:hAnsi="Proxima Nova ExCn Rg Cyr" w:cs="Times New Roman"/>
          <w:color w:val="000000"/>
          <w:sz w:val="28"/>
          <w:szCs w:val="28"/>
          <w:lang w:eastAsia="ru-RU"/>
        </w:rPr>
        <w:t>Рассмотрение первых частей заявок на участие в аукционе осуществляется ЗК в сроки, установленные извещением и документацией о закупке.</w:t>
      </w:r>
      <w:bookmarkEnd w:id="6217"/>
    </w:p>
    <w:p w14:paraId="1482829A"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18" w:name="_Ref410493278"/>
      <w:r w:rsidRPr="004C216E">
        <w:rPr>
          <w:rFonts w:ascii="Proxima Nova ExCn Rg Cyr" w:eastAsia="Times New Roman" w:hAnsi="Proxima Nova ExCn Rg Cyr" w:cs="Times New Roman"/>
          <w:color w:val="000000"/>
          <w:sz w:val="28"/>
          <w:szCs w:val="28"/>
          <w:lang w:eastAsia="ru-RU"/>
        </w:rPr>
        <w:t xml:space="preserve">В рамках рассмотрения первых частей заявок (отборочной стадии) ЗК принимает решение о признании заявок соответствующими либо не соответствующими требованиям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на основании установленных в документации о закупке измеряемых критериев отбора.</w:t>
      </w:r>
      <w:bookmarkEnd w:id="6218"/>
    </w:p>
    <w:p w14:paraId="6DD903E4"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Участники процедуры закупки, заявки которых признаны соответствующими требованиям документации о закупке, допускаются к проведению процедуры аукциона и признаются участниками аукциона.</w:t>
      </w:r>
      <w:r w:rsidRPr="004C216E" w:rsidDel="00FB7A03">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Участники процедуры закупки, заявки которых признаны не соответствующими требованиям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 дальнейшей процедуре закупки не участвуют.</w:t>
      </w:r>
    </w:p>
    <w:p w14:paraId="397739A4"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процедуры рассмотрения первых частей заявок ЗК в отношении каждой поступившей заявки осуществляет следующие действия:</w:t>
      </w:r>
    </w:p>
    <w:p w14:paraId="2DEB0D24"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состава, содержания и оформления первой части заявки на соответствие требованиям документации о закупке;</w:t>
      </w:r>
    </w:p>
    <w:p w14:paraId="2D63D946"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соответствия предлагаемой продукции и условий исполнения договора требованиям, установленным в документации о закупке;</w:t>
      </w:r>
    </w:p>
    <w:p w14:paraId="6A9318EF"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w:t>
      </w:r>
      <w:bookmarkStart w:id="6219" w:name="_Hlt311061093"/>
      <w:r w:rsidRPr="004C216E">
        <w:rPr>
          <w:rFonts w:ascii="Proxima Nova ExCn Rg Cyr" w:eastAsia="Times New Roman" w:hAnsi="Proxima Nova ExCn Rg Cyr" w:cs="Times New Roman"/>
          <w:color w:val="000000"/>
          <w:sz w:val="28"/>
          <w:szCs w:val="28"/>
          <w:lang w:eastAsia="ru-RU"/>
        </w:rPr>
        <w:t>закупке</w:t>
      </w:r>
      <w:bookmarkStart w:id="6220" w:name="_Ref274777951"/>
      <w:r w:rsidRPr="004C216E">
        <w:rPr>
          <w:rFonts w:ascii="Proxima Nova ExCn Rg Cyr" w:eastAsia="Times New Roman" w:hAnsi="Proxima Nova ExCn Rg Cyr" w:cs="Times New Roman"/>
          <w:color w:val="000000"/>
          <w:sz w:val="28"/>
          <w:szCs w:val="28"/>
          <w:lang w:eastAsia="ru-RU"/>
        </w:rPr>
        <w:t>;</w:t>
      </w:r>
      <w:bookmarkEnd w:id="6220"/>
    </w:p>
    <w:bookmarkEnd w:id="6219"/>
    <w:p w14:paraId="2830861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принятие решения о допуске или об отказе в допуске участников процедуры закупки к участию в аукционе и о признании их участниками аукциона в соответствии с критериями отбора и в порядке, которые установлены в документации о закупке.</w:t>
      </w:r>
    </w:p>
    <w:p w14:paraId="68958842"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21" w:name="_Ref409722040"/>
      <w:r w:rsidRPr="004C216E">
        <w:rPr>
          <w:rFonts w:ascii="Proxima Nova ExCn Rg Cyr" w:eastAsia="Times New Roman" w:hAnsi="Proxima Nova ExCn Rg Cyr" w:cs="Times New Roman"/>
          <w:color w:val="000000"/>
          <w:sz w:val="28"/>
          <w:szCs w:val="28"/>
          <w:lang w:eastAsia="ru-RU"/>
        </w:rPr>
        <w:t>ЗК отказывает участнику процедуры закупки в допуске в следующих случаях:</w:t>
      </w:r>
      <w:bookmarkEnd w:id="6221"/>
    </w:p>
    <w:p w14:paraId="4B992CA2"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proofErr w:type="spellStart"/>
      <w:r w:rsidRPr="004C216E">
        <w:rPr>
          <w:rFonts w:ascii="Proxima Nova ExCn Rg Cyr" w:eastAsia="Times New Roman" w:hAnsi="Proxima Nova ExCn Rg Cyr" w:cs="Times New Roman"/>
          <w:color w:val="000000"/>
          <w:sz w:val="28"/>
          <w:szCs w:val="28"/>
          <w:lang w:eastAsia="ru-RU"/>
        </w:rPr>
        <w:t>непредоставление</w:t>
      </w:r>
      <w:proofErr w:type="spellEnd"/>
      <w:r w:rsidRPr="004C216E">
        <w:rPr>
          <w:rFonts w:ascii="Proxima Nova ExCn Rg Cyr" w:eastAsia="Times New Roman" w:hAnsi="Proxima Nova ExCn Rg Cyr" w:cs="Times New Roman"/>
          <w:color w:val="000000"/>
          <w:sz w:val="28"/>
          <w:szCs w:val="28"/>
          <w:lang w:eastAsia="ru-RU"/>
        </w:rPr>
        <w:t xml:space="preserve"> в составе первой части заявки на участие в аукционе документов и сведений, предусмотренных документацией о закупке; нарушение требований документации о закупке к содержанию и оформлению первой части заявки;</w:t>
      </w:r>
    </w:p>
    <w:p w14:paraId="4E5228D4"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несоответствие предлагаемой продукции и условий исполнения договора требованиям, установленным в документации о </w:t>
      </w:r>
      <w:r w:rsidRPr="004C216E" w:rsidDel="00451341">
        <w:rPr>
          <w:rFonts w:ascii="Proxima Nova ExCn Rg Cyr" w:eastAsia="Times New Roman" w:hAnsi="Proxima Nova ExCn Rg Cyr" w:cs="Times New Roman"/>
          <w:color w:val="000000"/>
          <w:sz w:val="28"/>
          <w:szCs w:val="28"/>
          <w:lang w:eastAsia="ru-RU"/>
        </w:rPr>
        <w:t>закупке</w:t>
      </w:r>
      <w:r w:rsidRPr="004C216E">
        <w:rPr>
          <w:rFonts w:ascii="Proxima Nova ExCn Rg Cyr" w:eastAsia="Times New Roman" w:hAnsi="Proxima Nova ExCn Rg Cyr" w:cs="Times New Roman"/>
          <w:color w:val="000000"/>
          <w:sz w:val="28"/>
          <w:szCs w:val="28"/>
          <w:lang w:eastAsia="ru-RU"/>
        </w:rPr>
        <w:t>;</w:t>
      </w:r>
    </w:p>
    <w:p w14:paraId="40F52F06"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несоблюдение требований документации о закупке к описанию продукции, предлагаемой к поставке в составе первой части заявки на участие в аукционе;</w:t>
      </w:r>
    </w:p>
    <w:p w14:paraId="1919C323"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первой части заявки на участие в аукционе недостоверных сведений.</w:t>
      </w:r>
    </w:p>
    <w:p w14:paraId="0C5FD3E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Отказ в допуске к участию в аукционе по иным основаниям, не предусмотренным в пункте </w:t>
      </w:r>
      <w:r w:rsidR="007B3261">
        <w:rPr>
          <w:rFonts w:ascii="Proxima Nova ExCn Rg Cyr" w:eastAsia="Times New Roman" w:hAnsi="Proxima Nova ExCn Rg Cyr" w:cs="Times New Roman"/>
          <w:color w:val="000000"/>
          <w:sz w:val="28"/>
          <w:szCs w:val="28"/>
          <w:lang w:eastAsia="ru-RU"/>
        </w:rPr>
        <w:t>13.7.8</w:t>
      </w:r>
      <w:r w:rsidRPr="004C216E">
        <w:rPr>
          <w:rFonts w:ascii="Proxima Nova ExCn Rg Cyr" w:eastAsia="Times New Roman" w:hAnsi="Proxima Nova ExCn Rg Cyr" w:cs="Times New Roman"/>
          <w:color w:val="000000"/>
          <w:sz w:val="28"/>
          <w:szCs w:val="28"/>
          <w:lang w:eastAsia="ru-RU"/>
        </w:rPr>
        <w:t xml:space="preserve"> Положения, не допускается.</w:t>
      </w:r>
    </w:p>
    <w:p w14:paraId="53513BFA"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процедуры рассмотрения первых частей заявок на участие в аукционе проводится заседание ЗК, итоги работы которой оформляются протоколом рассмотрения первых частей заявок</w:t>
      </w:r>
      <w:r w:rsidR="005B40B9" w:rsidRPr="004C216E">
        <w:rPr>
          <w:rFonts w:ascii="Proxima Nova ExCn Rg Cyr" w:eastAsia="Times New Roman" w:hAnsi="Proxima Nova ExCn Rg Cyr" w:cs="Times New Roman"/>
          <w:color w:val="000000"/>
          <w:sz w:val="28"/>
          <w:szCs w:val="28"/>
          <w:lang w:eastAsia="ru-RU"/>
        </w:rPr>
        <w:t xml:space="preserve">. Указанный протокол подписывается не позднее следующего рабочего дня после </w:t>
      </w:r>
      <w:r w:rsidR="00DC23DE" w:rsidRPr="004C216E">
        <w:rPr>
          <w:rFonts w:ascii="Proxima Nova ExCn Rg Cyr" w:eastAsia="Times New Roman" w:hAnsi="Proxima Nova ExCn Rg Cyr" w:cs="Times New Roman"/>
          <w:color w:val="000000"/>
          <w:sz w:val="28"/>
          <w:szCs w:val="28"/>
          <w:lang w:eastAsia="ru-RU"/>
        </w:rPr>
        <w:t xml:space="preserve">дня </w:t>
      </w:r>
      <w:r w:rsidR="005B40B9" w:rsidRPr="004C216E">
        <w:rPr>
          <w:rFonts w:ascii="Proxima Nova ExCn Rg Cyr" w:eastAsia="Times New Roman" w:hAnsi="Proxima Nova ExCn Rg Cyr" w:cs="Times New Roman"/>
          <w:color w:val="000000"/>
          <w:sz w:val="28"/>
          <w:szCs w:val="28"/>
          <w:lang w:eastAsia="ru-RU"/>
        </w:rPr>
        <w:t xml:space="preserve">заседания ЗК и должен включать </w:t>
      </w:r>
      <w:r w:rsidRPr="004C216E">
        <w:rPr>
          <w:rFonts w:ascii="Proxima Nova ExCn Rg Cyr" w:eastAsia="Times New Roman" w:hAnsi="Proxima Nova ExCn Rg Cyr" w:cs="Times New Roman"/>
          <w:color w:val="000000"/>
          <w:sz w:val="28"/>
          <w:szCs w:val="28"/>
          <w:lang w:eastAsia="ru-RU"/>
        </w:rPr>
        <w:t>следующие сведения:</w:t>
      </w:r>
    </w:p>
    <w:p w14:paraId="6E76D7B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603E3E8D"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4EF2948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14:paraId="4B3972DC"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проведения процедуры рассмотрения первых частей заявок, дата подписания протокола, количество поданных на участие в закупке (этапе закупки) заявок, а также дата и время регистрации каждой такой заявки;</w:t>
      </w:r>
    </w:p>
    <w:p w14:paraId="75F83E01"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4F6FB5A2"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0B97D8B4"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отношении каждой заявки указывается принятое решение о допуске участника процедуры закупки к участию в аукционе и признании его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5B61247E"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38C1CAF8"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7D9453B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22" w:name="_Ref410848624"/>
      <w:bookmarkStart w:id="6223" w:name="_Ref409731539"/>
      <w:bookmarkStart w:id="6224" w:name="_Ref286348349"/>
      <w:bookmarkStart w:id="6225" w:name="_Ref267002812"/>
      <w:r w:rsidRPr="004C216E">
        <w:rPr>
          <w:rFonts w:ascii="Proxima Nova ExCn Rg Cyr" w:eastAsia="Times New Roman" w:hAnsi="Proxima Nova ExCn Rg Cyr" w:cs="Times New Roman"/>
          <w:color w:val="000000"/>
          <w:sz w:val="28"/>
          <w:szCs w:val="28"/>
          <w:lang w:eastAsia="ru-RU"/>
        </w:rPr>
        <w:t>По результатам рассмотрения первых частей заявок процедура закупки признается несостоявшейся в случаях, если ЗК принято решение об отказе в допуске всем участникам процедуры закупки либо о допуске к участию в аукционе только 1 (одного) участника процедуры закупки; при этом в протокол рассмотрения первых частей заявок вносится соответствующая информация. Последствия признания процедуры закупки несостоявшейся на</w:t>
      </w:r>
      <w:r w:rsidRPr="004C216E" w:rsidDel="0073140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указанных основаниях установлены в </w:t>
      </w:r>
      <w:r w:rsidRPr="004C216E" w:rsidDel="00B05E62">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унктах 11.9.4 и 11.9.5 Положения соответственно.</w:t>
      </w:r>
      <w:bookmarkEnd w:id="6222"/>
      <w:bookmarkEnd w:id="6223"/>
      <w:bookmarkEnd w:id="6224"/>
    </w:p>
    <w:bookmarkEnd w:id="6225"/>
    <w:p w14:paraId="3E5CD2EC"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рассмотрения первых частей заявок должен быть официально размещен в срок не позднее 3 (трех) дней с даты его подписания.</w:t>
      </w:r>
    </w:p>
    <w:p w14:paraId="0A14852C"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участник процедуры закупки после официального размещения протокола рассмотрения первых частей заявок вправе направить </w:t>
      </w:r>
      <w:r w:rsidR="00B23FD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B23FD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относительно своей заявки. Заказчик/</w:t>
      </w:r>
      <w:r w:rsidR="00B23FD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 Не предоставляются разъяснения результатов рассмотрения заявок в отношении иных участников процедуры закупки.</w:t>
      </w:r>
    </w:p>
    <w:p w14:paraId="5045AFDE" w14:textId="77777777"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226" w:name="_Ref409714521"/>
      <w:bookmarkStart w:id="6227" w:name="_Toc409715535"/>
      <w:bookmarkStart w:id="6228" w:name="_Toc409721552"/>
      <w:bookmarkStart w:id="6229" w:name="_Toc409720683"/>
      <w:bookmarkStart w:id="6230" w:name="_Toc409721770"/>
      <w:bookmarkStart w:id="6231" w:name="_Toc409807488"/>
      <w:bookmarkStart w:id="6232" w:name="_Toc409812207"/>
      <w:bookmarkStart w:id="6233" w:name="_Toc283764436"/>
      <w:bookmarkStart w:id="6234" w:name="_Toc409908770"/>
      <w:bookmarkStart w:id="6235" w:name="_Toc410902942"/>
      <w:bookmarkStart w:id="6236" w:name="_Toc410907953"/>
      <w:bookmarkStart w:id="6237" w:name="_Toc410908142"/>
      <w:bookmarkStart w:id="6238" w:name="_Toc410910935"/>
      <w:bookmarkStart w:id="6239" w:name="_Toc410911208"/>
      <w:bookmarkStart w:id="6240" w:name="_Toc410920306"/>
      <w:bookmarkStart w:id="6241" w:name="_Toc411279946"/>
      <w:bookmarkStart w:id="6242" w:name="_Toc411626672"/>
      <w:bookmarkStart w:id="6243" w:name="_Toc411632215"/>
      <w:bookmarkStart w:id="6244" w:name="_Toc411882124"/>
      <w:bookmarkStart w:id="6245" w:name="_Toc411941134"/>
      <w:bookmarkStart w:id="6246" w:name="_Toc285801582"/>
      <w:bookmarkStart w:id="6247" w:name="_Toc411949609"/>
      <w:bookmarkStart w:id="6248" w:name="_Toc412111249"/>
      <w:bookmarkStart w:id="6249" w:name="_Toc285977853"/>
      <w:bookmarkStart w:id="6250" w:name="_Toc412128016"/>
      <w:bookmarkStart w:id="6251" w:name="_Toc285999982"/>
      <w:bookmarkStart w:id="6252" w:name="_Toc412218465"/>
      <w:bookmarkStart w:id="6253" w:name="_Toc412543751"/>
      <w:bookmarkStart w:id="6254" w:name="_Toc412551496"/>
      <w:bookmarkStart w:id="6255" w:name="_Toc525031344"/>
      <w:bookmarkStart w:id="6256" w:name="_Toc103178525"/>
      <w:bookmarkStart w:id="6257" w:name="_Toc106868371"/>
      <w:bookmarkStart w:id="6258" w:name="_Toc113025832"/>
      <w:r w:rsidRPr="004C216E">
        <w:rPr>
          <w:rFonts w:ascii="Proxima Nova ExCn Rg Cyr" w:eastAsia="Times New Roman" w:hAnsi="Proxima Nova ExCn Rg Cyr" w:cs="Times New Roman"/>
          <w:b/>
          <w:color w:val="000000"/>
          <w:sz w:val="28"/>
          <w:szCs w:val="28"/>
          <w:lang w:eastAsia="ru-RU"/>
        </w:rPr>
        <w:t>Проведение аукциона</w:t>
      </w:r>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r w:rsidRPr="004C216E">
        <w:rPr>
          <w:rFonts w:ascii="Proxima Nova ExCn Rg Cyr" w:eastAsia="Times New Roman" w:hAnsi="Proxima Nova ExCn Rg Cyr" w:cs="Times New Roman"/>
          <w:b/>
          <w:color w:val="000000"/>
          <w:sz w:val="28"/>
          <w:szCs w:val="28"/>
          <w:lang w:eastAsia="ru-RU"/>
        </w:rPr>
        <w:t>.</w:t>
      </w:r>
      <w:bookmarkEnd w:id="6255"/>
      <w:bookmarkEnd w:id="6256"/>
      <w:bookmarkEnd w:id="6257"/>
      <w:bookmarkEnd w:id="6258"/>
    </w:p>
    <w:p w14:paraId="1C78AB0C"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w:t>
      </w:r>
    </w:p>
    <w:p w14:paraId="5C46A534"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проводится на ЭТП в день и время, указанные в извещении и документации о закупке, с использованием программных и технических средств такой ЭТП.</w:t>
      </w:r>
    </w:p>
    <w:p w14:paraId="1D3C9E6C"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3996699B"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проведения аукциона по нескольким лотам аукцион</w:t>
      </w:r>
      <w:r w:rsidR="002D0CC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5A5E2704"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проводится путем снижения НМЦ на шаг аукциона, который составляет от 0,5 до 5 процентов (от половины процента до пяти процентов) НМЦ.</w:t>
      </w:r>
    </w:p>
    <w:p w14:paraId="690B97C5"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процессе аукциона его участники подают предложения о цене договора, предусматривающие снижение текущего минимального предложения о цене договора на произвольную величину в пределах шага аукциона.</w:t>
      </w:r>
    </w:p>
    <w:p w14:paraId="7CCA602A"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помощью программных и технических средств ЭТП обеспечиваются следующие ограничения на подачу предложений о цене договора:</w:t>
      </w:r>
    </w:p>
    <w:p w14:paraId="7AD8384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w:t>
      </w:r>
      <w:r w:rsidRPr="004C216E" w:rsidDel="00402654">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закупки может снизить текущее минимальное предложение о цене договора как минимум на 0,5 процента (половину процента) и как максимум на 5 процентов (пять процентов) (шаг аукциона);</w:t>
      </w:r>
    </w:p>
    <w:p w14:paraId="53F3A993"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закупки не может под</w:t>
      </w:r>
      <w:r w:rsidR="00F129DB" w:rsidRPr="004C216E">
        <w:rPr>
          <w:rFonts w:ascii="Proxima Nova ExCn Rg Cyr" w:eastAsia="Times New Roman" w:hAnsi="Proxima Nova ExCn Rg Cyr" w:cs="Times New Roman"/>
          <w:color w:val="000000"/>
          <w:sz w:val="28"/>
          <w:szCs w:val="28"/>
          <w:lang w:eastAsia="ru-RU"/>
        </w:rPr>
        <w:t>ать предложение о цене договора</w:t>
      </w:r>
      <w:r w:rsidRPr="004C216E">
        <w:rPr>
          <w:rFonts w:ascii="Proxima Nova ExCn Rg Cyr" w:eastAsia="Times New Roman" w:hAnsi="Proxima Nova ExCn Rg Cyr" w:cs="Times New Roman"/>
          <w:color w:val="000000"/>
          <w:sz w:val="28"/>
          <w:szCs w:val="28"/>
          <w:lang w:eastAsia="ru-RU"/>
        </w:rPr>
        <w:t xml:space="preserve"> выше, чем ранее поданное им же;</w:t>
      </w:r>
    </w:p>
    <w:p w14:paraId="45BD45A4"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закупки не может дважды подать одно и то </w:t>
      </w:r>
      <w:r w:rsidR="00F129DB" w:rsidRPr="004C216E">
        <w:rPr>
          <w:rFonts w:ascii="Proxima Nova ExCn Rg Cyr" w:eastAsia="Times New Roman" w:hAnsi="Proxima Nova ExCn Rg Cyr" w:cs="Times New Roman"/>
          <w:color w:val="000000"/>
          <w:sz w:val="28"/>
          <w:szCs w:val="28"/>
          <w:lang w:eastAsia="ru-RU"/>
        </w:rPr>
        <w:t>же предложение по цене договора</w:t>
      </w:r>
      <w:r w:rsidRPr="004C216E">
        <w:rPr>
          <w:rFonts w:ascii="Proxima Nova ExCn Rg Cyr" w:eastAsia="Times New Roman" w:hAnsi="Proxima Nova ExCn Rg Cyr" w:cs="Times New Roman"/>
          <w:color w:val="000000"/>
          <w:sz w:val="28"/>
          <w:szCs w:val="28"/>
          <w:lang w:eastAsia="ru-RU"/>
        </w:rPr>
        <w:t>;</w:t>
      </w:r>
    </w:p>
    <w:p w14:paraId="09258B3C"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закупки не может подать предложение о цене договора, равное нулю</w:t>
      </w:r>
      <w:r w:rsidRPr="004C216E" w:rsidDel="009213F1">
        <w:rPr>
          <w:rFonts w:ascii="Proxima Nova ExCn Rg Cyr" w:eastAsia="Times New Roman" w:hAnsi="Proxima Nova ExCn Rg Cyr" w:cs="Times New Roman"/>
          <w:color w:val="000000"/>
          <w:sz w:val="28"/>
          <w:szCs w:val="28"/>
          <w:lang w:eastAsia="ru-RU"/>
        </w:rPr>
        <w:t>.</w:t>
      </w:r>
    </w:p>
    <w:p w14:paraId="005B2A6F"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59" w:name="_Ref410478561"/>
      <w:bookmarkStart w:id="6260" w:name="_Ref412127774"/>
      <w:r w:rsidRPr="004C216E">
        <w:rPr>
          <w:rFonts w:ascii="Proxima Nova ExCn Rg Cyr" w:eastAsia="Times New Roman" w:hAnsi="Proxima Nova ExCn Rg Cyr" w:cs="Times New Roman"/>
          <w:color w:val="000000"/>
          <w:sz w:val="28"/>
          <w:szCs w:val="28"/>
          <w:lang w:eastAsia="ru-RU"/>
        </w:rPr>
        <w:t xml:space="preserve">Если в течение 10 (десяти) минут после начала проведения аукциона не подано ни одного предложения о цене договора (подпункт </w:t>
      </w:r>
      <w:r w:rsidR="007B3261">
        <w:rPr>
          <w:rFonts w:ascii="Proxima Nova ExCn Rg Cyr" w:eastAsia="Times New Roman" w:hAnsi="Proxima Nova ExCn Rg Cyr" w:cs="Times New Roman"/>
          <w:color w:val="000000"/>
          <w:sz w:val="28"/>
          <w:szCs w:val="28"/>
          <w:lang w:eastAsia="ru-RU"/>
        </w:rPr>
        <w:t>11.9.1(11)</w:t>
      </w:r>
      <w:r w:rsidRPr="004C216E">
        <w:rPr>
          <w:rFonts w:ascii="Proxima Nova ExCn Rg Cyr" w:eastAsia="Times New Roman" w:hAnsi="Proxima Nova ExCn Rg Cyr" w:cs="Times New Roman"/>
          <w:color w:val="000000"/>
          <w:sz w:val="28"/>
          <w:szCs w:val="28"/>
          <w:lang w:eastAsia="ru-RU"/>
        </w:rPr>
        <w:t xml:space="preserve"> Положения) либо подано только одно предложение о цене договора (подпункт </w:t>
      </w:r>
      <w:r w:rsidR="007B3261">
        <w:rPr>
          <w:rFonts w:ascii="Proxima Nova ExCn Rg Cyr" w:eastAsia="Times New Roman" w:hAnsi="Proxima Nova ExCn Rg Cyr" w:cs="Times New Roman"/>
          <w:color w:val="000000"/>
          <w:sz w:val="28"/>
          <w:szCs w:val="28"/>
          <w:lang w:eastAsia="ru-RU"/>
        </w:rPr>
        <w:t>11.9.1(12)</w:t>
      </w:r>
      <w:r w:rsidRPr="004C216E">
        <w:rPr>
          <w:rFonts w:ascii="Proxima Nova ExCn Rg Cyr" w:eastAsia="Times New Roman" w:hAnsi="Proxima Nova ExCn Rg Cyr" w:cs="Times New Roman"/>
          <w:color w:val="000000"/>
          <w:sz w:val="28"/>
          <w:szCs w:val="28"/>
          <w:lang w:eastAsia="ru-RU"/>
        </w:rPr>
        <w:t xml:space="preserve"> Положения), процедура закупки признается несостоявшейся</w:t>
      </w:r>
      <w:bookmarkEnd w:id="6259"/>
      <w:bookmarkEnd w:id="6260"/>
      <w:r w:rsidRPr="004C216E">
        <w:rPr>
          <w:rFonts w:ascii="Proxima Nova ExCn Rg Cyr" w:eastAsia="Times New Roman" w:hAnsi="Proxima Nova ExCn Rg Cyr" w:cs="Times New Roman"/>
          <w:color w:val="000000"/>
          <w:sz w:val="28"/>
          <w:szCs w:val="28"/>
          <w:lang w:eastAsia="ru-RU"/>
        </w:rPr>
        <w:t>, а проведение аукциона автоматически прекращается в соответствии с программными и техническими средствами ЭТП.</w:t>
      </w:r>
    </w:p>
    <w:p w14:paraId="44778930"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Последствия признания процедуры закупки несостоявшейся по основаниям, указанным в пункте </w:t>
      </w:r>
      <w:r w:rsidR="007B3261">
        <w:rPr>
          <w:rFonts w:ascii="Proxima Nova ExCn Rg Cyr" w:eastAsia="Times New Roman" w:hAnsi="Proxima Nova ExCn Rg Cyr" w:cs="Times New Roman"/>
          <w:color w:val="000000"/>
          <w:sz w:val="28"/>
          <w:szCs w:val="28"/>
          <w:lang w:eastAsia="ru-RU"/>
        </w:rPr>
        <w:t>13.8.8</w:t>
      </w:r>
      <w:r w:rsidRPr="004C216E">
        <w:rPr>
          <w:rFonts w:ascii="Proxima Nova ExCn Rg Cyr" w:eastAsia="Times New Roman" w:hAnsi="Proxima Nova ExCn Rg Cyr" w:cs="Times New Roman"/>
          <w:color w:val="000000"/>
          <w:sz w:val="28"/>
          <w:szCs w:val="28"/>
          <w:lang w:eastAsia="ru-RU"/>
        </w:rPr>
        <w:t>, установлены в пунктах 11.9.4 и 11.9.5 Положения.</w:t>
      </w:r>
    </w:p>
    <w:p w14:paraId="38D6DE5E"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аукциона устанавливается время приема ценовых предложений участников </w:t>
      </w:r>
      <w:r w:rsidR="00F129DB" w:rsidRPr="004C216E">
        <w:rPr>
          <w:rFonts w:ascii="Proxima Nova ExCn Rg Cyr" w:eastAsia="Times New Roman" w:hAnsi="Proxima Nova ExCn Rg Cyr" w:cs="Times New Roman"/>
          <w:color w:val="000000"/>
          <w:sz w:val="28"/>
          <w:szCs w:val="28"/>
          <w:lang w:eastAsia="ru-RU"/>
        </w:rPr>
        <w:t>такого аукциона о цене договора</w:t>
      </w:r>
      <w:r w:rsidRPr="004C216E">
        <w:rPr>
          <w:rFonts w:ascii="Proxima Nova ExCn Rg Cyr" w:eastAsia="Times New Roman" w:hAnsi="Proxima Nova ExCn Rg Cyr" w:cs="Times New Roman"/>
          <w:color w:val="000000"/>
          <w:sz w:val="28"/>
          <w:szCs w:val="28"/>
          <w:lang w:eastAsia="ru-RU"/>
        </w:rPr>
        <w:t>, составляющее 10 мину</w:t>
      </w:r>
      <w:r w:rsidR="00F129DB" w:rsidRPr="004C216E">
        <w:rPr>
          <w:rFonts w:ascii="Proxima Nova ExCn Rg Cyr" w:eastAsia="Times New Roman" w:hAnsi="Proxima Nova ExCn Rg Cyr" w:cs="Times New Roman"/>
          <w:color w:val="000000"/>
          <w:sz w:val="28"/>
          <w:szCs w:val="28"/>
          <w:lang w:eastAsia="ru-RU"/>
        </w:rPr>
        <w:t xml:space="preserve">т от начала проведения аукциона </w:t>
      </w:r>
      <w:r w:rsidRPr="004C216E">
        <w:rPr>
          <w:rFonts w:ascii="Proxima Nova ExCn Rg Cyr" w:eastAsia="Times New Roman" w:hAnsi="Proxima Nova ExCn Rg Cyr" w:cs="Times New Roman"/>
          <w:color w:val="000000"/>
          <w:sz w:val="28"/>
          <w:szCs w:val="28"/>
          <w:lang w:eastAsia="ru-RU"/>
        </w:rPr>
        <w:t>до истечения срока подач</w:t>
      </w:r>
      <w:r w:rsidR="00F129DB" w:rsidRPr="004C216E">
        <w:rPr>
          <w:rFonts w:ascii="Proxima Nova ExCn Rg Cyr" w:eastAsia="Times New Roman" w:hAnsi="Proxima Nova ExCn Rg Cyr" w:cs="Times New Roman"/>
          <w:color w:val="000000"/>
          <w:sz w:val="28"/>
          <w:szCs w:val="28"/>
          <w:lang w:eastAsia="ru-RU"/>
        </w:rPr>
        <w:t>и предложений о цене договора</w:t>
      </w:r>
      <w:r w:rsidRPr="004C216E">
        <w:rPr>
          <w:rFonts w:ascii="Proxima Nova ExCn Rg Cyr" w:eastAsia="Times New Roman" w:hAnsi="Proxima Nova ExCn Rg Cyr" w:cs="Times New Roman"/>
          <w:color w:val="000000"/>
          <w:sz w:val="28"/>
          <w:szCs w:val="28"/>
          <w:lang w:eastAsia="ru-RU"/>
        </w:rPr>
        <w:t>, а также 10 (десять) минут после поступления последн</w:t>
      </w:r>
      <w:r w:rsidR="00F129DB" w:rsidRPr="004C216E">
        <w:rPr>
          <w:rFonts w:ascii="Proxima Nova ExCn Rg Cyr" w:eastAsia="Times New Roman" w:hAnsi="Proxima Nova ExCn Rg Cyr" w:cs="Times New Roman"/>
          <w:color w:val="000000"/>
          <w:sz w:val="28"/>
          <w:szCs w:val="28"/>
          <w:lang w:eastAsia="ru-RU"/>
        </w:rPr>
        <w:t>его предложения о цене договора</w:t>
      </w:r>
      <w:r w:rsidRPr="004C216E">
        <w:rPr>
          <w:rFonts w:ascii="Proxima Nova ExCn Rg Cyr" w:eastAsia="Times New Roman" w:hAnsi="Proxima Nova ExCn Rg Cyr" w:cs="Times New Roman"/>
          <w:color w:val="000000"/>
          <w:sz w:val="28"/>
          <w:szCs w:val="28"/>
          <w:lang w:eastAsia="ru-RU"/>
        </w:rPr>
        <w:t>. Если в течение указанного времени ни одного предложен</w:t>
      </w:r>
      <w:r w:rsidR="00F129DB" w:rsidRPr="004C216E">
        <w:rPr>
          <w:rFonts w:ascii="Proxima Nova ExCn Rg Cyr" w:eastAsia="Times New Roman" w:hAnsi="Proxima Nova ExCn Rg Cyr" w:cs="Times New Roman"/>
          <w:color w:val="000000"/>
          <w:sz w:val="28"/>
          <w:szCs w:val="28"/>
          <w:lang w:eastAsia="ru-RU"/>
        </w:rPr>
        <w:t>ия о более низкой цене договора</w:t>
      </w:r>
      <w:r w:rsidRPr="004C216E">
        <w:rPr>
          <w:rFonts w:ascii="Proxima Nova ExCn Rg Cyr" w:eastAsia="Times New Roman" w:hAnsi="Proxima Nova ExCn Rg Cyr" w:cs="Times New Roman"/>
          <w:color w:val="000000"/>
          <w:sz w:val="28"/>
          <w:szCs w:val="28"/>
          <w:lang w:eastAsia="ru-RU"/>
        </w:rPr>
        <w:t xml:space="preserve"> не поступило, аукцион автоматически завершается с помощью программных и технических средств ЭТП, обеспечивающих его проведение, завершается.</w:t>
      </w:r>
    </w:p>
    <w:p w14:paraId="261D7B8A"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течение 10 (десяти) минут с момента завершения аукциона любой участник закупки вправе под</w:t>
      </w:r>
      <w:r w:rsidR="00F129DB" w:rsidRPr="004C216E">
        <w:rPr>
          <w:rFonts w:ascii="Proxima Nova ExCn Rg Cyr" w:eastAsia="Times New Roman" w:hAnsi="Proxima Nova ExCn Rg Cyr" w:cs="Times New Roman"/>
          <w:color w:val="000000"/>
          <w:sz w:val="28"/>
          <w:szCs w:val="28"/>
          <w:lang w:eastAsia="ru-RU"/>
        </w:rPr>
        <w:t>ать предложение о цене договора</w:t>
      </w:r>
      <w:r w:rsidRPr="004C216E">
        <w:rPr>
          <w:rFonts w:ascii="Proxima Nova ExCn Rg Cyr" w:eastAsia="Times New Roman" w:hAnsi="Proxima Nova ExCn Rg Cyr" w:cs="Times New Roman"/>
          <w:color w:val="000000"/>
          <w:sz w:val="28"/>
          <w:szCs w:val="28"/>
          <w:lang w:eastAsia="ru-RU"/>
        </w:rPr>
        <w:t>, которое не ниже чем последнее предложе</w:t>
      </w:r>
      <w:r w:rsidR="00F129DB" w:rsidRPr="004C216E">
        <w:rPr>
          <w:rFonts w:ascii="Proxima Nova ExCn Rg Cyr" w:eastAsia="Times New Roman" w:hAnsi="Proxima Nova ExCn Rg Cyr" w:cs="Times New Roman"/>
          <w:color w:val="000000"/>
          <w:sz w:val="28"/>
          <w:szCs w:val="28"/>
          <w:lang w:eastAsia="ru-RU"/>
        </w:rPr>
        <w:t>ние о минимальной цене договора</w:t>
      </w:r>
      <w:r w:rsidRPr="004C216E">
        <w:rPr>
          <w:rFonts w:ascii="Proxima Nova ExCn Rg Cyr" w:eastAsia="Times New Roman" w:hAnsi="Proxima Nova ExCn Rg Cyr" w:cs="Times New Roman"/>
          <w:color w:val="000000"/>
          <w:sz w:val="28"/>
          <w:szCs w:val="28"/>
          <w:lang w:eastAsia="ru-RU"/>
        </w:rPr>
        <w:t xml:space="preserve"> на аукционе, независимо от шага аукциона.</w:t>
      </w:r>
    </w:p>
    <w:p w14:paraId="54192A3C"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момента начала проведения аукциона и до его окончания на ЭТП в режиме реального времени, в том числе и для незарегистрированных пользователей, доступны сведения обо всех поступивших предложениях о цене договора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w:t>
      </w:r>
    </w:p>
    <w:p w14:paraId="6476161D"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61" w:name="_Ref409781886"/>
      <w:r w:rsidRPr="004C216E">
        <w:rPr>
          <w:rFonts w:ascii="Proxima Nova ExCn Rg Cyr" w:eastAsia="Times New Roman" w:hAnsi="Proxima Nova ExCn Rg Cyr" w:cs="Times New Roman"/>
          <w:color w:val="000000"/>
          <w:sz w:val="28"/>
          <w:szCs w:val="28"/>
          <w:lang w:eastAsia="ru-RU"/>
        </w:rPr>
        <w:t>После окончания аукциона ЭТП автоматически формирует протокол аукциона, который должен содержать следующие сведения:</w:t>
      </w:r>
      <w:bookmarkEnd w:id="6261"/>
    </w:p>
    <w:p w14:paraId="213B39F8"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782B93FD"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3AD95A41"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ЭТП и ее адрес в информационно-телекоммуникационной сети «Интернет», с использованием которой проводится закупка;</w:t>
      </w:r>
    </w:p>
    <w:p w14:paraId="3F684781"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начала и окончания аукциона;</w:t>
      </w:r>
    </w:p>
    <w:p w14:paraId="1E8BFC2D"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 объеме закупаемой продукции, сроке исполнения договора;</w:t>
      </w:r>
    </w:p>
    <w:p w14:paraId="7B561BC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поступившие предложения о цене договора и время их поступления с указанием номеров участников, их подавших;</w:t>
      </w:r>
    </w:p>
    <w:p w14:paraId="31752598"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предусмотренные при автоматическом формировании протокола.</w:t>
      </w:r>
    </w:p>
    <w:p w14:paraId="763012F4"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результатам проведения аукциона процедура закупки признается несостоявшейся в случаях, указанных в пункте </w:t>
      </w:r>
      <w:r w:rsidR="007B3261">
        <w:rPr>
          <w:rFonts w:ascii="Proxima Nova ExCn Rg Cyr" w:eastAsia="Times New Roman" w:hAnsi="Proxima Nova ExCn Rg Cyr" w:cs="Times New Roman"/>
          <w:color w:val="000000"/>
          <w:sz w:val="28"/>
          <w:szCs w:val="28"/>
          <w:lang w:eastAsia="ru-RU"/>
        </w:rPr>
        <w:t>13.8.8</w:t>
      </w:r>
      <w:r w:rsidRPr="004C216E">
        <w:rPr>
          <w:rFonts w:ascii="Proxima Nova ExCn Rg Cyr" w:eastAsia="Times New Roman" w:hAnsi="Proxima Nova ExCn Rg Cyr" w:cs="Times New Roman"/>
          <w:color w:val="000000"/>
          <w:sz w:val="28"/>
          <w:szCs w:val="28"/>
          <w:lang w:eastAsia="ru-RU"/>
        </w:rPr>
        <w:t xml:space="preserve"> Положения; при этом в протокол аукциона вносится соответствующая информация.</w:t>
      </w:r>
    </w:p>
    <w:p w14:paraId="2D541992"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аукциона должен быть официально размещен в течение 3 (трех) дней с даты проведения аукциона.</w:t>
      </w:r>
    </w:p>
    <w:p w14:paraId="0E65C47E" w14:textId="77777777"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262" w:name="_Toc409715536"/>
      <w:bookmarkStart w:id="6263" w:name="_Toc409721553"/>
      <w:bookmarkStart w:id="6264" w:name="_Toc409720684"/>
      <w:bookmarkStart w:id="6265" w:name="_Toc409721771"/>
      <w:bookmarkStart w:id="6266" w:name="_Toc409807489"/>
      <w:bookmarkStart w:id="6267" w:name="_Toc409812208"/>
      <w:bookmarkStart w:id="6268" w:name="_Toc283764437"/>
      <w:bookmarkStart w:id="6269" w:name="_Toc409908771"/>
      <w:bookmarkStart w:id="6270" w:name="_Toc410902943"/>
      <w:bookmarkStart w:id="6271" w:name="_Toc410907954"/>
      <w:bookmarkStart w:id="6272" w:name="_Toc410908143"/>
      <w:bookmarkStart w:id="6273" w:name="_Toc410910936"/>
      <w:bookmarkStart w:id="6274" w:name="_Toc410911209"/>
      <w:bookmarkStart w:id="6275" w:name="_Toc410920307"/>
      <w:bookmarkStart w:id="6276" w:name="_Toc411279947"/>
      <w:bookmarkStart w:id="6277" w:name="_Toc411626673"/>
      <w:bookmarkStart w:id="6278" w:name="_Toc411632216"/>
      <w:bookmarkStart w:id="6279" w:name="_Toc411882125"/>
      <w:bookmarkStart w:id="6280" w:name="_Toc411941135"/>
      <w:bookmarkStart w:id="6281" w:name="_Toc285801583"/>
      <w:bookmarkStart w:id="6282" w:name="_Toc411949610"/>
      <w:bookmarkStart w:id="6283" w:name="_Toc412111250"/>
      <w:bookmarkStart w:id="6284" w:name="_Toc285977854"/>
      <w:bookmarkStart w:id="6285" w:name="_Toc412128017"/>
      <w:bookmarkStart w:id="6286" w:name="_Toc285999983"/>
      <w:bookmarkStart w:id="6287" w:name="_Toc412218466"/>
      <w:bookmarkStart w:id="6288" w:name="_Toc412543752"/>
      <w:bookmarkStart w:id="6289" w:name="_Toc412551497"/>
      <w:bookmarkStart w:id="6290" w:name="_Toc525031345"/>
      <w:bookmarkStart w:id="6291" w:name="_Toc103178526"/>
      <w:bookmarkStart w:id="6292" w:name="_Toc106868372"/>
      <w:bookmarkStart w:id="6293" w:name="_Toc113025833"/>
      <w:r w:rsidRPr="004C216E">
        <w:rPr>
          <w:rFonts w:ascii="Proxima Nova ExCn Rg Cyr" w:eastAsia="Times New Roman" w:hAnsi="Proxima Nova ExCn Rg Cyr" w:cs="Times New Roman"/>
          <w:b/>
          <w:color w:val="000000"/>
          <w:sz w:val="28"/>
          <w:szCs w:val="28"/>
          <w:lang w:eastAsia="ru-RU"/>
        </w:rPr>
        <w:t>Рассмотрение вторых частей заявок</w:t>
      </w:r>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r w:rsidRPr="004C216E">
        <w:rPr>
          <w:rFonts w:ascii="Proxima Nova ExCn Rg Cyr" w:eastAsia="Times New Roman" w:hAnsi="Proxima Nova ExCn Rg Cyr" w:cs="Times New Roman"/>
          <w:b/>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br/>
        <w:t>(подведение итогов закупки)</w:t>
      </w:r>
      <w:bookmarkEnd w:id="6280"/>
      <w:bookmarkEnd w:id="6281"/>
      <w:bookmarkEnd w:id="6282"/>
      <w:bookmarkEnd w:id="6283"/>
      <w:bookmarkEnd w:id="6284"/>
      <w:bookmarkEnd w:id="6285"/>
      <w:bookmarkEnd w:id="6286"/>
      <w:bookmarkEnd w:id="6287"/>
      <w:bookmarkEnd w:id="6288"/>
      <w:bookmarkEnd w:id="6289"/>
      <w:r w:rsidRPr="004C216E">
        <w:rPr>
          <w:rFonts w:ascii="Proxima Nova ExCn Rg Cyr" w:eastAsia="Times New Roman" w:hAnsi="Proxima Nova ExCn Rg Cyr" w:cs="Times New Roman"/>
          <w:b/>
          <w:color w:val="000000"/>
          <w:sz w:val="28"/>
          <w:szCs w:val="28"/>
          <w:lang w:eastAsia="ru-RU"/>
        </w:rPr>
        <w:t>.</w:t>
      </w:r>
      <w:bookmarkEnd w:id="6290"/>
      <w:bookmarkEnd w:id="6291"/>
      <w:bookmarkEnd w:id="6292"/>
      <w:bookmarkEnd w:id="6293"/>
    </w:p>
    <w:p w14:paraId="712FD011"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После завершения аукциона (подраздел 13.8 Положения) оператор ЭТП направляет /открывает доступ </w:t>
      </w:r>
      <w:r w:rsidR="004F570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вторые части заявок участников, подавших ценовые предложения в ходе проведения аукциона.</w:t>
      </w:r>
    </w:p>
    <w:p w14:paraId="524E0227"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Вторые части заявок участников, не подававших ценовые предложения в ходе проведения аукциона, остаются конфиденциальными и не направляются оператором ЭТП </w:t>
      </w:r>
      <w:r w:rsidR="004F570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w:t>
      </w:r>
    </w:p>
    <w:p w14:paraId="15B57441"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вторых частей заявок осуществляется в установленный в извещении и документации о закупке срок.</w:t>
      </w:r>
    </w:p>
    <w:p w14:paraId="6D398C2C"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процедуры рассмотрения вторых частей заявок ЗК в отношении каждой поступившей заявки осуществляет следующие действия:</w:t>
      </w:r>
    </w:p>
    <w:p w14:paraId="53C3546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состава, содержания и оформления второй части заявки на соответствие требованиям документации о </w:t>
      </w:r>
      <w:r w:rsidRPr="004C216E" w:rsidDel="008E1F40">
        <w:rPr>
          <w:rFonts w:ascii="Proxima Nova ExCn Rg Cyr" w:eastAsia="Times New Roman" w:hAnsi="Proxima Nova ExCn Rg Cyr" w:cs="Times New Roman"/>
          <w:color w:val="000000"/>
          <w:sz w:val="28"/>
          <w:szCs w:val="28"/>
          <w:lang w:eastAsia="ru-RU"/>
        </w:rPr>
        <w:t>закупке</w:t>
      </w:r>
      <w:r w:rsidRPr="004C216E">
        <w:rPr>
          <w:rFonts w:ascii="Proxima Nova ExCn Rg Cyr" w:eastAsia="Times New Roman" w:hAnsi="Proxima Nova ExCn Rg Cyr" w:cs="Times New Roman"/>
          <w:color w:val="000000"/>
          <w:sz w:val="28"/>
          <w:szCs w:val="28"/>
          <w:lang w:eastAsia="ru-RU"/>
        </w:rPr>
        <w:t>;</w:t>
      </w:r>
    </w:p>
    <w:p w14:paraId="078A5E06"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294" w:name="_Ref271224340"/>
      <w:r w:rsidRPr="004C216E">
        <w:rPr>
          <w:rFonts w:ascii="Proxima Nova ExCn Rg Cyr" w:eastAsia="Times New Roman" w:hAnsi="Proxima Nova ExCn Rg Cyr" w:cs="Times New Roman"/>
          <w:color w:val="000000"/>
          <w:sz w:val="28"/>
          <w:szCs w:val="28"/>
          <w:lang w:eastAsia="ru-RU"/>
        </w:rPr>
        <w:t xml:space="preserve">проверка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w:t>
      </w:r>
      <w:bookmarkEnd w:id="6294"/>
      <w:r w:rsidRPr="004C216E">
        <w:rPr>
          <w:rFonts w:ascii="Proxima Nova ExCn Rg Cyr" w:eastAsia="Times New Roman" w:hAnsi="Proxima Nova ExCn Rg Cyr" w:cs="Times New Roman"/>
          <w:color w:val="000000"/>
          <w:sz w:val="28"/>
          <w:szCs w:val="28"/>
          <w:lang w:eastAsia="ru-RU"/>
        </w:rPr>
        <w:t>закупке;</w:t>
      </w:r>
    </w:p>
    <w:p w14:paraId="6245B4CA"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295" w:name="_Ref412129590"/>
      <w:r w:rsidRPr="004C216E">
        <w:rPr>
          <w:rFonts w:ascii="Proxima Nova ExCn Rg Cyr" w:eastAsia="Times New Roman" w:hAnsi="Proxima Nova ExCn Rg Cyr" w:cs="Times New Roman"/>
          <w:color w:val="000000"/>
          <w:sz w:val="28"/>
          <w:szCs w:val="28"/>
          <w:lang w:eastAsia="ru-RU"/>
        </w:rPr>
        <w:t>принятие решения о соответствии или о несоответствии участников аукциона требованиям документации о закупке в соответствии с критериями отбора и в порядке, установленными в документации о закупке.</w:t>
      </w:r>
      <w:bookmarkEnd w:id="6295"/>
    </w:p>
    <w:p w14:paraId="27359475"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96" w:name="_Ref409723305"/>
      <w:r w:rsidRPr="004C216E">
        <w:rPr>
          <w:rFonts w:ascii="Proxima Nova ExCn Rg Cyr" w:eastAsia="Times New Roman" w:hAnsi="Proxima Nova ExCn Rg Cyr" w:cs="Times New Roman"/>
          <w:color w:val="000000"/>
          <w:sz w:val="28"/>
          <w:szCs w:val="28"/>
          <w:lang w:eastAsia="ru-RU"/>
        </w:rPr>
        <w:t>ЗК отказывает участнику процедуры закупки в допуске в следующих случаях:</w:t>
      </w:r>
      <w:bookmarkEnd w:id="6296"/>
    </w:p>
    <w:p w14:paraId="4D8D15A2"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proofErr w:type="spellStart"/>
      <w:r w:rsidRPr="004C216E">
        <w:rPr>
          <w:rFonts w:ascii="Proxima Nova ExCn Rg Cyr" w:eastAsia="Times New Roman" w:hAnsi="Proxima Nova ExCn Rg Cyr" w:cs="Times New Roman"/>
          <w:color w:val="000000"/>
          <w:sz w:val="28"/>
          <w:szCs w:val="28"/>
          <w:lang w:eastAsia="ru-RU"/>
        </w:rPr>
        <w:t>непредоставление</w:t>
      </w:r>
      <w:proofErr w:type="spellEnd"/>
      <w:r w:rsidRPr="004C216E">
        <w:rPr>
          <w:rFonts w:ascii="Proxima Nova ExCn Rg Cyr" w:eastAsia="Times New Roman" w:hAnsi="Proxima Nova ExCn Rg Cyr" w:cs="Times New Roman"/>
          <w:color w:val="000000"/>
          <w:sz w:val="28"/>
          <w:szCs w:val="28"/>
          <w:lang w:eastAsia="ru-RU"/>
        </w:rPr>
        <w:t xml:space="preserve"> в составе второй части заявки на участие в аукционе документов и сведений, предусмотренных документацией о закупке; нарушение требований документации о закупке к содержанию и оформлению второй части заявки;</w:t>
      </w:r>
    </w:p>
    <w:p w14:paraId="3883CC7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w:t>
      </w:r>
      <w:r w:rsidRPr="004C216E" w:rsidDel="008E1F40">
        <w:rPr>
          <w:rFonts w:ascii="Proxima Nova ExCn Rg Cyr" w:eastAsia="Times New Roman" w:hAnsi="Proxima Nova ExCn Rg Cyr" w:cs="Times New Roman"/>
          <w:color w:val="000000"/>
          <w:sz w:val="28"/>
          <w:szCs w:val="28"/>
          <w:lang w:eastAsia="ru-RU"/>
        </w:rPr>
        <w:t>закупке</w:t>
      </w:r>
      <w:r w:rsidRPr="004C216E">
        <w:rPr>
          <w:rFonts w:ascii="Proxima Nova ExCn Rg Cyr" w:eastAsia="Times New Roman" w:hAnsi="Proxima Nova ExCn Rg Cyr" w:cs="Times New Roman"/>
          <w:color w:val="000000"/>
          <w:sz w:val="28"/>
          <w:szCs w:val="28"/>
          <w:lang w:eastAsia="ru-RU"/>
        </w:rPr>
        <w:t>;</w:t>
      </w:r>
    </w:p>
    <w:p w14:paraId="3348625A"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на участие в аукционе недостоверных сведений</w:t>
      </w:r>
      <w:r w:rsidR="00512AA6" w:rsidRPr="004C216E">
        <w:rPr>
          <w:rFonts w:ascii="Proxima Nova ExCn Rg Cyr" w:eastAsia="Times New Roman" w:hAnsi="Proxima Nova ExCn Rg Cyr" w:cs="Times New Roman"/>
          <w:color w:val="000000"/>
          <w:sz w:val="28"/>
          <w:szCs w:val="28"/>
          <w:lang w:eastAsia="ru-RU"/>
        </w:rPr>
        <w:t>;</w:t>
      </w:r>
    </w:p>
    <w:p w14:paraId="7AF1DE19" w14:textId="77777777" w:rsidR="00F929C7" w:rsidRPr="004C216E" w:rsidRDefault="00CA7CD3"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предусмотренны</w:t>
      </w:r>
      <w:r w:rsidR="00D93914" w:rsidRPr="004C216E">
        <w:rPr>
          <w:rFonts w:ascii="Proxima Nova ExCn Rg Cyr" w:eastAsia="Times New Roman" w:hAnsi="Proxima Nova ExCn Rg Cyr" w:cs="Times New Roman"/>
          <w:color w:val="000000"/>
          <w:sz w:val="28"/>
          <w:szCs w:val="28"/>
          <w:lang w:eastAsia="ru-RU"/>
        </w:rPr>
        <w:t>х</w:t>
      </w:r>
      <w:r w:rsidR="00684E6C" w:rsidRPr="004C216E">
        <w:rPr>
          <w:rFonts w:ascii="Proxima Nova ExCn Rg Cyr" w:eastAsia="Times New Roman" w:hAnsi="Proxima Nova ExCn Rg Cyr" w:cs="Times New Roman"/>
          <w:color w:val="000000"/>
          <w:sz w:val="28"/>
          <w:szCs w:val="28"/>
          <w:lang w:eastAsia="ru-RU"/>
        </w:rPr>
        <w:t xml:space="preserve"> </w:t>
      </w:r>
      <w:r w:rsidR="00FF616B" w:rsidRPr="004C216E">
        <w:rPr>
          <w:rFonts w:ascii="Proxima Nova ExCn Rg Cyr" w:eastAsia="Times New Roman" w:hAnsi="Proxima Nova ExCn Rg Cyr" w:cs="Times New Roman"/>
          <w:color w:val="000000"/>
          <w:sz w:val="28"/>
          <w:szCs w:val="28"/>
          <w:lang w:eastAsia="ru-RU"/>
        </w:rPr>
        <w:t xml:space="preserve">подразделом 19.13 </w:t>
      </w:r>
      <w:r w:rsidRPr="004C216E">
        <w:rPr>
          <w:rFonts w:ascii="Proxima Nova ExCn Rg Cyr" w:eastAsia="Times New Roman" w:hAnsi="Proxima Nova ExCn Rg Cyr" w:cs="Times New Roman"/>
          <w:color w:val="000000"/>
          <w:sz w:val="28"/>
          <w:szCs w:val="28"/>
          <w:lang w:eastAsia="ru-RU"/>
        </w:rPr>
        <w:t>Положени</w:t>
      </w:r>
      <w:r w:rsidR="00FF616B" w:rsidRPr="004C216E">
        <w:rPr>
          <w:rFonts w:ascii="Proxima Nova ExCn Rg Cyr" w:eastAsia="Times New Roman" w:hAnsi="Proxima Nova ExCn Rg Cyr" w:cs="Times New Roman"/>
          <w:color w:val="000000"/>
          <w:sz w:val="28"/>
          <w:szCs w:val="28"/>
          <w:lang w:eastAsia="ru-RU"/>
        </w:rPr>
        <w:t>я</w:t>
      </w:r>
      <w:r w:rsidR="00684E6C" w:rsidRPr="004C216E">
        <w:rPr>
          <w:rFonts w:ascii="Proxima Nova ExCn Rg Cyr" w:eastAsia="Times New Roman" w:hAnsi="Proxima Nova ExCn Rg Cyr" w:cs="Times New Roman"/>
          <w:color w:val="000000"/>
          <w:sz w:val="28"/>
          <w:szCs w:val="28"/>
          <w:lang w:eastAsia="ru-RU"/>
        </w:rPr>
        <w:t>.</w:t>
      </w:r>
    </w:p>
    <w:p w14:paraId="2BE26942"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Отказ в допуске к участию в аукционе по иным основаниям, не предусмотренным в пункте </w:t>
      </w:r>
      <w:r w:rsidR="007B3261">
        <w:rPr>
          <w:rFonts w:ascii="Proxima Nova ExCn Rg Cyr" w:eastAsia="Times New Roman" w:hAnsi="Proxima Nova ExCn Rg Cyr" w:cs="Times New Roman"/>
          <w:color w:val="000000"/>
          <w:sz w:val="28"/>
          <w:szCs w:val="28"/>
          <w:lang w:eastAsia="ru-RU"/>
        </w:rPr>
        <w:t>13.9.5</w:t>
      </w:r>
      <w:r w:rsidRPr="004C216E">
        <w:rPr>
          <w:rFonts w:ascii="Proxima Nova ExCn Rg Cyr" w:eastAsia="Times New Roman" w:hAnsi="Proxima Nova ExCn Rg Cyr" w:cs="Times New Roman"/>
          <w:color w:val="000000"/>
          <w:sz w:val="28"/>
          <w:szCs w:val="28"/>
          <w:lang w:eastAsia="ru-RU"/>
        </w:rPr>
        <w:t xml:space="preserve"> Положения, не допускается.</w:t>
      </w:r>
    </w:p>
    <w:p w14:paraId="27ECCC57"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процедуры рассмотрения вторых частей заявок на участие в аукционе проводится заседание ЗК, итоги работы которой оформляются протоколом рассмотрения вторых частей заявок (подведения итогов)</w:t>
      </w:r>
      <w:r w:rsidR="00E76E9C" w:rsidRPr="004C216E">
        <w:rPr>
          <w:rFonts w:ascii="Proxima Nova ExCn Rg Cyr" w:eastAsia="Times New Roman" w:hAnsi="Proxima Nova ExCn Rg Cyr" w:cs="Times New Roman"/>
          <w:color w:val="000000"/>
          <w:sz w:val="28"/>
          <w:szCs w:val="28"/>
          <w:lang w:eastAsia="ru-RU"/>
        </w:rPr>
        <w:t xml:space="preserve">. Указанный протокол подписывается не позднее следующего рабочего дня после </w:t>
      </w:r>
      <w:r w:rsidR="00FC690A" w:rsidRPr="004C216E">
        <w:rPr>
          <w:rFonts w:ascii="Proxima Nova ExCn Rg Cyr" w:eastAsia="Times New Roman" w:hAnsi="Proxima Nova ExCn Rg Cyr" w:cs="Times New Roman"/>
          <w:color w:val="000000"/>
          <w:sz w:val="28"/>
          <w:szCs w:val="28"/>
          <w:lang w:eastAsia="ru-RU"/>
        </w:rPr>
        <w:t xml:space="preserve">дня </w:t>
      </w:r>
      <w:r w:rsidR="00E76E9C" w:rsidRPr="004C216E">
        <w:rPr>
          <w:rFonts w:ascii="Proxima Nova ExCn Rg Cyr" w:eastAsia="Times New Roman" w:hAnsi="Proxima Nova ExCn Rg Cyr" w:cs="Times New Roman"/>
          <w:color w:val="000000"/>
          <w:sz w:val="28"/>
          <w:szCs w:val="28"/>
          <w:lang w:eastAsia="ru-RU"/>
        </w:rPr>
        <w:t xml:space="preserve">заседания ЗК и должен включать </w:t>
      </w:r>
      <w:r w:rsidRPr="004C216E">
        <w:rPr>
          <w:rFonts w:ascii="Proxima Nova ExCn Rg Cyr" w:eastAsia="Times New Roman" w:hAnsi="Proxima Nova ExCn Rg Cyr" w:cs="Times New Roman"/>
          <w:color w:val="000000"/>
          <w:sz w:val="28"/>
          <w:szCs w:val="28"/>
          <w:lang w:eastAsia="ru-RU"/>
        </w:rPr>
        <w:t>следующие сведения:</w:t>
      </w:r>
    </w:p>
    <w:p w14:paraId="4267E46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26B1D8C6"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0FD5F4D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14:paraId="1E1F2FA1"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14:paraId="2D730490"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проведения процедуры рассмотрения вторых частей заявок</w:t>
      </w:r>
      <w:r w:rsidR="00166B79" w:rsidRPr="004C216E">
        <w:rPr>
          <w:rFonts w:ascii="Proxima Nova ExCn Rg Cyr" w:eastAsia="Times New Roman" w:hAnsi="Proxima Nova ExCn Rg Cyr" w:cs="Times New Roman"/>
          <w:color w:val="000000"/>
          <w:sz w:val="28"/>
          <w:szCs w:val="28"/>
          <w:lang w:eastAsia="ru-RU"/>
        </w:rPr>
        <w:t>, а также дату подписания протокола</w:t>
      </w:r>
      <w:r w:rsidRPr="004C216E">
        <w:rPr>
          <w:rFonts w:ascii="Proxima Nova ExCn Rg Cyr" w:eastAsia="Times New Roman" w:hAnsi="Proxima Nova ExCn Rg Cyr" w:cs="Times New Roman"/>
          <w:color w:val="000000"/>
          <w:sz w:val="28"/>
          <w:szCs w:val="28"/>
          <w:lang w:eastAsia="ru-RU"/>
        </w:rPr>
        <w:t>;</w:t>
      </w:r>
    </w:p>
    <w:p w14:paraId="3082D052"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257EA29F"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0631768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на участие в закупке (этапе закупки) заявок, а также дата и время регистрации каждой такой заявки;</w:t>
      </w:r>
    </w:p>
    <w:p w14:paraId="329C8E1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порядковые номера заявок на участие в аукционе в порядке</w:t>
      </w:r>
      <w:r w:rsidR="00A44342" w:rsidRPr="004C216E">
        <w:rPr>
          <w:rFonts w:ascii="Proxima Nova ExCn Rg Cyr" w:eastAsia="Times New Roman" w:hAnsi="Proxima Nova ExCn Rg Cyr" w:cs="Times New Roman"/>
          <w:color w:val="000000"/>
          <w:sz w:val="28"/>
          <w:szCs w:val="28"/>
          <w:lang w:eastAsia="ru-RU"/>
        </w:rPr>
        <w:t xml:space="preserve"> возрастания предложения о цене договора</w:t>
      </w:r>
      <w:r w:rsidRPr="004C216E">
        <w:rPr>
          <w:rFonts w:ascii="Proxima Nova ExCn Rg Cyr" w:eastAsia="Times New Roman" w:hAnsi="Proxima Nova ExCn Rg Cyr" w:cs="Times New Roman"/>
          <w:color w:val="000000"/>
          <w:sz w:val="28"/>
          <w:szCs w:val="28"/>
          <w:lang w:eastAsia="ru-RU"/>
        </w:rPr>
        <w:t>;</w:t>
      </w:r>
    </w:p>
    <w:p w14:paraId="3B0467B8"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рассмотрения заявок на участие в закупке, с указанием в том числе:</w:t>
      </w:r>
    </w:p>
    <w:p w14:paraId="330BC361" w14:textId="77777777" w:rsidR="00670DA9" w:rsidRPr="004C216E" w:rsidRDefault="006B4D37" w:rsidP="002E5D9D">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w:t>
      </w:r>
      <w:r w:rsidR="00670DA9" w:rsidRPr="004C216E">
        <w:rPr>
          <w:rFonts w:ascii="Proxima Nova ExCn Rg Cyr" w:eastAsia="Times New Roman" w:hAnsi="Proxima Nova ExCn Rg Cyr" w:cs="Times New Roman"/>
          <w:color w:val="000000"/>
          <w:sz w:val="28"/>
          <w:szCs w:val="28"/>
          <w:lang w:eastAsia="ru-RU"/>
        </w:rPr>
        <w:t>а)</w:t>
      </w:r>
      <w:r w:rsidR="002E5D9D">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количества заявок на участие в закупке, которые отклонены;</w:t>
      </w:r>
    </w:p>
    <w:p w14:paraId="6553294B" w14:textId="77777777" w:rsidR="00670DA9" w:rsidRPr="004C216E" w:rsidRDefault="006B4D37" w:rsidP="002E5D9D">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w:t>
      </w:r>
      <w:r w:rsidR="00670DA9" w:rsidRPr="004C216E">
        <w:rPr>
          <w:rFonts w:ascii="Proxima Nova ExCn Rg Cyr" w:eastAsia="Times New Roman" w:hAnsi="Proxima Nova ExCn Rg Cyr" w:cs="Times New Roman"/>
          <w:color w:val="000000"/>
          <w:sz w:val="28"/>
          <w:szCs w:val="28"/>
          <w:lang w:eastAsia="ru-RU"/>
        </w:rPr>
        <w:t>б)</w:t>
      </w:r>
      <w:r w:rsidR="002E5D9D">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оснований отклонения каждой заявки на участие в закупке, предложения с указанием положений документации о закупке, которым не соответствуют такие заявки; </w:t>
      </w:r>
    </w:p>
    <w:p w14:paraId="4263FFE8"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115D4312"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41E2D092"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97" w:name="_Ref286348758"/>
      <w:bookmarkStart w:id="6298" w:name="_Ref410493480"/>
      <w:r w:rsidRPr="004C216E">
        <w:rPr>
          <w:rFonts w:ascii="Proxima Nova ExCn Rg Cyr" w:eastAsia="Times New Roman" w:hAnsi="Proxima Nova ExCn Rg Cyr" w:cs="Times New Roman"/>
          <w:color w:val="000000"/>
          <w:sz w:val="28"/>
          <w:szCs w:val="28"/>
          <w:lang w:eastAsia="ru-RU"/>
        </w:rPr>
        <w:t>По результатам рассмотрения вторых частей заявок процедура закупки признается несостоявшейся в случаях, если ЗК принято решение о несоответствии требованиям документации о закупке всех вторых частей заявок либо о соответствии только 1 (одной) второй части заявки на участие в аукционе, при этом в протокол рассмотрения вторых частей заявок (подведения итогов)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6297"/>
    </w:p>
    <w:p w14:paraId="3568525F"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ЗК присваивает участникам, вторые части заявок которых были признаны соответствующими требованиям документации о закупке, места, начиная с первого; при этом победителем закупки признается участник закупки, который предложил минимальную цену договора (в случае если цена договора была снижена до нуля и далее аукцион проводился на повышение цены договора, первое место присваивается участнику, который предложил максимальную цену договора). Если минимальную (в случае проведения аукциона на повышение – максимальную) цену договора предложило несколько участников аукциона, меньший номер присваивается участнику, ценовое предложение которого было сделано ранее.</w:t>
      </w:r>
      <w:bookmarkEnd w:id="6298"/>
    </w:p>
    <w:p w14:paraId="7E2CDE7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рассмотрения вторых частей заявок (подведения итогов) должен быть официально размещен в срок не позднее 3 (трех) дней со дня его подписания.</w:t>
      </w:r>
    </w:p>
    <w:p w14:paraId="1A5FD19A"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участник закупки после официального размещения протокола рассмотрения вторых частей заявок (подведения итогов) вправе направить </w:t>
      </w:r>
      <w:r w:rsidR="004F570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относительно своей заявки. Заказчик/</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рассмотрения заявок в отношении иных участников закупки.</w:t>
      </w:r>
    </w:p>
    <w:p w14:paraId="68F8CE58" w14:textId="77777777" w:rsidR="00670DA9" w:rsidRDefault="00670DA9" w:rsidP="00E238C5">
      <w:pPr>
        <w:keepNext/>
        <w:keepLines/>
        <w:numPr>
          <w:ilvl w:val="0"/>
          <w:numId w:val="11"/>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6299" w:name="_Toc409795575"/>
      <w:bookmarkStart w:id="6300" w:name="_Toc409796540"/>
      <w:bookmarkStart w:id="6301" w:name="_Toc409798688"/>
      <w:bookmarkStart w:id="6302" w:name="_Toc409798937"/>
      <w:bookmarkStart w:id="6303" w:name="_Toc409803331"/>
      <w:bookmarkStart w:id="6304" w:name="_Toc409805715"/>
      <w:bookmarkStart w:id="6305" w:name="_Toc409806091"/>
      <w:bookmarkStart w:id="6306" w:name="_Toc409806926"/>
      <w:bookmarkStart w:id="6307" w:name="_Toc409807493"/>
      <w:bookmarkStart w:id="6308" w:name="_Toc409808208"/>
      <w:bookmarkStart w:id="6309" w:name="_Toc409809029"/>
      <w:bookmarkStart w:id="6310" w:name="_Toc409810809"/>
      <w:bookmarkStart w:id="6311" w:name="_Toc409908279"/>
      <w:bookmarkStart w:id="6312" w:name="_Toc409908527"/>
      <w:bookmarkStart w:id="6313" w:name="_Toc409908775"/>
      <w:bookmarkStart w:id="6314" w:name="_Toc410546022"/>
      <w:bookmarkStart w:id="6315" w:name="_Toc410546290"/>
      <w:bookmarkStart w:id="6316" w:name="_Toc410904492"/>
      <w:bookmarkStart w:id="6317" w:name="_Toc410905088"/>
      <w:bookmarkStart w:id="6318" w:name="_Toc410905793"/>
      <w:bookmarkStart w:id="6319" w:name="_Toc410906213"/>
      <w:bookmarkStart w:id="6320" w:name="_Toc410906820"/>
      <w:bookmarkStart w:id="6321" w:name="_Toc410906995"/>
      <w:bookmarkStart w:id="6322" w:name="_Toc410907268"/>
      <w:bookmarkStart w:id="6323" w:name="_Toc410907139"/>
      <w:bookmarkStart w:id="6324" w:name="_Toc410907685"/>
      <w:bookmarkStart w:id="6325" w:name="_Toc410907958"/>
      <w:bookmarkStart w:id="6326" w:name="_Toc410907706"/>
      <w:bookmarkStart w:id="6327" w:name="_Toc410907431"/>
      <w:bookmarkStart w:id="6328" w:name="_Toc410908350"/>
      <w:bookmarkStart w:id="6329" w:name="_Toc410908821"/>
      <w:bookmarkStart w:id="6330" w:name="_Toc410909094"/>
      <w:bookmarkStart w:id="6331" w:name="_Toc410909367"/>
      <w:bookmarkStart w:id="6332" w:name="_Toc410908147"/>
      <w:bookmarkStart w:id="6333" w:name="_Toc410910940"/>
      <w:bookmarkStart w:id="6334" w:name="_Toc410911213"/>
      <w:bookmarkStart w:id="6335" w:name="_Toc410911796"/>
      <w:bookmarkStart w:id="6336" w:name="_Toc410914710"/>
      <w:bookmarkStart w:id="6337" w:name="_Toc410915991"/>
      <w:bookmarkStart w:id="6338" w:name="_Toc410916570"/>
      <w:bookmarkStart w:id="6339" w:name="_Toc410917114"/>
      <w:bookmarkStart w:id="6340" w:name="_Toc409795576"/>
      <w:bookmarkStart w:id="6341" w:name="_Toc409796541"/>
      <w:bookmarkStart w:id="6342" w:name="_Toc409798689"/>
      <w:bookmarkStart w:id="6343" w:name="_Toc409798938"/>
      <w:bookmarkStart w:id="6344" w:name="_Toc409803332"/>
      <w:bookmarkStart w:id="6345" w:name="_Toc409805716"/>
      <w:bookmarkStart w:id="6346" w:name="_Toc409806092"/>
      <w:bookmarkStart w:id="6347" w:name="_Toc409806927"/>
      <w:bookmarkStart w:id="6348" w:name="_Toc409807494"/>
      <w:bookmarkStart w:id="6349" w:name="_Toc409808209"/>
      <w:bookmarkStart w:id="6350" w:name="_Toc409809030"/>
      <w:bookmarkStart w:id="6351" w:name="_Toc409810810"/>
      <w:bookmarkStart w:id="6352" w:name="_Toc409908280"/>
      <w:bookmarkStart w:id="6353" w:name="_Toc409908528"/>
      <w:bookmarkStart w:id="6354" w:name="_Toc409908776"/>
      <w:bookmarkStart w:id="6355" w:name="_Toc410546023"/>
      <w:bookmarkStart w:id="6356" w:name="_Toc410546291"/>
      <w:bookmarkStart w:id="6357" w:name="_Toc410904493"/>
      <w:bookmarkStart w:id="6358" w:name="_Toc410905089"/>
      <w:bookmarkStart w:id="6359" w:name="_Toc410905794"/>
      <w:bookmarkStart w:id="6360" w:name="_Toc410906214"/>
      <w:bookmarkStart w:id="6361" w:name="_Toc410906821"/>
      <w:bookmarkStart w:id="6362" w:name="_Toc410906996"/>
      <w:bookmarkStart w:id="6363" w:name="_Toc410907269"/>
      <w:bookmarkStart w:id="6364" w:name="_Toc410907413"/>
      <w:bookmarkStart w:id="6365" w:name="_Toc410907686"/>
      <w:bookmarkStart w:id="6366" w:name="_Toc410907959"/>
      <w:bookmarkStart w:id="6367" w:name="_Toc410907707"/>
      <w:bookmarkStart w:id="6368" w:name="_Toc410907432"/>
      <w:bookmarkStart w:id="6369" w:name="_Toc410908351"/>
      <w:bookmarkStart w:id="6370" w:name="_Toc410908822"/>
      <w:bookmarkStart w:id="6371" w:name="_Toc410909095"/>
      <w:bookmarkStart w:id="6372" w:name="_Toc410909368"/>
      <w:bookmarkStart w:id="6373" w:name="_Toc410908148"/>
      <w:bookmarkStart w:id="6374" w:name="_Toc410910941"/>
      <w:bookmarkStart w:id="6375" w:name="_Toc410911214"/>
      <w:bookmarkStart w:id="6376" w:name="_Toc410911797"/>
      <w:bookmarkStart w:id="6377" w:name="_Toc410914711"/>
      <w:bookmarkStart w:id="6378" w:name="_Toc410915992"/>
      <w:bookmarkStart w:id="6379" w:name="_Toc410916571"/>
      <w:bookmarkStart w:id="6380" w:name="_Toc410917115"/>
      <w:bookmarkStart w:id="6381" w:name="_Toc409795577"/>
      <w:bookmarkStart w:id="6382" w:name="_Toc409796542"/>
      <w:bookmarkStart w:id="6383" w:name="_Toc409798690"/>
      <w:bookmarkStart w:id="6384" w:name="_Toc409798939"/>
      <w:bookmarkStart w:id="6385" w:name="_Toc409803333"/>
      <w:bookmarkStart w:id="6386" w:name="_Toc409805717"/>
      <w:bookmarkStart w:id="6387" w:name="_Toc409806093"/>
      <w:bookmarkStart w:id="6388" w:name="_Toc409806928"/>
      <w:bookmarkStart w:id="6389" w:name="_Toc409807495"/>
      <w:bookmarkStart w:id="6390" w:name="_Toc409808210"/>
      <w:bookmarkStart w:id="6391" w:name="_Toc409809031"/>
      <w:bookmarkStart w:id="6392" w:name="_Toc409810811"/>
      <w:bookmarkStart w:id="6393" w:name="_Toc409908281"/>
      <w:bookmarkStart w:id="6394" w:name="_Toc409908529"/>
      <w:bookmarkStart w:id="6395" w:name="_Toc409908777"/>
      <w:bookmarkStart w:id="6396" w:name="_Toc410546024"/>
      <w:bookmarkStart w:id="6397" w:name="_Toc410546292"/>
      <w:bookmarkStart w:id="6398" w:name="_Toc410904494"/>
      <w:bookmarkStart w:id="6399" w:name="_Toc410905090"/>
      <w:bookmarkStart w:id="6400" w:name="_Toc410905795"/>
      <w:bookmarkStart w:id="6401" w:name="_Toc410906215"/>
      <w:bookmarkStart w:id="6402" w:name="_Toc410906822"/>
      <w:bookmarkStart w:id="6403" w:name="_Toc410906997"/>
      <w:bookmarkStart w:id="6404" w:name="_Toc410907270"/>
      <w:bookmarkStart w:id="6405" w:name="_Toc410907414"/>
      <w:bookmarkStart w:id="6406" w:name="_Toc410907687"/>
      <w:bookmarkStart w:id="6407" w:name="_Toc410907960"/>
      <w:bookmarkStart w:id="6408" w:name="_Toc410907708"/>
      <w:bookmarkStart w:id="6409" w:name="_Toc410907433"/>
      <w:bookmarkStart w:id="6410" w:name="_Toc410908352"/>
      <w:bookmarkStart w:id="6411" w:name="_Toc410908823"/>
      <w:bookmarkStart w:id="6412" w:name="_Toc410909096"/>
      <w:bookmarkStart w:id="6413" w:name="_Toc410909369"/>
      <w:bookmarkStart w:id="6414" w:name="_Toc410908149"/>
      <w:bookmarkStart w:id="6415" w:name="_Toc410910942"/>
      <w:bookmarkStart w:id="6416" w:name="_Toc410911215"/>
      <w:bookmarkStart w:id="6417" w:name="_Toc410911798"/>
      <w:bookmarkStart w:id="6418" w:name="_Toc410914712"/>
      <w:bookmarkStart w:id="6419" w:name="_Toc410915993"/>
      <w:bookmarkStart w:id="6420" w:name="_Toc410916572"/>
      <w:bookmarkStart w:id="6421" w:name="_Toc410917116"/>
      <w:bookmarkStart w:id="6422" w:name="_Toc409795578"/>
      <w:bookmarkStart w:id="6423" w:name="_Toc409796543"/>
      <w:bookmarkStart w:id="6424" w:name="_Toc409798691"/>
      <w:bookmarkStart w:id="6425" w:name="_Toc409798940"/>
      <w:bookmarkStart w:id="6426" w:name="_Toc409803334"/>
      <w:bookmarkStart w:id="6427" w:name="_Toc409805718"/>
      <w:bookmarkStart w:id="6428" w:name="_Toc409806094"/>
      <w:bookmarkStart w:id="6429" w:name="_Toc409806929"/>
      <w:bookmarkStart w:id="6430" w:name="_Toc409807496"/>
      <w:bookmarkStart w:id="6431" w:name="_Toc409808211"/>
      <w:bookmarkStart w:id="6432" w:name="_Toc409809032"/>
      <w:bookmarkStart w:id="6433" w:name="_Toc409810812"/>
      <w:bookmarkStart w:id="6434" w:name="_Toc409908282"/>
      <w:bookmarkStart w:id="6435" w:name="_Toc409908530"/>
      <w:bookmarkStart w:id="6436" w:name="_Toc409908778"/>
      <w:bookmarkStart w:id="6437" w:name="_Toc410546025"/>
      <w:bookmarkStart w:id="6438" w:name="_Toc410546293"/>
      <w:bookmarkStart w:id="6439" w:name="_Toc410904495"/>
      <w:bookmarkStart w:id="6440" w:name="_Toc410905091"/>
      <w:bookmarkStart w:id="6441" w:name="_Toc410905796"/>
      <w:bookmarkStart w:id="6442" w:name="_Toc410906216"/>
      <w:bookmarkStart w:id="6443" w:name="_Toc410906823"/>
      <w:bookmarkStart w:id="6444" w:name="_Toc410906998"/>
      <w:bookmarkStart w:id="6445" w:name="_Toc410907271"/>
      <w:bookmarkStart w:id="6446" w:name="_Toc410907415"/>
      <w:bookmarkStart w:id="6447" w:name="_Toc410907688"/>
      <w:bookmarkStart w:id="6448" w:name="_Toc410907961"/>
      <w:bookmarkStart w:id="6449" w:name="_Toc410907709"/>
      <w:bookmarkStart w:id="6450" w:name="_Toc410907434"/>
      <w:bookmarkStart w:id="6451" w:name="_Toc410908353"/>
      <w:bookmarkStart w:id="6452" w:name="_Toc410908824"/>
      <w:bookmarkStart w:id="6453" w:name="_Toc410909097"/>
      <w:bookmarkStart w:id="6454" w:name="_Toc410909370"/>
      <w:bookmarkStart w:id="6455" w:name="_Toc410908150"/>
      <w:bookmarkStart w:id="6456" w:name="_Toc410910943"/>
      <w:bookmarkStart w:id="6457" w:name="_Toc410911216"/>
      <w:bookmarkStart w:id="6458" w:name="_Toc410911799"/>
      <w:bookmarkStart w:id="6459" w:name="_Toc410914713"/>
      <w:bookmarkStart w:id="6460" w:name="_Toc410915994"/>
      <w:bookmarkStart w:id="6461" w:name="_Toc410916573"/>
      <w:bookmarkStart w:id="6462" w:name="_Toc410917117"/>
      <w:bookmarkStart w:id="6463" w:name="_Toc409795579"/>
      <w:bookmarkStart w:id="6464" w:name="_Toc409796544"/>
      <w:bookmarkStart w:id="6465" w:name="_Toc409798692"/>
      <w:bookmarkStart w:id="6466" w:name="_Toc409798941"/>
      <w:bookmarkStart w:id="6467" w:name="_Toc409803335"/>
      <w:bookmarkStart w:id="6468" w:name="_Toc409805719"/>
      <w:bookmarkStart w:id="6469" w:name="_Toc409806095"/>
      <w:bookmarkStart w:id="6470" w:name="_Toc409806930"/>
      <w:bookmarkStart w:id="6471" w:name="_Toc409807497"/>
      <w:bookmarkStart w:id="6472" w:name="_Toc409808212"/>
      <w:bookmarkStart w:id="6473" w:name="_Toc409809033"/>
      <w:bookmarkStart w:id="6474" w:name="_Toc409810813"/>
      <w:bookmarkStart w:id="6475" w:name="_Toc409908283"/>
      <w:bookmarkStart w:id="6476" w:name="_Toc409908531"/>
      <w:bookmarkStart w:id="6477" w:name="_Toc409908779"/>
      <w:bookmarkStart w:id="6478" w:name="_Toc410546026"/>
      <w:bookmarkStart w:id="6479" w:name="_Toc410546294"/>
      <w:bookmarkStart w:id="6480" w:name="_Toc410904496"/>
      <w:bookmarkStart w:id="6481" w:name="_Toc410905092"/>
      <w:bookmarkStart w:id="6482" w:name="_Toc410905797"/>
      <w:bookmarkStart w:id="6483" w:name="_Toc410906217"/>
      <w:bookmarkStart w:id="6484" w:name="_Toc410906824"/>
      <w:bookmarkStart w:id="6485" w:name="_Toc410906999"/>
      <w:bookmarkStart w:id="6486" w:name="_Toc410907272"/>
      <w:bookmarkStart w:id="6487" w:name="_Toc410907416"/>
      <w:bookmarkStart w:id="6488" w:name="_Toc410907689"/>
      <w:bookmarkStart w:id="6489" w:name="_Toc410907962"/>
      <w:bookmarkStart w:id="6490" w:name="_Toc410907710"/>
      <w:bookmarkStart w:id="6491" w:name="_Toc410903241"/>
      <w:bookmarkStart w:id="6492" w:name="_Toc410907435"/>
      <w:bookmarkStart w:id="6493" w:name="_Toc410908354"/>
      <w:bookmarkStart w:id="6494" w:name="_Toc410908825"/>
      <w:bookmarkStart w:id="6495" w:name="_Toc410909098"/>
      <w:bookmarkStart w:id="6496" w:name="_Toc410909371"/>
      <w:bookmarkStart w:id="6497" w:name="_Toc410908151"/>
      <w:bookmarkStart w:id="6498" w:name="_Toc410910944"/>
      <w:bookmarkStart w:id="6499" w:name="_Toc410911217"/>
      <w:bookmarkStart w:id="6500" w:name="_Toc410911800"/>
      <w:bookmarkStart w:id="6501" w:name="_Toc410914714"/>
      <w:bookmarkStart w:id="6502" w:name="_Toc410915995"/>
      <w:bookmarkStart w:id="6503" w:name="_Toc410916574"/>
      <w:bookmarkStart w:id="6504" w:name="_Toc410917118"/>
      <w:bookmarkStart w:id="6505" w:name="_Toc409711821"/>
      <w:bookmarkStart w:id="6506" w:name="_Toc409715540"/>
      <w:bookmarkStart w:id="6507" w:name="_Toc409721557"/>
      <w:bookmarkStart w:id="6508" w:name="_Toc409720688"/>
      <w:bookmarkStart w:id="6509" w:name="_Toc409721775"/>
      <w:bookmarkStart w:id="6510" w:name="_Toc409807498"/>
      <w:bookmarkStart w:id="6511" w:name="_Toc409812212"/>
      <w:bookmarkStart w:id="6512" w:name="_Toc283764441"/>
      <w:bookmarkStart w:id="6513" w:name="_Toc409908780"/>
      <w:bookmarkStart w:id="6514" w:name="_Ref410051302"/>
      <w:bookmarkStart w:id="6515" w:name="_Ref410497354"/>
      <w:bookmarkStart w:id="6516" w:name="_Ref410727437"/>
      <w:bookmarkStart w:id="6517" w:name="_Ref410760710"/>
      <w:bookmarkStart w:id="6518" w:name="_Ref410830244"/>
      <w:bookmarkStart w:id="6519" w:name="_Ref410849489"/>
      <w:bookmarkStart w:id="6520" w:name="_Toc410902947"/>
      <w:bookmarkStart w:id="6521" w:name="_Toc410907963"/>
      <w:bookmarkStart w:id="6522" w:name="_Toc410908152"/>
      <w:bookmarkStart w:id="6523" w:name="_Toc410910945"/>
      <w:bookmarkStart w:id="6524" w:name="_Toc410911218"/>
      <w:bookmarkStart w:id="6525" w:name="_Toc410920311"/>
      <w:bookmarkStart w:id="6526" w:name="_Ref411290408"/>
      <w:bookmarkStart w:id="6527" w:name="_Toc411279951"/>
      <w:bookmarkStart w:id="6528" w:name="_Toc411626677"/>
      <w:bookmarkStart w:id="6529" w:name="_Toc411632220"/>
      <w:bookmarkStart w:id="6530" w:name="_Toc411882129"/>
      <w:bookmarkStart w:id="6531" w:name="_Toc411941139"/>
      <w:bookmarkStart w:id="6532" w:name="_Toc285801587"/>
      <w:bookmarkStart w:id="6533" w:name="_Toc411949614"/>
      <w:bookmarkStart w:id="6534" w:name="_Toc412111254"/>
      <w:bookmarkStart w:id="6535" w:name="_Toc285977858"/>
      <w:bookmarkStart w:id="6536" w:name="_Toc412128021"/>
      <w:bookmarkStart w:id="6537" w:name="_Toc285999986"/>
      <w:bookmarkStart w:id="6538" w:name="_Toc412218469"/>
      <w:bookmarkStart w:id="6539" w:name="_Toc412543755"/>
      <w:bookmarkStart w:id="6540" w:name="_Toc412551500"/>
      <w:bookmarkStart w:id="6541" w:name="_Toc525031348"/>
      <w:bookmarkStart w:id="6542" w:name="_Toc103178527"/>
      <w:bookmarkStart w:id="6543" w:name="_Toc106868373"/>
      <w:bookmarkStart w:id="6544" w:name="_Toc113025834"/>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r w:rsidRPr="004C216E">
        <w:rPr>
          <w:rFonts w:ascii="Proxima Nova ExCn Rg Cyr" w:eastAsia="Times New Roman" w:hAnsi="Proxima Nova ExCn Rg Cyr" w:cs="Times New Roman"/>
          <w:b/>
          <w:color w:val="000000"/>
          <w:sz w:val="28"/>
          <w:szCs w:val="28"/>
          <w:lang w:eastAsia="ru-RU"/>
        </w:rPr>
        <w:t>Порядок проведения открытого запроса предложений</w:t>
      </w:r>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71"/>
      <w:bookmarkEnd w:id="6172"/>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r w:rsidRPr="004C216E">
        <w:rPr>
          <w:rFonts w:ascii="Proxima Nova ExCn Rg Cyr" w:eastAsia="Times New Roman" w:hAnsi="Proxima Nova ExCn Rg Cyr" w:cs="Times New Roman"/>
          <w:b/>
          <w:color w:val="000000"/>
          <w:sz w:val="28"/>
          <w:szCs w:val="28"/>
          <w:lang w:eastAsia="ru-RU"/>
        </w:rPr>
        <w:t>.</w:t>
      </w:r>
      <w:bookmarkEnd w:id="6541"/>
      <w:bookmarkEnd w:id="6542"/>
      <w:bookmarkEnd w:id="6543"/>
      <w:bookmarkEnd w:id="6544"/>
    </w:p>
    <w:p w14:paraId="220D0FD8" w14:textId="0F75A58E" w:rsidR="00F81942" w:rsidRPr="00F81942" w:rsidRDefault="000F04BE" w:rsidP="0089422F">
      <w:pPr>
        <w:rPr>
          <w:rFonts w:ascii="Proxima Nova ExCn Rg Cyr" w:eastAsia="Times New Roman" w:hAnsi="Proxima Nova ExCn Rg Cyr" w:cs="Times New Roman"/>
          <w:color w:val="000000"/>
          <w:sz w:val="24"/>
          <w:szCs w:val="24"/>
          <w:lang w:eastAsia="ru-RU"/>
        </w:rPr>
      </w:pPr>
      <w:r w:rsidRPr="00CE3D1F">
        <w:rPr>
          <w:noProof/>
          <w:lang w:eastAsia="ru-RU"/>
        </w:rPr>
        <mc:AlternateContent>
          <mc:Choice Requires="wps">
            <w:drawing>
              <wp:anchor distT="0" distB="0" distL="114300" distR="114300" simplePos="0" relativeHeight="251665408" behindDoc="0" locked="0" layoutInCell="1" allowOverlap="1" wp14:anchorId="5AC9E8D8" wp14:editId="093A5B0A">
                <wp:simplePos x="0" y="0"/>
                <wp:positionH relativeFrom="margin">
                  <wp:posOffset>-106800</wp:posOffset>
                </wp:positionH>
                <wp:positionV relativeFrom="paragraph">
                  <wp:posOffset>226623</wp:posOffset>
                </wp:positionV>
                <wp:extent cx="2544793" cy="1103846"/>
                <wp:effectExtent l="0" t="0" r="27305" b="2032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544793" cy="1103846"/>
                        </a:xfrm>
                        <a:prstGeom prst="roundRect">
                          <a:avLst/>
                        </a:prstGeom>
                        <a:noFill/>
                        <a:ln w="19050" cap="flat" cmpd="sng" algn="ctr">
                          <a:solidFill>
                            <a:sysClr val="window" lastClr="FFFFFF">
                              <a:lumMod val="75000"/>
                            </a:sysClr>
                          </a:solidFill>
                          <a:prstDash val="sysDash"/>
                          <a:miter lim="800000"/>
                        </a:ln>
                        <a:effectLst/>
                      </wps:spPr>
                      <wps:txbx>
                        <w:txbxContent>
                          <w:p w14:paraId="0D9F1FEB" w14:textId="77777777" w:rsidR="00BA5340" w:rsidRDefault="00BA5340" w:rsidP="001107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9E8D8" id="Скругленный прямоугольник 4" o:spid="_x0000_s1031" style="position:absolute;margin-left:-8.4pt;margin-top:17.85pt;width:200.4pt;height:8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" filled="f" strokecolor="#bfbfbf" strokeweight="1.5pt">
                <v:stroke dashstyle="3 1" joinstyle="miter"/>
                <v:textbox>
                  <w:txbxContent>
                    <w:p w14:paraId="0D9F1FEB" w14:textId="77777777" w:rsidR="00BA5340" w:rsidRDefault="00BA5340" w:rsidP="0011078D"/>
                  </w:txbxContent>
                </v:textbox>
                <w10:wrap anchorx="margin"/>
              </v:roundrect>
            </w:pict>
          </mc:Fallback>
        </mc:AlternateContent>
      </w:r>
      <w:r w:rsidRPr="00CE3D1F">
        <w:rPr>
          <w:noProof/>
          <w:lang w:eastAsia="ru-RU"/>
        </w:rPr>
        <mc:AlternateContent>
          <mc:Choice Requires="wps">
            <w:drawing>
              <wp:anchor distT="0" distB="0" distL="114300" distR="114300" simplePos="0" relativeHeight="251667456" behindDoc="0" locked="0" layoutInCell="1" allowOverlap="1" wp14:anchorId="21C7A6D2" wp14:editId="1CC9A7D4">
                <wp:simplePos x="0" y="0"/>
                <wp:positionH relativeFrom="margin">
                  <wp:posOffset>91416</wp:posOffset>
                </wp:positionH>
                <wp:positionV relativeFrom="paragraph">
                  <wp:posOffset>18990</wp:posOffset>
                </wp:positionV>
                <wp:extent cx="2216413" cy="241540"/>
                <wp:effectExtent l="0" t="0" r="0" b="6350"/>
                <wp:wrapNone/>
                <wp:docPr id="5" name="Надпись 5"/>
                <wp:cNvGraphicFramePr/>
                <a:graphic xmlns:a="http://schemas.openxmlformats.org/drawingml/2006/main">
                  <a:graphicData uri="http://schemas.microsoft.com/office/word/2010/wordprocessingShape">
                    <wps:wsp>
                      <wps:cNvSpPr txBox="1"/>
                      <wps:spPr>
                        <a:xfrm>
                          <a:off x="0" y="0"/>
                          <a:ext cx="2216413" cy="241540"/>
                        </a:xfrm>
                        <a:prstGeom prst="rect">
                          <a:avLst/>
                        </a:prstGeom>
                        <a:noFill/>
                        <a:ln w="6350">
                          <a:noFill/>
                        </a:ln>
                      </wps:spPr>
                      <wps:txbx>
                        <w:txbxContent>
                          <w:p w14:paraId="67FAEEC8" w14:textId="77777777" w:rsidR="00BA5340" w:rsidRPr="00E10EC7" w:rsidRDefault="00BA5340" w:rsidP="0011078D">
                            <w:pPr>
                              <w:rPr>
                                <w:i/>
                                <w:sz w:val="18"/>
                              </w:rPr>
                            </w:pPr>
                            <w:r w:rsidRPr="00E10EC7">
                              <w:rPr>
                                <w:i/>
                                <w:sz w:val="18"/>
                              </w:rPr>
                              <w:t xml:space="preserve">Прием заявок не менее </w:t>
                            </w:r>
                            <w:r w:rsidRPr="004C216E">
                              <w:rPr>
                                <w:i/>
                                <w:sz w:val="18"/>
                              </w:rPr>
                              <w:t>7 рабочих</w:t>
                            </w:r>
                            <w:r w:rsidRPr="00E10EC7">
                              <w:rPr>
                                <w:i/>
                                <w:sz w:val="18"/>
                              </w:rPr>
                              <w:t xml:space="preserve">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7A6D2" id="Надпись 5" o:spid="_x0000_s1032" type="#_x0000_t202" style="position:absolute;margin-left:7.2pt;margin-top:1.5pt;width:174.5pt;height: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" filled="f" stroked="f" strokeweight=".5pt">
                <v:textbox>
                  <w:txbxContent>
                    <w:p w14:paraId="67FAEEC8" w14:textId="77777777" w:rsidR="00BA5340" w:rsidRPr="00E10EC7" w:rsidRDefault="00BA5340" w:rsidP="0011078D">
                      <w:pPr>
                        <w:rPr>
                          <w:i/>
                          <w:sz w:val="18"/>
                        </w:rPr>
                      </w:pPr>
                      <w:r w:rsidRPr="00E10EC7">
                        <w:rPr>
                          <w:i/>
                          <w:sz w:val="18"/>
                        </w:rPr>
                        <w:t xml:space="preserve">Прием заявок не менее </w:t>
                      </w:r>
                      <w:r w:rsidRPr="004C216E">
                        <w:rPr>
                          <w:i/>
                          <w:sz w:val="18"/>
                        </w:rPr>
                        <w:t>7 рабочих</w:t>
                      </w:r>
                      <w:r w:rsidRPr="00E10EC7">
                        <w:rPr>
                          <w:i/>
                          <w:sz w:val="18"/>
                        </w:rPr>
                        <w:t xml:space="preserve"> дней</w:t>
                      </w:r>
                    </w:p>
                  </w:txbxContent>
                </v:textbox>
                <w10:wrap anchorx="margin"/>
              </v:shape>
            </w:pict>
          </mc:Fallback>
        </mc:AlternateContent>
      </w:r>
      <w:r w:rsidR="0011078D" w:rsidRPr="00CE3D1F">
        <w:rPr>
          <w:noProof/>
          <w:lang w:eastAsia="ru-RU"/>
        </w:rPr>
        <w:drawing>
          <wp:inline distT="0" distB="0" distL="0" distR="0" wp14:anchorId="51EC3793" wp14:editId="6E1CF09F">
            <wp:extent cx="6195060" cy="152400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Pr>
          <w:rFonts w:ascii="Proxima Nova ExCn Rg Cyr" w:eastAsia="Times New Roman" w:hAnsi="Proxima Nova ExCn Rg Cyr" w:cs="Times New Roman"/>
          <w:color w:val="000000"/>
          <w:sz w:val="24"/>
          <w:szCs w:val="24"/>
          <w:lang w:eastAsia="ru-RU"/>
        </w:rPr>
        <w:br/>
        <w:t xml:space="preserve">                    </w:t>
      </w:r>
      <w:r w:rsidR="00F81942" w:rsidRPr="00F81942">
        <w:rPr>
          <w:rFonts w:ascii="Proxima Nova ExCn Rg Cyr" w:eastAsia="Times New Roman" w:hAnsi="Proxima Nova ExCn Rg Cyr" w:cs="Times New Roman"/>
          <w:color w:val="000000"/>
          <w:sz w:val="24"/>
          <w:szCs w:val="24"/>
          <w:lang w:eastAsia="ru-RU"/>
        </w:rPr>
        <w:t xml:space="preserve">Схема проведения открытого </w:t>
      </w:r>
      <w:r w:rsidR="00F81942">
        <w:rPr>
          <w:rFonts w:ascii="Proxima Nova ExCn Rg Cyr" w:eastAsia="Times New Roman" w:hAnsi="Proxima Nova ExCn Rg Cyr" w:cs="Times New Roman"/>
          <w:color w:val="000000"/>
          <w:sz w:val="24"/>
          <w:szCs w:val="24"/>
          <w:lang w:eastAsia="ru-RU"/>
        </w:rPr>
        <w:t>запроса предложений</w:t>
      </w:r>
      <w:r w:rsidR="00F81942" w:rsidRPr="00F81942">
        <w:rPr>
          <w:rFonts w:ascii="Proxima Nova ExCn Rg Cyr" w:eastAsia="Times New Roman" w:hAnsi="Proxima Nova ExCn Rg Cyr" w:cs="Times New Roman"/>
          <w:color w:val="000000"/>
          <w:sz w:val="24"/>
          <w:szCs w:val="24"/>
          <w:lang w:eastAsia="ru-RU"/>
        </w:rPr>
        <w:t xml:space="preserve"> в электронной форме</w:t>
      </w:r>
    </w:p>
    <w:p w14:paraId="6A2587DD" w14:textId="77777777" w:rsidR="00670DA9" w:rsidRPr="004C216E" w:rsidRDefault="00670DA9" w:rsidP="00E238C5">
      <w:pPr>
        <w:keepNext/>
        <w:keepLines/>
        <w:numPr>
          <w:ilvl w:val="1"/>
          <w:numId w:val="1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6545" w:name="_Toc368984243"/>
      <w:bookmarkStart w:id="6546" w:name="_Toc407284765"/>
      <w:bookmarkStart w:id="6547" w:name="_Toc407291493"/>
      <w:bookmarkStart w:id="6548" w:name="_Toc407300293"/>
      <w:bookmarkStart w:id="6549" w:name="_Toc407296843"/>
      <w:bookmarkStart w:id="6550" w:name="_Toc407714614"/>
      <w:bookmarkStart w:id="6551" w:name="_Toc407716779"/>
      <w:bookmarkStart w:id="6552" w:name="_Toc407723031"/>
      <w:bookmarkStart w:id="6553" w:name="_Toc407720461"/>
      <w:bookmarkStart w:id="6554" w:name="_Toc407992691"/>
      <w:bookmarkStart w:id="6555" w:name="_Toc407999119"/>
      <w:bookmarkStart w:id="6556" w:name="_Toc408003359"/>
      <w:bookmarkStart w:id="6557" w:name="_Toc408003602"/>
      <w:bookmarkStart w:id="6558" w:name="_Toc408004358"/>
      <w:bookmarkStart w:id="6559" w:name="_Toc408161599"/>
      <w:bookmarkStart w:id="6560" w:name="_Toc408439828"/>
      <w:bookmarkStart w:id="6561" w:name="_Toc408446930"/>
      <w:bookmarkStart w:id="6562" w:name="_Toc408447194"/>
      <w:bookmarkStart w:id="6563" w:name="_Toc408776017"/>
      <w:bookmarkStart w:id="6564" w:name="_Toc408779212"/>
      <w:bookmarkStart w:id="6565" w:name="_Toc408780809"/>
      <w:bookmarkStart w:id="6566" w:name="_Toc408840872"/>
      <w:bookmarkStart w:id="6567" w:name="_Toc408842297"/>
      <w:bookmarkStart w:id="6568" w:name="_Toc282982293"/>
      <w:bookmarkStart w:id="6569" w:name="_Toc409088730"/>
      <w:bookmarkStart w:id="6570" w:name="_Toc409088924"/>
      <w:bookmarkStart w:id="6571" w:name="_Toc409089617"/>
      <w:bookmarkStart w:id="6572" w:name="_Toc409090049"/>
      <w:bookmarkStart w:id="6573" w:name="_Toc409090504"/>
      <w:bookmarkStart w:id="6574" w:name="_Toc409113297"/>
      <w:bookmarkStart w:id="6575" w:name="_Toc409174079"/>
      <w:bookmarkStart w:id="6576" w:name="_Toc409174773"/>
      <w:bookmarkStart w:id="6577" w:name="_Toc409189174"/>
      <w:bookmarkStart w:id="6578" w:name="_Toc283058608"/>
      <w:bookmarkStart w:id="6579" w:name="_Toc409204398"/>
      <w:bookmarkStart w:id="6580" w:name="_Toc409474800"/>
      <w:bookmarkStart w:id="6581" w:name="_Toc409528509"/>
      <w:bookmarkStart w:id="6582" w:name="_Toc409630213"/>
      <w:bookmarkStart w:id="6583" w:name="_Toc409703658"/>
      <w:bookmarkStart w:id="6584" w:name="_Toc409711822"/>
      <w:bookmarkStart w:id="6585" w:name="_Toc409715541"/>
      <w:bookmarkStart w:id="6586" w:name="_Toc409721558"/>
      <w:bookmarkStart w:id="6587" w:name="_Toc409720689"/>
      <w:bookmarkStart w:id="6588" w:name="_Toc409721776"/>
      <w:bookmarkStart w:id="6589" w:name="_Toc409807499"/>
      <w:bookmarkStart w:id="6590" w:name="_Toc409812213"/>
      <w:bookmarkStart w:id="6591" w:name="_Toc283764442"/>
      <w:bookmarkStart w:id="6592" w:name="_Toc409908781"/>
      <w:bookmarkStart w:id="6593" w:name="_Toc410902948"/>
      <w:bookmarkStart w:id="6594" w:name="_Toc410907964"/>
      <w:bookmarkStart w:id="6595" w:name="_Toc410908153"/>
      <w:bookmarkStart w:id="6596" w:name="_Toc410910946"/>
      <w:bookmarkStart w:id="6597" w:name="_Toc410911219"/>
      <w:bookmarkStart w:id="6598" w:name="_Toc410920312"/>
      <w:bookmarkStart w:id="6599" w:name="_Toc411279952"/>
      <w:bookmarkStart w:id="6600" w:name="_Toc411626678"/>
      <w:bookmarkStart w:id="6601" w:name="_Toc411632221"/>
      <w:bookmarkStart w:id="6602" w:name="_Toc411882130"/>
      <w:bookmarkStart w:id="6603" w:name="_Toc411941140"/>
      <w:bookmarkStart w:id="6604" w:name="_Toc285801588"/>
      <w:bookmarkStart w:id="6605" w:name="_Toc411949615"/>
      <w:bookmarkStart w:id="6606" w:name="_Toc412111255"/>
      <w:bookmarkStart w:id="6607" w:name="_Toc285977859"/>
      <w:bookmarkStart w:id="6608" w:name="_Toc412128022"/>
      <w:bookmarkStart w:id="6609" w:name="_Toc285999987"/>
      <w:bookmarkStart w:id="6610" w:name="_Toc412218470"/>
      <w:bookmarkStart w:id="6611" w:name="_Toc412543756"/>
      <w:bookmarkStart w:id="6612" w:name="_Toc412551501"/>
      <w:bookmarkStart w:id="6613" w:name="_Toc525031349"/>
      <w:bookmarkStart w:id="6614" w:name="_Toc103178528"/>
      <w:bookmarkStart w:id="6615" w:name="_Toc106868374"/>
      <w:bookmarkStart w:id="6616" w:name="_Toc113025835"/>
      <w:r w:rsidRPr="004C216E">
        <w:rPr>
          <w:rFonts w:ascii="Proxima Nova ExCn Rg Cyr" w:eastAsia="Times New Roman" w:hAnsi="Proxima Nova ExCn Rg Cyr" w:cs="Times New Roman"/>
          <w:b/>
          <w:color w:val="000000"/>
          <w:sz w:val="28"/>
          <w:szCs w:val="28"/>
          <w:lang w:eastAsia="ru-RU"/>
        </w:rPr>
        <w:t>Общие положения</w:t>
      </w:r>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r w:rsidRPr="004C216E">
        <w:rPr>
          <w:rFonts w:ascii="Proxima Nova ExCn Rg Cyr" w:eastAsia="Times New Roman" w:hAnsi="Proxima Nova ExCn Rg Cyr" w:cs="Times New Roman"/>
          <w:b/>
          <w:color w:val="000000"/>
          <w:sz w:val="28"/>
          <w:szCs w:val="28"/>
        </w:rPr>
        <w:t>.</w:t>
      </w:r>
      <w:bookmarkEnd w:id="6613"/>
      <w:bookmarkEnd w:id="6614"/>
      <w:bookmarkEnd w:id="6615"/>
      <w:bookmarkEnd w:id="6616"/>
      <w:r w:rsidR="0011078D" w:rsidRPr="004C216E">
        <w:rPr>
          <w:noProof/>
          <w:lang w:eastAsia="ru-RU"/>
        </w:rPr>
        <w:t xml:space="preserve"> </w:t>
      </w:r>
    </w:p>
    <w:p w14:paraId="3CDA248B" w14:textId="77777777" w:rsidR="00670DA9" w:rsidRPr="004C216E" w:rsidRDefault="00670DA9" w:rsidP="00E238C5">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Разновидности запроса предложений, предусмотренные пунктом </w:t>
      </w:r>
      <w:r w:rsidR="007B3261">
        <w:rPr>
          <w:rFonts w:ascii="Proxima Nova ExCn Rg Cyr" w:eastAsia="Times New Roman" w:hAnsi="Proxima Nova ExCn Rg Cyr" w:cs="Times New Roman"/>
          <w:color w:val="000000"/>
          <w:sz w:val="28"/>
          <w:szCs w:val="28"/>
          <w:lang w:eastAsia="ru-RU"/>
        </w:rPr>
        <w:t>6.4.3</w:t>
      </w:r>
      <w:r w:rsidRPr="004C216E">
        <w:rPr>
          <w:rFonts w:ascii="Proxima Nova ExCn Rg Cyr" w:eastAsia="Times New Roman" w:hAnsi="Proxima Nova ExCn Rg Cyr" w:cs="Times New Roman"/>
          <w:color w:val="000000"/>
          <w:sz w:val="28"/>
          <w:szCs w:val="28"/>
          <w:lang w:eastAsia="ru-RU"/>
        </w:rPr>
        <w:t xml:space="preserve"> Положения, устанавливают особенности проведения запроса предложений как закупки с использованием различных дополнительных элементов и не являются самостоятельными способами закупки.</w:t>
      </w:r>
    </w:p>
    <w:p w14:paraId="17B8BA9F" w14:textId="77777777" w:rsidR="00670DA9" w:rsidRPr="004C216E" w:rsidRDefault="00670DA9" w:rsidP="00E238C5">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проведения запроса предложений, предусмотренный настоящим разделом, применяется к процедуре открытого одноэтапного запроса предложений в электронной форме (далее – запрос предложений).</w:t>
      </w:r>
    </w:p>
    <w:p w14:paraId="24DC1C3D" w14:textId="77777777" w:rsidR="00707A28" w:rsidRPr="0071057C" w:rsidRDefault="00707A28" w:rsidP="00E238C5">
      <w:pPr>
        <w:numPr>
          <w:ilvl w:val="2"/>
          <w:numId w:val="12"/>
        </w:numPr>
        <w:suppressAutoHyphens/>
        <w:spacing w:before="120" w:after="0" w:line="240" w:lineRule="auto"/>
        <w:ind w:left="1134"/>
        <w:jc w:val="both"/>
        <w:outlineLvl w:val="3"/>
        <w:rPr>
          <w:rFonts w:ascii="Proxima Nova ExCn Rg Cyr" w:hAnsi="Proxima Nova ExCn Rg Cyr"/>
          <w:color w:val="000000"/>
          <w:sz w:val="28"/>
        </w:rPr>
      </w:pPr>
      <w:bookmarkStart w:id="6617" w:name="_Toc409474801"/>
      <w:bookmarkStart w:id="6618" w:name="_Toc409528510"/>
      <w:bookmarkStart w:id="6619" w:name="_Ref409560656"/>
      <w:bookmarkStart w:id="6620" w:name="_Toc409630214"/>
      <w:bookmarkStart w:id="6621" w:name="_Toc409703659"/>
      <w:bookmarkStart w:id="6622" w:name="_Toc409711823"/>
      <w:bookmarkStart w:id="6623" w:name="_Toc409715542"/>
      <w:bookmarkStart w:id="6624" w:name="_Toc409721559"/>
      <w:bookmarkStart w:id="6625" w:name="_Toc409720690"/>
      <w:bookmarkStart w:id="6626" w:name="_Toc409721777"/>
      <w:bookmarkStart w:id="6627" w:name="_Toc409807500"/>
      <w:bookmarkStart w:id="6628" w:name="_Toc409812214"/>
      <w:bookmarkStart w:id="6629" w:name="_Toc283764443"/>
      <w:bookmarkStart w:id="6630" w:name="_Toc409908782"/>
      <w:bookmarkStart w:id="6631" w:name="_Ref410830308"/>
      <w:bookmarkStart w:id="6632" w:name="_Toc410902949"/>
      <w:bookmarkStart w:id="6633" w:name="_Toc410907965"/>
      <w:bookmarkStart w:id="6634" w:name="_Toc410908154"/>
      <w:bookmarkStart w:id="6635" w:name="_Toc410910947"/>
      <w:bookmarkStart w:id="6636" w:name="_Toc410911220"/>
      <w:bookmarkStart w:id="6637" w:name="_Toc410920313"/>
      <w:bookmarkStart w:id="6638" w:name="_Toc411279953"/>
      <w:bookmarkStart w:id="6639" w:name="_Toc411626679"/>
      <w:bookmarkStart w:id="6640" w:name="_Toc411632222"/>
      <w:bookmarkStart w:id="6641" w:name="_Toc411882131"/>
      <w:bookmarkStart w:id="6642" w:name="_Toc411941141"/>
      <w:bookmarkStart w:id="6643" w:name="_Toc285801589"/>
      <w:bookmarkStart w:id="6644" w:name="_Toc411949616"/>
      <w:bookmarkStart w:id="6645" w:name="_Toc412111256"/>
      <w:bookmarkStart w:id="6646" w:name="_Toc285977860"/>
      <w:bookmarkStart w:id="6647" w:name="_Toc412128023"/>
      <w:bookmarkStart w:id="6648" w:name="_Toc285999988"/>
      <w:bookmarkStart w:id="6649" w:name="_Toc412218471"/>
      <w:bookmarkStart w:id="6650" w:name="_Toc412543757"/>
      <w:bookmarkStart w:id="6651" w:name="_Toc412551502"/>
      <w:bookmarkStart w:id="6652" w:name="_Toc525031350"/>
      <w:bookmarkStart w:id="6653" w:name="_Hlk38763823"/>
      <w:bookmarkStart w:id="6654" w:name="_Toc106868375"/>
      <w:r w:rsidRPr="004C216E">
        <w:rPr>
          <w:rFonts w:ascii="Proxima Nova ExCn Rg Cyr" w:eastAsia="Times New Roman" w:hAnsi="Proxima Nova ExCn Rg Cyr" w:cs="Times New Roman"/>
          <w:color w:val="000000"/>
          <w:sz w:val="28"/>
          <w:szCs w:val="28"/>
          <w:lang w:eastAsia="ru-RU"/>
        </w:rPr>
        <w:t>При</w:t>
      </w:r>
      <w:r w:rsidRPr="0071057C">
        <w:rPr>
          <w:rFonts w:ascii="Proxima Nova ExCn Rg Cyr" w:hAnsi="Proxima Nova ExCn Rg Cyr"/>
          <w:color w:val="000000"/>
          <w:sz w:val="28"/>
        </w:rPr>
        <w:t xml:space="preserve"> проведении запроса предложений</w:t>
      </w:r>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r w:rsidRPr="004C216E">
        <w:rPr>
          <w:rFonts w:ascii="Proxima Nova ExCn Rg Cyr" w:eastAsia="Times New Roman" w:hAnsi="Proxima Nova ExCn Rg Cyr" w:cs="Times New Roman"/>
          <w:color w:val="000000"/>
          <w:sz w:val="28"/>
          <w:szCs w:val="28"/>
          <w:lang w:eastAsia="ru-RU"/>
        </w:rPr>
        <w:t xml:space="preserve"> применяется порядок проведения открытого конкурса, установленный разделом 12 Положения, с учетом особенностей, предусмотренных пунктом 14.1.</w:t>
      </w:r>
      <w:r w:rsidR="00563040" w:rsidRPr="004C216E">
        <w:rPr>
          <w:rFonts w:ascii="Proxima Nova ExCn Rg Cyr" w:eastAsia="Times New Roman" w:hAnsi="Proxima Nova ExCn Rg Cyr" w:cs="Times New Roman"/>
          <w:color w:val="000000"/>
          <w:sz w:val="28"/>
          <w:szCs w:val="28"/>
          <w:lang w:eastAsia="ru-RU"/>
        </w:rPr>
        <w:t>4</w:t>
      </w:r>
      <w:r w:rsidRPr="004C216E">
        <w:rPr>
          <w:rFonts w:ascii="Proxima Nova ExCn Rg Cyr" w:eastAsia="Times New Roman" w:hAnsi="Proxima Nova ExCn Rg Cyr" w:cs="Times New Roman"/>
          <w:color w:val="000000"/>
          <w:sz w:val="28"/>
          <w:szCs w:val="28"/>
          <w:lang w:eastAsia="ru-RU"/>
        </w:rPr>
        <w:t xml:space="preserve"> Положения</w:t>
      </w:r>
      <w:r w:rsidRPr="0071057C">
        <w:rPr>
          <w:rFonts w:ascii="Proxima Nova ExCn Rg Cyr" w:hAnsi="Proxima Nova ExCn Rg Cyr"/>
          <w:color w:val="000000"/>
          <w:sz w:val="28"/>
        </w:rPr>
        <w:t>.</w:t>
      </w:r>
      <w:bookmarkEnd w:id="6652"/>
    </w:p>
    <w:bookmarkEnd w:id="6653"/>
    <w:p w14:paraId="2B3405A9" w14:textId="77777777" w:rsidR="00707A28" w:rsidRPr="00DD5766" w:rsidRDefault="00707A28" w:rsidP="00DD5766">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Официальное размещение извещения о проведении запроса предложений</w:t>
      </w:r>
      <w:bookmarkStart w:id="6655" w:name="_Ref409464226"/>
      <w:bookmarkEnd w:id="6654"/>
      <w:r w:rsidRPr="00DD5766">
        <w:rPr>
          <w:rFonts w:ascii="Proxima Nova ExCn Rg Cyr" w:eastAsia="Times New Roman" w:hAnsi="Proxima Nova ExCn Rg Cyr" w:cs="Times New Roman"/>
          <w:color w:val="000000"/>
          <w:sz w:val="28"/>
          <w:szCs w:val="28"/>
          <w:lang w:eastAsia="ru-RU"/>
        </w:rPr>
        <w:t xml:space="preserve"> осуществляется Заказчиком</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Организатором закупки не менее чем за 7 (семь) рабочих дней до окончания срока подачи заявок.</w:t>
      </w:r>
    </w:p>
    <w:p w14:paraId="05C9F266" w14:textId="77777777" w:rsidR="00707A28" w:rsidRPr="00DD5766" w:rsidRDefault="00707A28" w:rsidP="00DD5766">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656" w:name="_Ref409699373"/>
      <w:bookmarkStart w:id="6657" w:name="_Ref409461779"/>
      <w:bookmarkEnd w:id="6655"/>
      <w:r w:rsidRPr="00DD5766">
        <w:rPr>
          <w:rFonts w:ascii="Proxima Nova ExCn Rg Cyr" w:eastAsia="Times New Roman" w:hAnsi="Proxima Nova ExCn Rg Cyr" w:cs="Times New Roman"/>
          <w:color w:val="000000"/>
          <w:sz w:val="28"/>
          <w:szCs w:val="28"/>
          <w:lang w:eastAsia="ru-RU"/>
        </w:rPr>
        <w:t xml:space="preserve">Срок подачи заявок исчисляется со дня, следующего за датой официального размещения извещения о </w:t>
      </w:r>
      <w:bookmarkStart w:id="6658" w:name="_Toc409698716"/>
      <w:bookmarkStart w:id="6659" w:name="_Toc409702832"/>
      <w:bookmarkStart w:id="6660" w:name="_Toc409703419"/>
      <w:bookmarkStart w:id="6661" w:name="_Toc409703880"/>
      <w:bookmarkStart w:id="6662" w:name="_Toc409704123"/>
      <w:bookmarkStart w:id="6663" w:name="_Toc409705909"/>
      <w:bookmarkStart w:id="6664" w:name="_Toc409710147"/>
      <w:bookmarkStart w:id="6665" w:name="_Toc409711089"/>
      <w:bookmarkStart w:id="6666" w:name="_Toc409711583"/>
      <w:bookmarkStart w:id="6667" w:name="_Toc409710502"/>
      <w:bookmarkStart w:id="6668" w:name="_Toc409713340"/>
      <w:bookmarkStart w:id="6669" w:name="_Toc409715543"/>
      <w:bookmarkStart w:id="6670" w:name="_Toc409715867"/>
      <w:bookmarkStart w:id="6671" w:name="_Toc409716109"/>
      <w:bookmarkStart w:id="6672" w:name="_Toc409716371"/>
      <w:bookmarkStart w:id="6673" w:name="_Toc409716613"/>
      <w:bookmarkStart w:id="6674" w:name="_Toc409718345"/>
      <w:bookmarkStart w:id="6675" w:name="_Toc409719602"/>
      <w:bookmarkStart w:id="6676" w:name="_Toc409720177"/>
      <w:bookmarkStart w:id="6677" w:name="_Toc409720448"/>
      <w:bookmarkStart w:id="6678" w:name="_Toc409720691"/>
      <w:bookmarkStart w:id="6679" w:name="_Toc409720933"/>
      <w:bookmarkStart w:id="6680" w:name="_Toc409721778"/>
      <w:bookmarkStart w:id="6681" w:name="_Toc409724475"/>
      <w:bookmarkStart w:id="6682" w:name="_Toc409795583"/>
      <w:bookmarkStart w:id="6683" w:name="_Toc409796548"/>
      <w:bookmarkStart w:id="6684" w:name="_Toc409798696"/>
      <w:bookmarkStart w:id="6685" w:name="_Toc409798945"/>
      <w:bookmarkStart w:id="6686" w:name="_Toc409803339"/>
      <w:bookmarkStart w:id="6687" w:name="_Toc409805723"/>
      <w:bookmarkStart w:id="6688" w:name="_Toc409806099"/>
      <w:bookmarkStart w:id="6689" w:name="_Toc409806934"/>
      <w:bookmarkStart w:id="6690" w:name="_Toc409807501"/>
      <w:bookmarkStart w:id="6691" w:name="_Toc409808216"/>
      <w:bookmarkStart w:id="6692" w:name="_Toc409809037"/>
      <w:bookmarkStart w:id="6693" w:name="_Toc409810817"/>
      <w:bookmarkStart w:id="6694" w:name="_Toc409908287"/>
      <w:bookmarkStart w:id="6695" w:name="_Toc409908535"/>
      <w:bookmarkStart w:id="6696" w:name="_Toc409908783"/>
      <w:bookmarkStart w:id="6697" w:name="_Toc410546030"/>
      <w:bookmarkStart w:id="6698" w:name="_Toc410546298"/>
      <w:bookmarkStart w:id="6699" w:name="_Toc410904500"/>
      <w:bookmarkStart w:id="6700" w:name="_Toc410905096"/>
      <w:bookmarkStart w:id="6701" w:name="_Toc410905801"/>
      <w:bookmarkStart w:id="6702" w:name="_Toc410906221"/>
      <w:bookmarkStart w:id="6703" w:name="_Toc410906828"/>
      <w:bookmarkStart w:id="6704" w:name="_Toc410907003"/>
      <w:bookmarkStart w:id="6705" w:name="_Toc410907276"/>
      <w:bookmarkStart w:id="6706" w:name="_Toc410907420"/>
      <w:bookmarkStart w:id="6707" w:name="_Toc410907693"/>
      <w:bookmarkStart w:id="6708" w:name="_Toc410907966"/>
      <w:bookmarkStart w:id="6709" w:name="_Toc410907714"/>
      <w:bookmarkStart w:id="6710" w:name="_Toc410903245"/>
      <w:bookmarkStart w:id="6711" w:name="_Toc410907439"/>
      <w:bookmarkStart w:id="6712" w:name="_Toc410908358"/>
      <w:bookmarkStart w:id="6713" w:name="_Toc410908829"/>
      <w:bookmarkStart w:id="6714" w:name="_Toc410909102"/>
      <w:bookmarkStart w:id="6715" w:name="_Toc410909375"/>
      <w:bookmarkStart w:id="6716" w:name="_Toc410908155"/>
      <w:bookmarkStart w:id="6717" w:name="_Toc410910948"/>
      <w:bookmarkStart w:id="6718" w:name="_Toc410911221"/>
      <w:bookmarkStart w:id="6719" w:name="_Toc410911804"/>
      <w:bookmarkStart w:id="6720" w:name="_Toc410914718"/>
      <w:bookmarkStart w:id="6721" w:name="_Toc410915999"/>
      <w:bookmarkStart w:id="6722" w:name="_Toc410916578"/>
      <w:bookmarkStart w:id="6723" w:name="_Toc410917122"/>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r w:rsidRPr="00DD5766">
        <w:rPr>
          <w:rFonts w:ascii="Proxima Nova ExCn Rg Cyr" w:eastAsia="Times New Roman" w:hAnsi="Proxima Nova ExCn Rg Cyr" w:cs="Times New Roman"/>
          <w:color w:val="000000"/>
          <w:sz w:val="28"/>
          <w:szCs w:val="28"/>
          <w:lang w:eastAsia="ru-RU"/>
        </w:rPr>
        <w:t>проведении запроса предложений</w:t>
      </w:r>
      <w:bookmarkStart w:id="6724" w:name="_Hlt308808348"/>
      <w:bookmarkEnd w:id="6724"/>
      <w:r w:rsidRPr="00DD5766">
        <w:rPr>
          <w:rFonts w:ascii="Proxima Nova ExCn Rg Cyr" w:eastAsia="Times New Roman" w:hAnsi="Proxima Nova ExCn Rg Cyr" w:cs="Times New Roman"/>
          <w:color w:val="000000"/>
          <w:sz w:val="28"/>
          <w:szCs w:val="28"/>
          <w:lang w:eastAsia="ru-RU"/>
        </w:rPr>
        <w:t>.</w:t>
      </w:r>
      <w:bookmarkEnd w:id="6656"/>
    </w:p>
    <w:p w14:paraId="2F64E9E7" w14:textId="77777777" w:rsidR="00670DA9" w:rsidRDefault="00670DA9" w:rsidP="00E238C5">
      <w:pPr>
        <w:keepNext/>
        <w:keepLines/>
        <w:numPr>
          <w:ilvl w:val="0"/>
          <w:numId w:val="1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6725" w:name="_Ref266996979"/>
      <w:bookmarkStart w:id="6726" w:name="_Toc368984256"/>
      <w:bookmarkStart w:id="6727" w:name="_Toc407284777"/>
      <w:bookmarkStart w:id="6728" w:name="_Toc407291505"/>
      <w:bookmarkStart w:id="6729" w:name="_Toc407300305"/>
      <w:bookmarkStart w:id="6730" w:name="_Toc407296855"/>
      <w:bookmarkStart w:id="6731" w:name="_Toc407714626"/>
      <w:bookmarkStart w:id="6732" w:name="_Toc407716791"/>
      <w:bookmarkStart w:id="6733" w:name="_Toc407723043"/>
      <w:bookmarkStart w:id="6734" w:name="_Toc407720473"/>
      <w:bookmarkStart w:id="6735" w:name="_Toc407992703"/>
      <w:bookmarkStart w:id="6736" w:name="_Toc407999131"/>
      <w:bookmarkStart w:id="6737" w:name="_Toc408003371"/>
      <w:bookmarkStart w:id="6738" w:name="_Toc408003614"/>
      <w:bookmarkStart w:id="6739" w:name="_Toc408004370"/>
      <w:bookmarkStart w:id="6740" w:name="_Toc408161611"/>
      <w:bookmarkStart w:id="6741" w:name="_Toc408439841"/>
      <w:bookmarkStart w:id="6742" w:name="_Toc408446943"/>
      <w:bookmarkStart w:id="6743" w:name="_Toc408447207"/>
      <w:bookmarkStart w:id="6744" w:name="_Toc408776030"/>
      <w:bookmarkStart w:id="6745" w:name="_Toc408779225"/>
      <w:bookmarkStart w:id="6746" w:name="_Toc408780822"/>
      <w:bookmarkStart w:id="6747" w:name="_Toc408840885"/>
      <w:bookmarkStart w:id="6748" w:name="_Toc408842310"/>
      <w:bookmarkStart w:id="6749" w:name="_Toc282982306"/>
      <w:bookmarkStart w:id="6750" w:name="_Toc409088743"/>
      <w:bookmarkStart w:id="6751" w:name="_Toc409088937"/>
      <w:bookmarkStart w:id="6752" w:name="_Toc409089630"/>
      <w:bookmarkStart w:id="6753" w:name="_Toc409090062"/>
      <w:bookmarkStart w:id="6754" w:name="_Toc409090517"/>
      <w:bookmarkStart w:id="6755" w:name="_Toc409113310"/>
      <w:bookmarkStart w:id="6756" w:name="_Toc409174092"/>
      <w:bookmarkStart w:id="6757" w:name="_Toc409174786"/>
      <w:bookmarkStart w:id="6758" w:name="_Ref409179250"/>
      <w:bookmarkStart w:id="6759" w:name="_Ref409177888"/>
      <w:bookmarkStart w:id="6760" w:name="_Toc409189187"/>
      <w:bookmarkStart w:id="6761" w:name="_Toc283058621"/>
      <w:bookmarkStart w:id="6762" w:name="_Toc409204411"/>
      <w:bookmarkStart w:id="6763" w:name="_Ref409361575"/>
      <w:bookmarkStart w:id="6764" w:name="_Toc409474812"/>
      <w:bookmarkStart w:id="6765" w:name="_Ref409524450"/>
      <w:bookmarkStart w:id="6766" w:name="_Ref409527060"/>
      <w:bookmarkStart w:id="6767" w:name="_Toc409528521"/>
      <w:bookmarkStart w:id="6768" w:name="_Toc409630225"/>
      <w:bookmarkStart w:id="6769" w:name="_Toc409703670"/>
      <w:bookmarkStart w:id="6770" w:name="_Ref409710958"/>
      <w:bookmarkStart w:id="6771" w:name="_Toc409711834"/>
      <w:bookmarkStart w:id="6772" w:name="_Toc409715565"/>
      <w:bookmarkStart w:id="6773" w:name="_Toc409721570"/>
      <w:bookmarkStart w:id="6774" w:name="_Toc409720713"/>
      <w:bookmarkStart w:id="6775" w:name="_Toc409721800"/>
      <w:bookmarkStart w:id="6776" w:name="_Toc409807523"/>
      <w:bookmarkStart w:id="6777" w:name="_Toc409812225"/>
      <w:bookmarkStart w:id="6778" w:name="_Toc283764453"/>
      <w:bookmarkStart w:id="6779" w:name="_Toc409908805"/>
      <w:bookmarkStart w:id="6780" w:name="_Ref410497366"/>
      <w:bookmarkStart w:id="6781" w:name="_Toc410902959"/>
      <w:bookmarkStart w:id="6782" w:name="_Toc410907976"/>
      <w:bookmarkStart w:id="6783" w:name="_Toc410908165"/>
      <w:bookmarkStart w:id="6784" w:name="_Toc410910958"/>
      <w:bookmarkStart w:id="6785" w:name="_Toc410911231"/>
      <w:bookmarkStart w:id="6786" w:name="_Toc410920323"/>
      <w:bookmarkStart w:id="6787" w:name="_Toc411279963"/>
      <w:bookmarkStart w:id="6788" w:name="_Toc411626689"/>
      <w:bookmarkStart w:id="6789" w:name="_Toc411632232"/>
      <w:bookmarkStart w:id="6790" w:name="_Toc411882141"/>
      <w:bookmarkStart w:id="6791" w:name="_Toc411941151"/>
      <w:bookmarkStart w:id="6792" w:name="_Toc285801599"/>
      <w:bookmarkStart w:id="6793" w:name="_Toc411949626"/>
      <w:bookmarkStart w:id="6794" w:name="_Toc412111266"/>
      <w:bookmarkStart w:id="6795" w:name="_Ref412115265"/>
      <w:bookmarkStart w:id="6796" w:name="_Toc285977870"/>
      <w:bookmarkStart w:id="6797" w:name="_Toc412128033"/>
      <w:bookmarkStart w:id="6798" w:name="_Toc285999998"/>
      <w:bookmarkStart w:id="6799" w:name="_Toc412218481"/>
      <w:bookmarkStart w:id="6800" w:name="_Toc412543767"/>
      <w:bookmarkStart w:id="6801" w:name="_Toc412551512"/>
      <w:bookmarkStart w:id="6802" w:name="_Toc525031360"/>
      <w:bookmarkStart w:id="6803" w:name="_Toc103178537"/>
      <w:bookmarkStart w:id="6804" w:name="_Toc106868383"/>
      <w:bookmarkStart w:id="6805" w:name="_Toc113025836"/>
      <w:bookmarkEnd w:id="6657"/>
      <w:r w:rsidRPr="004C216E">
        <w:rPr>
          <w:rFonts w:ascii="Proxima Nova ExCn Rg Cyr" w:eastAsia="Times New Roman" w:hAnsi="Proxima Nova ExCn Rg Cyr" w:cs="Times New Roman"/>
          <w:b/>
          <w:color w:val="000000"/>
          <w:sz w:val="28"/>
          <w:szCs w:val="28"/>
          <w:lang w:eastAsia="ru-RU"/>
        </w:rPr>
        <w:t>Порядок проведения открытого запроса котировок</w:t>
      </w:r>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r w:rsidRPr="004C216E">
        <w:rPr>
          <w:rFonts w:ascii="Proxima Nova ExCn Rg Cyr" w:eastAsia="Times New Roman" w:hAnsi="Proxima Nova ExCn Rg Cyr" w:cs="Times New Roman"/>
          <w:b/>
          <w:color w:val="000000"/>
          <w:sz w:val="28"/>
          <w:szCs w:val="28"/>
          <w:lang w:eastAsia="ru-RU"/>
        </w:rPr>
        <w:t>.</w:t>
      </w:r>
      <w:bookmarkEnd w:id="6802"/>
      <w:bookmarkEnd w:id="6803"/>
      <w:bookmarkEnd w:id="6804"/>
      <w:bookmarkEnd w:id="6805"/>
    </w:p>
    <w:p w14:paraId="4D6E1B42" w14:textId="77777777" w:rsidR="00655C7B" w:rsidRDefault="008A6B46" w:rsidP="009C0F48">
      <w:pPr>
        <w:rPr>
          <w:rFonts w:ascii="Proxima Nova ExCn Rg Cyr" w:eastAsia="Times New Roman" w:hAnsi="Proxima Nova ExCn Rg Cyr" w:cs="Times New Roman"/>
          <w:color w:val="000000"/>
          <w:sz w:val="24"/>
          <w:szCs w:val="24"/>
          <w:lang w:eastAsia="ru-RU"/>
        </w:rPr>
      </w:pPr>
      <w:r w:rsidRPr="00E86763">
        <w:rPr>
          <w:noProof/>
          <w:lang w:eastAsia="ru-RU"/>
        </w:rPr>
        <mc:AlternateContent>
          <mc:Choice Requires="wps">
            <w:drawing>
              <wp:anchor distT="0" distB="0" distL="114300" distR="114300" simplePos="0" relativeHeight="251678720" behindDoc="0" locked="0" layoutInCell="1" allowOverlap="1" wp14:anchorId="6747E504" wp14:editId="19A70447">
                <wp:simplePos x="0" y="0"/>
                <wp:positionH relativeFrom="margin">
                  <wp:posOffset>-55041</wp:posOffset>
                </wp:positionH>
                <wp:positionV relativeFrom="paragraph">
                  <wp:posOffset>195005</wp:posOffset>
                </wp:positionV>
                <wp:extent cx="2320505" cy="1026543"/>
                <wp:effectExtent l="0" t="0" r="22860" b="2159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2320505" cy="1026543"/>
                        </a:xfrm>
                        <a:prstGeom prst="roundRect">
                          <a:avLst/>
                        </a:prstGeom>
                        <a:noFill/>
                        <a:ln w="19050" cap="flat" cmpd="sng" algn="ctr">
                          <a:solidFill>
                            <a:sysClr val="window" lastClr="FFFFFF">
                              <a:lumMod val="75000"/>
                            </a:sysClr>
                          </a:solidFill>
                          <a:prstDash val="sysDash"/>
                          <a:miter lim="800000"/>
                        </a:ln>
                        <a:effectLst/>
                      </wps:spPr>
                      <wps:txbx>
                        <w:txbxContent>
                          <w:p w14:paraId="513DEC23" w14:textId="77777777" w:rsidR="00BA5340" w:rsidRDefault="00BA5340" w:rsidP="008A6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7E504" id="Скругленный прямоугольник 6" o:spid="_x0000_s1033" style="position:absolute;margin-left:-4.35pt;margin-top:15.35pt;width:182.7pt;height:80.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" filled="f" strokecolor="#bfbfbf" strokeweight="1.5pt">
                <v:stroke dashstyle="3 1" joinstyle="miter"/>
                <v:textbox>
                  <w:txbxContent>
                    <w:p w14:paraId="513DEC23" w14:textId="77777777" w:rsidR="00BA5340" w:rsidRDefault="00BA5340" w:rsidP="008A6B46"/>
                  </w:txbxContent>
                </v:textbox>
                <w10:wrap anchorx="margin"/>
              </v:roundrect>
            </w:pict>
          </mc:Fallback>
        </mc:AlternateContent>
      </w:r>
      <w:r w:rsidRPr="00E86763">
        <w:rPr>
          <w:noProof/>
          <w:lang w:eastAsia="ru-RU"/>
        </w:rPr>
        <mc:AlternateContent>
          <mc:Choice Requires="wps">
            <w:drawing>
              <wp:anchor distT="0" distB="0" distL="114300" distR="114300" simplePos="0" relativeHeight="251679744" behindDoc="0" locked="0" layoutInCell="1" allowOverlap="1" wp14:anchorId="7902EFB4" wp14:editId="00B2B778">
                <wp:simplePos x="0" y="0"/>
                <wp:positionH relativeFrom="margin">
                  <wp:posOffset>-53163</wp:posOffset>
                </wp:positionH>
                <wp:positionV relativeFrom="paragraph">
                  <wp:posOffset>-85695</wp:posOffset>
                </wp:positionV>
                <wp:extent cx="2225040" cy="396240"/>
                <wp:effectExtent l="0" t="0" r="0" b="3810"/>
                <wp:wrapNone/>
                <wp:docPr id="7" name="Надпись 7"/>
                <wp:cNvGraphicFramePr/>
                <a:graphic xmlns:a="http://schemas.openxmlformats.org/drawingml/2006/main">
                  <a:graphicData uri="http://schemas.microsoft.com/office/word/2010/wordprocessingShape">
                    <wps:wsp>
                      <wps:cNvSpPr txBox="1"/>
                      <wps:spPr>
                        <a:xfrm>
                          <a:off x="0" y="0"/>
                          <a:ext cx="2225040" cy="396240"/>
                        </a:xfrm>
                        <a:prstGeom prst="rect">
                          <a:avLst/>
                        </a:prstGeom>
                        <a:noFill/>
                        <a:ln w="6350">
                          <a:noFill/>
                        </a:ln>
                      </wps:spPr>
                      <wps:txbx>
                        <w:txbxContent>
                          <w:p w14:paraId="3777E23B" w14:textId="77777777" w:rsidR="00BA5340" w:rsidRPr="00E10EC7" w:rsidRDefault="00BA5340" w:rsidP="008A6B46">
                            <w:pPr>
                              <w:spacing w:before="120" w:after="0" w:line="240" w:lineRule="auto"/>
                              <w:rPr>
                                <w:i/>
                                <w:sz w:val="18"/>
                              </w:rPr>
                            </w:pPr>
                            <w:r>
                              <w:rPr>
                                <w:i/>
                                <w:sz w:val="18"/>
                              </w:rPr>
                              <w:t xml:space="preserve">Прием заявок не менее </w:t>
                            </w:r>
                            <w:r w:rsidRPr="00E10EC7">
                              <w:rPr>
                                <w:i/>
                                <w:sz w:val="18"/>
                              </w:rPr>
                              <w:t>5</w:t>
                            </w:r>
                            <w:r>
                              <w:rPr>
                                <w:i/>
                                <w:sz w:val="18"/>
                              </w:rPr>
                              <w:t xml:space="preserve"> рабочих</w:t>
                            </w:r>
                            <w:r w:rsidRPr="00E10EC7">
                              <w:rPr>
                                <w:i/>
                                <w:sz w:val="18"/>
                              </w:rPr>
                              <w:t xml:space="preserve">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2EFB4" id="Надпись 7" o:spid="_x0000_s1034" type="#_x0000_t202" style="position:absolute;margin-left:-4.2pt;margin-top:-6.75pt;width:175.2pt;height:31.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" filled="f" stroked="f" strokeweight=".5pt">
                <v:textbox>
                  <w:txbxContent>
                    <w:p w14:paraId="3777E23B" w14:textId="77777777" w:rsidR="00BA5340" w:rsidRPr="00E10EC7" w:rsidRDefault="00BA5340" w:rsidP="008A6B46">
                      <w:pPr>
                        <w:spacing w:before="120" w:after="0" w:line="240" w:lineRule="auto"/>
                        <w:rPr>
                          <w:i/>
                          <w:sz w:val="18"/>
                        </w:rPr>
                      </w:pPr>
                      <w:r>
                        <w:rPr>
                          <w:i/>
                          <w:sz w:val="18"/>
                        </w:rPr>
                        <w:t xml:space="preserve">Прием заявок не менее </w:t>
                      </w:r>
                      <w:r w:rsidRPr="00E10EC7">
                        <w:rPr>
                          <w:i/>
                          <w:sz w:val="18"/>
                        </w:rPr>
                        <w:t>5</w:t>
                      </w:r>
                      <w:r>
                        <w:rPr>
                          <w:i/>
                          <w:sz w:val="18"/>
                        </w:rPr>
                        <w:t xml:space="preserve"> рабочих</w:t>
                      </w:r>
                      <w:r w:rsidRPr="00E10EC7">
                        <w:rPr>
                          <w:i/>
                          <w:sz w:val="18"/>
                        </w:rPr>
                        <w:t xml:space="preserve"> дней</w:t>
                      </w:r>
                    </w:p>
                  </w:txbxContent>
                </v:textbox>
                <w10:wrap anchorx="margin"/>
              </v:shape>
            </w:pict>
          </mc:Fallback>
        </mc:AlternateContent>
      </w:r>
      <w:r w:rsidRPr="00E86763">
        <w:rPr>
          <w:noProof/>
          <w:lang w:eastAsia="ru-RU"/>
        </w:rPr>
        <w:drawing>
          <wp:inline distT="0" distB="0" distL="0" distR="0" wp14:anchorId="6335196F" wp14:editId="071DA2ED">
            <wp:extent cx="6219825" cy="1381125"/>
            <wp:effectExtent l="0" t="0" r="9525" b="9525"/>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41892BD" w14:textId="77777777" w:rsidR="0053063A" w:rsidRDefault="006B6510" w:rsidP="00655C7B">
      <w:pPr>
        <w:ind w:left="1134"/>
      </w:pPr>
      <w:r w:rsidRPr="002F2789">
        <w:rPr>
          <w:rFonts w:ascii="Proxima Nova ExCn Rg Cyr" w:eastAsia="Times New Roman" w:hAnsi="Proxima Nova ExCn Rg Cyr" w:cs="Times New Roman"/>
          <w:color w:val="000000"/>
          <w:sz w:val="24"/>
          <w:szCs w:val="24"/>
          <w:lang w:eastAsia="ru-RU"/>
        </w:rPr>
        <w:t xml:space="preserve">Схема проведения открытого </w:t>
      </w:r>
      <w:r>
        <w:rPr>
          <w:rFonts w:ascii="Proxima Nova ExCn Rg Cyr" w:eastAsia="Times New Roman" w:hAnsi="Proxima Nova ExCn Rg Cyr" w:cs="Times New Roman"/>
          <w:color w:val="000000"/>
          <w:sz w:val="24"/>
          <w:szCs w:val="24"/>
          <w:lang w:eastAsia="ru-RU"/>
        </w:rPr>
        <w:t>запроса котировок</w:t>
      </w:r>
      <w:r w:rsidRPr="002F2789">
        <w:rPr>
          <w:rFonts w:ascii="Proxima Nova ExCn Rg Cyr" w:eastAsia="Times New Roman" w:hAnsi="Proxima Nova ExCn Rg Cyr" w:cs="Times New Roman"/>
          <w:color w:val="000000"/>
          <w:sz w:val="24"/>
          <w:szCs w:val="24"/>
          <w:lang w:eastAsia="ru-RU"/>
        </w:rPr>
        <w:t xml:space="preserve"> в электронной форме</w:t>
      </w:r>
    </w:p>
    <w:p w14:paraId="0DC21562" w14:textId="77777777" w:rsidR="00670DA9" w:rsidRPr="004C216E" w:rsidRDefault="00670DA9" w:rsidP="00D400B9">
      <w:pPr>
        <w:keepNext/>
        <w:keepLines/>
        <w:numPr>
          <w:ilvl w:val="1"/>
          <w:numId w:val="12"/>
        </w:numPr>
        <w:suppressAutoHyphens/>
        <w:spacing w:before="120" w:after="0" w:line="240" w:lineRule="auto"/>
        <w:ind w:left="2268"/>
        <w:jc w:val="both"/>
        <w:outlineLvl w:val="2"/>
        <w:rPr>
          <w:rFonts w:ascii="Proxima Nova ExCn Rg Cyr" w:eastAsia="Times New Roman" w:hAnsi="Proxima Nova ExCn Rg Cyr" w:cs="Times New Roman"/>
          <w:b/>
          <w:color w:val="000000"/>
          <w:sz w:val="28"/>
          <w:szCs w:val="28"/>
        </w:rPr>
      </w:pPr>
      <w:bookmarkStart w:id="6806" w:name="_Toc368984257"/>
      <w:bookmarkStart w:id="6807" w:name="_Toc407284778"/>
      <w:bookmarkStart w:id="6808" w:name="_Toc407291506"/>
      <w:bookmarkStart w:id="6809" w:name="_Toc407300306"/>
      <w:bookmarkStart w:id="6810" w:name="_Toc407296856"/>
      <w:bookmarkStart w:id="6811" w:name="_Toc407714627"/>
      <w:bookmarkStart w:id="6812" w:name="_Toc407716792"/>
      <w:bookmarkStart w:id="6813" w:name="_Toc407723044"/>
      <w:bookmarkStart w:id="6814" w:name="_Toc407720474"/>
      <w:bookmarkStart w:id="6815" w:name="_Toc407992704"/>
      <w:bookmarkStart w:id="6816" w:name="_Toc407999132"/>
      <w:bookmarkStart w:id="6817" w:name="_Toc408003372"/>
      <w:bookmarkStart w:id="6818" w:name="_Toc408003615"/>
      <w:bookmarkStart w:id="6819" w:name="_Toc408004371"/>
      <w:bookmarkStart w:id="6820" w:name="_Toc408161612"/>
      <w:bookmarkStart w:id="6821" w:name="_Toc408439842"/>
      <w:bookmarkStart w:id="6822" w:name="_Toc408446944"/>
      <w:bookmarkStart w:id="6823" w:name="_Toc408447208"/>
      <w:bookmarkStart w:id="6824" w:name="_Toc408776031"/>
      <w:bookmarkStart w:id="6825" w:name="_Toc408779226"/>
      <w:bookmarkStart w:id="6826" w:name="_Toc408780823"/>
      <w:bookmarkStart w:id="6827" w:name="_Toc408840886"/>
      <w:bookmarkStart w:id="6828" w:name="_Toc408842311"/>
      <w:bookmarkStart w:id="6829" w:name="_Toc282982307"/>
      <w:bookmarkStart w:id="6830" w:name="_Toc409088744"/>
      <w:bookmarkStart w:id="6831" w:name="_Toc409088938"/>
      <w:bookmarkStart w:id="6832" w:name="_Toc409089631"/>
      <w:bookmarkStart w:id="6833" w:name="_Toc409090063"/>
      <w:bookmarkStart w:id="6834" w:name="_Toc409090518"/>
      <w:bookmarkStart w:id="6835" w:name="_Toc409113311"/>
      <w:bookmarkStart w:id="6836" w:name="_Toc409174093"/>
      <w:bookmarkStart w:id="6837" w:name="_Toc409174787"/>
      <w:bookmarkStart w:id="6838" w:name="_Toc409189188"/>
      <w:bookmarkStart w:id="6839" w:name="_Toc283058622"/>
      <w:bookmarkStart w:id="6840" w:name="_Toc409204412"/>
      <w:bookmarkStart w:id="6841" w:name="_Toc409474813"/>
      <w:bookmarkStart w:id="6842" w:name="_Toc409528522"/>
      <w:bookmarkStart w:id="6843" w:name="_Toc409630226"/>
      <w:bookmarkStart w:id="6844" w:name="_Toc409703671"/>
      <w:bookmarkStart w:id="6845" w:name="_Toc409711835"/>
      <w:bookmarkStart w:id="6846" w:name="_Toc409715566"/>
      <w:bookmarkStart w:id="6847" w:name="_Toc409721571"/>
      <w:bookmarkStart w:id="6848" w:name="_Toc409720714"/>
      <w:bookmarkStart w:id="6849" w:name="_Toc409721801"/>
      <w:bookmarkStart w:id="6850" w:name="_Toc409807524"/>
      <w:bookmarkStart w:id="6851" w:name="_Toc409812226"/>
      <w:bookmarkStart w:id="6852" w:name="_Toc283764454"/>
      <w:bookmarkStart w:id="6853" w:name="_Toc409908806"/>
      <w:bookmarkStart w:id="6854" w:name="_Toc410902960"/>
      <w:bookmarkStart w:id="6855" w:name="_Toc410907977"/>
      <w:bookmarkStart w:id="6856" w:name="_Toc410908166"/>
      <w:bookmarkStart w:id="6857" w:name="_Toc410910959"/>
      <w:bookmarkStart w:id="6858" w:name="_Toc410911232"/>
      <w:bookmarkStart w:id="6859" w:name="_Toc410920324"/>
      <w:bookmarkStart w:id="6860" w:name="_Toc411279964"/>
      <w:bookmarkStart w:id="6861" w:name="_Toc411626690"/>
      <w:bookmarkStart w:id="6862" w:name="_Toc411632233"/>
      <w:bookmarkStart w:id="6863" w:name="_Toc411882142"/>
      <w:bookmarkStart w:id="6864" w:name="_Toc411941152"/>
      <w:bookmarkStart w:id="6865" w:name="_Toc285801600"/>
      <w:bookmarkStart w:id="6866" w:name="_Toc411949627"/>
      <w:bookmarkStart w:id="6867" w:name="_Toc412111267"/>
      <w:bookmarkStart w:id="6868" w:name="_Toc285977871"/>
      <w:bookmarkStart w:id="6869" w:name="_Toc412128034"/>
      <w:bookmarkStart w:id="6870" w:name="_Toc285999999"/>
      <w:bookmarkStart w:id="6871" w:name="_Toc412218482"/>
      <w:bookmarkStart w:id="6872" w:name="_Toc412543768"/>
      <w:bookmarkStart w:id="6873" w:name="_Toc412551513"/>
      <w:bookmarkStart w:id="6874" w:name="_Toc525031361"/>
      <w:bookmarkStart w:id="6875" w:name="_Toc103178538"/>
      <w:bookmarkStart w:id="6876" w:name="_Toc106868384"/>
      <w:bookmarkStart w:id="6877" w:name="_Toc113025837"/>
      <w:r w:rsidRPr="004C216E">
        <w:rPr>
          <w:rFonts w:ascii="Proxima Nova ExCn Rg Cyr" w:eastAsia="Times New Roman" w:hAnsi="Proxima Nova ExCn Rg Cyr" w:cs="Times New Roman"/>
          <w:b/>
          <w:color w:val="000000"/>
          <w:sz w:val="28"/>
          <w:szCs w:val="28"/>
          <w:lang w:eastAsia="ru-RU"/>
        </w:rPr>
        <w:t>Общие положения</w:t>
      </w:r>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r w:rsidRPr="004C216E">
        <w:rPr>
          <w:rFonts w:ascii="Proxima Nova ExCn Rg Cyr" w:eastAsia="Times New Roman" w:hAnsi="Proxima Nova ExCn Rg Cyr" w:cs="Times New Roman"/>
          <w:b/>
          <w:color w:val="000000"/>
          <w:sz w:val="28"/>
          <w:szCs w:val="28"/>
        </w:rPr>
        <w:t>.</w:t>
      </w:r>
      <w:bookmarkEnd w:id="6874"/>
      <w:bookmarkEnd w:id="6875"/>
      <w:bookmarkEnd w:id="6876"/>
      <w:bookmarkEnd w:id="6877"/>
    </w:p>
    <w:p w14:paraId="69BB1755" w14:textId="77777777" w:rsidR="00670DA9" w:rsidRPr="004C216E" w:rsidRDefault="00670DA9" w:rsidP="00D400B9">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Разновидности запроса котировок, предусмотренные пунктом </w:t>
      </w:r>
      <w:r w:rsidR="007B3261">
        <w:rPr>
          <w:rFonts w:ascii="Proxima Nova ExCn Rg Cyr" w:eastAsia="Times New Roman" w:hAnsi="Proxima Nova ExCn Rg Cyr" w:cs="Times New Roman"/>
          <w:color w:val="000000"/>
          <w:sz w:val="28"/>
          <w:szCs w:val="28"/>
          <w:lang w:eastAsia="ru-RU"/>
        </w:rPr>
        <w:t>6.5.3</w:t>
      </w:r>
      <w:r w:rsidRPr="004C216E">
        <w:rPr>
          <w:rFonts w:ascii="Proxima Nova ExCn Rg Cyr" w:eastAsia="Times New Roman" w:hAnsi="Proxima Nova ExCn Rg Cyr" w:cs="Times New Roman"/>
          <w:color w:val="000000"/>
          <w:sz w:val="28"/>
          <w:szCs w:val="28"/>
          <w:lang w:eastAsia="ru-RU"/>
        </w:rPr>
        <w:t xml:space="preserve"> Положения, устанавливают особенности проведения запроса котировок как закупки с использованием различных дополнительных элементов и не являются самостоятельными способами закупки.</w:t>
      </w:r>
    </w:p>
    <w:p w14:paraId="497B03B3" w14:textId="77777777" w:rsidR="00670DA9" w:rsidRPr="004C216E" w:rsidRDefault="00670DA9" w:rsidP="00D400B9">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проведения запроса котировок, предусмотренный настоящим разделом, применяется к процедуре</w:t>
      </w:r>
      <w:r w:rsidR="00AA79CD" w:rsidRPr="004C216E">
        <w:rPr>
          <w:rFonts w:ascii="Proxima Nova ExCn Rg Cyr" w:eastAsia="Times New Roman" w:hAnsi="Proxima Nova ExCn Rg Cyr" w:cs="Times New Roman"/>
          <w:color w:val="000000"/>
          <w:sz w:val="28"/>
          <w:szCs w:val="28"/>
          <w:lang w:eastAsia="ru-RU"/>
        </w:rPr>
        <w:t>, осуществляемой</w:t>
      </w:r>
      <w:r w:rsidRPr="004C216E">
        <w:rPr>
          <w:rFonts w:ascii="Proxima Nova ExCn Rg Cyr" w:eastAsia="Times New Roman" w:hAnsi="Proxima Nova ExCn Rg Cyr" w:cs="Times New Roman"/>
          <w:color w:val="000000"/>
          <w:sz w:val="28"/>
          <w:szCs w:val="28"/>
          <w:lang w:eastAsia="ru-RU"/>
        </w:rPr>
        <w:t xml:space="preserve"> в электронной форме (далее – запрос котировок).</w:t>
      </w:r>
    </w:p>
    <w:p w14:paraId="0F49D27B" w14:textId="77777777" w:rsidR="00E40626" w:rsidRPr="00DD5766" w:rsidRDefault="002010CA" w:rsidP="00DD5766">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 xml:space="preserve">Официальное размещение извещения </w:t>
      </w:r>
      <w:r w:rsidR="0053063A" w:rsidRPr="00DD5766">
        <w:rPr>
          <w:rFonts w:ascii="Proxima Nova ExCn Rg Cyr" w:eastAsia="Times New Roman" w:hAnsi="Proxima Nova ExCn Rg Cyr" w:cs="Times New Roman"/>
          <w:color w:val="000000"/>
          <w:sz w:val="28"/>
          <w:szCs w:val="28"/>
          <w:lang w:eastAsia="ru-RU"/>
        </w:rPr>
        <w:t xml:space="preserve">(далее также – извещение о проведении запроса котировок) </w:t>
      </w:r>
      <w:r w:rsidRPr="00DD5766">
        <w:rPr>
          <w:rFonts w:ascii="Proxima Nova ExCn Rg Cyr" w:eastAsia="Times New Roman" w:hAnsi="Proxima Nova ExCn Rg Cyr" w:cs="Times New Roman"/>
          <w:color w:val="000000"/>
          <w:sz w:val="28"/>
          <w:szCs w:val="28"/>
          <w:lang w:eastAsia="ru-RU"/>
        </w:rPr>
        <w:t>осуществляется Заказчиком</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Организатором закупки не менее чем за 5 (пять) рабочих дней до дня окончания срока подачи заявок.</w:t>
      </w:r>
      <w:bookmarkStart w:id="6878" w:name="_Ref409700172"/>
    </w:p>
    <w:p w14:paraId="1E1C741B" w14:textId="77777777" w:rsidR="005534A3" w:rsidRPr="00E40626" w:rsidRDefault="00905C46" w:rsidP="008A6B46">
      <w:pPr>
        <w:pStyle w:val="affff2"/>
        <w:spacing w:after="0"/>
        <w:ind w:left="1134"/>
        <w:jc w:val="both"/>
        <w:rPr>
          <w:rFonts w:ascii="Proxima Nova ExCn Rg Cyr" w:hAnsi="Proxima Nova ExCn Rg Cyr" w:cs="Times New Roman"/>
          <w:color w:val="000000"/>
          <w:sz w:val="28"/>
          <w:szCs w:val="28"/>
          <w:lang w:eastAsia="ru-RU"/>
        </w:rPr>
      </w:pPr>
      <w:r w:rsidRPr="00E40626">
        <w:rPr>
          <w:rFonts w:ascii="Proxima Nova ExCn Rg Cyr" w:hAnsi="Proxima Nova ExCn Rg Cyr" w:cs="Times New Roman"/>
          <w:color w:val="000000"/>
          <w:sz w:val="28"/>
          <w:szCs w:val="28"/>
          <w:lang w:eastAsia="ru-RU"/>
        </w:rPr>
        <w:t>Срок подачи заявок начинает исчисляться со дня, следующего за днем официального размещения извещения.</w:t>
      </w:r>
      <w:bookmarkEnd w:id="6878"/>
    </w:p>
    <w:p w14:paraId="449EE4DC" w14:textId="77777777" w:rsidR="005534A3" w:rsidRPr="00FF1E8B" w:rsidRDefault="005534A3" w:rsidP="00D400B9">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879" w:name="_Hlk39594041"/>
      <w:r w:rsidRPr="00FF1E8B">
        <w:rPr>
          <w:rFonts w:ascii="Proxima Nova ExCn Rg Cyr" w:eastAsia="Times New Roman" w:hAnsi="Proxima Nova ExCn Rg Cyr" w:cs="Times New Roman"/>
          <w:color w:val="000000"/>
          <w:sz w:val="28"/>
          <w:szCs w:val="28"/>
          <w:lang w:eastAsia="ru-RU"/>
        </w:rPr>
        <w:t xml:space="preserve">При проведении запроса котировок документация о закупке не подготавливается. </w:t>
      </w:r>
    </w:p>
    <w:p w14:paraId="1EBE967A" w14:textId="77777777" w:rsidR="005534A3" w:rsidRPr="00FF1E8B" w:rsidRDefault="005534A3" w:rsidP="008A6B46">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880" w:name="_Ref409451090"/>
      <w:bookmarkStart w:id="6881" w:name="_Hlk39592812"/>
      <w:r w:rsidRPr="00FF1E8B">
        <w:rPr>
          <w:rFonts w:ascii="Proxima Nova ExCn Rg Cyr" w:eastAsia="Times New Roman" w:hAnsi="Proxima Nova ExCn Rg Cyr" w:cs="Times New Roman"/>
          <w:color w:val="000000"/>
          <w:sz w:val="28"/>
          <w:szCs w:val="28"/>
          <w:lang w:eastAsia="ru-RU"/>
        </w:rPr>
        <w:t xml:space="preserve">В извещении о проведении запроса котировок должны быть указаны </w:t>
      </w:r>
      <w:bookmarkStart w:id="6882" w:name="_Hlk39593870"/>
      <w:bookmarkEnd w:id="6880"/>
      <w:bookmarkEnd w:id="6881"/>
      <w:r w:rsidRPr="00FF1E8B">
        <w:rPr>
          <w:rFonts w:ascii="Proxima Nova ExCn Rg Cyr" w:eastAsia="Times New Roman" w:hAnsi="Proxima Nova ExCn Rg Cyr" w:cs="Times New Roman"/>
          <w:color w:val="000000"/>
          <w:sz w:val="28"/>
          <w:szCs w:val="28"/>
          <w:lang w:eastAsia="ru-RU"/>
        </w:rPr>
        <w:t>сведения, предусмотренные пунктом 10.17.1 Положения.</w:t>
      </w:r>
    </w:p>
    <w:bookmarkEnd w:id="6882"/>
    <w:p w14:paraId="109F95E6" w14:textId="77777777" w:rsidR="00E20F01" w:rsidRPr="00DD5766" w:rsidRDefault="00E20F01" w:rsidP="00D400B9">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К извещению о проведении закупки прилагается проект договора, заключаемый по итогам закупки, который является неотъемлемой частью такого извещения.</w:t>
      </w:r>
    </w:p>
    <w:p w14:paraId="55464848" w14:textId="77777777" w:rsidR="00E20F01" w:rsidRPr="00DD5766" w:rsidRDefault="00E20F01" w:rsidP="00DD5766">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Извещение о проведении закупки предоставляется посредством программных и технических средств ЭТП в форме электронного документа в порядке, установленном подразделом 11.3 Положения. Плата за предоставление извещения о проведении закупки не взимается.</w:t>
      </w:r>
    </w:p>
    <w:p w14:paraId="044FE70C" w14:textId="77777777" w:rsidR="001A5867" w:rsidRPr="001A5867" w:rsidRDefault="00E238C5" w:rsidP="00E238C5">
      <w:pPr>
        <w:ind w:left="1985" w:hanging="851"/>
        <w:jc w:val="both"/>
        <w:rPr>
          <w:rFonts w:ascii="Proxima Nova ExCn Rg Cyr" w:hAnsi="Proxima Nova ExCn Rg Cyr" w:cs="Times New Roman"/>
          <w:b/>
          <w:color w:val="000000"/>
          <w:sz w:val="28"/>
          <w:szCs w:val="28"/>
          <w:lang w:eastAsia="ru-RU"/>
        </w:rPr>
      </w:pPr>
      <w:r>
        <w:rPr>
          <w:rFonts w:ascii="Proxima Nova ExCn Rg Cyr" w:hAnsi="Proxima Nova ExCn Rg Cyr" w:cs="Times New Roman"/>
          <w:b/>
          <w:color w:val="000000"/>
          <w:sz w:val="28"/>
          <w:szCs w:val="28"/>
          <w:lang w:eastAsia="ru-RU"/>
        </w:rPr>
        <w:t>15.</w:t>
      </w:r>
      <w:proofErr w:type="gramStart"/>
      <w:r>
        <w:rPr>
          <w:rFonts w:ascii="Proxima Nova ExCn Rg Cyr" w:hAnsi="Proxima Nova ExCn Rg Cyr" w:cs="Times New Roman"/>
          <w:b/>
          <w:color w:val="000000"/>
          <w:sz w:val="28"/>
          <w:szCs w:val="28"/>
          <w:lang w:eastAsia="ru-RU"/>
        </w:rPr>
        <w:t>2.–</w:t>
      </w:r>
      <w:proofErr w:type="gramEnd"/>
      <w:r>
        <w:rPr>
          <w:rFonts w:ascii="Proxima Nova ExCn Rg Cyr" w:hAnsi="Proxima Nova ExCn Rg Cyr" w:cs="Times New Roman"/>
          <w:b/>
          <w:color w:val="000000"/>
          <w:sz w:val="28"/>
          <w:szCs w:val="28"/>
          <w:lang w:eastAsia="ru-RU"/>
        </w:rPr>
        <w:t xml:space="preserve">15.5. </w:t>
      </w:r>
      <w:r w:rsidR="001A5867" w:rsidRPr="001A5867">
        <w:rPr>
          <w:rFonts w:ascii="Proxima Nova ExCn Rg Cyr" w:hAnsi="Proxima Nova ExCn Rg Cyr" w:cs="Times New Roman"/>
          <w:b/>
          <w:color w:val="000000"/>
          <w:sz w:val="28"/>
          <w:szCs w:val="28"/>
          <w:lang w:eastAsia="ru-RU"/>
        </w:rPr>
        <w:t>Исключены.</w:t>
      </w:r>
    </w:p>
    <w:p w14:paraId="085F78A0" w14:textId="77777777" w:rsidR="00670DA9" w:rsidRPr="004C216E" w:rsidRDefault="00670DA9" w:rsidP="00E238C5">
      <w:pPr>
        <w:keepNext/>
        <w:keepLines/>
        <w:numPr>
          <w:ilvl w:val="1"/>
          <w:numId w:val="13"/>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6883" w:name="_Hlt341629079"/>
      <w:bookmarkStart w:id="6884" w:name="_Toc409474818"/>
      <w:bookmarkStart w:id="6885" w:name="_Toc409528527"/>
      <w:bookmarkStart w:id="6886" w:name="_Toc409630231"/>
      <w:bookmarkStart w:id="6887" w:name="_Toc409703676"/>
      <w:bookmarkStart w:id="6888" w:name="_Toc409711840"/>
      <w:bookmarkStart w:id="6889" w:name="_Toc409715572"/>
      <w:bookmarkStart w:id="6890" w:name="_Toc409721576"/>
      <w:bookmarkStart w:id="6891" w:name="_Toc409720720"/>
      <w:bookmarkStart w:id="6892" w:name="_Toc409721807"/>
      <w:bookmarkStart w:id="6893" w:name="_Toc409807530"/>
      <w:bookmarkStart w:id="6894" w:name="_Toc409812231"/>
      <w:bookmarkStart w:id="6895" w:name="_Toc283764459"/>
      <w:bookmarkStart w:id="6896" w:name="_Toc409908812"/>
      <w:bookmarkStart w:id="6897" w:name="_Toc410902965"/>
      <w:bookmarkStart w:id="6898" w:name="_Toc410907982"/>
      <w:bookmarkStart w:id="6899" w:name="_Toc410908171"/>
      <w:bookmarkStart w:id="6900" w:name="_Toc410910964"/>
      <w:bookmarkStart w:id="6901" w:name="_Toc410911237"/>
      <w:bookmarkStart w:id="6902" w:name="_Toc410920329"/>
      <w:bookmarkStart w:id="6903" w:name="_Toc410916866"/>
      <w:bookmarkStart w:id="6904" w:name="_Toc411279969"/>
      <w:bookmarkStart w:id="6905" w:name="_Toc411626695"/>
      <w:bookmarkStart w:id="6906" w:name="_Toc411632238"/>
      <w:bookmarkStart w:id="6907" w:name="_Toc411882147"/>
      <w:bookmarkStart w:id="6908" w:name="_Toc411941157"/>
      <w:bookmarkStart w:id="6909" w:name="_Toc285801605"/>
      <w:bookmarkStart w:id="6910" w:name="_Toc411949632"/>
      <w:bookmarkStart w:id="6911" w:name="_Toc412111272"/>
      <w:bookmarkStart w:id="6912" w:name="_Toc285977876"/>
      <w:bookmarkStart w:id="6913" w:name="_Toc412128039"/>
      <w:bookmarkStart w:id="6914" w:name="_Toc286000004"/>
      <w:bookmarkStart w:id="6915" w:name="_Toc412218487"/>
      <w:bookmarkStart w:id="6916" w:name="_Toc412543773"/>
      <w:bookmarkStart w:id="6917" w:name="_Toc412551518"/>
      <w:bookmarkStart w:id="6918" w:name="_Toc525031366"/>
      <w:bookmarkStart w:id="6919" w:name="_Toc103178543"/>
      <w:bookmarkStart w:id="6920" w:name="_Toc106868389"/>
      <w:bookmarkStart w:id="6921" w:name="_Toc113025838"/>
      <w:bookmarkEnd w:id="6879"/>
      <w:bookmarkEnd w:id="6883"/>
      <w:r w:rsidRPr="004C216E">
        <w:rPr>
          <w:rFonts w:ascii="Proxima Nova ExCn Rg Cyr" w:eastAsia="Times New Roman" w:hAnsi="Proxima Nova ExCn Rg Cyr" w:cs="Times New Roman"/>
          <w:b/>
          <w:color w:val="000000"/>
          <w:sz w:val="28"/>
          <w:szCs w:val="28"/>
          <w:lang w:eastAsia="ru-RU"/>
        </w:rPr>
        <w:t>Подача заявок</w:t>
      </w:r>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r w:rsidRPr="004C216E">
        <w:rPr>
          <w:rFonts w:ascii="Proxima Nova ExCn Rg Cyr" w:eastAsia="Times New Roman" w:hAnsi="Proxima Nova ExCn Rg Cyr" w:cs="Times New Roman"/>
          <w:b/>
          <w:color w:val="000000"/>
          <w:sz w:val="28"/>
          <w:szCs w:val="28"/>
        </w:rPr>
        <w:t>.</w:t>
      </w:r>
      <w:bookmarkEnd w:id="6918"/>
      <w:bookmarkEnd w:id="6919"/>
      <w:bookmarkEnd w:id="6920"/>
      <w:bookmarkEnd w:id="6921"/>
    </w:p>
    <w:p w14:paraId="51A34D9E"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формирует заявку в соответствии с требованиями и условиями, указанными в извещении о проведении закупки. Каждый участник процедуры закупки вправе подать только одну заявку.</w:t>
      </w:r>
    </w:p>
    <w:p w14:paraId="00E588C9"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6922" w:name="_Hlk39595374"/>
      <w:r w:rsidRPr="004C216E">
        <w:rPr>
          <w:rFonts w:ascii="Proxima Nova ExCn Rg Cyr" w:eastAsia="Times New Roman" w:hAnsi="Proxima Nova ExCn Rg Cyr" w:cs="Times New Roman"/>
          <w:color w:val="000000"/>
          <w:sz w:val="28"/>
          <w:szCs w:val="28"/>
          <w:lang w:eastAsia="ru-RU"/>
        </w:rPr>
        <w:t>Подача заявки означает, что участник процедуры закупки изучил настоящее</w:t>
      </w:r>
      <w:r w:rsidR="000E467F"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Положение, извещение о проведении закупки (включая все приложения к нему), а также изменения и разъяснения к нему и безоговорочно согласен с условиями участия в закупке, содержащимися в извещении о проведении закупки, о чем должно быть указано в извещении о проведении закупки и в форме заявки на участие в закупке.</w:t>
      </w:r>
    </w:p>
    <w:bookmarkEnd w:id="6922"/>
    <w:p w14:paraId="00BD2718"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73916D4D"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 подачи заявки участник процедуры закупки обязан ознакомиться с извещением о проведении закупки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D1B2768"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05C398D3"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BCA9A8A"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BC25F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BC25FD"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в извещении о проведении закупки требования о предоставлении копии заявки в печатном виде /на бумажном носителе.</w:t>
      </w:r>
    </w:p>
    <w:p w14:paraId="66976956" w14:textId="77777777" w:rsidR="00670DA9" w:rsidRPr="004C216E" w:rsidRDefault="00670DA9" w:rsidP="00D400B9">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bookmarkStart w:id="6923" w:name="_Ref409454240"/>
      <w:r w:rsidRPr="004C216E">
        <w:rPr>
          <w:rFonts w:ascii="Proxima Nova ExCn Rg Cyr" w:eastAsia="Times New Roman" w:hAnsi="Proxima Nova ExCn Rg Cyr" w:cs="Times New Roman"/>
          <w:color w:val="000000"/>
          <w:sz w:val="28"/>
          <w:szCs w:val="28"/>
          <w:lang w:eastAsia="ru-RU"/>
        </w:rPr>
        <w:t>Подача заявки допускается участником процедуры закупки, предоставившим надлежащее обеспечение заявки в соответствии с условиями извещения о проведении закупки.</w:t>
      </w:r>
    </w:p>
    <w:p w14:paraId="59B0F3D7" w14:textId="77777777" w:rsidR="00511AF1" w:rsidRPr="00511AF1" w:rsidRDefault="00670DA9" w:rsidP="00DD5766">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bookmarkStart w:id="6924" w:name="_Ref409681081"/>
      <w:r w:rsidRPr="00511AF1">
        <w:rPr>
          <w:rFonts w:ascii="Proxima Nova ExCn Rg Cyr" w:eastAsia="Times New Roman" w:hAnsi="Proxima Nova ExCn Rg Cyr" w:cs="Times New Roman"/>
          <w:color w:val="000000"/>
          <w:sz w:val="28"/>
          <w:szCs w:val="28"/>
          <w:lang w:eastAsia="ru-RU"/>
        </w:rPr>
        <w:t>Заявка должна быть оформлена в соответствии с требованиями извещения о проведении закупки и содержать</w:t>
      </w:r>
      <w:r w:rsidR="001C3A36">
        <w:rPr>
          <w:rFonts w:ascii="Proxima Nova ExCn Rg Cyr" w:eastAsia="Times New Roman" w:hAnsi="Proxima Nova ExCn Rg Cyr" w:cs="Times New Roman"/>
          <w:color w:val="000000"/>
          <w:sz w:val="28"/>
          <w:szCs w:val="28"/>
          <w:lang w:eastAsia="ru-RU"/>
        </w:rPr>
        <w:t xml:space="preserve"> сведения и документы, предусмотренные пунктом 10.9.5 Положения</w:t>
      </w:r>
      <w:r w:rsidR="00511AF1" w:rsidRPr="00511AF1">
        <w:rPr>
          <w:rFonts w:ascii="Proxima Nova ExCn Rg Cyr" w:eastAsia="Times New Roman" w:hAnsi="Proxima Nova ExCn Rg Cyr" w:cs="Times New Roman"/>
          <w:color w:val="000000"/>
          <w:sz w:val="28"/>
          <w:szCs w:val="28"/>
          <w:lang w:eastAsia="ru-RU"/>
        </w:rPr>
        <w:t>.</w:t>
      </w:r>
    </w:p>
    <w:p w14:paraId="748752A6" w14:textId="77777777" w:rsidR="00511AF1" w:rsidRPr="00511AF1" w:rsidRDefault="00511AF1" w:rsidP="00DD5766">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r w:rsidRPr="00511AF1">
        <w:rPr>
          <w:rFonts w:ascii="Proxima Nova ExCn Rg Cyr" w:eastAsia="Times New Roman" w:hAnsi="Proxima Nova ExCn Rg Cyr" w:cs="Times New Roman"/>
          <w:color w:val="000000"/>
          <w:sz w:val="28"/>
          <w:szCs w:val="28"/>
          <w:lang w:eastAsia="ru-RU"/>
        </w:rPr>
        <w:t>Исключен.</w:t>
      </w:r>
    </w:p>
    <w:p w14:paraId="067A9874" w14:textId="77777777" w:rsidR="00670DA9" w:rsidRPr="004C216E" w:rsidRDefault="00670DA9" w:rsidP="00D400B9">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bookmarkStart w:id="6925" w:name="_Hlk39612616"/>
      <w:bookmarkEnd w:id="6923"/>
      <w:bookmarkEnd w:id="6924"/>
      <w:r w:rsidRPr="004C216E">
        <w:rPr>
          <w:rFonts w:ascii="Proxima Nova ExCn Rg Cyr" w:eastAsia="Times New Roman" w:hAnsi="Proxima Nova ExCn Rg Cyr" w:cs="Times New Roman"/>
          <w:color w:val="000000"/>
          <w:sz w:val="28"/>
          <w:szCs w:val="28"/>
          <w:lang w:eastAsia="ru-RU"/>
        </w:rPr>
        <w:t>Документы в составе заявки предоставляются в электронной форме. Все документы, в том числе формы, заполненные в соответствии с требованиями извещения о проведении закупки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 (один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bookmarkEnd w:id="6925"/>
    <w:p w14:paraId="28374E38"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 является основанием для отказа в допуске к участию в закупке непредставление </w:t>
      </w:r>
      <w:r w:rsidR="00A60AE2" w:rsidRPr="004C216E">
        <w:rPr>
          <w:rFonts w:ascii="Proxima Nova ExCn Rg Cyr" w:eastAsia="Times New Roman" w:hAnsi="Proxima Nova ExCn Rg Cyr" w:cs="Times New Roman"/>
          <w:color w:val="000000"/>
          <w:sz w:val="28"/>
          <w:szCs w:val="28"/>
          <w:lang w:eastAsia="ru-RU"/>
        </w:rPr>
        <w:t xml:space="preserve">сведений о наименовании страны происхождения поставляемого товара (при осуществлении закупки товара, в том числе поставляемого </w:t>
      </w:r>
      <w:r w:rsidR="000840D0" w:rsidRPr="004C216E">
        <w:rPr>
          <w:rFonts w:ascii="Proxima Nova ExCn Rg Cyr" w:eastAsia="Times New Roman" w:hAnsi="Proxima Nova ExCn Rg Cyr" w:cs="Times New Roman"/>
          <w:color w:val="000000"/>
          <w:sz w:val="28"/>
          <w:szCs w:val="28"/>
          <w:lang w:eastAsia="ru-RU"/>
        </w:rPr>
        <w:t>З</w:t>
      </w:r>
      <w:r w:rsidR="00A60AE2" w:rsidRPr="004C216E">
        <w:rPr>
          <w:rFonts w:ascii="Proxima Nova ExCn Rg Cyr" w:eastAsia="Times New Roman" w:hAnsi="Proxima Nova ExCn Rg Cyr" w:cs="Times New Roman"/>
          <w:color w:val="000000"/>
          <w:sz w:val="28"/>
          <w:szCs w:val="28"/>
          <w:lang w:eastAsia="ru-RU"/>
        </w:rPr>
        <w:t>аказчику при выполнении закупаемых работ, оказании закупаемых услуг)</w:t>
      </w:r>
      <w:r w:rsidR="00DF39B1" w:rsidRPr="004C216E">
        <w:rPr>
          <w:rFonts w:ascii="Proxima Nova ExCn Rg Cyr" w:eastAsia="Times New Roman" w:hAnsi="Proxima Nova ExCn Rg Cyr" w:cs="Times New Roman"/>
          <w:color w:val="000000"/>
          <w:sz w:val="28"/>
          <w:szCs w:val="28"/>
          <w:lang w:eastAsia="ru-RU"/>
        </w:rPr>
        <w:t>, о применении упрощенной системы налогообложения</w:t>
      </w:r>
      <w:r w:rsidRPr="004C216E">
        <w:rPr>
          <w:rFonts w:ascii="Proxima Nova ExCn Rg Cyr" w:eastAsia="Times New Roman" w:hAnsi="Proxima Nova ExCn Rg Cyr" w:cs="Times New Roman"/>
          <w:color w:val="000000"/>
          <w:sz w:val="28"/>
          <w:szCs w:val="28"/>
          <w:lang w:eastAsia="ru-RU"/>
        </w:rPr>
        <w:t>.</w:t>
      </w:r>
    </w:p>
    <w:p w14:paraId="6CC07709"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регламентом ЭТП предусмотрено направление в составе заявки документов, представленных участником процедуры (в статусе «поставщика») в момент аккредитации на ЭТП, он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EA3730E"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w:t>
      </w:r>
      <w:r w:rsidR="006E454D" w:rsidRPr="004C216E">
        <w:rPr>
          <w:rFonts w:ascii="Proxima Nova ExCn Rg Cyr" w:eastAsia="Times New Roman" w:hAnsi="Proxima Nova ExCn Rg Cyr" w:cs="Times New Roman"/>
          <w:color w:val="000000"/>
          <w:sz w:val="28"/>
          <w:szCs w:val="28"/>
          <w:lang w:eastAsia="ru-RU"/>
        </w:rPr>
        <w:t>предложение о цене договора (единиц</w:t>
      </w:r>
      <w:r w:rsidR="005B7D7E" w:rsidRPr="004C216E">
        <w:rPr>
          <w:rFonts w:ascii="Proxima Nova ExCn Rg Cyr" w:eastAsia="Times New Roman" w:hAnsi="Proxima Nova ExCn Rg Cyr" w:cs="Times New Roman"/>
          <w:color w:val="000000"/>
          <w:sz w:val="28"/>
          <w:szCs w:val="28"/>
          <w:lang w:eastAsia="ru-RU"/>
        </w:rPr>
        <w:t xml:space="preserve">ы </w:t>
      </w:r>
      <w:r w:rsidR="006E454D" w:rsidRPr="004C216E">
        <w:rPr>
          <w:rFonts w:ascii="Proxima Nova ExCn Rg Cyr" w:eastAsia="Times New Roman" w:hAnsi="Proxima Nova ExCn Rg Cyr" w:cs="Times New Roman"/>
          <w:color w:val="000000"/>
          <w:sz w:val="28"/>
          <w:szCs w:val="28"/>
          <w:lang w:eastAsia="ru-RU"/>
        </w:rPr>
        <w:t>продукции)</w:t>
      </w:r>
      <w:r w:rsidRPr="004C216E">
        <w:rPr>
          <w:rFonts w:ascii="Proxima Nova ExCn Rg Cyr" w:eastAsia="Times New Roman" w:hAnsi="Proxima Nova ExCn Rg Cyr" w:cs="Times New Roman"/>
          <w:color w:val="000000"/>
          <w:sz w:val="28"/>
          <w:szCs w:val="28"/>
          <w:lang w:eastAsia="ru-RU"/>
        </w:rPr>
        <w:t xml:space="preserve"> и (или)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w:t>
      </w:r>
      <w:r w:rsidR="002E14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срок для ответа разъяснения от участника процедуры закупки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будет руководствоваться сведениями, указанными в специальных электронных формах на ЭТП.</w:t>
      </w:r>
    </w:p>
    <w:p w14:paraId="4F81B162"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изменить или отозвать ранее поданную заявку в любое время до установленных в извещении о проведении закупки даты и времени окончания срока подачи заявок в порядке, установленном функционалом ЭТП.</w:t>
      </w:r>
    </w:p>
    <w:p w14:paraId="3D7ED983" w14:textId="77777777" w:rsidR="00670DA9" w:rsidRPr="004C216E" w:rsidRDefault="00670DA9" w:rsidP="00F1257F">
      <w:pPr>
        <w:keepNext/>
        <w:keepLines/>
        <w:numPr>
          <w:ilvl w:val="1"/>
          <w:numId w:val="13"/>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926" w:name="_Toc525031367"/>
      <w:bookmarkStart w:id="6927" w:name="_Toc103178544"/>
      <w:bookmarkStart w:id="6928" w:name="_Toc106868390"/>
      <w:bookmarkStart w:id="6929" w:name="_Toc113025839"/>
      <w:r w:rsidRPr="004C216E">
        <w:rPr>
          <w:rFonts w:ascii="Proxima Nova ExCn Rg Cyr" w:eastAsia="Times New Roman" w:hAnsi="Proxima Nova ExCn Rg Cyr" w:cs="Times New Roman"/>
          <w:b/>
          <w:color w:val="000000"/>
          <w:sz w:val="28"/>
          <w:szCs w:val="28"/>
          <w:lang w:eastAsia="ru-RU"/>
        </w:rPr>
        <w:t>Открытие доступа к поданным</w:t>
      </w:r>
      <w:bookmarkStart w:id="6930" w:name="_Toc409474819"/>
      <w:bookmarkStart w:id="6931" w:name="_Toc409528528"/>
      <w:bookmarkStart w:id="6932" w:name="_Toc409630232"/>
      <w:bookmarkStart w:id="6933" w:name="_Toc409703677"/>
      <w:bookmarkStart w:id="6934" w:name="_Toc409711841"/>
      <w:bookmarkStart w:id="6935" w:name="_Toc409715573"/>
      <w:bookmarkStart w:id="6936" w:name="_Toc409721577"/>
      <w:bookmarkStart w:id="6937" w:name="_Toc409720721"/>
      <w:bookmarkStart w:id="6938" w:name="_Toc409721808"/>
      <w:bookmarkStart w:id="6939" w:name="_Toc409807531"/>
      <w:bookmarkStart w:id="6940" w:name="_Toc409812232"/>
      <w:bookmarkStart w:id="6941" w:name="_Toc283764460"/>
      <w:bookmarkStart w:id="6942" w:name="_Toc409908813"/>
      <w:bookmarkStart w:id="6943" w:name="_Toc410902966"/>
      <w:bookmarkStart w:id="6944" w:name="_Toc410907983"/>
      <w:bookmarkStart w:id="6945" w:name="_Toc410908172"/>
      <w:bookmarkStart w:id="6946" w:name="_Toc410910965"/>
      <w:bookmarkStart w:id="6947" w:name="_Toc410911238"/>
      <w:bookmarkStart w:id="6948" w:name="_Toc410920330"/>
      <w:bookmarkStart w:id="6949" w:name="_Toc411279970"/>
      <w:bookmarkStart w:id="6950" w:name="_Toc411626696"/>
      <w:bookmarkStart w:id="6951" w:name="_Toc411632239"/>
      <w:bookmarkStart w:id="6952" w:name="_Toc411882148"/>
      <w:bookmarkStart w:id="6953" w:name="_Toc411941158"/>
      <w:bookmarkStart w:id="6954" w:name="_Toc285801606"/>
      <w:bookmarkStart w:id="6955" w:name="_Toc411949633"/>
      <w:bookmarkStart w:id="6956" w:name="_Toc412111273"/>
      <w:bookmarkStart w:id="6957" w:name="_Toc285977877"/>
      <w:bookmarkStart w:id="6958" w:name="_Toc412128040"/>
      <w:bookmarkStart w:id="6959" w:name="_Toc286000005"/>
      <w:bookmarkStart w:id="6960" w:name="_Toc412218488"/>
      <w:bookmarkStart w:id="6961" w:name="_Toc412543774"/>
      <w:bookmarkStart w:id="6962" w:name="_Toc412551519"/>
      <w:r w:rsidRPr="004C216E">
        <w:rPr>
          <w:rFonts w:ascii="Proxima Nova ExCn Rg Cyr" w:eastAsia="Times New Roman" w:hAnsi="Proxima Nova ExCn Rg Cyr" w:cs="Times New Roman"/>
          <w:b/>
          <w:color w:val="000000"/>
          <w:sz w:val="28"/>
          <w:szCs w:val="28"/>
          <w:lang w:eastAsia="ru-RU"/>
        </w:rPr>
        <w:t xml:space="preserve"> заявкам</w:t>
      </w:r>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r w:rsidRPr="004C216E">
        <w:rPr>
          <w:rFonts w:ascii="Proxima Nova ExCn Rg Cyr" w:eastAsia="Times New Roman" w:hAnsi="Proxima Nova ExCn Rg Cyr" w:cs="Times New Roman"/>
          <w:b/>
          <w:color w:val="000000"/>
          <w:sz w:val="28"/>
          <w:szCs w:val="28"/>
          <w:lang w:eastAsia="ru-RU"/>
        </w:rPr>
        <w:t>.</w:t>
      </w:r>
      <w:bookmarkEnd w:id="6926"/>
      <w:bookmarkEnd w:id="6927"/>
      <w:bookmarkEnd w:id="6928"/>
      <w:bookmarkEnd w:id="6929"/>
    </w:p>
    <w:p w14:paraId="466B596C" w14:textId="77777777" w:rsidR="00670DA9" w:rsidRPr="00D30E0C" w:rsidRDefault="00BD1797" w:rsidP="002B40AD">
      <w:pPr>
        <w:pStyle w:val="affff2"/>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hAnsi="Proxima Nova ExCn Rg Cyr"/>
          <w:color w:val="000000" w:themeColor="text1"/>
          <w:sz w:val="28"/>
        </w:rPr>
        <w:t xml:space="preserve">Открытие доступа к поданным заявкам осуществляется в </w:t>
      </w:r>
      <w:r w:rsidR="009316A2" w:rsidRPr="00D30E0C">
        <w:rPr>
          <w:rFonts w:ascii="Proxima Nova ExCn Rg Cyr" w:eastAsia="Times New Roman" w:hAnsi="Proxima Nova ExCn Rg Cyr" w:cs="Times New Roman"/>
          <w:color w:val="000000" w:themeColor="text1"/>
          <w:sz w:val="28"/>
          <w:szCs w:val="28"/>
          <w:lang w:eastAsia="ru-RU"/>
        </w:rPr>
        <w:t>указанные</w:t>
      </w:r>
      <w:r w:rsidR="009316A2" w:rsidRPr="00D30E0C">
        <w:rPr>
          <w:rFonts w:ascii="Proxima Nova ExCn Rg Cyr" w:hAnsi="Proxima Nova ExCn Rg Cyr"/>
          <w:color w:val="000000" w:themeColor="text1"/>
          <w:sz w:val="28"/>
        </w:rPr>
        <w:t xml:space="preserve"> </w:t>
      </w:r>
      <w:r w:rsidRPr="00D30E0C">
        <w:rPr>
          <w:rFonts w:ascii="Proxima Nova ExCn Rg Cyr" w:hAnsi="Proxima Nova ExCn Rg Cyr"/>
          <w:color w:val="000000" w:themeColor="text1"/>
          <w:sz w:val="28"/>
        </w:rPr>
        <w:t>в извещени</w:t>
      </w:r>
      <w:r w:rsidR="00D25518" w:rsidRPr="00D30E0C">
        <w:rPr>
          <w:rFonts w:ascii="Proxima Nova ExCn Rg Cyr" w:eastAsia="Times New Roman" w:hAnsi="Proxima Nova ExCn Rg Cyr" w:cs="Times New Roman"/>
          <w:color w:val="000000" w:themeColor="text1"/>
          <w:sz w:val="28"/>
          <w:szCs w:val="28"/>
          <w:lang w:eastAsia="ru-RU"/>
        </w:rPr>
        <w:t>и</w:t>
      </w:r>
      <w:r w:rsidRPr="00D30E0C">
        <w:rPr>
          <w:rFonts w:ascii="Proxima Nova ExCn Rg Cyr" w:hAnsi="Proxima Nova ExCn Rg Cyr"/>
          <w:color w:val="000000" w:themeColor="text1"/>
          <w:sz w:val="28"/>
        </w:rPr>
        <w:t xml:space="preserve"> о закупке </w:t>
      </w:r>
      <w:r w:rsidR="009316A2" w:rsidRPr="00D30E0C">
        <w:rPr>
          <w:rFonts w:ascii="Proxima Nova ExCn Rg Cyr" w:eastAsia="Times New Roman" w:hAnsi="Proxima Nova ExCn Rg Cyr" w:cs="Times New Roman"/>
          <w:color w:val="000000" w:themeColor="text1"/>
          <w:sz w:val="28"/>
          <w:szCs w:val="28"/>
          <w:lang w:eastAsia="ru-RU"/>
        </w:rPr>
        <w:t xml:space="preserve">дату и </w:t>
      </w:r>
      <w:r w:rsidRPr="00D30E0C">
        <w:rPr>
          <w:rFonts w:ascii="Proxima Nova ExCn Rg Cyr" w:hAnsi="Proxima Nova ExCn Rg Cyr"/>
          <w:color w:val="000000" w:themeColor="text1"/>
          <w:sz w:val="28"/>
        </w:rPr>
        <w:t>время</w:t>
      </w:r>
      <w:r w:rsidR="00E32550" w:rsidRPr="00D30E0C">
        <w:rPr>
          <w:rFonts w:ascii="Proxima Nova ExCn Rg Cyr" w:eastAsia="Times New Roman" w:hAnsi="Proxima Nova ExCn Rg Cyr" w:cs="Times New Roman"/>
          <w:color w:val="000000" w:themeColor="text1"/>
          <w:sz w:val="28"/>
          <w:szCs w:val="28"/>
          <w:lang w:eastAsia="ru-RU"/>
        </w:rPr>
        <w:t xml:space="preserve"> окончания срока подачи заявок</w:t>
      </w:r>
      <w:r w:rsidRPr="00D30E0C">
        <w:rPr>
          <w:rFonts w:ascii="Proxima Nova ExCn Rg Cyr" w:eastAsia="Times New Roman" w:hAnsi="Proxima Nova ExCn Rg Cyr" w:cs="Times New Roman"/>
          <w:color w:val="000000" w:themeColor="text1"/>
          <w:sz w:val="28"/>
          <w:szCs w:val="28"/>
          <w:lang w:eastAsia="ru-RU"/>
        </w:rPr>
        <w:t>.</w:t>
      </w:r>
      <w:r w:rsidRPr="00D30E0C">
        <w:rPr>
          <w:rFonts w:ascii="Proxima Nova ExCn Rg Cyr" w:hAnsi="Proxima Nova ExCn Rg Cyr"/>
          <w:color w:val="000000" w:themeColor="text1"/>
          <w:sz w:val="28"/>
        </w:rPr>
        <w:t xml:space="preserve"> Открытие доступа ко всем поданным заявкам осуществляется одновременно. После </w:t>
      </w:r>
      <w:r w:rsidRPr="00D30E0C">
        <w:rPr>
          <w:rFonts w:ascii="Proxima Nova ExCn Rg Cyr" w:eastAsia="Times New Roman" w:hAnsi="Proxima Nova ExCn Rg Cyr" w:cs="Times New Roman"/>
          <w:color w:val="000000"/>
          <w:sz w:val="28"/>
          <w:szCs w:val="28"/>
          <w:lang w:eastAsia="ru-RU"/>
        </w:rPr>
        <w:t>окончания срока подачи заявок оператор ЭТП заявки не принимает</w:t>
      </w:r>
      <w:r w:rsidR="00670DA9" w:rsidRPr="00D30E0C">
        <w:rPr>
          <w:rFonts w:ascii="Proxima Nova ExCn Rg Cyr" w:eastAsia="Times New Roman" w:hAnsi="Proxima Nova ExCn Rg Cyr" w:cs="Times New Roman"/>
          <w:color w:val="000000"/>
          <w:sz w:val="28"/>
          <w:szCs w:val="28"/>
          <w:lang w:eastAsia="ru-RU"/>
        </w:rPr>
        <w:t>.</w:t>
      </w:r>
    </w:p>
    <w:p w14:paraId="1F524E1E" w14:textId="77777777" w:rsidR="00670DA9" w:rsidRPr="00D30E0C" w:rsidRDefault="00BD1797" w:rsidP="002B40AD">
      <w:pPr>
        <w:pStyle w:val="affff2"/>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При проведении процедуры открытия доступа к поданным</w:t>
      </w:r>
      <w:r w:rsidRPr="00D30E0C">
        <w:rPr>
          <w:rFonts w:ascii="Proxima Nova ExCn Rg Cyr" w:eastAsia="Times New Roman" w:hAnsi="Proxima Nova ExCn Rg Cyr" w:cs="Times New Roman"/>
          <w:color w:val="000000" w:themeColor="text1"/>
          <w:sz w:val="28"/>
          <w:szCs w:val="28"/>
          <w:lang w:eastAsia="ru-RU"/>
        </w:rPr>
        <w:t xml:space="preserve"> </w:t>
      </w:r>
      <w:r w:rsidRPr="00D30E0C">
        <w:rPr>
          <w:rFonts w:ascii="Proxima Nova ExCn Rg Cyr" w:eastAsia="Times New Roman" w:hAnsi="Proxima Nova ExCn Rg Cyr" w:cs="Times New Roman"/>
          <w:color w:val="000000"/>
          <w:sz w:val="28"/>
          <w:szCs w:val="28"/>
          <w:lang w:eastAsia="ru-RU"/>
        </w:rPr>
        <w:t>заявкам заседание ЗК не проводится</w:t>
      </w:r>
      <w:r w:rsidR="005910B0" w:rsidRPr="00D30E0C">
        <w:rPr>
          <w:rFonts w:ascii="Proxima Nova ExCn Rg Cyr" w:eastAsia="Times New Roman" w:hAnsi="Proxima Nova ExCn Rg Cyr" w:cs="Times New Roman"/>
          <w:color w:val="000000"/>
          <w:sz w:val="28"/>
          <w:szCs w:val="28"/>
          <w:lang w:eastAsia="ru-RU"/>
        </w:rPr>
        <w:t>, протокол не составляется</w:t>
      </w:r>
      <w:r w:rsidRPr="00D30E0C">
        <w:rPr>
          <w:rFonts w:ascii="Proxima Nova ExCn Rg Cyr" w:eastAsia="Times New Roman" w:hAnsi="Proxima Nova ExCn Rg Cyr" w:cs="Times New Roman"/>
          <w:color w:val="000000"/>
          <w:sz w:val="28"/>
          <w:szCs w:val="28"/>
          <w:lang w:eastAsia="ru-RU"/>
        </w:rPr>
        <w:t xml:space="preserve"> (за исключением случаев</w:t>
      </w:r>
      <w:r w:rsidR="006B4D37">
        <w:rPr>
          <w:rFonts w:ascii="Proxima Nova ExCn Rg Cyr" w:eastAsia="Times New Roman" w:hAnsi="Proxima Nova ExCn Rg Cyr" w:cs="Times New Roman"/>
          <w:color w:val="000000"/>
          <w:sz w:val="28"/>
          <w:szCs w:val="28"/>
          <w:lang w:eastAsia="ru-RU"/>
        </w:rPr>
        <w:t>,</w:t>
      </w:r>
      <w:r w:rsidRPr="00D30E0C">
        <w:rPr>
          <w:rFonts w:ascii="Proxima Nova ExCn Rg Cyr" w:eastAsia="Times New Roman" w:hAnsi="Proxima Nova ExCn Rg Cyr" w:cs="Times New Roman"/>
          <w:color w:val="000000"/>
          <w:sz w:val="28"/>
          <w:szCs w:val="28"/>
          <w:lang w:eastAsia="ru-RU"/>
        </w:rPr>
        <w:t xml:space="preserve"> предусмотренных настоящим подразделом); при этом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аказчику/</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r w:rsidR="00670DA9" w:rsidRPr="00D30E0C">
        <w:rPr>
          <w:rFonts w:ascii="Proxima Nova ExCn Rg Cyr" w:eastAsia="Times New Roman" w:hAnsi="Proxima Nova ExCn Rg Cyr" w:cs="Times New Roman"/>
          <w:color w:val="000000"/>
          <w:sz w:val="28"/>
          <w:szCs w:val="28"/>
          <w:lang w:eastAsia="ru-RU"/>
        </w:rPr>
        <w:t>.</w:t>
      </w:r>
    </w:p>
    <w:p w14:paraId="338B8C1F" w14:textId="77777777" w:rsidR="00670DA9" w:rsidRPr="00D30E0C" w:rsidRDefault="00BD1797" w:rsidP="002B40AD">
      <w:pPr>
        <w:pStyle w:val="affff2"/>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6963" w:name="_Ref411861929"/>
      <w:bookmarkStart w:id="6964" w:name="_Toc409474820"/>
      <w:bookmarkStart w:id="6965" w:name="_Toc409528529"/>
      <w:bookmarkStart w:id="6966" w:name="_Toc409630233"/>
      <w:bookmarkStart w:id="6967" w:name="_Ref409701201"/>
      <w:bookmarkStart w:id="6968" w:name="_Toc409703678"/>
      <w:bookmarkStart w:id="6969" w:name="_Toc409711842"/>
      <w:bookmarkStart w:id="6970" w:name="_Toc409715574"/>
      <w:bookmarkStart w:id="6971" w:name="_Toc409721578"/>
      <w:bookmarkStart w:id="6972" w:name="_Toc409720722"/>
      <w:bookmarkStart w:id="6973" w:name="_Toc409721809"/>
      <w:bookmarkStart w:id="6974" w:name="_Toc409807532"/>
      <w:bookmarkStart w:id="6975" w:name="_Toc409812233"/>
      <w:bookmarkStart w:id="6976" w:name="_Toc283764461"/>
      <w:bookmarkStart w:id="6977" w:name="_Toc409908814"/>
      <w:bookmarkStart w:id="6978" w:name="_Toc410902967"/>
      <w:bookmarkStart w:id="6979" w:name="_Toc410907984"/>
      <w:bookmarkStart w:id="6980" w:name="_Toc410908176"/>
      <w:bookmarkStart w:id="6981" w:name="_Toc410910966"/>
      <w:bookmarkStart w:id="6982" w:name="_Toc410911239"/>
      <w:bookmarkStart w:id="6983" w:name="_Toc410920331"/>
      <w:bookmarkStart w:id="6984" w:name="_Toc411279971"/>
      <w:bookmarkStart w:id="6985" w:name="_Toc411626697"/>
      <w:bookmarkStart w:id="6986" w:name="_Toc411632240"/>
      <w:bookmarkStart w:id="6987" w:name="_Toc368984263"/>
      <w:bookmarkStart w:id="6988" w:name="_Toc407284784"/>
      <w:bookmarkStart w:id="6989" w:name="_Toc407291512"/>
      <w:bookmarkStart w:id="6990" w:name="_Toc407300312"/>
      <w:bookmarkStart w:id="6991" w:name="_Toc407296862"/>
      <w:bookmarkStart w:id="6992" w:name="_Toc407714633"/>
      <w:bookmarkStart w:id="6993" w:name="_Toc407716798"/>
      <w:bookmarkStart w:id="6994" w:name="_Toc407723050"/>
      <w:bookmarkStart w:id="6995" w:name="_Toc407720480"/>
      <w:bookmarkStart w:id="6996" w:name="_Toc407992710"/>
      <w:bookmarkStart w:id="6997" w:name="_Toc407999138"/>
      <w:bookmarkStart w:id="6998" w:name="_Toc408003378"/>
      <w:bookmarkStart w:id="6999" w:name="_Toc408003621"/>
      <w:bookmarkStart w:id="7000" w:name="_Toc408004377"/>
      <w:bookmarkStart w:id="7001" w:name="_Toc408161618"/>
      <w:r w:rsidRPr="00D30E0C">
        <w:rPr>
          <w:rFonts w:ascii="Proxima Nova ExCn Rg Cyr" w:eastAsia="Times New Roman" w:hAnsi="Proxima Nova ExCn Rg Cyr" w:cs="Times New Roman"/>
          <w:color w:val="000000"/>
          <w:sz w:val="28"/>
          <w:szCs w:val="28"/>
          <w:lang w:eastAsia="ru-RU"/>
        </w:rPr>
        <w:t>По результатам открытия доступа к поданным заявкам процедура закупки признается несостоявшейся, если не подано ни одной заявки или по окончании срока подачи заявок подана только одна заявка</w:t>
      </w:r>
      <w:r w:rsidR="00670DA9" w:rsidRPr="00D30E0C">
        <w:rPr>
          <w:rFonts w:ascii="Proxima Nova ExCn Rg Cyr" w:eastAsia="Times New Roman" w:hAnsi="Proxima Nova ExCn Rg Cyr" w:cs="Times New Roman"/>
          <w:color w:val="000000"/>
          <w:sz w:val="28"/>
          <w:szCs w:val="28"/>
          <w:lang w:eastAsia="ru-RU"/>
        </w:rPr>
        <w:t>.</w:t>
      </w:r>
      <w:bookmarkEnd w:id="6963"/>
    </w:p>
    <w:p w14:paraId="0B8B5616" w14:textId="77777777" w:rsidR="00BD1797"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Если по окончании срока подачи заявок не подано ни одной заявки, составляется протокол открытия доступа, который подписывается ЗК не поз</w:t>
      </w:r>
      <w:r w:rsidR="00082A58" w:rsidRPr="00D30E0C">
        <w:rPr>
          <w:rFonts w:ascii="Proxima Nova ExCn Rg Cyr" w:eastAsia="Times New Roman" w:hAnsi="Proxima Nova ExCn Rg Cyr" w:cs="Times New Roman"/>
          <w:color w:val="000000"/>
          <w:sz w:val="28"/>
          <w:szCs w:val="28"/>
          <w:lang w:eastAsia="ru-RU"/>
        </w:rPr>
        <w:t>днее</w:t>
      </w:r>
      <w:r w:rsidRPr="00D30E0C">
        <w:rPr>
          <w:rFonts w:ascii="Proxima Nova ExCn Rg Cyr" w:eastAsia="Times New Roman" w:hAnsi="Proxima Nova ExCn Rg Cyr" w:cs="Times New Roman"/>
          <w:color w:val="000000"/>
          <w:sz w:val="28"/>
          <w:szCs w:val="28"/>
          <w:lang w:eastAsia="ru-RU"/>
        </w:rPr>
        <w:t xml:space="preserve"> следующего рабочего дня после проведения процедуры открытия доступа и включает следующие сведения</w:t>
      </w:r>
      <w:r w:rsidR="00BD1797" w:rsidRPr="00D30E0C">
        <w:rPr>
          <w:rFonts w:ascii="Proxima Nova ExCn Rg Cyr" w:eastAsia="Times New Roman" w:hAnsi="Proxima Nova ExCn Rg Cyr" w:cs="Times New Roman"/>
          <w:color w:val="000000"/>
          <w:sz w:val="28"/>
          <w:szCs w:val="28"/>
          <w:lang w:eastAsia="ru-RU"/>
        </w:rPr>
        <w:t xml:space="preserve">: </w:t>
      </w:r>
    </w:p>
    <w:p w14:paraId="7B722EC7" w14:textId="77777777" w:rsidR="00BD1797" w:rsidRPr="004C216E" w:rsidRDefault="00BD1797" w:rsidP="00D400B9">
      <w:pPr>
        <w:pStyle w:val="affff2"/>
        <w:keepNext/>
        <w:numPr>
          <w:ilvl w:val="3"/>
          <w:numId w:val="13"/>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наименование закупки;</w:t>
      </w:r>
    </w:p>
    <w:p w14:paraId="66798F9D"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608755AC"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 объеме закупаемой продукции, сроке исполнения договора;</w:t>
      </w:r>
    </w:p>
    <w:p w14:paraId="42EE86F1"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проведения процедуры открытия доступа к поданным заявкам, дату подписания протокола;</w:t>
      </w:r>
    </w:p>
    <w:p w14:paraId="53BBB520"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632063D7"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принятое в соответствии с пунктом 11.9.4 Положения;</w:t>
      </w:r>
    </w:p>
    <w:p w14:paraId="6CA3196D"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48136122" w14:textId="77777777" w:rsidR="00BD1797" w:rsidRPr="00D30E0C" w:rsidRDefault="00BD1797"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Если по окончании срока подачи заявок подана только одна заявка,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 xml:space="preserve">аказчик в соответствии с </w:t>
      </w:r>
      <w:r w:rsidR="00CA19EC" w:rsidRPr="00D30E0C">
        <w:rPr>
          <w:rFonts w:ascii="Proxima Nova ExCn Rg Cyr" w:eastAsia="Times New Roman" w:hAnsi="Proxima Nova ExCn Rg Cyr" w:cs="Times New Roman"/>
          <w:color w:val="000000"/>
          <w:sz w:val="28"/>
          <w:szCs w:val="28"/>
          <w:lang w:eastAsia="ru-RU"/>
        </w:rPr>
        <w:t xml:space="preserve">положениями </w:t>
      </w:r>
      <w:r w:rsidRPr="00D30E0C">
        <w:rPr>
          <w:rFonts w:ascii="Proxima Nova ExCn Rg Cyr" w:eastAsia="Times New Roman" w:hAnsi="Proxima Nova ExCn Rg Cyr" w:cs="Times New Roman"/>
          <w:color w:val="000000"/>
          <w:sz w:val="28"/>
          <w:szCs w:val="28"/>
          <w:lang w:eastAsia="ru-RU"/>
        </w:rPr>
        <w:t>пункт</w:t>
      </w:r>
      <w:r w:rsidR="00EC3D7B" w:rsidRPr="00D30E0C">
        <w:rPr>
          <w:rFonts w:ascii="Proxima Nova ExCn Rg Cyr" w:eastAsia="Times New Roman" w:hAnsi="Proxima Nova ExCn Rg Cyr" w:cs="Times New Roman"/>
          <w:color w:val="000000"/>
          <w:sz w:val="28"/>
          <w:szCs w:val="28"/>
          <w:lang w:eastAsia="ru-RU"/>
        </w:rPr>
        <w:t>а</w:t>
      </w:r>
      <w:r w:rsidRPr="00D30E0C">
        <w:rPr>
          <w:rFonts w:ascii="Proxima Nova ExCn Rg Cyr" w:eastAsia="Times New Roman" w:hAnsi="Proxima Nova ExCn Rg Cyr" w:cs="Times New Roman"/>
          <w:color w:val="000000"/>
          <w:sz w:val="28"/>
          <w:szCs w:val="28"/>
          <w:lang w:eastAsia="ru-RU"/>
        </w:rPr>
        <w:t xml:space="preserve"> 11.9.5 Положения рассматривает такую заявку в соответствии с пункт</w:t>
      </w:r>
      <w:r w:rsidR="007B5C47" w:rsidRPr="00D30E0C">
        <w:rPr>
          <w:rFonts w:ascii="Proxima Nova ExCn Rg Cyr" w:eastAsia="Times New Roman" w:hAnsi="Proxima Nova ExCn Rg Cyr" w:cs="Times New Roman"/>
          <w:color w:val="000000"/>
          <w:sz w:val="28"/>
          <w:szCs w:val="28"/>
          <w:lang w:eastAsia="ru-RU"/>
        </w:rPr>
        <w:t>ами</w:t>
      </w:r>
      <w:r w:rsidRPr="00D30E0C">
        <w:rPr>
          <w:rFonts w:ascii="Proxima Nova ExCn Rg Cyr" w:eastAsia="Times New Roman" w:hAnsi="Proxima Nova ExCn Rg Cyr" w:cs="Times New Roman"/>
          <w:color w:val="000000"/>
          <w:sz w:val="28"/>
          <w:szCs w:val="28"/>
          <w:lang w:eastAsia="ru-RU"/>
        </w:rPr>
        <w:t xml:space="preserve"> 15.8.4 </w:t>
      </w:r>
      <w:r w:rsidR="00077C0E" w:rsidRPr="00D30E0C">
        <w:rPr>
          <w:rFonts w:ascii="Proxima Nova ExCn Rg Cyr" w:eastAsia="Times New Roman" w:hAnsi="Proxima Nova ExCn Rg Cyr" w:cs="Times New Roman"/>
          <w:color w:val="000000"/>
          <w:sz w:val="28"/>
          <w:szCs w:val="28"/>
          <w:lang w:eastAsia="ru-RU"/>
        </w:rPr>
        <w:t>–</w:t>
      </w:r>
      <w:r w:rsidR="00DB62B3" w:rsidRPr="00D30E0C">
        <w:rPr>
          <w:rFonts w:ascii="Proxima Nova ExCn Rg Cyr" w:eastAsia="Times New Roman" w:hAnsi="Proxima Nova ExCn Rg Cyr" w:cs="Times New Roman"/>
          <w:color w:val="000000"/>
          <w:sz w:val="28"/>
          <w:szCs w:val="28"/>
          <w:lang w:eastAsia="ru-RU"/>
        </w:rPr>
        <w:t xml:space="preserve"> </w:t>
      </w:r>
      <w:r w:rsidRPr="00D30E0C">
        <w:rPr>
          <w:rFonts w:ascii="Proxima Nova ExCn Rg Cyr" w:eastAsia="Times New Roman" w:hAnsi="Proxima Nova ExCn Rg Cyr" w:cs="Times New Roman"/>
          <w:color w:val="000000"/>
          <w:sz w:val="28"/>
          <w:szCs w:val="28"/>
          <w:lang w:eastAsia="ru-RU"/>
        </w:rPr>
        <w:t>15.8.6 Положения и принимает решение о признании заявки соответствующей либо не соответствующей требованиям извещения о закупке на основании установленных в ней измеряемых критериев отбора.</w:t>
      </w:r>
    </w:p>
    <w:p w14:paraId="2A823CFB" w14:textId="77777777" w:rsidR="00BD1797" w:rsidRPr="00D30E0C" w:rsidRDefault="00BD1797"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В ходе рассмотрения единственной заявки проводится заседание ЗК, итоги работы которой оформляются протоколом рассмотрения единственной заявки. </w:t>
      </w:r>
      <w:r w:rsidR="00EB4CAD" w:rsidRPr="00D30E0C">
        <w:rPr>
          <w:rFonts w:ascii="Proxima Nova ExCn Rg Cyr" w:eastAsia="Times New Roman" w:hAnsi="Proxima Nova ExCn Rg Cyr" w:cs="Times New Roman"/>
          <w:color w:val="000000"/>
          <w:sz w:val="28"/>
          <w:szCs w:val="28"/>
          <w:lang w:eastAsia="ru-RU"/>
        </w:rPr>
        <w:t>Указанный протокол подписывается не позднее рабочего дня</w:t>
      </w:r>
      <w:r w:rsidR="00B153A1" w:rsidRPr="00D30E0C">
        <w:rPr>
          <w:rFonts w:ascii="Proxima Nova ExCn Rg Cyr" w:eastAsia="Times New Roman" w:hAnsi="Proxima Nova ExCn Rg Cyr" w:cs="Times New Roman"/>
          <w:color w:val="000000"/>
          <w:sz w:val="28"/>
          <w:szCs w:val="28"/>
          <w:lang w:eastAsia="ru-RU"/>
        </w:rPr>
        <w:t>,</w:t>
      </w:r>
      <w:r w:rsidR="00EB4CAD" w:rsidRPr="00D30E0C">
        <w:rPr>
          <w:rFonts w:ascii="Proxima Nova ExCn Rg Cyr" w:eastAsia="Times New Roman" w:hAnsi="Proxima Nova ExCn Rg Cyr" w:cs="Times New Roman"/>
          <w:color w:val="000000"/>
          <w:sz w:val="28"/>
          <w:szCs w:val="28"/>
          <w:lang w:eastAsia="ru-RU"/>
        </w:rPr>
        <w:t xml:space="preserve"> </w:t>
      </w:r>
      <w:r w:rsidR="00B153A1" w:rsidRPr="00D30E0C">
        <w:rPr>
          <w:rFonts w:ascii="Proxima Nova ExCn Rg Cyr" w:eastAsia="Times New Roman" w:hAnsi="Proxima Nova ExCn Rg Cyr" w:cs="Times New Roman"/>
          <w:color w:val="000000"/>
          <w:sz w:val="28"/>
          <w:szCs w:val="28"/>
          <w:lang w:eastAsia="ru-RU"/>
        </w:rPr>
        <w:t xml:space="preserve">следующего за днем </w:t>
      </w:r>
      <w:r w:rsidR="00EB4CAD" w:rsidRPr="00D30E0C">
        <w:rPr>
          <w:rFonts w:ascii="Proxima Nova ExCn Rg Cyr" w:eastAsia="Times New Roman" w:hAnsi="Proxima Nova ExCn Rg Cyr" w:cs="Times New Roman"/>
          <w:color w:val="000000"/>
          <w:sz w:val="28"/>
          <w:szCs w:val="28"/>
          <w:lang w:eastAsia="ru-RU"/>
        </w:rPr>
        <w:t>заседания ЗК</w:t>
      </w:r>
      <w:r w:rsidR="00B153A1" w:rsidRPr="00D30E0C">
        <w:rPr>
          <w:rFonts w:ascii="Proxima Nova ExCn Rg Cyr" w:eastAsia="Times New Roman" w:hAnsi="Proxima Nova ExCn Rg Cyr" w:cs="Times New Roman"/>
          <w:color w:val="000000"/>
          <w:sz w:val="28"/>
          <w:szCs w:val="28"/>
          <w:lang w:eastAsia="ru-RU"/>
        </w:rPr>
        <w:t>,</w:t>
      </w:r>
      <w:r w:rsidR="00EB4CAD" w:rsidRPr="00D30E0C">
        <w:rPr>
          <w:rFonts w:ascii="Proxima Nova ExCn Rg Cyr" w:eastAsia="Times New Roman" w:hAnsi="Proxima Nova ExCn Rg Cyr" w:cs="Times New Roman"/>
          <w:color w:val="000000"/>
          <w:sz w:val="28"/>
          <w:szCs w:val="28"/>
          <w:lang w:eastAsia="ru-RU"/>
        </w:rPr>
        <w:t xml:space="preserve"> и должен содержать следующие сведения</w:t>
      </w:r>
      <w:r w:rsidRPr="00D30E0C">
        <w:rPr>
          <w:rFonts w:ascii="Proxima Nova ExCn Rg Cyr" w:eastAsia="Times New Roman" w:hAnsi="Proxima Nova ExCn Rg Cyr" w:cs="Times New Roman"/>
          <w:color w:val="000000"/>
          <w:sz w:val="28"/>
          <w:szCs w:val="28"/>
          <w:lang w:eastAsia="ru-RU"/>
        </w:rPr>
        <w:t>:</w:t>
      </w:r>
    </w:p>
    <w:p w14:paraId="616A24AD"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400DE33B"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6FD314DD"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14:paraId="0FD4589A"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14:paraId="6057B83A"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проведения процедуры рассмотрения единственной заявки, 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подписания протокола;</w:t>
      </w:r>
    </w:p>
    <w:p w14:paraId="20437053"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5638DF2A"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5ED6453E"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регистрации заявки</w:t>
      </w:r>
      <w:r w:rsidR="00C05F53" w:rsidRPr="004C216E">
        <w:rPr>
          <w:rFonts w:ascii="Proxima Nova ExCn Rg Cyr" w:eastAsia="Times New Roman" w:hAnsi="Proxima Nova ExCn Rg Cyr" w:cs="Times New Roman"/>
          <w:color w:val="000000"/>
          <w:sz w:val="28"/>
          <w:szCs w:val="28"/>
          <w:lang w:eastAsia="ru-RU"/>
        </w:rPr>
        <w:t xml:space="preserve"> участника закупки, которая была рассмотрена</w:t>
      </w:r>
      <w:r w:rsidRPr="004C216E">
        <w:rPr>
          <w:rFonts w:ascii="Proxima Nova ExCn Rg Cyr" w:eastAsia="Times New Roman" w:hAnsi="Proxima Nova ExCn Rg Cyr" w:cs="Times New Roman"/>
          <w:color w:val="000000"/>
          <w:sz w:val="28"/>
          <w:szCs w:val="28"/>
          <w:lang w:eastAsia="ru-RU"/>
        </w:rPr>
        <w:t>;</w:t>
      </w:r>
    </w:p>
    <w:p w14:paraId="5D2B4672"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 соответствии заявки требованиям извещения о закупке либо о несоответствии заявки требованиям извещения о закупке с указанием положений извещения о закупке, которым не соответствует заявка, а также положений заявки, не соответствующих требованиям извещения о закупке;</w:t>
      </w:r>
    </w:p>
    <w:p w14:paraId="603A64F8"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3B406AF7" w14:textId="77777777" w:rsidR="00A960E9" w:rsidRPr="004C216E" w:rsidRDefault="00BD1797" w:rsidP="002B40AD">
      <w:pPr>
        <w:numPr>
          <w:ilvl w:val="3"/>
          <w:numId w:val="108"/>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принятое в соответствии с пункт</w:t>
      </w:r>
      <w:r w:rsidR="003007F6" w:rsidRPr="004C216E">
        <w:rPr>
          <w:rFonts w:ascii="Proxima Nova ExCn Rg Cyr" w:eastAsia="Times New Roman" w:hAnsi="Proxima Nova ExCn Rg Cyr" w:cs="Times New Roman"/>
          <w:color w:val="000000"/>
          <w:sz w:val="28"/>
          <w:szCs w:val="28"/>
          <w:lang w:eastAsia="ru-RU"/>
        </w:rPr>
        <w:t>ами</w:t>
      </w:r>
      <w:r w:rsidRPr="004C216E">
        <w:rPr>
          <w:rFonts w:ascii="Proxima Nova ExCn Rg Cyr" w:eastAsia="Times New Roman" w:hAnsi="Proxima Nova ExCn Rg Cyr" w:cs="Times New Roman"/>
          <w:color w:val="000000"/>
          <w:sz w:val="28"/>
          <w:szCs w:val="28"/>
          <w:lang w:eastAsia="ru-RU"/>
        </w:rPr>
        <w:t xml:space="preserve"> 11.9.4</w:t>
      </w:r>
      <w:r w:rsidR="0025159E"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11.9.5 Положения</w:t>
      </w:r>
      <w:r w:rsidR="00A960E9" w:rsidRPr="004C216E">
        <w:rPr>
          <w:rFonts w:ascii="Proxima Nova ExCn Rg Cyr" w:eastAsia="Times New Roman" w:hAnsi="Proxima Nova ExCn Rg Cyr" w:cs="Times New Roman"/>
          <w:color w:val="000000"/>
          <w:sz w:val="28"/>
          <w:szCs w:val="28"/>
          <w:lang w:eastAsia="ru-RU"/>
        </w:rPr>
        <w:t>;</w:t>
      </w:r>
    </w:p>
    <w:p w14:paraId="31545CA6" w14:textId="77777777" w:rsidR="00BD1797" w:rsidRPr="004C216E" w:rsidRDefault="00A960E9" w:rsidP="002B40AD">
      <w:pPr>
        <w:numPr>
          <w:ilvl w:val="3"/>
          <w:numId w:val="108"/>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0C731AC2" w14:textId="77777777" w:rsidR="00B71096"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Протокол, предусмотренный пункт</w:t>
      </w:r>
      <w:r w:rsidR="003007F6" w:rsidRPr="00D30E0C">
        <w:rPr>
          <w:rFonts w:ascii="Proxima Nova ExCn Rg Cyr" w:eastAsia="Times New Roman" w:hAnsi="Proxima Nova ExCn Rg Cyr" w:cs="Times New Roman"/>
          <w:color w:val="000000"/>
          <w:sz w:val="28"/>
          <w:szCs w:val="28"/>
          <w:lang w:eastAsia="ru-RU"/>
        </w:rPr>
        <w:t>ами</w:t>
      </w:r>
      <w:r w:rsidRPr="00D30E0C">
        <w:rPr>
          <w:rFonts w:ascii="Proxima Nova ExCn Rg Cyr" w:eastAsia="Times New Roman" w:hAnsi="Proxima Nova ExCn Rg Cyr" w:cs="Times New Roman"/>
          <w:color w:val="000000"/>
          <w:sz w:val="28"/>
          <w:szCs w:val="28"/>
          <w:lang w:eastAsia="ru-RU"/>
        </w:rPr>
        <w:t xml:space="preserve"> 15.7.4 или 15.7.6 Положения, является итоговым и должен быть официально размещен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аказчиком/</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 xml:space="preserve">рганизатором закупки в установленных источниках согласно подразделу 3.1 Положения в срок не позднее 3 (трех) дней со дня подписания такого протокола. </w:t>
      </w:r>
    </w:p>
    <w:p w14:paraId="36D63EC6" w14:textId="77777777" w:rsidR="00B71096"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Последствия признания процедуры закупки несостоявшейся по основаниям, указанным в пункте 15.7.3 Положения, установлены в пунктах 11.9.4 и 11.9.5 Положения соответственно.</w:t>
      </w:r>
    </w:p>
    <w:p w14:paraId="5432F18B" w14:textId="77777777" w:rsidR="00BD1797"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Если по результатам рассмотрения единственной заявки ЗК принято решение о несоответствии такой заявки требованиям извещения о закупке, </w:t>
      </w:r>
      <w:r w:rsidR="0025159E"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 руководствуется пунктом 11.9.4 Положения.</w:t>
      </w:r>
    </w:p>
    <w:p w14:paraId="41694381" w14:textId="77777777" w:rsidR="005C34EA" w:rsidRPr="00D30E0C" w:rsidRDefault="005C34EA"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Единственный участник процедуры закупки после официального размещения протокола рассмотрения единственной заявки вправе направить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аказчику/</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своей заявки. Заказчик/</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w:t>
      </w:r>
    </w:p>
    <w:p w14:paraId="7E4F75D0" w14:textId="77777777" w:rsidR="00670DA9" w:rsidRPr="004C216E" w:rsidRDefault="00670DA9" w:rsidP="004458C8">
      <w:pPr>
        <w:keepNext/>
        <w:keepLines/>
        <w:numPr>
          <w:ilvl w:val="1"/>
          <w:numId w:val="111"/>
        </w:numPr>
        <w:tabs>
          <w:tab w:val="left" w:pos="1134"/>
          <w:tab w:val="left" w:pos="5245"/>
        </w:tabs>
        <w:suppressAutoHyphens/>
        <w:spacing w:before="120" w:after="0" w:line="240" w:lineRule="auto"/>
        <w:ind w:left="2268"/>
        <w:jc w:val="both"/>
        <w:outlineLvl w:val="2"/>
        <w:rPr>
          <w:rFonts w:ascii="Proxima Nova ExCn Rg Cyr" w:eastAsia="Times New Roman" w:hAnsi="Proxima Nova ExCn Rg Cyr" w:cs="Times New Roman"/>
          <w:b/>
          <w:color w:val="000000"/>
          <w:sz w:val="28"/>
          <w:szCs w:val="28"/>
        </w:rPr>
      </w:pPr>
      <w:bookmarkStart w:id="7002" w:name="_Toc525031368"/>
      <w:bookmarkStart w:id="7003" w:name="_Toc411882149"/>
      <w:bookmarkStart w:id="7004" w:name="_Toc411941159"/>
      <w:bookmarkStart w:id="7005" w:name="_Toc285801607"/>
      <w:bookmarkStart w:id="7006" w:name="_Toc411949634"/>
      <w:bookmarkStart w:id="7007" w:name="_Toc412111274"/>
      <w:bookmarkStart w:id="7008" w:name="_Toc285977878"/>
      <w:bookmarkStart w:id="7009" w:name="_Toc412128041"/>
      <w:bookmarkStart w:id="7010" w:name="_Toc286000006"/>
      <w:bookmarkStart w:id="7011" w:name="_Toc412218489"/>
      <w:bookmarkStart w:id="7012" w:name="_Toc412543775"/>
      <w:bookmarkStart w:id="7013" w:name="_Toc412551520"/>
      <w:bookmarkStart w:id="7014" w:name="_Toc103178545"/>
      <w:bookmarkStart w:id="7015" w:name="_Toc106868391"/>
      <w:bookmarkStart w:id="7016" w:name="_Toc113025840"/>
      <w:r w:rsidRPr="004C216E">
        <w:rPr>
          <w:rFonts w:ascii="Proxima Nova ExCn Rg Cyr" w:eastAsia="Times New Roman" w:hAnsi="Proxima Nova ExCn Rg Cyr" w:cs="Times New Roman"/>
          <w:b/>
          <w:color w:val="000000"/>
          <w:sz w:val="28"/>
          <w:szCs w:val="28"/>
          <w:lang w:eastAsia="ru-RU"/>
        </w:rPr>
        <w:t>Рассмотрение заявок.</w:t>
      </w:r>
      <w:bookmarkStart w:id="7017" w:name="_Toc525031369"/>
      <w:bookmarkEnd w:id="7002"/>
      <w:r w:rsidRPr="004C216E">
        <w:rPr>
          <w:rFonts w:ascii="Proxima Nova ExCn Rg Cyr" w:eastAsia="Times New Roman" w:hAnsi="Proxima Nova ExCn Rg Cyr" w:cs="Times New Roman"/>
          <w:b/>
          <w:color w:val="000000"/>
          <w:sz w:val="28"/>
          <w:szCs w:val="28"/>
        </w:rPr>
        <w:t xml:space="preserve"> </w:t>
      </w:r>
      <w:r w:rsidRPr="004C216E">
        <w:rPr>
          <w:rFonts w:ascii="Proxima Nova ExCn Rg Cyr" w:eastAsia="Times New Roman" w:hAnsi="Proxima Nova ExCn Rg Cyr" w:cs="Times New Roman"/>
          <w:b/>
          <w:color w:val="000000"/>
          <w:sz w:val="28"/>
          <w:szCs w:val="28"/>
          <w:lang w:eastAsia="ru-RU"/>
        </w:rPr>
        <w:t>Допуск к участию в закупке</w:t>
      </w:r>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7003"/>
      <w:bookmarkEnd w:id="7004"/>
      <w:bookmarkEnd w:id="7005"/>
      <w:bookmarkEnd w:id="7006"/>
      <w:bookmarkEnd w:id="7007"/>
      <w:bookmarkEnd w:id="7008"/>
      <w:bookmarkEnd w:id="7009"/>
      <w:bookmarkEnd w:id="7010"/>
      <w:bookmarkEnd w:id="7011"/>
      <w:bookmarkEnd w:id="7012"/>
      <w:bookmarkEnd w:id="7013"/>
      <w:r w:rsidRPr="004C216E">
        <w:rPr>
          <w:rFonts w:ascii="Proxima Nova ExCn Rg Cyr" w:eastAsia="Times New Roman" w:hAnsi="Proxima Nova ExCn Rg Cyr" w:cs="Times New Roman"/>
          <w:b/>
          <w:color w:val="000000"/>
          <w:sz w:val="28"/>
          <w:szCs w:val="28"/>
        </w:rPr>
        <w:t>.</w:t>
      </w:r>
      <w:bookmarkEnd w:id="7014"/>
      <w:bookmarkEnd w:id="7015"/>
      <w:bookmarkEnd w:id="7016"/>
      <w:bookmarkEnd w:id="7017"/>
    </w:p>
    <w:p w14:paraId="4967B77B" w14:textId="77777777" w:rsidR="00670DA9" w:rsidRPr="00D30E0C" w:rsidRDefault="00670DA9" w:rsidP="002B40AD">
      <w:pPr>
        <w:pStyle w:val="affff2"/>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18" w:name="_Hlk39612885"/>
      <w:r w:rsidRPr="00D30E0C">
        <w:rPr>
          <w:rFonts w:ascii="Proxima Nova ExCn Rg Cyr" w:eastAsia="Times New Roman" w:hAnsi="Proxima Nova ExCn Rg Cyr" w:cs="Times New Roman"/>
          <w:color w:val="000000"/>
          <w:sz w:val="28"/>
          <w:szCs w:val="28"/>
          <w:lang w:eastAsia="ru-RU"/>
        </w:rPr>
        <w:t>Рассмотрение и сопоставление заявок осуществляются одновременно в сроки, установленные извещением о проведении закупки.</w:t>
      </w:r>
    </w:p>
    <w:p w14:paraId="2AF6BA88" w14:textId="77777777" w:rsidR="00670DA9" w:rsidRPr="00D30E0C" w:rsidRDefault="00670DA9" w:rsidP="002B40AD">
      <w:pPr>
        <w:pStyle w:val="affff2"/>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19" w:name="_Ref411868535"/>
      <w:bookmarkEnd w:id="7018"/>
      <w:r w:rsidRPr="00D30E0C">
        <w:rPr>
          <w:rFonts w:ascii="Proxima Nova ExCn Rg Cyr" w:eastAsia="Times New Roman" w:hAnsi="Proxima Nova ExCn Rg Cyr" w:cs="Times New Roman"/>
          <w:color w:val="000000"/>
          <w:sz w:val="28"/>
          <w:szCs w:val="28"/>
          <w:lang w:eastAsia="ru-RU"/>
        </w:rPr>
        <w:t xml:space="preserve">В рамках рассмотрения заявок ЗК принимает решение о признании заявок соответствующими либо не соответствующими требованиям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аказчика на основании установленных в извещении о проведении закупки измеряемых критериев отбора.</w:t>
      </w:r>
      <w:bookmarkEnd w:id="7019"/>
    </w:p>
    <w:p w14:paraId="565ECCDF" w14:textId="77777777" w:rsidR="00670DA9" w:rsidRPr="00D30E0C" w:rsidRDefault="00670DA9" w:rsidP="002B40AD">
      <w:pPr>
        <w:pStyle w:val="affff2"/>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Участники процедуры закупки, заявки которых признаны соответствующими требованиям извещения о проведении закупки, допускаются к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о проведении закупки, в дальнейшей процедуре закупки не участвуют.</w:t>
      </w:r>
    </w:p>
    <w:p w14:paraId="0DE65C35" w14:textId="77777777" w:rsidR="00670DA9" w:rsidRPr="00D30E0C"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20" w:name="_Hlk39613008"/>
      <w:r w:rsidRPr="00D30E0C">
        <w:rPr>
          <w:rFonts w:ascii="Proxima Nova ExCn Rg Cyr" w:eastAsia="Times New Roman" w:hAnsi="Proxima Nova ExCn Rg Cyr" w:cs="Times New Roman"/>
          <w:color w:val="000000"/>
          <w:sz w:val="28"/>
          <w:szCs w:val="28"/>
          <w:lang w:eastAsia="ru-RU"/>
        </w:rPr>
        <w:t>В ходе проведения процедуры рассмотрения заявок ЗК в отношении каждой поступившей заявки осуществляет следующие действия:</w:t>
      </w:r>
    </w:p>
    <w:p w14:paraId="596C24E2"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состава, содержания и оформления заявки на соответствие требованиям извещения о проведении закупки;</w:t>
      </w:r>
    </w:p>
    <w:p w14:paraId="24CFE4D2"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извещении о проведении закупки;</w:t>
      </w:r>
    </w:p>
    <w:p w14:paraId="568A0349"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соответствия предлагаемой продукции и условий исполнения договора требованиям, установленным в извещении о проведении закупки;</w:t>
      </w:r>
    </w:p>
    <w:p w14:paraId="07ACEDCD"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проведении закупки;</w:t>
      </w:r>
    </w:p>
    <w:p w14:paraId="102B82A1"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w:t>
      </w:r>
      <w:r w:rsidR="006E454D"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на предмет ее соответствия требованиям, установленным в подразделе</w:t>
      </w:r>
      <w:r w:rsidR="003A0E8D" w:rsidRPr="004C216E">
        <w:rPr>
          <w:rFonts w:ascii="Proxima Nova ExCn Rg Cyr" w:eastAsia="Times New Roman" w:hAnsi="Proxima Nova ExCn Rg Cyr" w:cs="Times New Roman"/>
          <w:color w:val="000000"/>
          <w:sz w:val="28"/>
          <w:szCs w:val="28"/>
          <w:lang w:eastAsia="ru-RU"/>
        </w:rPr>
        <w:t> </w:t>
      </w:r>
      <w:r w:rsidR="00402869" w:rsidRPr="004C216E">
        <w:rPr>
          <w:rFonts w:ascii="Proxima Nova ExCn Rg Cyr" w:eastAsia="Times New Roman" w:hAnsi="Proxima Nova ExCn Rg Cyr" w:cs="Times New Roman"/>
          <w:color w:val="000000"/>
          <w:sz w:val="28"/>
          <w:szCs w:val="28"/>
          <w:lang w:eastAsia="ru-RU"/>
        </w:rPr>
        <w:t>10.8</w:t>
      </w:r>
      <w:r w:rsidR="003A0E8D" w:rsidRPr="004C216E">
        <w:rPr>
          <w:rFonts w:ascii="Proxima Nova ExCn Rg Cyr" w:eastAsia="Times New Roman" w:hAnsi="Proxima Nova ExCn Rg Cyr" w:cs="Times New Roman"/>
          <w:color w:val="000000"/>
          <w:sz w:val="28"/>
          <w:szCs w:val="28"/>
          <w:lang w:eastAsia="ru-RU"/>
        </w:rPr>
        <w:t xml:space="preserve"> Положения</w:t>
      </w:r>
      <w:r w:rsidRPr="004C216E">
        <w:rPr>
          <w:rFonts w:ascii="Proxima Nova ExCn Rg Cyr" w:eastAsia="Times New Roman" w:hAnsi="Proxima Nova ExCn Rg Cyr" w:cs="Times New Roman"/>
          <w:color w:val="000000"/>
          <w:sz w:val="28"/>
          <w:szCs w:val="28"/>
          <w:lang w:eastAsia="ru-RU"/>
        </w:rPr>
        <w:t>;</w:t>
      </w:r>
    </w:p>
    <w:p w14:paraId="703F13F5"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о проведении закупки.</w:t>
      </w:r>
    </w:p>
    <w:p w14:paraId="3EED840F" w14:textId="77777777" w:rsidR="00670DA9" w:rsidRPr="004C216E"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21" w:name="_Ref409701412"/>
      <w:bookmarkStart w:id="7022" w:name="_Hlk39613123"/>
      <w:bookmarkEnd w:id="7020"/>
      <w:r w:rsidRPr="004C216E">
        <w:rPr>
          <w:rFonts w:ascii="Proxima Nova ExCn Rg Cyr" w:eastAsia="Times New Roman" w:hAnsi="Proxima Nova ExCn Rg Cyr" w:cs="Times New Roman"/>
          <w:color w:val="000000"/>
          <w:sz w:val="28"/>
          <w:szCs w:val="28"/>
          <w:lang w:eastAsia="ru-RU"/>
        </w:rPr>
        <w:t>ЗК отклоняет заявку участника процедуры закупки на</w:t>
      </w:r>
      <w:r w:rsidRPr="004C216E" w:rsidDel="000E163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следующих основаниях:</w:t>
      </w:r>
      <w:bookmarkEnd w:id="7021"/>
    </w:p>
    <w:p w14:paraId="38EFF636"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proofErr w:type="spellStart"/>
      <w:r w:rsidRPr="004C216E">
        <w:rPr>
          <w:rFonts w:ascii="Proxima Nova ExCn Rg Cyr" w:eastAsia="Times New Roman" w:hAnsi="Proxima Nova ExCn Rg Cyr" w:cs="Times New Roman"/>
          <w:color w:val="000000"/>
          <w:sz w:val="28"/>
          <w:szCs w:val="28"/>
          <w:lang w:eastAsia="ru-RU"/>
        </w:rPr>
        <w:t>непредоставление</w:t>
      </w:r>
      <w:proofErr w:type="spellEnd"/>
      <w:r w:rsidRPr="004C216E">
        <w:rPr>
          <w:rFonts w:ascii="Proxima Nova ExCn Rg Cyr" w:eastAsia="Times New Roman" w:hAnsi="Proxima Nova ExCn Rg Cyr" w:cs="Times New Roman"/>
          <w:color w:val="000000"/>
          <w:sz w:val="28"/>
          <w:szCs w:val="28"/>
          <w:lang w:eastAsia="ru-RU"/>
        </w:rPr>
        <w:t xml:space="preserve"> в составе заявки документов и сведений, предусмотренных извещением о проведении закупки; нарушение требований извещения о проведении закупки к содержанию и оформлению заявки;</w:t>
      </w:r>
    </w:p>
    <w:p w14:paraId="68C54963"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участника процедуры закупки требованиям извещения о проведении закупки, в том числе несоответствие лиц, выступающих на стороне одного участника процедуры закупки, требованиям извещения о проведении закупки;</w:t>
      </w:r>
    </w:p>
    <w:p w14:paraId="739D37A6"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предлагаемой продукции и условий исполнения договора требованиям, установленным в извещении о проведении закупки;</w:t>
      </w:r>
    </w:p>
    <w:p w14:paraId="716CCF97"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несоблюдение требований извещения о проведении закупки к описанию продукции, предлагаемой к поставке в составе заявки на участие в закупке;</w:t>
      </w:r>
    </w:p>
    <w:p w14:paraId="7664D075"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несоответствие </w:t>
      </w:r>
      <w:r w:rsidR="006E454D"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требованиям извещения о проведении закупки, в том числе наличие предложения о цене договора (единиц</w:t>
      </w:r>
      <w:r w:rsidR="006E454D" w:rsidRPr="004C216E">
        <w:rPr>
          <w:rFonts w:ascii="Proxima Nova ExCn Rg Cyr" w:eastAsia="Times New Roman" w:hAnsi="Proxima Nova ExCn Rg Cyr" w:cs="Times New Roman"/>
          <w:color w:val="000000"/>
          <w:sz w:val="28"/>
          <w:szCs w:val="28"/>
          <w:lang w:eastAsia="ru-RU"/>
        </w:rPr>
        <w:t>ы</w:t>
      </w:r>
      <w:r w:rsidRPr="004C216E">
        <w:rPr>
          <w:rFonts w:ascii="Proxima Nova ExCn Rg Cyr" w:eastAsia="Times New Roman" w:hAnsi="Proxima Nova ExCn Rg Cyr" w:cs="Times New Roman"/>
          <w:color w:val="000000"/>
          <w:sz w:val="28"/>
          <w:szCs w:val="28"/>
          <w:lang w:eastAsia="ru-RU"/>
        </w:rPr>
        <w:t xml:space="preserve"> продукции), превышающей размер НМЦ</w:t>
      </w:r>
      <w:r w:rsidR="006E454D" w:rsidRPr="004C216E">
        <w:rPr>
          <w:rFonts w:ascii="Proxima Nova ExCn Rg Cyr" w:eastAsia="Times New Roman" w:hAnsi="Proxima Nova ExCn Rg Cyr" w:cs="Times New Roman"/>
          <w:color w:val="000000"/>
          <w:sz w:val="28"/>
          <w:szCs w:val="28"/>
          <w:lang w:eastAsia="ru-RU"/>
        </w:rPr>
        <w:t xml:space="preserve"> (</w:t>
      </w:r>
      <w:r w:rsidR="003763EA" w:rsidRPr="004C216E">
        <w:rPr>
          <w:rFonts w:ascii="Proxima Nova ExCn Rg Cyr" w:eastAsia="Times New Roman" w:hAnsi="Proxima Nova ExCn Rg Cyr" w:cs="Times New Roman"/>
          <w:color w:val="000000"/>
          <w:sz w:val="28"/>
          <w:szCs w:val="28"/>
          <w:lang w:eastAsia="ru-RU"/>
        </w:rPr>
        <w:t>единицы продукции)</w:t>
      </w:r>
      <w:r w:rsidRPr="004C216E">
        <w:rPr>
          <w:rFonts w:ascii="Proxima Nova ExCn Rg Cyr" w:eastAsia="Times New Roman" w:hAnsi="Proxima Nova ExCn Rg Cyr" w:cs="Times New Roman"/>
          <w:color w:val="000000"/>
          <w:sz w:val="28"/>
          <w:szCs w:val="28"/>
          <w:lang w:eastAsia="ru-RU"/>
        </w:rPr>
        <w:t>;</w:t>
      </w:r>
    </w:p>
    <w:p w14:paraId="149E1B68"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недостоверных сведений</w:t>
      </w:r>
      <w:r w:rsidR="00800B6A" w:rsidRPr="004C216E">
        <w:rPr>
          <w:rFonts w:ascii="Proxima Nova ExCn Rg Cyr" w:eastAsia="Times New Roman" w:hAnsi="Proxima Nova ExCn Rg Cyr" w:cs="Times New Roman"/>
          <w:color w:val="000000"/>
          <w:sz w:val="28"/>
          <w:szCs w:val="28"/>
          <w:lang w:eastAsia="ru-RU"/>
        </w:rPr>
        <w:t>;</w:t>
      </w:r>
    </w:p>
    <w:p w14:paraId="108E24D9" w14:textId="77777777" w:rsidR="00F929C7" w:rsidRPr="004C216E" w:rsidRDefault="004E5331"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предусмотренным </w:t>
      </w:r>
      <w:r w:rsidR="00AB37BE" w:rsidRPr="004C216E">
        <w:rPr>
          <w:rFonts w:ascii="Proxima Nova ExCn Rg Cyr" w:eastAsia="Times New Roman" w:hAnsi="Proxima Nova ExCn Rg Cyr" w:cs="Times New Roman"/>
          <w:color w:val="000000"/>
          <w:sz w:val="28"/>
          <w:szCs w:val="28"/>
          <w:lang w:eastAsia="ru-RU"/>
        </w:rPr>
        <w:t xml:space="preserve">подразделом 19.13 </w:t>
      </w:r>
      <w:r w:rsidRPr="004C216E">
        <w:rPr>
          <w:rFonts w:ascii="Proxima Nova ExCn Rg Cyr" w:eastAsia="Times New Roman" w:hAnsi="Proxima Nova ExCn Rg Cyr" w:cs="Times New Roman"/>
          <w:color w:val="000000"/>
          <w:sz w:val="28"/>
          <w:szCs w:val="28"/>
          <w:lang w:eastAsia="ru-RU"/>
        </w:rPr>
        <w:t>Положени</w:t>
      </w:r>
      <w:r w:rsidR="00AB37BE"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w:t>
      </w:r>
    </w:p>
    <w:bookmarkEnd w:id="7022"/>
    <w:p w14:paraId="382857EC" w14:textId="77777777" w:rsidR="00670DA9" w:rsidRPr="004C216E"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Отклонение заявки участника процедуры закупки на основаниях, не предусмотренных пунктом 15.8.5 положения, не допускается.</w:t>
      </w:r>
    </w:p>
    <w:p w14:paraId="7EC1D052" w14:textId="77777777" w:rsidR="00670DA9" w:rsidRPr="004C216E"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23" w:name="_Ref286347691"/>
      <w:r w:rsidRPr="004C216E">
        <w:rPr>
          <w:rFonts w:ascii="Proxima Nova ExCn Rg Cyr" w:eastAsia="Times New Roman" w:hAnsi="Proxima Nova ExCn Rg Cyr" w:cs="Times New Roman"/>
          <w:color w:val="000000"/>
          <w:sz w:val="28"/>
          <w:szCs w:val="28"/>
          <w:lang w:eastAsia="ru-RU"/>
        </w:rPr>
        <w:t xml:space="preserve">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о проведении закупки; при этом в протокол об итогах закупки (пункт </w:t>
      </w:r>
      <w:r w:rsidR="007B3261">
        <w:rPr>
          <w:rFonts w:ascii="Proxima Nova ExCn Rg Cyr" w:eastAsia="Times New Roman" w:hAnsi="Proxima Nova ExCn Rg Cyr" w:cs="Times New Roman"/>
          <w:color w:val="000000"/>
          <w:sz w:val="28"/>
          <w:szCs w:val="28"/>
          <w:lang w:eastAsia="ru-RU"/>
        </w:rPr>
        <w:t>15.9.4</w:t>
      </w:r>
      <w:r w:rsidRPr="004C216E">
        <w:rPr>
          <w:rFonts w:ascii="Proxima Nova ExCn Rg Cyr" w:eastAsia="Times New Roman" w:hAnsi="Proxima Nova ExCn Rg Cyr" w:cs="Times New Roman"/>
          <w:color w:val="000000"/>
          <w:sz w:val="28"/>
          <w:szCs w:val="28"/>
          <w:lang w:eastAsia="ru-RU"/>
        </w:rPr>
        <w:t xml:space="preserve"> Положения)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7023"/>
    </w:p>
    <w:p w14:paraId="6C61E6F4" w14:textId="77777777" w:rsidR="00670DA9" w:rsidRPr="004C216E" w:rsidRDefault="00BA5B3A" w:rsidP="002B40AD">
      <w:pPr>
        <w:keepNext/>
        <w:keepLines/>
        <w:numPr>
          <w:ilvl w:val="1"/>
          <w:numId w:val="110"/>
        </w:numPr>
        <w:suppressAutoHyphens/>
        <w:spacing w:before="120" w:after="0" w:line="240" w:lineRule="auto"/>
        <w:ind w:left="2127" w:hanging="993"/>
        <w:jc w:val="both"/>
        <w:outlineLvl w:val="2"/>
        <w:rPr>
          <w:rFonts w:ascii="Proxima Nova ExCn Rg Cyr" w:eastAsia="Times New Roman" w:hAnsi="Proxima Nova ExCn Rg Cyr" w:cs="Times New Roman"/>
          <w:b/>
          <w:color w:val="000000"/>
          <w:sz w:val="28"/>
          <w:szCs w:val="28"/>
        </w:rPr>
      </w:pPr>
      <w:bookmarkStart w:id="7024" w:name="_Toc408439852"/>
      <w:bookmarkStart w:id="7025" w:name="_Toc408446954"/>
      <w:bookmarkStart w:id="7026" w:name="_Toc408447218"/>
      <w:bookmarkStart w:id="7027" w:name="_Toc408776041"/>
      <w:bookmarkStart w:id="7028" w:name="_Toc408779236"/>
      <w:bookmarkStart w:id="7029" w:name="_Toc408780833"/>
      <w:bookmarkStart w:id="7030" w:name="_Toc408840896"/>
      <w:bookmarkStart w:id="7031" w:name="_Toc408842321"/>
      <w:bookmarkStart w:id="7032" w:name="_Toc282982317"/>
      <w:bookmarkStart w:id="7033" w:name="_Toc409088754"/>
      <w:bookmarkStart w:id="7034" w:name="_Toc409088948"/>
      <w:bookmarkStart w:id="7035" w:name="_Toc409089641"/>
      <w:bookmarkStart w:id="7036" w:name="_Toc409090073"/>
      <w:bookmarkStart w:id="7037" w:name="_Toc409090528"/>
      <w:bookmarkStart w:id="7038" w:name="_Toc409113321"/>
      <w:bookmarkStart w:id="7039" w:name="_Toc409174103"/>
      <w:bookmarkStart w:id="7040" w:name="_Toc409174797"/>
      <w:bookmarkStart w:id="7041" w:name="_Toc409189198"/>
      <w:bookmarkStart w:id="7042" w:name="_Toc283058632"/>
      <w:bookmarkStart w:id="7043" w:name="_Toc409204422"/>
      <w:bookmarkStart w:id="7044" w:name="_Toc409474822"/>
      <w:bookmarkStart w:id="7045" w:name="_Toc409528531"/>
      <w:bookmarkStart w:id="7046" w:name="_Toc409630235"/>
      <w:bookmarkStart w:id="7047" w:name="_Toc409703680"/>
      <w:bookmarkStart w:id="7048" w:name="_Toc409711844"/>
      <w:bookmarkStart w:id="7049" w:name="_Toc409715587"/>
      <w:bookmarkStart w:id="7050" w:name="_Toc409721580"/>
      <w:bookmarkStart w:id="7051" w:name="_Toc409720735"/>
      <w:bookmarkStart w:id="7052" w:name="_Toc409721822"/>
      <w:bookmarkStart w:id="7053" w:name="_Toc409807545"/>
      <w:bookmarkStart w:id="7054" w:name="_Toc409812235"/>
      <w:bookmarkStart w:id="7055" w:name="_Toc283764462"/>
      <w:bookmarkStart w:id="7056" w:name="_Toc409908827"/>
      <w:bookmarkStart w:id="7057" w:name="_Ref410417259"/>
      <w:bookmarkStart w:id="7058" w:name="_Toc410902968"/>
      <w:bookmarkStart w:id="7059" w:name="_Toc410907985"/>
      <w:bookmarkStart w:id="7060" w:name="_Toc410908177"/>
      <w:bookmarkStart w:id="7061" w:name="_Toc410910967"/>
      <w:bookmarkStart w:id="7062" w:name="_Toc410911240"/>
      <w:bookmarkStart w:id="7063" w:name="_Toc410920332"/>
      <w:bookmarkStart w:id="7064" w:name="_Toc411279972"/>
      <w:bookmarkStart w:id="7065" w:name="_Toc411626698"/>
      <w:bookmarkStart w:id="7066" w:name="_Toc411632241"/>
      <w:bookmarkStart w:id="7067" w:name="_Toc411882150"/>
      <w:bookmarkStart w:id="7068" w:name="_Toc411941160"/>
      <w:bookmarkStart w:id="7069" w:name="_Toc285801608"/>
      <w:bookmarkStart w:id="7070" w:name="_Toc411949635"/>
      <w:bookmarkStart w:id="7071" w:name="_Toc412111275"/>
      <w:bookmarkStart w:id="7072" w:name="_Toc285977879"/>
      <w:bookmarkStart w:id="7073" w:name="_Toc412128042"/>
      <w:bookmarkStart w:id="7074" w:name="_Toc286000007"/>
      <w:bookmarkStart w:id="7075" w:name="_Toc412218490"/>
      <w:bookmarkStart w:id="7076" w:name="_Toc412543776"/>
      <w:bookmarkStart w:id="7077" w:name="_Toc412551521"/>
      <w:bookmarkStart w:id="7078" w:name="_Toc432491287"/>
      <w:bookmarkStart w:id="7079" w:name="_Toc525031370"/>
      <w:bookmarkStart w:id="7080" w:name="_Toc103178546"/>
      <w:bookmarkStart w:id="7081" w:name="_Toc106868392"/>
      <w:bookmarkStart w:id="7082" w:name="_Toc113025841"/>
      <w:r w:rsidRPr="004C216E">
        <w:rPr>
          <w:rFonts w:ascii="Proxima Nova ExCn Rg Cyr" w:eastAsia="Times New Roman" w:hAnsi="Proxima Nova ExCn Rg Cyr" w:cs="Times New Roman"/>
          <w:b/>
          <w:color w:val="000000"/>
          <w:sz w:val="28"/>
          <w:szCs w:val="28"/>
          <w:lang w:eastAsia="ru-RU"/>
        </w:rPr>
        <w:t>С</w:t>
      </w:r>
      <w:r w:rsidR="00670DA9" w:rsidRPr="004C216E">
        <w:rPr>
          <w:rFonts w:ascii="Proxima Nova ExCn Rg Cyr" w:eastAsia="Times New Roman" w:hAnsi="Proxima Nova ExCn Rg Cyr" w:cs="Times New Roman"/>
          <w:b/>
          <w:color w:val="000000"/>
          <w:sz w:val="28"/>
          <w:szCs w:val="28"/>
          <w:lang w:eastAsia="ru-RU"/>
        </w:rPr>
        <w:t>опоставление заявок</w:t>
      </w:r>
      <w:r w:rsidRPr="004C216E">
        <w:rPr>
          <w:rFonts w:ascii="Proxima Nova ExCn Rg Cyr" w:eastAsia="Times New Roman" w:hAnsi="Proxima Nova ExCn Rg Cyr" w:cs="Times New Roman"/>
          <w:b/>
          <w:color w:val="000000"/>
          <w:sz w:val="28"/>
          <w:szCs w:val="28"/>
          <w:lang w:eastAsia="ru-RU"/>
        </w:rPr>
        <w:t xml:space="preserve"> и</w:t>
      </w:r>
      <w:r w:rsidR="00670DA9" w:rsidRPr="004C216E">
        <w:rPr>
          <w:rFonts w:ascii="Proxima Nova ExCn Rg Cyr" w:eastAsia="Times New Roman" w:hAnsi="Proxima Nova ExCn Rg Cyr" w:cs="Times New Roman"/>
          <w:b/>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в</w:t>
      </w:r>
      <w:r w:rsidR="00670DA9" w:rsidRPr="004C216E">
        <w:rPr>
          <w:rFonts w:ascii="Proxima Nova ExCn Rg Cyr" w:eastAsia="Times New Roman" w:hAnsi="Proxima Nova ExCn Rg Cyr" w:cs="Times New Roman"/>
          <w:b/>
          <w:color w:val="000000"/>
          <w:sz w:val="28"/>
          <w:szCs w:val="28"/>
          <w:lang w:eastAsia="ru-RU"/>
        </w:rPr>
        <w:t>ыбор победителя</w:t>
      </w:r>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r w:rsidR="00670DA9" w:rsidRPr="004C216E">
        <w:rPr>
          <w:rFonts w:ascii="Proxima Nova ExCn Rg Cyr" w:eastAsia="Times New Roman" w:hAnsi="Proxima Nova ExCn Rg Cyr" w:cs="Times New Roman"/>
          <w:b/>
          <w:color w:val="000000"/>
          <w:sz w:val="28"/>
          <w:szCs w:val="28"/>
        </w:rPr>
        <w:t>.</w:t>
      </w:r>
      <w:bookmarkEnd w:id="7079"/>
      <w:bookmarkEnd w:id="7080"/>
      <w:bookmarkEnd w:id="7081"/>
      <w:bookmarkEnd w:id="7082"/>
    </w:p>
    <w:p w14:paraId="02E60093" w14:textId="77777777" w:rsidR="00670DA9" w:rsidRPr="00D30E0C" w:rsidRDefault="00C05F53" w:rsidP="002B40AD">
      <w:pPr>
        <w:pStyle w:val="affff2"/>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В рамках сопоставления заявок участников, признанных соответствующими требованиям извещения, ЗК осуществляет ранжирование так</w:t>
      </w:r>
      <w:r w:rsidR="00CE7761" w:rsidRPr="00D30E0C">
        <w:rPr>
          <w:rFonts w:ascii="Proxima Nova ExCn Rg Cyr" w:eastAsia="Times New Roman" w:hAnsi="Proxima Nova ExCn Rg Cyr" w:cs="Times New Roman"/>
          <w:color w:val="000000"/>
          <w:sz w:val="28"/>
          <w:szCs w:val="28"/>
          <w:lang w:eastAsia="ru-RU"/>
        </w:rPr>
        <w:t>их заявок в порядке возрастания</w:t>
      </w:r>
      <w:r w:rsidRPr="00D30E0C">
        <w:rPr>
          <w:rFonts w:ascii="Proxima Nova ExCn Rg Cyr" w:eastAsia="Times New Roman" w:hAnsi="Proxima Nova ExCn Rg Cyr" w:cs="Times New Roman"/>
          <w:color w:val="000000"/>
          <w:sz w:val="28"/>
          <w:szCs w:val="28"/>
          <w:lang w:eastAsia="ru-RU"/>
        </w:rPr>
        <w:t xml:space="preserve"> содержащегося в них предложения о цене договора (единицы продукции) и выявление победителя закупки.</w:t>
      </w:r>
    </w:p>
    <w:p w14:paraId="4CB0CA76" w14:textId="77777777" w:rsidR="00670DA9" w:rsidRPr="00D30E0C" w:rsidRDefault="00670DA9" w:rsidP="002B40AD">
      <w:pPr>
        <w:pStyle w:val="affff2"/>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Заявке с наименьшей ценой присваивается первый номер. Присвоение последующих номеров осуществляется ЗК по мере увеличения </w:t>
      </w:r>
      <w:r w:rsidR="00F707D3" w:rsidRPr="00D30E0C">
        <w:rPr>
          <w:rFonts w:ascii="Proxima Nova ExCn Rg Cyr" w:eastAsia="Times New Roman" w:hAnsi="Proxima Nova ExCn Rg Cyr" w:cs="Times New Roman"/>
          <w:color w:val="000000"/>
          <w:sz w:val="28"/>
          <w:szCs w:val="28"/>
          <w:lang w:eastAsia="ru-RU"/>
        </w:rPr>
        <w:t xml:space="preserve">предложений о цене договора (единицы продукции), </w:t>
      </w:r>
      <w:r w:rsidRPr="00D30E0C">
        <w:rPr>
          <w:rFonts w:ascii="Proxima Nova ExCn Rg Cyr" w:eastAsia="Times New Roman" w:hAnsi="Proxima Nova ExCn Rg Cyr" w:cs="Times New Roman"/>
          <w:color w:val="000000"/>
          <w:sz w:val="28"/>
          <w:szCs w:val="28"/>
          <w:lang w:eastAsia="ru-RU"/>
        </w:rPr>
        <w:t>представленных участниками закупки. В случае если несколько участников представили заявки с одинаковыми ценами, победителем закупки признается участник, заявка которого поступила раньше.</w:t>
      </w:r>
    </w:p>
    <w:p w14:paraId="35540083" w14:textId="77777777" w:rsidR="00670DA9" w:rsidRPr="00D30E0C" w:rsidRDefault="00E14090" w:rsidP="002B40AD">
      <w:pPr>
        <w:pStyle w:val="affff2"/>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83" w:name="_Hlk39613332"/>
      <w:r w:rsidRPr="00D30E0C">
        <w:rPr>
          <w:rFonts w:ascii="Proxima Nova ExCn Rg Cyr" w:eastAsia="Times New Roman" w:hAnsi="Proxima Nova ExCn Rg Cyr" w:cs="Times New Roman"/>
          <w:color w:val="000000"/>
          <w:sz w:val="28"/>
          <w:szCs w:val="28"/>
          <w:lang w:eastAsia="ru-RU"/>
        </w:rPr>
        <w:t>Исключен</w:t>
      </w:r>
      <w:r w:rsidR="00670DA9" w:rsidRPr="00D30E0C">
        <w:rPr>
          <w:rFonts w:ascii="Proxima Nova ExCn Rg Cyr" w:eastAsia="Times New Roman" w:hAnsi="Proxima Nova ExCn Rg Cyr" w:cs="Times New Roman"/>
          <w:color w:val="000000"/>
          <w:sz w:val="28"/>
          <w:szCs w:val="28"/>
          <w:lang w:eastAsia="ru-RU"/>
        </w:rPr>
        <w:t>.</w:t>
      </w:r>
    </w:p>
    <w:p w14:paraId="72A484CB" w14:textId="77777777" w:rsidR="00670DA9" w:rsidRPr="00D30E0C"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84" w:name="_Ref412126772"/>
      <w:bookmarkEnd w:id="7083"/>
      <w:r w:rsidRPr="00D30E0C">
        <w:rPr>
          <w:rFonts w:ascii="Proxima Nova ExCn Rg Cyr" w:eastAsia="Times New Roman" w:hAnsi="Proxima Nova ExCn Rg Cyr" w:cs="Times New Roman"/>
          <w:color w:val="000000"/>
          <w:sz w:val="28"/>
          <w:szCs w:val="28"/>
          <w:lang w:eastAsia="ru-RU"/>
        </w:rPr>
        <w:t xml:space="preserve">По результатам </w:t>
      </w:r>
      <w:bookmarkStart w:id="7085" w:name="_Ref409640127"/>
      <w:r w:rsidRPr="00D30E0C">
        <w:rPr>
          <w:rFonts w:ascii="Proxima Nova ExCn Rg Cyr" w:eastAsia="Times New Roman" w:hAnsi="Proxima Nova ExCn Rg Cyr" w:cs="Times New Roman"/>
          <w:color w:val="000000"/>
          <w:sz w:val="28"/>
          <w:szCs w:val="28"/>
          <w:lang w:eastAsia="ru-RU"/>
        </w:rPr>
        <w:t>проведенного</w:t>
      </w:r>
      <w:bookmarkEnd w:id="7085"/>
      <w:r w:rsidRPr="00D30E0C" w:rsidDel="008E7780">
        <w:rPr>
          <w:rFonts w:ascii="Proxima Nova ExCn Rg Cyr" w:eastAsia="Times New Roman" w:hAnsi="Proxima Nova ExCn Rg Cyr" w:cs="Times New Roman"/>
          <w:color w:val="000000"/>
          <w:sz w:val="28"/>
          <w:szCs w:val="28"/>
          <w:lang w:eastAsia="ru-RU"/>
        </w:rPr>
        <w:t xml:space="preserve"> рассмотрения </w:t>
      </w:r>
      <w:r w:rsidRPr="00D30E0C">
        <w:rPr>
          <w:rFonts w:ascii="Proxima Nova ExCn Rg Cyr" w:eastAsia="Times New Roman" w:hAnsi="Proxima Nova ExCn Rg Cyr" w:cs="Times New Roman"/>
          <w:color w:val="000000"/>
          <w:sz w:val="28"/>
          <w:szCs w:val="28"/>
          <w:lang w:eastAsia="ru-RU"/>
        </w:rPr>
        <w:t>и сопоставления заявок ЗК оформляет соответствующий протокол об итогах закупки</w:t>
      </w:r>
      <w:r w:rsidR="00853BC2" w:rsidRPr="00D30E0C">
        <w:rPr>
          <w:rFonts w:ascii="Proxima Nova ExCn Rg Cyr" w:eastAsia="Times New Roman" w:hAnsi="Proxima Nova ExCn Rg Cyr" w:cs="Times New Roman"/>
          <w:color w:val="000000"/>
          <w:sz w:val="28"/>
          <w:szCs w:val="28"/>
          <w:lang w:eastAsia="ru-RU"/>
        </w:rPr>
        <w:t>.</w:t>
      </w:r>
      <w:r w:rsidRPr="00D30E0C">
        <w:rPr>
          <w:rFonts w:ascii="Proxima Nova ExCn Rg Cyr" w:eastAsia="Times New Roman" w:hAnsi="Proxima Nova ExCn Rg Cyr" w:cs="Times New Roman"/>
          <w:color w:val="000000"/>
          <w:sz w:val="28"/>
          <w:szCs w:val="28"/>
          <w:lang w:eastAsia="ru-RU"/>
        </w:rPr>
        <w:t xml:space="preserve"> </w:t>
      </w:r>
      <w:r w:rsidR="00853BC2" w:rsidRPr="00D30E0C">
        <w:rPr>
          <w:rFonts w:ascii="Proxima Nova ExCn Rg Cyr" w:eastAsia="Times New Roman" w:hAnsi="Proxima Nova ExCn Rg Cyr" w:cs="Times New Roman"/>
          <w:color w:val="000000"/>
          <w:sz w:val="28"/>
          <w:szCs w:val="28"/>
          <w:lang w:eastAsia="ru-RU"/>
        </w:rPr>
        <w:t>Указанный протокол подписывается не позднее следующего рабочего дня после</w:t>
      </w:r>
      <w:r w:rsidR="00322D97" w:rsidRPr="00D30E0C">
        <w:rPr>
          <w:rFonts w:ascii="Proxima Nova ExCn Rg Cyr" w:eastAsia="Times New Roman" w:hAnsi="Proxima Nova ExCn Rg Cyr" w:cs="Times New Roman"/>
          <w:color w:val="000000"/>
          <w:sz w:val="28"/>
          <w:szCs w:val="28"/>
          <w:lang w:eastAsia="ru-RU"/>
        </w:rPr>
        <w:t xml:space="preserve"> дня</w:t>
      </w:r>
      <w:r w:rsidR="00853BC2" w:rsidRPr="00D30E0C">
        <w:rPr>
          <w:rFonts w:ascii="Proxima Nova ExCn Rg Cyr" w:eastAsia="Times New Roman" w:hAnsi="Proxima Nova ExCn Rg Cyr" w:cs="Times New Roman"/>
          <w:color w:val="000000"/>
          <w:sz w:val="28"/>
          <w:szCs w:val="28"/>
          <w:lang w:eastAsia="ru-RU"/>
        </w:rPr>
        <w:t xml:space="preserve"> заседания ЗК и </w:t>
      </w:r>
      <w:r w:rsidRPr="00D30E0C">
        <w:rPr>
          <w:rFonts w:ascii="Proxima Nova ExCn Rg Cyr" w:eastAsia="Times New Roman" w:hAnsi="Proxima Nova ExCn Rg Cyr" w:cs="Times New Roman"/>
          <w:color w:val="000000"/>
          <w:sz w:val="28"/>
          <w:szCs w:val="28"/>
          <w:lang w:eastAsia="ru-RU"/>
        </w:rPr>
        <w:t>должен содержать следующие сведения:</w:t>
      </w:r>
      <w:bookmarkEnd w:id="7084"/>
    </w:p>
    <w:p w14:paraId="2C874C78"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5D8D60A6"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13C19DF8"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14:paraId="05D5E886"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7A45FD58"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6A1520A9"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дата открытия доступа к поданным заявкам, а также дата </w:t>
      </w:r>
      <w:r w:rsidR="002B1B45" w:rsidRPr="004C216E">
        <w:rPr>
          <w:rFonts w:ascii="Proxima Nova ExCn Rg Cyr" w:eastAsia="Times New Roman" w:hAnsi="Proxima Nova ExCn Rg Cyr" w:cs="Times New Roman"/>
          <w:color w:val="000000"/>
          <w:sz w:val="28"/>
          <w:szCs w:val="28"/>
          <w:lang w:eastAsia="ru-RU"/>
        </w:rPr>
        <w:t xml:space="preserve">подписания </w:t>
      </w:r>
      <w:r w:rsidRPr="004C216E">
        <w:rPr>
          <w:rFonts w:ascii="Proxima Nova ExCn Rg Cyr" w:eastAsia="Times New Roman" w:hAnsi="Proxima Nova ExCn Rg Cyr" w:cs="Times New Roman"/>
          <w:color w:val="000000"/>
          <w:sz w:val="28"/>
          <w:szCs w:val="28"/>
          <w:lang w:eastAsia="ru-RU"/>
        </w:rPr>
        <w:t>протокола;</w:t>
      </w:r>
    </w:p>
    <w:p w14:paraId="4792F1CC"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на участие в закупке (этапе закупки) заявок, а также дата и время регистрации каждой такой заявки;</w:t>
      </w:r>
    </w:p>
    <w:p w14:paraId="6B53095B" w14:textId="77777777" w:rsidR="00670DA9" w:rsidRPr="004C216E" w:rsidRDefault="00126E08"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126E08">
        <w:rPr>
          <w:rFonts w:ascii="Proxima Nova ExCn Rg Cyr" w:eastAsia="Times New Roman" w:hAnsi="Proxima Nova ExCn Rg Cyr" w:cs="Times New Roman"/>
          <w:color w:val="000000"/>
          <w:sz w:val="28"/>
          <w:szCs w:val="28"/>
          <w:lang w:eastAsia="ru-RU"/>
        </w:rPr>
        <w:t>исключить</w:t>
      </w:r>
      <w:r w:rsidR="00670DA9" w:rsidRPr="004C216E">
        <w:rPr>
          <w:rFonts w:ascii="Proxima Nova ExCn Rg Cyr" w:eastAsia="Times New Roman" w:hAnsi="Proxima Nova ExCn Rg Cyr" w:cs="Times New Roman"/>
          <w:color w:val="000000"/>
          <w:sz w:val="28"/>
          <w:szCs w:val="28"/>
          <w:lang w:eastAsia="ru-RU"/>
        </w:rPr>
        <w:t>;</w:t>
      </w:r>
    </w:p>
    <w:p w14:paraId="6B9AD7A0"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предлагаемая участником процедуры закупки цена договора и (или) цена единиц</w:t>
      </w:r>
      <w:r w:rsidR="00B66738" w:rsidRPr="004C216E">
        <w:rPr>
          <w:rFonts w:ascii="Proxima Nova ExCn Rg Cyr" w:eastAsia="Times New Roman" w:hAnsi="Proxima Nova ExCn Rg Cyr" w:cs="Times New Roman"/>
          <w:color w:val="000000"/>
          <w:sz w:val="28"/>
          <w:szCs w:val="28"/>
          <w:lang w:eastAsia="ru-RU"/>
        </w:rPr>
        <w:t>ы</w:t>
      </w:r>
      <w:r w:rsidRPr="004C216E">
        <w:rPr>
          <w:rFonts w:ascii="Proxima Nova ExCn Rg Cyr" w:eastAsia="Times New Roman" w:hAnsi="Proxima Nova ExCn Rg Cyr" w:cs="Times New Roman"/>
          <w:color w:val="000000"/>
          <w:sz w:val="28"/>
          <w:szCs w:val="28"/>
          <w:lang w:eastAsia="ru-RU"/>
        </w:rPr>
        <w:t xml:space="preserve"> продукции.</w:t>
      </w:r>
    </w:p>
    <w:p w14:paraId="2E4F00CC"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место рассмотрения и сопоставления заявок (подведения итогов закупки);</w:t>
      </w:r>
    </w:p>
    <w:p w14:paraId="27DE6CB3" w14:textId="77777777" w:rsidR="00670DA9" w:rsidRPr="004C216E" w:rsidRDefault="008200DF"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1AFCD9A9" w14:textId="77777777" w:rsidR="00703D0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7086" w:name="_Hlk39613472"/>
      <w:bookmarkStart w:id="7087" w:name="_Hlk39613526"/>
      <w:r w:rsidRPr="004C216E">
        <w:rPr>
          <w:rFonts w:ascii="Proxima Nova ExCn Rg Cyr" w:eastAsia="Times New Roman" w:hAnsi="Proxima Nova ExCn Rg Cyr" w:cs="Times New Roman"/>
          <w:color w:val="000000"/>
          <w:sz w:val="28"/>
          <w:szCs w:val="28"/>
          <w:lang w:eastAsia="ru-RU"/>
        </w:rPr>
        <w:t>результаты рассмотрения заявок на участие в закупке, окончательных предложений (если извещением о проведении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bookmarkEnd w:id="7086"/>
    </w:p>
    <w:p w14:paraId="7136D892" w14:textId="77777777" w:rsidR="00703D09" w:rsidRPr="00383381" w:rsidRDefault="00383381" w:rsidP="002A53F4">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(а) </w:t>
      </w:r>
      <w:r w:rsidR="00670DA9" w:rsidRPr="00383381">
        <w:rPr>
          <w:rFonts w:ascii="Proxima Nova ExCn Rg Cyr" w:eastAsia="Times New Roman" w:hAnsi="Proxima Nova ExCn Rg Cyr" w:cs="Times New Roman"/>
          <w:color w:val="000000"/>
          <w:sz w:val="28"/>
          <w:szCs w:val="28"/>
          <w:lang w:eastAsia="ru-RU"/>
        </w:rPr>
        <w:t>количества заявок на участие в закупке, окончательных предложений, которые отклонены;</w:t>
      </w:r>
    </w:p>
    <w:p w14:paraId="601F515F" w14:textId="77777777" w:rsidR="00670DA9" w:rsidRPr="004C216E" w:rsidRDefault="00383381" w:rsidP="002A53F4">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(б) </w:t>
      </w:r>
      <w:r w:rsidR="00670DA9" w:rsidRPr="00383381">
        <w:rPr>
          <w:rFonts w:ascii="Proxima Nova ExCn Rg Cyr" w:eastAsia="Times New Roman" w:hAnsi="Proxima Nova ExCn Rg Cyr" w:cs="Times New Roman"/>
          <w:color w:val="000000"/>
          <w:sz w:val="28"/>
          <w:szCs w:val="28"/>
          <w:lang w:eastAsia="ru-RU"/>
        </w:rPr>
        <w:t xml:space="preserve">оснований отклонения каждой заявки на участие в закупке, каждого окончательного предложения с указанием положений </w:t>
      </w:r>
      <w:bookmarkStart w:id="7088" w:name="_Hlk43643909"/>
      <w:r w:rsidR="00670DA9" w:rsidRPr="00383381">
        <w:rPr>
          <w:rFonts w:ascii="Proxima Nova ExCn Rg Cyr" w:eastAsia="Times New Roman" w:hAnsi="Proxima Nova ExCn Rg Cyr" w:cs="Times New Roman"/>
          <w:color w:val="000000"/>
          <w:sz w:val="28"/>
          <w:szCs w:val="28"/>
          <w:lang w:eastAsia="ru-RU"/>
        </w:rPr>
        <w:t>извещения о проведении</w:t>
      </w:r>
      <w:bookmarkEnd w:id="7088"/>
      <w:r w:rsidR="00670DA9" w:rsidRPr="004C216E">
        <w:rPr>
          <w:rFonts w:ascii="Proxima Nova ExCn Rg Cyr" w:eastAsia="Times New Roman" w:hAnsi="Proxima Nova ExCn Rg Cyr" w:cs="Times New Roman"/>
          <w:color w:val="000000"/>
          <w:sz w:val="28"/>
          <w:szCs w:val="28"/>
          <w:lang w:eastAsia="ru-RU"/>
        </w:rPr>
        <w:t xml:space="preserve"> закупки, которым не соответствуют такие заявка, окончательное предложение.</w:t>
      </w:r>
    </w:p>
    <w:bookmarkEnd w:id="7087"/>
    <w:p w14:paraId="2C819EED" w14:textId="77777777" w:rsidR="00670DA9" w:rsidRPr="004C216E" w:rsidRDefault="008200DF"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03BAB5C7"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порядковые номера заявок на участие в закупке, окончательных предложений участников закупки в порядке</w:t>
      </w:r>
      <w:r w:rsidR="008200DF" w:rsidRPr="004C216E">
        <w:rPr>
          <w:rFonts w:ascii="Proxima Nova ExCn Rg Cyr" w:eastAsia="Times New Roman" w:hAnsi="Proxima Nova ExCn Rg Cyr" w:cs="Times New Roman"/>
          <w:color w:val="000000"/>
          <w:sz w:val="28"/>
          <w:szCs w:val="28"/>
          <w:lang w:eastAsia="ru-RU"/>
        </w:rPr>
        <w:t xml:space="preserve"> возрастания </w:t>
      </w:r>
      <w:r w:rsidR="008200DF" w:rsidRPr="004C216E">
        <w:rPr>
          <w:rFonts w:ascii="Times New Roman" w:hAnsi="Times New Roman" w:cs="Times New Roman"/>
          <w:sz w:val="28"/>
          <w:szCs w:val="28"/>
        </w:rPr>
        <w:t xml:space="preserve">предложений </w:t>
      </w:r>
      <w:r w:rsidR="008200DF" w:rsidRPr="004C216E">
        <w:rPr>
          <w:rFonts w:ascii="Proxima Nova ExCn Rg Cyr" w:eastAsia="Times New Roman" w:hAnsi="Proxima Nova ExCn Rg Cyr" w:cs="Times New Roman"/>
          <w:color w:val="000000"/>
          <w:sz w:val="28"/>
          <w:szCs w:val="28"/>
          <w:lang w:eastAsia="ru-RU"/>
        </w:rPr>
        <w:t>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Заявке на участие в закупке, окончательному предложению, в которых </w:t>
      </w:r>
      <w:r w:rsidR="009602C5" w:rsidRPr="004C216E">
        <w:rPr>
          <w:rFonts w:ascii="Proxima Nova ExCn Rg Cyr" w:eastAsia="Times New Roman" w:hAnsi="Proxima Nova ExCn Rg Cyr" w:cs="Times New Roman"/>
          <w:color w:val="000000"/>
          <w:sz w:val="28"/>
          <w:szCs w:val="28"/>
          <w:lang w:eastAsia="ru-RU"/>
        </w:rPr>
        <w:t xml:space="preserve">содержится наименьшее предложение о цене </w:t>
      </w:r>
      <w:r w:rsidRPr="004C216E">
        <w:rPr>
          <w:rFonts w:ascii="Proxima Nova ExCn Rg Cyr" w:eastAsia="Times New Roman" w:hAnsi="Proxima Nova ExCn Rg Cyr" w:cs="Times New Roman"/>
          <w:color w:val="000000"/>
          <w:sz w:val="28"/>
          <w:szCs w:val="28"/>
          <w:lang w:eastAsia="ru-RU"/>
        </w:rPr>
        <w:t>договора</w:t>
      </w:r>
      <w:r w:rsidR="00C45314"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 присваивается первый номер. В случае если в нескольких заявках на участие в закупке, окончательных предложениях содержатся одинаковые</w:t>
      </w:r>
      <w:r w:rsidR="00463646" w:rsidRPr="004C216E">
        <w:rPr>
          <w:rFonts w:ascii="Times New Roman" w:hAnsi="Times New Roman" w:cs="Times New Roman"/>
          <w:sz w:val="28"/>
          <w:szCs w:val="28"/>
        </w:rPr>
        <w:t xml:space="preserve"> </w:t>
      </w:r>
      <w:r w:rsidR="00463646" w:rsidRPr="004C216E">
        <w:rPr>
          <w:rFonts w:ascii="Proxima Nova ExCn Rg Cyr" w:eastAsia="Times New Roman" w:hAnsi="Proxima Nova ExCn Rg Cyr" w:cs="Times New Roman"/>
          <w:color w:val="000000"/>
          <w:sz w:val="28"/>
          <w:szCs w:val="28"/>
          <w:lang w:eastAsia="ru-RU"/>
        </w:rPr>
        <w:t xml:space="preserve">предложения о цене </w:t>
      </w:r>
      <w:r w:rsidRPr="004C216E">
        <w:rPr>
          <w:rFonts w:ascii="Proxima Nova ExCn Rg Cyr" w:eastAsia="Times New Roman" w:hAnsi="Proxima Nova ExCn Rg Cyr" w:cs="Times New Roman"/>
          <w:color w:val="000000"/>
          <w:sz w:val="28"/>
          <w:szCs w:val="28"/>
          <w:lang w:eastAsia="ru-RU"/>
        </w:rPr>
        <w:t>договора</w:t>
      </w:r>
      <w:r w:rsidR="009602C5"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CDC584E" w14:textId="77777777" w:rsidR="00670DA9" w:rsidRPr="004C216E" w:rsidRDefault="00B55C8A"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1C3466FA"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14:paraId="215F58F8"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61E4D4E5"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22C834E0" w14:textId="77777777" w:rsidR="00670DA9" w:rsidRPr="004C216E"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89" w:name="_Ref286347139"/>
      <w:r w:rsidRPr="004C216E">
        <w:rPr>
          <w:rFonts w:ascii="Proxima Nova ExCn Rg Cyr" w:eastAsia="Times New Roman" w:hAnsi="Proxima Nova ExCn Rg Cyr" w:cs="Times New Roman"/>
          <w:color w:val="000000"/>
          <w:sz w:val="28"/>
          <w:szCs w:val="28"/>
          <w:lang w:eastAsia="ru-RU"/>
        </w:rPr>
        <w:t>Процедура закупки признается несостоявшейся в случаях, указанных в пунктах 15.7.3 и 15.8.7 Положения, при этом в протокол об итогах закупки вносится соответствующая информация. Последствия признания процедуры закупки несостоявшейся на</w:t>
      </w:r>
      <w:r w:rsidRPr="004C216E" w:rsidDel="00651117">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указанных основаниях установлены в пунктах 11.9.4 и 11.9.5 Положения соответственно.</w:t>
      </w:r>
      <w:bookmarkEnd w:id="7089"/>
    </w:p>
    <w:p w14:paraId="75A14D7D" w14:textId="77777777" w:rsidR="00670DA9" w:rsidRPr="004C216E"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90" w:name="_Ref410496441"/>
      <w:r w:rsidRPr="004C216E">
        <w:rPr>
          <w:rFonts w:ascii="Proxima Nova ExCn Rg Cyr" w:eastAsia="Times New Roman" w:hAnsi="Proxima Nova ExCn Rg Cyr" w:cs="Times New Roman"/>
          <w:color w:val="000000"/>
          <w:sz w:val="28"/>
          <w:szCs w:val="28"/>
          <w:lang w:eastAsia="ru-RU"/>
        </w:rPr>
        <w:t>Протокол об итогах закупки должен быть официально размещен в срок не позднее 3 (трех) дней со дня подписания такого протокола.</w:t>
      </w:r>
      <w:bookmarkEnd w:id="7090"/>
    </w:p>
    <w:p w14:paraId="4826A5A0" w14:textId="77777777" w:rsidR="00670DA9" w:rsidRPr="00F12DEB"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участник закупки после официального размещения протокола об итогах закупки вправе направить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6320C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заявок и оценки и сопоставления относительно своей заявки. Заказчик/</w:t>
      </w:r>
      <w:r w:rsidR="006320C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рассмотрения заявок и оценки и сопоставления заявок в отношении </w:t>
      </w:r>
      <w:r w:rsidRPr="00F12DEB">
        <w:rPr>
          <w:rFonts w:ascii="Proxima Nova ExCn Rg Cyr" w:eastAsia="Times New Roman" w:hAnsi="Proxima Nova ExCn Rg Cyr" w:cs="Times New Roman"/>
          <w:color w:val="000000"/>
          <w:sz w:val="28"/>
          <w:szCs w:val="28"/>
          <w:lang w:eastAsia="ru-RU"/>
        </w:rPr>
        <w:t>иных участников закупки.</w:t>
      </w:r>
      <w:bookmarkStart w:id="7091" w:name="_Hlt326311764"/>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91"/>
    </w:p>
    <w:p w14:paraId="0DACD6A7" w14:textId="77777777" w:rsidR="00DC1997" w:rsidRPr="00F1257F" w:rsidRDefault="00670DA9" w:rsidP="002B40AD">
      <w:pPr>
        <w:keepNext/>
        <w:keepLines/>
        <w:numPr>
          <w:ilvl w:val="0"/>
          <w:numId w:val="110"/>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092" w:name="_Hlt299314450"/>
      <w:bookmarkStart w:id="7093" w:name="_Hlt309119668"/>
      <w:bookmarkStart w:id="7094" w:name="_Ref409443723"/>
      <w:bookmarkStart w:id="7095" w:name="_Toc408439856"/>
      <w:bookmarkStart w:id="7096" w:name="_Toc408446958"/>
      <w:bookmarkStart w:id="7097" w:name="_Toc408447222"/>
      <w:bookmarkStart w:id="7098" w:name="_Toc408776044"/>
      <w:bookmarkStart w:id="7099" w:name="_Toc408779239"/>
      <w:bookmarkStart w:id="7100" w:name="_Toc408780836"/>
      <w:bookmarkStart w:id="7101" w:name="_Toc408840899"/>
      <w:bookmarkStart w:id="7102" w:name="_Toc408842324"/>
      <w:bookmarkStart w:id="7103" w:name="_Toc282982320"/>
      <w:bookmarkStart w:id="7104" w:name="_Toc409088757"/>
      <w:bookmarkStart w:id="7105" w:name="_Toc409088951"/>
      <w:bookmarkStart w:id="7106" w:name="_Toc409089644"/>
      <w:bookmarkStart w:id="7107" w:name="_Toc409090076"/>
      <w:bookmarkStart w:id="7108" w:name="_Toc409090531"/>
      <w:bookmarkStart w:id="7109" w:name="_Toc409113324"/>
      <w:bookmarkStart w:id="7110" w:name="_Toc409174106"/>
      <w:bookmarkStart w:id="7111" w:name="_Toc409174800"/>
      <w:bookmarkStart w:id="7112" w:name="_Toc409189201"/>
      <w:bookmarkStart w:id="7113" w:name="_Toc283058635"/>
      <w:bookmarkStart w:id="7114" w:name="_Toc409204425"/>
      <w:bookmarkStart w:id="7115" w:name="_Toc409807548"/>
      <w:bookmarkStart w:id="7116" w:name="_Toc283764465"/>
      <w:bookmarkStart w:id="7117" w:name="_Toc409908830"/>
      <w:bookmarkStart w:id="7118" w:name="_Toc409474825"/>
      <w:bookmarkStart w:id="7119" w:name="_Toc409528534"/>
      <w:bookmarkStart w:id="7120" w:name="_Ref409615650"/>
      <w:bookmarkStart w:id="7121" w:name="_Toc409630238"/>
      <w:bookmarkStart w:id="7122" w:name="_Ref409640375"/>
      <w:bookmarkStart w:id="7123" w:name="_Toc409703683"/>
      <w:bookmarkStart w:id="7124" w:name="_Ref409715163"/>
      <w:bookmarkStart w:id="7125" w:name="_Toc409711847"/>
      <w:bookmarkStart w:id="7126" w:name="_Toc409715590"/>
      <w:bookmarkStart w:id="7127" w:name="_Toc409721583"/>
      <w:bookmarkStart w:id="7128" w:name="_Toc409720738"/>
      <w:bookmarkStart w:id="7129" w:name="_Toc409721825"/>
      <w:bookmarkStart w:id="7130" w:name="_Toc409812238"/>
      <w:bookmarkStart w:id="7131" w:name="_Ref410729389"/>
      <w:bookmarkStart w:id="7132" w:name="_Toc410902971"/>
      <w:bookmarkStart w:id="7133" w:name="_Toc410907988"/>
      <w:bookmarkStart w:id="7134" w:name="_Toc410908214"/>
      <w:bookmarkStart w:id="7135" w:name="_Toc410910970"/>
      <w:bookmarkStart w:id="7136" w:name="_Toc410911243"/>
      <w:bookmarkStart w:id="7137" w:name="_Toc410920335"/>
      <w:bookmarkStart w:id="7138" w:name="_Toc411279975"/>
      <w:bookmarkStart w:id="7139" w:name="_Toc411626701"/>
      <w:bookmarkStart w:id="7140" w:name="_Toc411632244"/>
      <w:bookmarkStart w:id="7141" w:name="_Toc411882153"/>
      <w:bookmarkStart w:id="7142" w:name="_Toc411941163"/>
      <w:bookmarkStart w:id="7143" w:name="_Toc285801611"/>
      <w:bookmarkStart w:id="7144" w:name="_Toc411949638"/>
      <w:bookmarkStart w:id="7145" w:name="_Ref412108844"/>
      <w:bookmarkStart w:id="7146" w:name="_Toc412111278"/>
      <w:bookmarkStart w:id="7147" w:name="_Toc285977882"/>
      <w:bookmarkStart w:id="7148" w:name="_Toc412128045"/>
      <w:bookmarkStart w:id="7149" w:name="_Toc286000010"/>
      <w:bookmarkStart w:id="7150" w:name="_Toc412218493"/>
      <w:bookmarkStart w:id="7151" w:name="_Toc412543779"/>
      <w:bookmarkStart w:id="7152" w:name="_Toc412551524"/>
      <w:bookmarkStart w:id="7153" w:name="_Toc432491290"/>
      <w:bookmarkStart w:id="7154" w:name="_Toc525031373"/>
      <w:bookmarkStart w:id="7155" w:name="_Toc103178547"/>
      <w:bookmarkStart w:id="7156" w:name="_Toc106868393"/>
      <w:bookmarkStart w:id="7157" w:name="_Toc113025842"/>
      <w:bookmarkStart w:id="7158" w:name="_Ref407269216"/>
      <w:bookmarkStart w:id="7159" w:name="_Toc407284696"/>
      <w:bookmarkStart w:id="7160" w:name="_Toc407291424"/>
      <w:bookmarkStart w:id="7161" w:name="_Toc407300224"/>
      <w:bookmarkStart w:id="7162" w:name="_Toc407296774"/>
      <w:bookmarkStart w:id="7163" w:name="_Ref407392396"/>
      <w:bookmarkStart w:id="7164" w:name="_Toc407714637"/>
      <w:bookmarkStart w:id="7165" w:name="_Toc407716802"/>
      <w:bookmarkStart w:id="7166" w:name="_Toc407723054"/>
      <w:bookmarkStart w:id="7167" w:name="_Toc407720484"/>
      <w:bookmarkStart w:id="7168" w:name="_Toc407992714"/>
      <w:bookmarkStart w:id="7169" w:name="_Toc407999142"/>
      <w:bookmarkStart w:id="7170" w:name="_Toc408003382"/>
      <w:bookmarkStart w:id="7171" w:name="_Toc408003625"/>
      <w:bookmarkStart w:id="7172" w:name="_Toc408004381"/>
      <w:bookmarkStart w:id="7173" w:name="_Toc408161622"/>
      <w:bookmarkStart w:id="7174" w:name="_Toc407284699"/>
      <w:bookmarkStart w:id="7175" w:name="_Toc407291427"/>
      <w:bookmarkStart w:id="7176" w:name="_Toc407300227"/>
      <w:bookmarkStart w:id="7177" w:name="_Toc407296777"/>
      <w:bookmarkStart w:id="7178" w:name="_Ref263414814"/>
      <w:bookmarkStart w:id="7179" w:name="_Toc368984282"/>
      <w:bookmarkStart w:id="7180" w:name="_Toc407284788"/>
      <w:bookmarkStart w:id="7181" w:name="_Toc407291516"/>
      <w:bookmarkStart w:id="7182" w:name="_Toc407300316"/>
      <w:bookmarkStart w:id="7183" w:name="_Toc407296866"/>
      <w:bookmarkEnd w:id="7092"/>
      <w:bookmarkEnd w:id="7093"/>
      <w:r w:rsidRPr="00F1257F">
        <w:rPr>
          <w:rFonts w:ascii="Proxima Nova ExCn Rg Cyr" w:eastAsia="Times New Roman" w:hAnsi="Proxima Nova ExCn Rg Cyr" w:cs="Times New Roman"/>
          <w:b/>
          <w:sz w:val="28"/>
          <w:szCs w:val="28"/>
          <w:lang w:eastAsia="ru-RU"/>
        </w:rPr>
        <w:t>Порядок проведения закупки у единственного поставщика</w:t>
      </w:r>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r w:rsidRPr="00F1257F">
        <w:rPr>
          <w:rFonts w:ascii="Proxima Nova ExCn Rg Cyr" w:eastAsia="Times New Roman" w:hAnsi="Proxima Nova ExCn Rg Cyr" w:cs="Times New Roman"/>
          <w:b/>
          <w:sz w:val="28"/>
          <w:szCs w:val="28"/>
          <w:lang w:eastAsia="ru-RU"/>
        </w:rPr>
        <w:t>.</w:t>
      </w:r>
      <w:bookmarkEnd w:id="7154"/>
      <w:bookmarkEnd w:id="7155"/>
      <w:bookmarkEnd w:id="7156"/>
      <w:bookmarkEnd w:id="7157"/>
    </w:p>
    <w:p w14:paraId="3AB36AE2" w14:textId="77777777" w:rsidR="00670DA9" w:rsidRPr="004C216E" w:rsidRDefault="00670DA9"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184" w:name="_Toc408439857"/>
      <w:bookmarkStart w:id="7185" w:name="_Toc408446959"/>
      <w:bookmarkStart w:id="7186" w:name="_Toc408447223"/>
      <w:bookmarkStart w:id="7187" w:name="_Toc408776045"/>
      <w:bookmarkStart w:id="7188" w:name="_Toc408779240"/>
      <w:bookmarkStart w:id="7189" w:name="_Toc408780837"/>
      <w:bookmarkStart w:id="7190" w:name="_Toc408840900"/>
      <w:bookmarkStart w:id="7191" w:name="_Toc408842325"/>
      <w:bookmarkStart w:id="7192" w:name="_Toc282982321"/>
      <w:bookmarkStart w:id="7193" w:name="_Toc409088758"/>
      <w:bookmarkStart w:id="7194" w:name="_Toc409088952"/>
      <w:bookmarkStart w:id="7195" w:name="_Toc409089645"/>
      <w:bookmarkStart w:id="7196" w:name="_Toc409090077"/>
      <w:bookmarkStart w:id="7197" w:name="_Toc409090532"/>
      <w:bookmarkStart w:id="7198" w:name="_Toc409113325"/>
      <w:r w:rsidRPr="004C216E">
        <w:rPr>
          <w:rFonts w:ascii="Proxima Nova ExCn Rg Cyr" w:eastAsia="Times New Roman" w:hAnsi="Proxima Nova ExCn Rg Cyr" w:cs="Times New Roman"/>
          <w:sz w:val="28"/>
          <w:szCs w:val="28"/>
          <w:lang w:eastAsia="ru-RU"/>
        </w:rPr>
        <w:t xml:space="preserve">Для проведения закупки у единственного поставщика инициатором закупки формируется пояснительная записка, которая предоставляется </w:t>
      </w:r>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уководителю заказчика или лицу, уполномоченному им, для принятия решения о проведении закупки у единственного поставщика. Указанная пояснительная записка хранится вместе с договором, в которой указывается обоснование:</w:t>
      </w:r>
    </w:p>
    <w:p w14:paraId="10182C02"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выбора данного способа закупки с указанием на нормы настоящего Положения;</w:t>
      </w:r>
    </w:p>
    <w:p w14:paraId="0A5CFC48"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выбора конкретного поставщика, с которым заключается договор;</w:t>
      </w:r>
    </w:p>
    <w:p w14:paraId="2C47086F" w14:textId="77777777" w:rsidR="00D0655F"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цены договора</w:t>
      </w:r>
      <w:r w:rsidR="00D0655F" w:rsidRPr="004C216E">
        <w:rPr>
          <w:rFonts w:ascii="Proxima Nova ExCn Rg Cyr" w:eastAsia="Times New Roman" w:hAnsi="Proxima Nova ExCn Rg Cyr" w:cs="Times New Roman"/>
          <w:sz w:val="28"/>
          <w:szCs w:val="28"/>
          <w:lang w:eastAsia="ru-RU"/>
        </w:rPr>
        <w:t>;</w:t>
      </w:r>
    </w:p>
    <w:p w14:paraId="3C1B5F98" w14:textId="77777777" w:rsidR="00670DA9" w:rsidRPr="004C216E" w:rsidRDefault="00D0655F"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осуществления закупки </w:t>
      </w:r>
      <w:r w:rsidR="00367B79" w:rsidRPr="004C216E">
        <w:rPr>
          <w:rFonts w:ascii="Proxima Nova ExCn Rg Cyr" w:eastAsia="Times New Roman" w:hAnsi="Proxima Nova ExCn Rg Cyr" w:cs="Times New Roman"/>
          <w:sz w:val="28"/>
          <w:szCs w:val="28"/>
          <w:lang w:eastAsia="ru-RU"/>
        </w:rPr>
        <w:t>в случаях</w:t>
      </w:r>
      <w:r w:rsidRPr="004C216E">
        <w:rPr>
          <w:rFonts w:ascii="Proxima Nova ExCn Rg Cyr" w:eastAsia="Times New Roman" w:hAnsi="Proxima Nova ExCn Rg Cyr" w:cs="Times New Roman"/>
          <w:sz w:val="28"/>
          <w:szCs w:val="28"/>
          <w:lang w:eastAsia="ru-RU"/>
        </w:rPr>
        <w:t>, предусмотренных пункт</w:t>
      </w:r>
      <w:r w:rsidR="00733BF3" w:rsidRPr="004C216E">
        <w:rPr>
          <w:rFonts w:ascii="Proxima Nova ExCn Rg Cyr" w:eastAsia="Times New Roman" w:hAnsi="Proxima Nova ExCn Rg Cyr" w:cs="Times New Roman"/>
          <w:sz w:val="28"/>
          <w:szCs w:val="28"/>
          <w:lang w:eastAsia="ru-RU"/>
        </w:rPr>
        <w:t>ом</w:t>
      </w:r>
      <w:r w:rsidRPr="004C216E">
        <w:rPr>
          <w:rFonts w:ascii="Proxima Nova ExCn Rg Cyr" w:eastAsia="Times New Roman" w:hAnsi="Proxima Nova ExCn Rg Cyr" w:cs="Times New Roman"/>
          <w:sz w:val="28"/>
          <w:szCs w:val="28"/>
          <w:lang w:eastAsia="ru-RU"/>
        </w:rPr>
        <w:t xml:space="preserve"> 16.1.5</w:t>
      </w:r>
      <w:r w:rsidR="00733BF3"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Положения</w:t>
      </w:r>
      <w:r w:rsidR="006450C2" w:rsidRPr="004C216E">
        <w:rPr>
          <w:rFonts w:ascii="Proxima Nova ExCn Rg Cyr" w:eastAsia="Times New Roman" w:hAnsi="Proxima Nova ExCn Rg Cyr" w:cs="Times New Roman"/>
          <w:sz w:val="28"/>
          <w:szCs w:val="28"/>
          <w:lang w:eastAsia="ru-RU"/>
        </w:rPr>
        <w:t xml:space="preserve"> (при наличии)</w:t>
      </w:r>
      <w:r w:rsidR="00670DA9" w:rsidRPr="004C216E">
        <w:rPr>
          <w:rFonts w:ascii="Proxima Nova ExCn Rg Cyr" w:eastAsia="Times New Roman" w:hAnsi="Proxima Nova ExCn Rg Cyr" w:cs="Times New Roman"/>
          <w:sz w:val="28"/>
          <w:szCs w:val="28"/>
          <w:lang w:eastAsia="ru-RU"/>
        </w:rPr>
        <w:t>.</w:t>
      </w:r>
    </w:p>
    <w:p w14:paraId="012F18D3" w14:textId="77777777" w:rsidR="0038039F" w:rsidRPr="004C216E" w:rsidRDefault="00670DA9"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199" w:name="_Hlt342562314"/>
      <w:bookmarkEnd w:id="7199"/>
      <w:r w:rsidRPr="004C216E">
        <w:rPr>
          <w:rFonts w:ascii="Proxima Nova ExCn Rg Cyr" w:eastAsia="Times New Roman" w:hAnsi="Proxima Nova ExCn Rg Cyr" w:cs="Times New Roman"/>
          <w:sz w:val="28"/>
          <w:szCs w:val="28"/>
          <w:lang w:eastAsia="ru-RU"/>
        </w:rPr>
        <w:t xml:space="preserve">Решение о закупке у единственного поставщика по основаниям, указанным в пункте 6.6.2 Положения принимается </w:t>
      </w:r>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уководителем заказчика либо уполномоченным им лицом. Указанное решение должно содержать:</w:t>
      </w:r>
    </w:p>
    <w:p w14:paraId="06D7F886" w14:textId="77777777" w:rsidR="00F44D33" w:rsidRDefault="00F44D33" w:rsidP="00E90CC3">
      <w:p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sidRPr="002A53F4">
        <w:rPr>
          <w:rFonts w:ascii="Proxima Nova ExCn Rg Cyr" w:eastAsia="Times New Roman" w:hAnsi="Proxima Nova ExCn Rg Cyr" w:cs="Times New Roman"/>
          <w:sz w:val="28"/>
          <w:szCs w:val="28"/>
          <w:lang w:eastAsia="ru-RU"/>
        </w:rPr>
        <w:t>(а)</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предмет договора с указанием количества поставляемого товара, объема выполн</w:t>
      </w:r>
      <w:r w:rsidR="0038039F" w:rsidRPr="004C216E">
        <w:rPr>
          <w:rFonts w:ascii="Proxima Nova ExCn Rg Cyr" w:eastAsia="Times New Roman" w:hAnsi="Proxima Nova ExCn Rg Cyr" w:cs="Times New Roman"/>
          <w:sz w:val="28"/>
          <w:szCs w:val="28"/>
          <w:lang w:eastAsia="ru-RU"/>
        </w:rPr>
        <w:t>яемых работ, оказываемых услуг;</w:t>
      </w:r>
    </w:p>
    <w:p w14:paraId="2665E40E" w14:textId="77777777" w:rsidR="00F44D33" w:rsidRDefault="00F44D33" w:rsidP="00E90CC3">
      <w:p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(б)</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сведения об НМЦ;</w:t>
      </w:r>
    </w:p>
    <w:p w14:paraId="2DEAB4FB" w14:textId="77777777" w:rsidR="00F44D33" w:rsidRDefault="00F44D33" w:rsidP="00E90CC3">
      <w:p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(в)</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указание на способ закупки (закупка у единственного поставщика) со ссылкой на конкретную норму Положения;</w:t>
      </w:r>
    </w:p>
    <w:p w14:paraId="202DD2BF" w14:textId="77777777" w:rsidR="00F44D33" w:rsidRDefault="00F44D33" w:rsidP="00E90CC3">
      <w:p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(г)</w:t>
      </w:r>
      <w:r>
        <w:rPr>
          <w:rFonts w:ascii="Proxima Nova ExCn Rg Cyr" w:eastAsia="Times New Roman" w:hAnsi="Proxima Nova ExCn Rg Cyr" w:cs="Times New Roman"/>
          <w:sz w:val="28"/>
          <w:szCs w:val="28"/>
          <w:lang w:eastAsia="ru-RU"/>
        </w:rPr>
        <w:tab/>
      </w:r>
      <w:r w:rsidR="006450C2" w:rsidRPr="004C216E">
        <w:rPr>
          <w:rFonts w:ascii="Proxima Nova ExCn Rg Cyr" w:eastAsia="Times New Roman" w:hAnsi="Proxima Nova ExCn Rg Cyr" w:cs="Times New Roman"/>
          <w:sz w:val="28"/>
          <w:szCs w:val="28"/>
          <w:lang w:eastAsia="ru-RU"/>
        </w:rPr>
        <w:t>сведения об осуществлении закупки в случаях, предус</w:t>
      </w:r>
      <w:r w:rsidR="008C16CA" w:rsidRPr="004C216E">
        <w:rPr>
          <w:rFonts w:ascii="Proxima Nova ExCn Rg Cyr" w:eastAsia="Times New Roman" w:hAnsi="Proxima Nova ExCn Rg Cyr" w:cs="Times New Roman"/>
          <w:sz w:val="28"/>
          <w:szCs w:val="28"/>
          <w:lang w:eastAsia="ru-RU"/>
        </w:rPr>
        <w:t xml:space="preserve">мотренных подпунктом </w:t>
      </w:r>
      <w:r w:rsidR="00A86C06" w:rsidRPr="004C216E">
        <w:rPr>
          <w:rFonts w:ascii="Proxima Nova ExCn Rg Cyr" w:eastAsia="Times New Roman" w:hAnsi="Proxima Nova ExCn Rg Cyr" w:cs="Times New Roman"/>
          <w:sz w:val="28"/>
          <w:szCs w:val="28"/>
          <w:lang w:eastAsia="ru-RU"/>
        </w:rPr>
        <w:t>1</w:t>
      </w:r>
      <w:r w:rsidR="008C16CA" w:rsidRPr="004C216E">
        <w:rPr>
          <w:rFonts w:ascii="Proxima Nova ExCn Rg Cyr" w:eastAsia="Times New Roman" w:hAnsi="Proxima Nova ExCn Rg Cyr" w:cs="Times New Roman"/>
          <w:sz w:val="28"/>
          <w:szCs w:val="28"/>
          <w:lang w:eastAsia="ru-RU"/>
        </w:rPr>
        <w:t>6.1.1</w:t>
      </w:r>
      <w:r w:rsidR="006450C2" w:rsidRPr="004C216E">
        <w:rPr>
          <w:rFonts w:ascii="Proxima Nova ExCn Rg Cyr" w:eastAsia="Times New Roman" w:hAnsi="Proxima Nova ExCn Rg Cyr" w:cs="Times New Roman"/>
          <w:sz w:val="28"/>
          <w:szCs w:val="28"/>
          <w:lang w:eastAsia="ru-RU"/>
        </w:rPr>
        <w:t>(</w:t>
      </w:r>
      <w:r w:rsidR="00C1049E" w:rsidRPr="004C216E">
        <w:rPr>
          <w:rFonts w:ascii="Proxima Nova ExCn Rg Cyr" w:eastAsia="Times New Roman" w:hAnsi="Proxima Nova ExCn Rg Cyr" w:cs="Times New Roman"/>
          <w:sz w:val="28"/>
          <w:szCs w:val="28"/>
          <w:lang w:eastAsia="ru-RU"/>
        </w:rPr>
        <w:t>4</w:t>
      </w:r>
      <w:r w:rsidR="006450C2" w:rsidRPr="004C216E">
        <w:rPr>
          <w:rFonts w:ascii="Proxima Nova ExCn Rg Cyr" w:eastAsia="Times New Roman" w:hAnsi="Proxima Nova ExCn Rg Cyr" w:cs="Times New Roman"/>
          <w:sz w:val="28"/>
          <w:szCs w:val="28"/>
          <w:lang w:eastAsia="ru-RU"/>
        </w:rPr>
        <w:t>) Положения (при наличии);</w:t>
      </w:r>
    </w:p>
    <w:p w14:paraId="18FAA525" w14:textId="77777777" w:rsidR="00670DA9" w:rsidRPr="004C216E" w:rsidRDefault="00F44D33" w:rsidP="00E90CC3">
      <w:p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(д)</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иные сведения, которые Заказчик сочтет нужным указать.</w:t>
      </w:r>
    </w:p>
    <w:p w14:paraId="629E3DAA" w14:textId="77777777" w:rsidR="00670DA9" w:rsidRPr="004C216E" w:rsidRDefault="001A5867"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w:t>
      </w:r>
      <w:r w:rsidR="00670DA9" w:rsidRPr="004C216E">
        <w:rPr>
          <w:rFonts w:ascii="Proxima Nova ExCn Rg Cyr" w:eastAsia="Times New Roman" w:hAnsi="Proxima Nova ExCn Rg Cyr" w:cs="Times New Roman"/>
          <w:sz w:val="28"/>
          <w:szCs w:val="28"/>
          <w:lang w:eastAsia="ru-RU"/>
        </w:rPr>
        <w:t>сключен.</w:t>
      </w:r>
    </w:p>
    <w:p w14:paraId="6BB0944F" w14:textId="77777777" w:rsidR="00670DA9" w:rsidRPr="004C216E" w:rsidRDefault="00670DA9"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Закупка у единственного поставщика может быть только с одним лотом.</w:t>
      </w:r>
    </w:p>
    <w:p w14:paraId="70369248" w14:textId="77777777" w:rsidR="002C44BB" w:rsidRDefault="00733BF3"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00" w:name="_Hlk111132847"/>
      <w:r w:rsidRPr="004C216E">
        <w:rPr>
          <w:rFonts w:ascii="Proxima Nova ExCn Rg Cyr" w:eastAsia="Times New Roman" w:hAnsi="Proxima Nova ExCn Rg Cyr" w:cs="Times New Roman"/>
          <w:sz w:val="28"/>
          <w:szCs w:val="28"/>
          <w:lang w:eastAsia="ru-RU"/>
        </w:rPr>
        <w:t xml:space="preserve">Допускается </w:t>
      </w:r>
      <w:r w:rsidR="00670DA9" w:rsidRPr="004C216E">
        <w:rPr>
          <w:rFonts w:ascii="Proxima Nova ExCn Rg Cyr" w:eastAsia="Times New Roman" w:hAnsi="Proxima Nova ExCn Rg Cyr" w:cs="Times New Roman"/>
          <w:sz w:val="28"/>
          <w:szCs w:val="28"/>
          <w:lang w:eastAsia="ru-RU"/>
        </w:rPr>
        <w:t xml:space="preserve">закупка </w:t>
      </w:r>
      <w:r w:rsidR="00BC2033" w:rsidRPr="004C216E">
        <w:rPr>
          <w:rFonts w:ascii="Proxima Nova ExCn Rg Cyr" w:eastAsia="Times New Roman" w:hAnsi="Proxima Nova ExCn Rg Cyr" w:cs="Times New Roman"/>
          <w:sz w:val="28"/>
          <w:szCs w:val="28"/>
          <w:lang w:eastAsia="ru-RU"/>
        </w:rPr>
        <w:t>по основани</w:t>
      </w:r>
      <w:r w:rsidR="00AB1330" w:rsidRPr="004C216E">
        <w:rPr>
          <w:rFonts w:ascii="Proxima Nova ExCn Rg Cyr" w:eastAsia="Times New Roman" w:hAnsi="Proxima Nova ExCn Rg Cyr" w:cs="Times New Roman"/>
          <w:sz w:val="28"/>
          <w:szCs w:val="28"/>
          <w:lang w:eastAsia="ru-RU"/>
        </w:rPr>
        <w:t>ю, предусмотре</w:t>
      </w:r>
      <w:r w:rsidR="00BC2033" w:rsidRPr="004C216E">
        <w:rPr>
          <w:rFonts w:ascii="Proxima Nova ExCn Rg Cyr" w:eastAsia="Times New Roman" w:hAnsi="Proxima Nova ExCn Rg Cyr" w:cs="Times New Roman"/>
          <w:sz w:val="28"/>
          <w:szCs w:val="28"/>
          <w:lang w:eastAsia="ru-RU"/>
        </w:rPr>
        <w:t>н</w:t>
      </w:r>
      <w:r w:rsidR="00AB1330" w:rsidRPr="004C216E">
        <w:rPr>
          <w:rFonts w:ascii="Proxima Nova ExCn Rg Cyr" w:eastAsia="Times New Roman" w:hAnsi="Proxima Nova ExCn Rg Cyr" w:cs="Times New Roman"/>
          <w:sz w:val="28"/>
          <w:szCs w:val="28"/>
          <w:lang w:eastAsia="ru-RU"/>
        </w:rPr>
        <w:t>ному</w:t>
      </w:r>
      <w:r w:rsidR="00BC2033" w:rsidRPr="004C216E">
        <w:rPr>
          <w:rFonts w:ascii="Proxima Nova ExCn Rg Cyr" w:eastAsia="Times New Roman" w:hAnsi="Proxima Nova ExCn Rg Cyr" w:cs="Times New Roman"/>
          <w:sz w:val="28"/>
          <w:szCs w:val="28"/>
          <w:lang w:eastAsia="ru-RU"/>
        </w:rPr>
        <w:t xml:space="preserve"> </w:t>
      </w:r>
      <w:r w:rsidR="00AB1330" w:rsidRPr="004C216E">
        <w:rPr>
          <w:rFonts w:ascii="Proxima Nova ExCn Rg Cyr" w:eastAsia="Times New Roman" w:hAnsi="Proxima Nova ExCn Rg Cyr" w:cs="Times New Roman"/>
          <w:sz w:val="28"/>
          <w:szCs w:val="28"/>
          <w:lang w:eastAsia="ru-RU"/>
        </w:rPr>
        <w:t>подпункт</w:t>
      </w:r>
      <w:r w:rsidR="00D0655F" w:rsidRPr="004C216E">
        <w:rPr>
          <w:rFonts w:ascii="Proxima Nova ExCn Rg Cyr" w:eastAsia="Times New Roman" w:hAnsi="Proxima Nova ExCn Rg Cyr" w:cs="Times New Roman"/>
          <w:sz w:val="28"/>
          <w:szCs w:val="28"/>
          <w:lang w:eastAsia="ru-RU"/>
        </w:rPr>
        <w:t>ами</w:t>
      </w:r>
      <w:r w:rsidR="00BC2033" w:rsidRPr="004C216E">
        <w:rPr>
          <w:rFonts w:ascii="Proxima Nova ExCn Rg Cyr" w:eastAsia="Times New Roman" w:hAnsi="Proxima Nova ExCn Rg Cyr" w:cs="Times New Roman"/>
          <w:sz w:val="28"/>
          <w:szCs w:val="28"/>
          <w:lang w:eastAsia="ru-RU"/>
        </w:rPr>
        <w:t xml:space="preserve"> 6.6.2(5)</w:t>
      </w:r>
      <w:r w:rsidR="00077C0E" w:rsidRPr="004C216E">
        <w:rPr>
          <w:rFonts w:ascii="Proxima Nova ExCn Rg Cyr" w:eastAsia="Times New Roman" w:hAnsi="Proxima Nova ExCn Rg Cyr" w:cs="Times New Roman"/>
          <w:sz w:val="28"/>
          <w:szCs w:val="28"/>
          <w:lang w:eastAsia="ru-RU"/>
        </w:rPr>
        <w:t> – </w:t>
      </w:r>
      <w:r w:rsidR="00BC2033" w:rsidRPr="004C216E">
        <w:rPr>
          <w:rFonts w:ascii="Proxima Nova ExCn Rg Cyr" w:eastAsia="Times New Roman" w:hAnsi="Proxima Nova ExCn Rg Cyr" w:cs="Times New Roman"/>
          <w:sz w:val="28"/>
          <w:szCs w:val="28"/>
          <w:lang w:eastAsia="ru-RU"/>
        </w:rPr>
        <w:t>6.6.2(11), 6.6.2(23), 6.6.2(34), 6.6.2(48)</w:t>
      </w:r>
      <w:r w:rsidR="00F07441" w:rsidRPr="004C216E">
        <w:rPr>
          <w:rFonts w:ascii="Proxima Nova ExCn Rg Cyr" w:eastAsia="Times New Roman" w:hAnsi="Proxima Nova ExCn Rg Cyr" w:cs="Times New Roman"/>
          <w:sz w:val="28"/>
          <w:szCs w:val="28"/>
          <w:lang w:eastAsia="ru-RU"/>
        </w:rPr>
        <w:t>, 6.6.2(54), 6.6.2(55)</w:t>
      </w:r>
      <w:r w:rsidR="008C16CA" w:rsidRPr="004C216E">
        <w:rPr>
          <w:rFonts w:ascii="Proxima Nova ExCn Rg Cyr" w:eastAsia="Times New Roman" w:hAnsi="Proxima Nova ExCn Rg Cyr" w:cs="Times New Roman"/>
          <w:sz w:val="28"/>
          <w:szCs w:val="28"/>
          <w:lang w:eastAsia="ru-RU"/>
        </w:rPr>
        <w:t> – 6.6.2(57)</w:t>
      </w:r>
      <w:r w:rsidR="00AB1330" w:rsidRPr="004C216E">
        <w:rPr>
          <w:rFonts w:ascii="Proxima Nova ExCn Rg Cyr" w:eastAsia="Times New Roman" w:hAnsi="Proxima Nova ExCn Rg Cyr" w:cs="Times New Roman"/>
          <w:sz w:val="28"/>
          <w:szCs w:val="28"/>
          <w:lang w:eastAsia="ru-RU"/>
        </w:rPr>
        <w:t xml:space="preserve"> Положения</w:t>
      </w:r>
      <w:r w:rsidR="00BC2033" w:rsidRPr="004C216E">
        <w:rPr>
          <w:rFonts w:ascii="Proxima Nova ExCn Rg Cyr" w:eastAsia="Times New Roman" w:hAnsi="Proxima Nova ExCn Rg Cyr" w:cs="Times New Roman"/>
          <w:sz w:val="28"/>
          <w:szCs w:val="28"/>
          <w:lang w:eastAsia="ru-RU"/>
        </w:rPr>
        <w:t xml:space="preserve">, </w:t>
      </w:r>
      <w:r w:rsidR="00670DA9" w:rsidRPr="004C216E">
        <w:rPr>
          <w:rFonts w:ascii="Proxima Nova ExCn Rg Cyr" w:eastAsia="Times New Roman" w:hAnsi="Proxima Nova ExCn Rg Cyr" w:cs="Times New Roman"/>
          <w:sz w:val="28"/>
          <w:szCs w:val="28"/>
          <w:lang w:eastAsia="ru-RU"/>
        </w:rPr>
        <w:t>у единственного поставщика, находящегося в реестре недобросовестных поставщиков, ведение которого осуществляется в соответствии с Законом 44 − ФЗ и Законом 223 − ФЗ.</w:t>
      </w:r>
      <w:bookmarkStart w:id="7201" w:name="_Hlk39615189"/>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200"/>
    </w:p>
    <w:p w14:paraId="7896D076" w14:textId="77777777" w:rsidR="00670DA9" w:rsidRPr="002C44BB" w:rsidRDefault="00670DA9"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2C44BB">
        <w:rPr>
          <w:rFonts w:ascii="Proxima Nova ExCn Rg Cyr" w:eastAsia="Times New Roman" w:hAnsi="Proxima Nova ExCn Rg Cyr" w:cs="Times New Roman"/>
          <w:sz w:val="28"/>
          <w:szCs w:val="28"/>
          <w:lang w:eastAsia="ru-RU"/>
        </w:rPr>
        <w:t>Закупка у единственного поставщика осуществляется в следующей последовательности, за исключением случаев, предусмотренных пунктом 16.1.10 Положения:</w:t>
      </w:r>
    </w:p>
    <w:p w14:paraId="4CC825E5"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формирование инициатором закупки основных условий закупки, требований к закупаемой продукции;</w:t>
      </w:r>
    </w:p>
    <w:p w14:paraId="356292BE"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формирование НМЦ, предложения относительно единственного поставщика; </w:t>
      </w:r>
    </w:p>
    <w:p w14:paraId="21A4409E"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формирование пояснительной записки, указанной в пункте 16.1.1 Положения;</w:t>
      </w:r>
    </w:p>
    <w:p w14:paraId="354FACB7"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проверка наличия/соответствия в РПЗ, ПЗ, ПЗИП сведений о закупке или внесение соответствующих изменений в РПЗ, ПЗ, ПЗИП (с учетом порядка согласования и утверждения согласно пунктам 9.4.6, 9.4.7, 9.5.2 и 9.6.4 Положения), размещение ПЗ, ПЗИП (или корректировки ПЗ, корректировки ПЗИП) в ЕИС;</w:t>
      </w:r>
    </w:p>
    <w:p w14:paraId="4CA1AE9D"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7202" w:name="_Hlk39615280"/>
      <w:r w:rsidRPr="004C216E">
        <w:rPr>
          <w:rFonts w:ascii="Proxima Nova ExCn Rg Cyr" w:eastAsia="Times New Roman" w:hAnsi="Proxima Nova ExCn Rg Cyr" w:cs="Times New Roman"/>
          <w:sz w:val="28"/>
          <w:szCs w:val="28"/>
          <w:lang w:eastAsia="ru-RU"/>
        </w:rPr>
        <w:t xml:space="preserve">принятие решения </w:t>
      </w:r>
      <w:bookmarkEnd w:id="7201"/>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уководителем заказчика либо уполномоченным им лицом</w:t>
      </w:r>
      <w:r w:rsidRPr="004C216E" w:rsidDel="00D303B1">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о закупке у единственного поставщика, формирование такого решения;</w:t>
      </w:r>
    </w:p>
    <w:p w14:paraId="71B49779"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формирование извещения о закупке у единственного поставщика;</w:t>
      </w:r>
    </w:p>
    <w:p w14:paraId="3823E003"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7203" w:name="_Ref411246344"/>
      <w:r w:rsidRPr="004C216E">
        <w:rPr>
          <w:rFonts w:ascii="Proxima Nova ExCn Rg Cyr" w:eastAsia="Times New Roman" w:hAnsi="Proxima Nova ExCn Rg Cyr" w:cs="Times New Roman"/>
          <w:sz w:val="28"/>
          <w:szCs w:val="28"/>
          <w:lang w:eastAsia="ru-RU"/>
        </w:rPr>
        <w:t xml:space="preserve">официальное размещение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извещения о закупке у единственного поставщика не позднее даты заключения договора, за исключением случаев, предусмотренных в пункте </w:t>
      </w:r>
      <w:r w:rsidR="00484F2E" w:rsidRPr="004C216E">
        <w:rPr>
          <w:rFonts w:ascii="Proxima Nova ExCn Rg Cyr" w:eastAsia="Times New Roman" w:hAnsi="Proxima Nova ExCn Rg Cyr" w:cs="Times New Roman"/>
          <w:sz w:val="28"/>
          <w:szCs w:val="28"/>
          <w:lang w:eastAsia="ru-RU"/>
        </w:rPr>
        <w:t>1</w:t>
      </w:r>
      <w:r w:rsidRPr="004C216E">
        <w:rPr>
          <w:rFonts w:ascii="Proxima Nova ExCn Rg Cyr" w:eastAsia="Times New Roman" w:hAnsi="Proxima Nova ExCn Rg Cyr" w:cs="Times New Roman"/>
          <w:sz w:val="28"/>
          <w:szCs w:val="28"/>
          <w:lang w:eastAsia="ru-RU"/>
        </w:rPr>
        <w:t>6.1.9 Положения;</w:t>
      </w:r>
      <w:bookmarkEnd w:id="7203"/>
    </w:p>
    <w:p w14:paraId="5355B206"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заключение договора (-</w:t>
      </w:r>
      <w:proofErr w:type="spellStart"/>
      <w:r w:rsidRPr="004C216E">
        <w:rPr>
          <w:rFonts w:ascii="Proxima Nova ExCn Rg Cyr" w:eastAsia="Times New Roman" w:hAnsi="Proxima Nova ExCn Rg Cyr" w:cs="Times New Roman"/>
          <w:sz w:val="28"/>
          <w:szCs w:val="28"/>
          <w:lang w:eastAsia="ru-RU"/>
        </w:rPr>
        <w:t>ов</w:t>
      </w:r>
      <w:proofErr w:type="spellEnd"/>
      <w:r w:rsidRPr="004C216E">
        <w:rPr>
          <w:rFonts w:ascii="Proxima Nova ExCn Rg Cyr" w:eastAsia="Times New Roman" w:hAnsi="Proxima Nova ExCn Rg Cyr" w:cs="Times New Roman"/>
          <w:sz w:val="28"/>
          <w:szCs w:val="28"/>
          <w:lang w:eastAsia="ru-RU"/>
        </w:rPr>
        <w:t>) с единственным поставщиком;</w:t>
      </w:r>
    </w:p>
    <w:p w14:paraId="199B6F57"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направление информации о </w:t>
      </w:r>
      <w:r w:rsidR="00FE3564" w:rsidRPr="004C216E">
        <w:rPr>
          <w:rFonts w:ascii="Proxima Nova ExCn Rg Cyr" w:eastAsia="Times New Roman" w:hAnsi="Proxima Nova ExCn Rg Cyr" w:cs="Times New Roman"/>
          <w:sz w:val="28"/>
          <w:szCs w:val="28"/>
          <w:lang w:eastAsia="ru-RU"/>
        </w:rPr>
        <w:t>заключенном договоре по результатам закупки у единственного поставщика</w:t>
      </w:r>
      <w:r w:rsidRPr="004C216E">
        <w:rPr>
          <w:rFonts w:ascii="Proxima Nova ExCn Rg Cyr" w:eastAsia="Times New Roman" w:hAnsi="Proxima Nova ExCn Rg Cyr" w:cs="Times New Roman"/>
          <w:sz w:val="28"/>
          <w:szCs w:val="28"/>
          <w:lang w:eastAsia="ru-RU"/>
        </w:rPr>
        <w:t xml:space="preserve"> в реестр заключенных договоров в </w:t>
      </w:r>
      <w:r w:rsidR="001D2D1E">
        <w:rPr>
          <w:rFonts w:ascii="Proxima Nova ExCn Rg Cyr" w:eastAsia="Times New Roman" w:hAnsi="Proxima Nova ExCn Rg Cyr" w:cs="Times New Roman"/>
          <w:sz w:val="28"/>
          <w:szCs w:val="28"/>
          <w:lang w:eastAsia="ru-RU"/>
        </w:rPr>
        <w:t>порядке и сроки, установленные Законом 223-ФЗ, приняты</w:t>
      </w:r>
      <w:r w:rsidR="00970587">
        <w:rPr>
          <w:rFonts w:ascii="Proxima Nova ExCn Rg Cyr" w:eastAsia="Times New Roman" w:hAnsi="Proxima Nova ExCn Rg Cyr" w:cs="Times New Roman"/>
          <w:sz w:val="28"/>
          <w:szCs w:val="28"/>
          <w:lang w:eastAsia="ru-RU"/>
        </w:rPr>
        <w:t>ми</w:t>
      </w:r>
      <w:r w:rsidR="001D2D1E">
        <w:rPr>
          <w:rFonts w:ascii="Proxima Nova ExCn Rg Cyr" w:eastAsia="Times New Roman" w:hAnsi="Proxima Nova ExCn Rg Cyr" w:cs="Times New Roman"/>
          <w:sz w:val="28"/>
          <w:szCs w:val="28"/>
          <w:lang w:eastAsia="ru-RU"/>
        </w:rPr>
        <w:t xml:space="preserve"> в его развитие НПА</w:t>
      </w:r>
      <w:r w:rsidRPr="004C216E">
        <w:rPr>
          <w:rFonts w:ascii="Proxima Nova ExCn Rg Cyr" w:eastAsia="Times New Roman" w:hAnsi="Proxima Nova ExCn Rg Cyr" w:cs="Times New Roman"/>
          <w:sz w:val="28"/>
          <w:szCs w:val="28"/>
          <w:lang w:eastAsia="ru-RU"/>
        </w:rPr>
        <w:t>.</w:t>
      </w:r>
    </w:p>
    <w:p w14:paraId="7B0B2A4E" w14:textId="77777777" w:rsidR="00670DA9" w:rsidRPr="004C216E" w:rsidRDefault="001A5867"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04" w:name="_Ref407402194"/>
      <w:bookmarkEnd w:id="7202"/>
      <w:r>
        <w:rPr>
          <w:rFonts w:ascii="Proxima Nova ExCn Rg Cyr" w:eastAsia="Times New Roman" w:hAnsi="Proxima Nova ExCn Rg Cyr" w:cs="Times New Roman"/>
          <w:sz w:val="28"/>
          <w:szCs w:val="28"/>
          <w:lang w:eastAsia="ru-RU"/>
        </w:rPr>
        <w:t>И</w:t>
      </w:r>
      <w:r w:rsidR="00670DA9" w:rsidRPr="004C216E">
        <w:rPr>
          <w:rFonts w:ascii="Proxima Nova ExCn Rg Cyr" w:eastAsia="Times New Roman" w:hAnsi="Proxima Nova ExCn Rg Cyr" w:cs="Times New Roman"/>
          <w:sz w:val="28"/>
          <w:szCs w:val="28"/>
          <w:lang w:eastAsia="ru-RU"/>
        </w:rPr>
        <w:t>сключен.</w:t>
      </w:r>
    </w:p>
    <w:p w14:paraId="7662DA09" w14:textId="77777777" w:rsidR="00670DA9" w:rsidRPr="004C216E" w:rsidRDefault="00670DA9" w:rsidP="002B40AD">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05" w:name="_Ref409393275"/>
      <w:bookmarkStart w:id="7206" w:name="_Hlk39615381"/>
      <w:r w:rsidRPr="004C216E">
        <w:rPr>
          <w:rFonts w:ascii="Proxima Nova ExCn Rg Cyr" w:eastAsia="Times New Roman" w:hAnsi="Proxima Nova ExCn Rg Cyr" w:cs="Times New Roman"/>
          <w:sz w:val="28"/>
          <w:szCs w:val="28"/>
          <w:lang w:eastAsia="ru-RU"/>
        </w:rPr>
        <w:t>Извещение о проведении закупки у единственного поставщика должно содержать:</w:t>
      </w:r>
      <w:bookmarkEnd w:id="7204"/>
      <w:bookmarkEnd w:id="7205"/>
    </w:p>
    <w:p w14:paraId="49537418" w14:textId="77777777" w:rsidR="00670DA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указание на способ закупки (закупка у единственного поставщика) со ссылкой на конкретную норму Положения;</w:t>
      </w:r>
    </w:p>
    <w:p w14:paraId="21999B0E" w14:textId="77777777" w:rsidR="00670DA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наименование, место нахождения, почтовый адрес, адрес электронной почты, номер контактного телефона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14:paraId="1CDE35DD" w14:textId="77777777" w:rsidR="00670DA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наименование, место нахождения, почтовый адрес, адрес электронной почты, номер контактного телефона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(в случае привлечения), </w:t>
      </w:r>
      <w:r w:rsidR="001D21F1"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пециализированной организации (в случае привлечения);</w:t>
      </w:r>
    </w:p>
    <w:p w14:paraId="13C52798" w14:textId="77777777" w:rsidR="00670DA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предмет договора;</w:t>
      </w:r>
    </w:p>
    <w:p w14:paraId="0D8CB090" w14:textId="77777777" w:rsidR="00670DA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место, условия и сроки /периоды поставки товара, выполнения работ, оказания услуг;</w:t>
      </w:r>
    </w:p>
    <w:p w14:paraId="695E3C95" w14:textId="77777777" w:rsidR="00670DA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об НМЦ;</w:t>
      </w:r>
    </w:p>
    <w:p w14:paraId="5F4709C7" w14:textId="77777777" w:rsidR="00670DA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право об отказе от осуществления закупки у единственного поставщика;</w:t>
      </w:r>
    </w:p>
    <w:p w14:paraId="434EF57A" w14:textId="77777777" w:rsidR="00703D0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иные сведения, которые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сочтет нужным указать.</w:t>
      </w:r>
      <w:bookmarkStart w:id="7207" w:name="_Hlk39615852"/>
      <w:bookmarkEnd w:id="7206"/>
    </w:p>
    <w:p w14:paraId="472C2F86" w14:textId="13BC5882" w:rsidR="00703D09" w:rsidRPr="004C216E" w:rsidRDefault="00670DA9" w:rsidP="002B40AD">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08" w:name="_Hlk111132878"/>
      <w:r w:rsidRPr="005F2151">
        <w:rPr>
          <w:rFonts w:ascii="Proxima Nova ExCn Rg Cyr" w:eastAsia="Times New Roman" w:hAnsi="Proxima Nova ExCn Rg Cyr" w:cs="Times New Roman"/>
          <w:sz w:val="28"/>
          <w:szCs w:val="28"/>
          <w:lang w:eastAsia="ru-RU"/>
        </w:rPr>
        <w:t xml:space="preserve">Заказчик вправе не осуществлять действия, предусмотренные подпунктами 16.1.6 (6), 16.1.6 (7) Положения в случаях, предусмотренных </w:t>
      </w:r>
      <w:r w:rsidR="003367B3" w:rsidRPr="00A076C2">
        <w:rPr>
          <w:rFonts w:ascii="Proxima Nova ExCn Rg Cyr" w:eastAsia="Times New Roman" w:hAnsi="Proxima Nova ExCn Rg Cyr" w:cs="Times New Roman"/>
          <w:sz w:val="28"/>
          <w:szCs w:val="28"/>
          <w:lang w:eastAsia="ru-RU"/>
        </w:rPr>
        <w:t xml:space="preserve">пунктом </w:t>
      </w:r>
      <w:r w:rsidR="005B2952" w:rsidRPr="00A076C2">
        <w:rPr>
          <w:rFonts w:ascii="Proxima Nova ExCn Rg Cyr" w:eastAsia="Times New Roman" w:hAnsi="Proxima Nova ExCn Rg Cyr" w:cs="Times New Roman"/>
          <w:sz w:val="28"/>
          <w:szCs w:val="28"/>
          <w:lang w:eastAsia="ru-RU"/>
        </w:rPr>
        <w:t>3.1.</w:t>
      </w:r>
      <w:r w:rsidR="00BD293C" w:rsidRPr="00A076C2">
        <w:rPr>
          <w:rFonts w:ascii="Proxima Nova ExCn Rg Cyr" w:eastAsia="Times New Roman" w:hAnsi="Proxima Nova ExCn Rg Cyr" w:cs="Times New Roman"/>
          <w:sz w:val="28"/>
          <w:szCs w:val="28"/>
          <w:lang w:eastAsia="ru-RU"/>
        </w:rPr>
        <w:t>5</w:t>
      </w:r>
      <w:r w:rsidRPr="00A076C2">
        <w:rPr>
          <w:rFonts w:ascii="Proxima Nova ExCn Rg Cyr" w:eastAsia="Times New Roman" w:hAnsi="Proxima Nova ExCn Rg Cyr" w:cs="Times New Roman"/>
          <w:sz w:val="28"/>
          <w:szCs w:val="28"/>
          <w:lang w:eastAsia="ru-RU"/>
        </w:rPr>
        <w:t>,</w:t>
      </w:r>
      <w:r w:rsidRPr="005F2151">
        <w:rPr>
          <w:rFonts w:ascii="Proxima Nova ExCn Rg Cyr" w:eastAsia="Times New Roman" w:hAnsi="Proxima Nova ExCn Rg Cyr" w:cs="Times New Roman"/>
          <w:sz w:val="28"/>
          <w:szCs w:val="28"/>
          <w:lang w:eastAsia="ru-RU"/>
        </w:rPr>
        <w:t xml:space="preserve"> в случае осуществления закупки у единственного поставщика по основаниям, предусмотренным подпунктами</w:t>
      </w:r>
      <w:r w:rsidR="00AD1B29" w:rsidRPr="005F2151">
        <w:rPr>
          <w:rFonts w:ascii="Proxima Nova ExCn Rg Cyr" w:eastAsia="Times New Roman" w:hAnsi="Proxima Nova ExCn Rg Cyr" w:cs="Times New Roman"/>
          <w:sz w:val="28"/>
          <w:szCs w:val="28"/>
          <w:lang w:eastAsia="ru-RU"/>
        </w:rPr>
        <w:t xml:space="preserve">6.6.2(1) - 6.6.2(3), 6.6.2(6) </w:t>
      </w:r>
      <w:r w:rsidR="001E0CE1" w:rsidRPr="005F2151">
        <w:rPr>
          <w:rFonts w:ascii="Proxima Nova ExCn Rg Cyr" w:eastAsia="Times New Roman" w:hAnsi="Proxima Nova ExCn Rg Cyr" w:cs="Times New Roman"/>
          <w:sz w:val="28"/>
          <w:szCs w:val="28"/>
          <w:lang w:eastAsia="ru-RU"/>
        </w:rPr>
        <w:t>-</w:t>
      </w:r>
      <w:r w:rsidR="00AD1B29" w:rsidRPr="005F2151">
        <w:rPr>
          <w:rFonts w:ascii="Proxima Nova ExCn Rg Cyr" w:eastAsia="Times New Roman" w:hAnsi="Proxima Nova ExCn Rg Cyr" w:cs="Times New Roman"/>
          <w:sz w:val="28"/>
          <w:szCs w:val="28"/>
          <w:lang w:eastAsia="ru-RU"/>
        </w:rPr>
        <w:t xml:space="preserve"> 6.6.2(10), 6.6.2(13), 6.6.2(15), 6.6.2(19) - 6.6.2(21), 6.6.2(23), 6.6.2(28), 6.6.2(29), 6.6.2(33), 6.6.2(34), 6.6.2(36) - 6.6.2(38), 6.6.2(39), 6.6.2(40), 6.6.2(43)</w:t>
      </w:r>
      <w:r w:rsidR="00E243BA" w:rsidRPr="005F2151">
        <w:rPr>
          <w:rFonts w:ascii="Proxima Nova ExCn Rg Cyr" w:eastAsia="Times New Roman" w:hAnsi="Proxima Nova ExCn Rg Cyr" w:cs="Times New Roman"/>
          <w:sz w:val="28"/>
          <w:szCs w:val="28"/>
          <w:lang w:eastAsia="ru-RU"/>
        </w:rPr>
        <w:t xml:space="preserve"> - </w:t>
      </w:r>
      <w:r w:rsidR="00AD1B29" w:rsidRPr="005F2151">
        <w:rPr>
          <w:rFonts w:ascii="Proxima Nova ExCn Rg Cyr" w:eastAsia="Times New Roman" w:hAnsi="Proxima Nova ExCn Rg Cyr" w:cs="Times New Roman"/>
          <w:sz w:val="28"/>
          <w:szCs w:val="28"/>
          <w:lang w:eastAsia="ru-RU"/>
        </w:rPr>
        <w:t xml:space="preserve">6.6.2(45), 6.6.2(46), 6.6.2(48), 6.6.2(51), 6.6.2(56), 6.6.2(57) </w:t>
      </w:r>
      <w:r w:rsidRPr="005F2151">
        <w:rPr>
          <w:rFonts w:ascii="Proxima Nova ExCn Rg Cyr" w:eastAsia="Times New Roman" w:hAnsi="Proxima Nova ExCn Rg Cyr" w:cs="Times New Roman"/>
          <w:sz w:val="28"/>
          <w:szCs w:val="28"/>
          <w:lang w:eastAsia="ru-RU"/>
        </w:rPr>
        <w:t xml:space="preserve">Положения, а также в случаях если в границах субъекта Российской Федерации и (или) муниципального образования, в пределах которых </w:t>
      </w:r>
      <w:r w:rsidR="006320C9" w:rsidRPr="005F2151">
        <w:rPr>
          <w:rFonts w:ascii="Proxima Nova ExCn Rg Cyr" w:eastAsia="Times New Roman" w:hAnsi="Proxima Nova ExCn Rg Cyr" w:cs="Times New Roman"/>
          <w:sz w:val="28"/>
          <w:szCs w:val="28"/>
          <w:lang w:eastAsia="ru-RU"/>
        </w:rPr>
        <w:t>З</w:t>
      </w:r>
      <w:r w:rsidRPr="005F2151">
        <w:rPr>
          <w:rFonts w:ascii="Proxima Nova ExCn Rg Cyr" w:eastAsia="Times New Roman" w:hAnsi="Proxima Nova ExCn Rg Cyr" w:cs="Times New Roman"/>
          <w:sz w:val="28"/>
          <w:szCs w:val="28"/>
          <w:lang w:eastAsia="ru-RU"/>
        </w:rPr>
        <w:t>аказчик осуществляет свою деятельность, НПА Правительства Российской Федерации, НПА Президента Российской Федерации, НПА и (или) законодательными актами соответствующего субъекта Российской Федерации, муниципальными правовыми актами предусмотрен комплекс мер ограничительного характера, иных мер, направленных на обеспечение санитарно-эпидемиологического благополучия населения, в том числе в условиях введения режима повышенной готовности, ограничительных мероприятий (карантина), чрезвычайной ситуации и (или) в целях предупреждения, ликвидации чрезвычайной ситуации, обстоятельств непреодолимой силы (и определен период действия указанных актов).</w:t>
      </w:r>
    </w:p>
    <w:bookmarkEnd w:id="7208"/>
    <w:p w14:paraId="0527F83B" w14:textId="77777777" w:rsidR="00FA4678" w:rsidRPr="00FA4678" w:rsidRDefault="00670DA9" w:rsidP="00FA4678">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5F2151">
        <w:rPr>
          <w:rFonts w:ascii="Proxima Nova ExCn Rg Cyr" w:eastAsia="Times New Roman" w:hAnsi="Proxima Nova ExCn Rg Cyr" w:cs="Times New Roman"/>
          <w:sz w:val="28"/>
          <w:szCs w:val="28"/>
          <w:lang w:eastAsia="ru-RU"/>
        </w:rPr>
        <w:t>Закупка у единственного поставщика по основанию, предусмотренному подпунктом 6.6.2 (37)</w:t>
      </w:r>
      <w:r w:rsidR="00735782" w:rsidRPr="005F2151">
        <w:rPr>
          <w:rFonts w:ascii="Proxima Nova ExCn Rg Cyr" w:eastAsia="Times New Roman" w:hAnsi="Proxima Nova ExCn Rg Cyr" w:cs="Times New Roman"/>
          <w:sz w:val="28"/>
          <w:szCs w:val="28"/>
          <w:lang w:eastAsia="ru-RU"/>
        </w:rPr>
        <w:t xml:space="preserve"> </w:t>
      </w:r>
      <w:r w:rsidRPr="005F2151">
        <w:rPr>
          <w:rFonts w:ascii="Proxima Nova ExCn Rg Cyr" w:eastAsia="Times New Roman" w:hAnsi="Proxima Nova ExCn Rg Cyr" w:cs="Times New Roman"/>
          <w:sz w:val="28"/>
          <w:szCs w:val="28"/>
          <w:lang w:eastAsia="ru-RU"/>
        </w:rPr>
        <w:t>Положения, осуществляется в следующей последовательности:</w:t>
      </w:r>
    </w:p>
    <w:p w14:paraId="696AAD06" w14:textId="77777777" w:rsidR="00703D09" w:rsidRPr="004C216E" w:rsidRDefault="00670DA9" w:rsidP="002B40AD">
      <w:pPr>
        <w:pStyle w:val="affff2"/>
        <w:numPr>
          <w:ilvl w:val="3"/>
          <w:numId w:val="110"/>
        </w:numPr>
        <w:autoSpaceDE w:val="0"/>
        <w:autoSpaceDN w:val="0"/>
        <w:adjustRightInd w:val="0"/>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 xml:space="preserve">формирование пояснительной записки, указанной в </w:t>
      </w:r>
      <w:r w:rsidR="00E81D24" w:rsidRPr="00E81D24">
        <w:rPr>
          <w:rFonts w:ascii="Proxima Nova ExCn Rg Cyr" w:hAnsi="Proxima Nova ExCn Rg Cyr" w:cs="Proxima Nova ExCn Rg Cyr"/>
          <w:sz w:val="28"/>
          <w:szCs w:val="28"/>
        </w:rPr>
        <w:t xml:space="preserve">пункте 16.1.1 </w:t>
      </w:r>
      <w:r w:rsidRPr="004C216E">
        <w:rPr>
          <w:rFonts w:ascii="Proxima Nova ExCn Rg Cyr" w:hAnsi="Proxima Nova ExCn Rg Cyr" w:cs="Proxima Nova ExCn Rg Cyr"/>
          <w:sz w:val="28"/>
          <w:szCs w:val="28"/>
        </w:rPr>
        <w:t>Положения. Пояснительная записка наряду со сведениями, указанными в пункте 16.1.1 Положения, должна содержать:</w:t>
      </w:r>
    </w:p>
    <w:p w14:paraId="3C7CA4DC" w14:textId="77777777" w:rsidR="001600C7" w:rsidRDefault="001600C7" w:rsidP="00B94146">
      <w:pPr>
        <w:autoSpaceDE w:val="0"/>
        <w:autoSpaceDN w:val="0"/>
        <w:adjustRightInd w:val="0"/>
        <w:ind w:left="1134" w:hanging="567"/>
        <w:jc w:val="both"/>
        <w:rPr>
          <w:rFonts w:ascii="Proxima Nova ExCn Rg Cyr" w:hAnsi="Proxima Nova ExCn Rg Cyr" w:cs="Proxima Nova ExCn Rg"/>
          <w:sz w:val="28"/>
          <w:szCs w:val="28"/>
        </w:rPr>
      </w:pPr>
      <w:r w:rsidRPr="00C9214E">
        <w:rPr>
          <w:rFonts w:ascii="Proxima Nova ExCn Rg Cyr" w:hAnsi="Proxima Nova ExCn Rg Cyr" w:cs="Proxima Nova ExCn Rg Cyr"/>
          <w:sz w:val="28"/>
          <w:szCs w:val="28"/>
        </w:rPr>
        <w:t>(а)</w:t>
      </w:r>
      <w:r>
        <w:rPr>
          <w:rFonts w:ascii="Proxima Nova ExCn Rg Cyr" w:hAnsi="Proxima Nova ExCn Rg Cyr" w:cs="Proxima Nova ExCn Rg Cyr"/>
          <w:sz w:val="28"/>
          <w:szCs w:val="28"/>
        </w:rPr>
        <w:tab/>
      </w:r>
      <w:r w:rsidR="00670DA9" w:rsidRPr="001600C7">
        <w:rPr>
          <w:rFonts w:ascii="Proxima Nova ExCn Rg Cyr" w:hAnsi="Proxima Nova ExCn Rg Cyr" w:cs="Proxima Nova ExCn Rg Cyr"/>
          <w:sz w:val="28"/>
          <w:szCs w:val="28"/>
        </w:rPr>
        <w:t>предмет договора с указанием количества поставляемого товара, объема выполняемых работ, оказываемых услуг;</w:t>
      </w:r>
    </w:p>
    <w:p w14:paraId="14CD520F" w14:textId="77777777" w:rsidR="001600C7" w:rsidRDefault="001600C7" w:rsidP="00B94146">
      <w:pPr>
        <w:autoSpaceDE w:val="0"/>
        <w:autoSpaceDN w:val="0"/>
        <w:adjustRightInd w:val="0"/>
        <w:ind w:left="1134" w:hanging="567"/>
        <w:jc w:val="both"/>
        <w:rPr>
          <w:rFonts w:ascii="Proxima Nova ExCn Rg Cyr" w:hAnsi="Proxima Nova ExCn Rg Cyr" w:cs="Proxima Nova ExCn Rg"/>
          <w:sz w:val="28"/>
          <w:szCs w:val="28"/>
        </w:rPr>
      </w:pPr>
      <w:r>
        <w:rPr>
          <w:rFonts w:ascii="Proxima Nova ExCn Rg Cyr" w:hAnsi="Proxima Nova ExCn Rg Cyr" w:cs="Proxima Nova ExCn Rg Cyr"/>
          <w:sz w:val="28"/>
          <w:szCs w:val="28"/>
        </w:rPr>
        <w:t>(б)</w:t>
      </w:r>
      <w:r>
        <w:rPr>
          <w:rFonts w:ascii="Proxima Nova ExCn Rg Cyr" w:hAnsi="Proxima Nova ExCn Rg Cyr" w:cs="Proxima Nova ExCn Rg Cyr"/>
          <w:sz w:val="28"/>
          <w:szCs w:val="28"/>
        </w:rPr>
        <w:tab/>
      </w:r>
      <w:r w:rsidR="00670DA9" w:rsidRPr="001600C7">
        <w:rPr>
          <w:rFonts w:ascii="Proxima Nova ExCn Rg Cyr" w:hAnsi="Proxima Nova ExCn Rg Cyr" w:cs="Proxima Nova ExCn Rg Cyr"/>
          <w:sz w:val="28"/>
          <w:szCs w:val="28"/>
        </w:rPr>
        <w:t>место, сроки (периоды) поставки товара, выполнения работы, оказания услуги;</w:t>
      </w:r>
    </w:p>
    <w:p w14:paraId="23D1BD87" w14:textId="77777777" w:rsidR="001600C7" w:rsidRDefault="001600C7" w:rsidP="00B94146">
      <w:pPr>
        <w:autoSpaceDE w:val="0"/>
        <w:autoSpaceDN w:val="0"/>
        <w:adjustRightInd w:val="0"/>
        <w:ind w:left="1134" w:hanging="567"/>
        <w:jc w:val="both"/>
        <w:rPr>
          <w:rFonts w:ascii="Proxima Nova ExCn Rg Cyr" w:hAnsi="Proxima Nova ExCn Rg Cyr" w:cs="Proxima Nova ExCn Rg"/>
          <w:sz w:val="28"/>
          <w:szCs w:val="28"/>
        </w:rPr>
      </w:pPr>
      <w:r>
        <w:rPr>
          <w:rFonts w:ascii="Proxima Nova ExCn Rg Cyr" w:hAnsi="Proxima Nova ExCn Rg Cyr" w:cs="Proxima Nova ExCn Rg Cyr"/>
          <w:sz w:val="28"/>
          <w:szCs w:val="28"/>
        </w:rPr>
        <w:t>(в)</w:t>
      </w:r>
      <w:r>
        <w:rPr>
          <w:rFonts w:ascii="Proxima Nova ExCn Rg Cyr" w:hAnsi="Proxima Nova ExCn Rg Cyr" w:cs="Proxima Nova ExCn Rg Cyr"/>
          <w:sz w:val="28"/>
          <w:szCs w:val="28"/>
        </w:rPr>
        <w:tab/>
      </w:r>
      <w:r w:rsidR="00670DA9" w:rsidRPr="001600C7">
        <w:rPr>
          <w:rFonts w:ascii="Proxima Nova ExCn Rg Cyr" w:hAnsi="Proxima Nova ExCn Rg Cyr" w:cs="Proxima Nova ExCn Rg Cyr"/>
          <w:sz w:val="28"/>
          <w:szCs w:val="28"/>
        </w:rPr>
        <w:t>сведений о единственном поставщике (организационно-правовая форма, наименование поставщика, ИНН, КПП, ОГРН, адрес места нахождения (для юридического лица); фамилия, имя, отчество</w:t>
      </w:r>
      <w:r w:rsidR="002C55CB">
        <w:rPr>
          <w:rFonts w:ascii="Proxima Nova ExCn Rg Cyr" w:hAnsi="Proxima Nova ExCn Rg Cyr" w:cs="Proxima Nova ExCn Rg Cyr"/>
          <w:sz w:val="28"/>
          <w:szCs w:val="28"/>
        </w:rPr>
        <w:t xml:space="preserve"> (при наличии)</w:t>
      </w:r>
      <w:r w:rsidR="00670DA9" w:rsidRPr="001600C7">
        <w:rPr>
          <w:rFonts w:ascii="Proxima Nova ExCn Rg Cyr" w:hAnsi="Proxima Nova ExCn Rg Cyr" w:cs="Proxima Nova ExCn Rg Cyr"/>
          <w:sz w:val="28"/>
          <w:szCs w:val="28"/>
        </w:rPr>
        <w:t>, паспортные данные, сведения о месте жительства (для физического лица</w:t>
      </w:r>
      <w:r w:rsidR="002C55CB" w:rsidRPr="002C55CB">
        <w:rPr>
          <w:rFonts w:ascii="Proxima Nova ExCn Rg Cyr" w:hAnsi="Proxima Nova ExCn Rg Cyr" w:cs="Proxima Nova ExCn Rg Cyr"/>
          <w:sz w:val="28"/>
          <w:szCs w:val="28"/>
        </w:rPr>
        <w:t>, в том числе зарегистрированного в качестве индивидуального предпринимателя</w:t>
      </w:r>
      <w:r w:rsidR="00670DA9" w:rsidRPr="001600C7">
        <w:rPr>
          <w:rFonts w:ascii="Proxima Nova ExCn Rg Cyr" w:hAnsi="Proxima Nova ExCn Rg Cyr" w:cs="Proxima Nova ExCn Rg Cyr"/>
          <w:sz w:val="28"/>
          <w:szCs w:val="28"/>
        </w:rPr>
        <w:t>));</w:t>
      </w:r>
    </w:p>
    <w:p w14:paraId="4060A0BC" w14:textId="77777777" w:rsidR="00703D09" w:rsidRPr="001600C7" w:rsidRDefault="001600C7" w:rsidP="00B94146">
      <w:pPr>
        <w:autoSpaceDE w:val="0"/>
        <w:autoSpaceDN w:val="0"/>
        <w:adjustRightInd w:val="0"/>
        <w:ind w:left="1134" w:hanging="567"/>
        <w:jc w:val="both"/>
        <w:rPr>
          <w:rFonts w:ascii="Proxima Nova ExCn Rg Cyr" w:hAnsi="Proxima Nova ExCn Rg Cyr" w:cs="Proxima Nova ExCn Rg"/>
          <w:sz w:val="28"/>
          <w:szCs w:val="28"/>
        </w:rPr>
      </w:pPr>
      <w:r>
        <w:rPr>
          <w:rFonts w:ascii="Proxima Nova ExCn Rg Cyr" w:hAnsi="Proxima Nova ExCn Rg Cyr" w:cs="Proxima Nova ExCn Rg Cyr"/>
          <w:sz w:val="28"/>
          <w:szCs w:val="28"/>
        </w:rPr>
        <w:t>(г)</w:t>
      </w:r>
      <w:r>
        <w:rPr>
          <w:rFonts w:ascii="Proxima Nova ExCn Rg Cyr" w:hAnsi="Proxima Nova ExCn Rg Cyr" w:cs="Proxima Nova ExCn Rg Cyr"/>
          <w:sz w:val="28"/>
          <w:szCs w:val="28"/>
        </w:rPr>
        <w:tab/>
      </w:r>
      <w:r w:rsidR="00670DA9" w:rsidRPr="001600C7">
        <w:rPr>
          <w:rFonts w:ascii="Proxima Nova ExCn Rg Cyr" w:hAnsi="Proxima Nova ExCn Rg Cyr" w:cs="Proxima Nova ExCn Rg Cyr"/>
          <w:sz w:val="28"/>
          <w:szCs w:val="28"/>
        </w:rPr>
        <w:t xml:space="preserve">иные сведения, которые </w:t>
      </w:r>
      <w:r w:rsidR="006320C9" w:rsidRPr="001600C7">
        <w:rPr>
          <w:rFonts w:ascii="Proxima Nova ExCn Rg Cyr" w:hAnsi="Proxima Nova ExCn Rg Cyr" w:cs="Proxima Nova ExCn Rg Cyr"/>
          <w:sz w:val="28"/>
          <w:szCs w:val="28"/>
        </w:rPr>
        <w:t>З</w:t>
      </w:r>
      <w:r w:rsidR="00670DA9" w:rsidRPr="001600C7">
        <w:rPr>
          <w:rFonts w:ascii="Proxima Nova ExCn Rg Cyr" w:hAnsi="Proxima Nova ExCn Rg Cyr" w:cs="Proxima Nova ExCn Rg Cyr"/>
          <w:sz w:val="28"/>
          <w:szCs w:val="28"/>
        </w:rPr>
        <w:t>аказчик сочтет нужным указать;</w:t>
      </w:r>
    </w:p>
    <w:p w14:paraId="56032B15" w14:textId="77777777" w:rsidR="00703D09" w:rsidRPr="004C216E" w:rsidRDefault="00670DA9" w:rsidP="002B40AD">
      <w:pPr>
        <w:pStyle w:val="affff2"/>
        <w:numPr>
          <w:ilvl w:val="3"/>
          <w:numId w:val="110"/>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проверка наличия/соответствия в РПЗ сведений о закупке или внесение соответствующих изменений в РПЗ</w:t>
      </w:r>
      <w:r w:rsidRPr="004C216E">
        <w:rPr>
          <w:rFonts w:ascii="Proxima Nova ExCn Rg Cyr" w:hAnsi="Proxima Nova ExCn Rg Cyr" w:cs="Proxima Nova ExCn Rg"/>
          <w:sz w:val="28"/>
          <w:szCs w:val="28"/>
        </w:rPr>
        <w:t xml:space="preserve"> </w:t>
      </w:r>
      <w:r w:rsidRPr="004C216E">
        <w:rPr>
          <w:rFonts w:ascii="Proxima Nova ExCn Rg Cyr" w:hAnsi="Proxima Nova ExCn Rg Cyr" w:cs="Proxima Nova ExCn Rg Cyr"/>
          <w:sz w:val="28"/>
          <w:szCs w:val="28"/>
        </w:rPr>
        <w:t>(с учетом порядка согласования и утверждения согласно пунктам 9.4.6</w:t>
      </w:r>
      <w:r w:rsidRPr="004C216E">
        <w:rPr>
          <w:rFonts w:ascii="Proxima Nova ExCn Rg Cyr" w:hAnsi="Proxima Nova ExCn Rg Cyr" w:cs="Proxima Nova ExCn Rg"/>
          <w:sz w:val="28"/>
          <w:szCs w:val="28"/>
        </w:rPr>
        <w:t>, 9.4.7</w:t>
      </w:r>
      <w:r w:rsidRPr="004C216E">
        <w:rPr>
          <w:rFonts w:ascii="Proxima Nova ExCn Rg Cyr" w:hAnsi="Proxima Nova ExCn Rg Cyr" w:cs="Proxima Nova ExCn Rg Cyr"/>
          <w:sz w:val="28"/>
          <w:szCs w:val="28"/>
        </w:rPr>
        <w:t xml:space="preserve"> Положения</w:t>
      </w:r>
      <w:r w:rsidRPr="004C216E">
        <w:rPr>
          <w:rFonts w:ascii="Proxima Nova ExCn Rg Cyr" w:hAnsi="Proxima Nova ExCn Rg Cyr" w:cs="Proxima Nova ExCn Rg"/>
          <w:sz w:val="28"/>
          <w:szCs w:val="28"/>
        </w:rPr>
        <w:t>);</w:t>
      </w:r>
    </w:p>
    <w:p w14:paraId="529895DA" w14:textId="77777777" w:rsidR="00703D09" w:rsidRPr="004C216E" w:rsidRDefault="00670DA9" w:rsidP="002B40AD">
      <w:pPr>
        <w:pStyle w:val="affff2"/>
        <w:numPr>
          <w:ilvl w:val="3"/>
          <w:numId w:val="110"/>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утверждение пояснительной записки</w:t>
      </w:r>
      <w:r w:rsidRPr="004C216E">
        <w:rPr>
          <w:rFonts w:ascii="Proxima Nova ExCn Rg Cyr" w:hAnsi="Proxima Nova ExCn Rg Cyr" w:cs="Proxima Nova ExCn Rg"/>
          <w:sz w:val="28"/>
          <w:szCs w:val="28"/>
        </w:rPr>
        <w:t xml:space="preserve"> </w:t>
      </w:r>
      <w:r w:rsidR="00252BBF" w:rsidRPr="004C216E">
        <w:rPr>
          <w:rFonts w:ascii="Proxima Nova ExCn Rg Cyr" w:hAnsi="Proxima Nova ExCn Rg Cyr" w:cs="Proxima Nova ExCn Rg"/>
          <w:sz w:val="28"/>
          <w:szCs w:val="28"/>
        </w:rPr>
        <w:t>Р</w:t>
      </w:r>
      <w:r w:rsidRPr="004C216E">
        <w:rPr>
          <w:rFonts w:ascii="Proxima Nova ExCn Rg Cyr" w:hAnsi="Proxima Nova ExCn Rg Cyr" w:cs="Proxima Nova ExCn Rg Cyr"/>
          <w:sz w:val="28"/>
          <w:szCs w:val="28"/>
        </w:rPr>
        <w:t>уководителем заказчика либо уполномоченным им лицом о закупке у единственного поставщика</w:t>
      </w:r>
      <w:r w:rsidRPr="004C216E">
        <w:rPr>
          <w:rFonts w:ascii="Proxima Nova ExCn Rg Cyr" w:hAnsi="Proxima Nova ExCn Rg Cyr" w:cs="Proxima Nova ExCn Rg"/>
          <w:sz w:val="28"/>
          <w:szCs w:val="28"/>
        </w:rPr>
        <w:t>;</w:t>
      </w:r>
    </w:p>
    <w:p w14:paraId="42B9A223" w14:textId="77777777" w:rsidR="00670DA9" w:rsidRPr="004C216E" w:rsidRDefault="00670DA9" w:rsidP="002B40AD">
      <w:pPr>
        <w:pStyle w:val="affff2"/>
        <w:numPr>
          <w:ilvl w:val="3"/>
          <w:numId w:val="110"/>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заключение договора(-</w:t>
      </w:r>
      <w:proofErr w:type="spellStart"/>
      <w:r w:rsidRPr="004C216E">
        <w:rPr>
          <w:rFonts w:ascii="Proxima Nova ExCn Rg Cyr" w:hAnsi="Proxima Nova ExCn Rg Cyr" w:cs="Proxima Nova ExCn Rg Cyr"/>
          <w:sz w:val="28"/>
          <w:szCs w:val="28"/>
        </w:rPr>
        <w:t>ов</w:t>
      </w:r>
      <w:proofErr w:type="spellEnd"/>
      <w:r w:rsidRPr="004C216E">
        <w:rPr>
          <w:rFonts w:ascii="Proxima Nova ExCn Rg Cyr" w:hAnsi="Proxima Nova ExCn Rg Cyr" w:cs="Proxima Nova ExCn Rg Cyr"/>
          <w:sz w:val="28"/>
          <w:szCs w:val="28"/>
        </w:rPr>
        <w:t>) с единственным поставщиком.</w:t>
      </w:r>
    </w:p>
    <w:p w14:paraId="668DFFAA" w14:textId="77777777" w:rsidR="003D5544" w:rsidRPr="004C216E" w:rsidRDefault="00670DA9" w:rsidP="002B40AD">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 вправе в любое время принять решение об </w:t>
      </w:r>
      <w:r w:rsidR="00F2159E" w:rsidRPr="004C216E">
        <w:rPr>
          <w:rFonts w:ascii="Proxima Nova ExCn Rg Cyr" w:eastAsia="Times New Roman" w:hAnsi="Proxima Nova ExCn Rg Cyr" w:cs="Times New Roman"/>
          <w:sz w:val="28"/>
          <w:szCs w:val="28"/>
          <w:lang w:eastAsia="ru-RU"/>
        </w:rPr>
        <w:t xml:space="preserve">отмене </w:t>
      </w:r>
      <w:r w:rsidR="0008341F" w:rsidRPr="004C216E">
        <w:rPr>
          <w:rFonts w:ascii="Proxima Nova ExCn Rg Cyr" w:eastAsia="Times New Roman" w:hAnsi="Proxima Nova ExCn Rg Cyr" w:cs="Times New Roman"/>
          <w:sz w:val="28"/>
          <w:szCs w:val="28"/>
          <w:lang w:eastAsia="ru-RU"/>
        </w:rPr>
        <w:t xml:space="preserve">осуществления </w:t>
      </w:r>
      <w:r w:rsidRPr="004C216E">
        <w:rPr>
          <w:rFonts w:ascii="Proxima Nova ExCn Rg Cyr" w:eastAsia="Times New Roman" w:hAnsi="Proxima Nova ExCn Rg Cyr" w:cs="Times New Roman"/>
          <w:sz w:val="28"/>
          <w:szCs w:val="28"/>
          <w:lang w:eastAsia="ru-RU"/>
        </w:rPr>
        <w:t>закупки у единственного поставщика</w:t>
      </w:r>
      <w:r w:rsidR="00A967A9" w:rsidRPr="004C216E">
        <w:rPr>
          <w:rFonts w:ascii="Proxima Nova ExCn Rg Cyr" w:eastAsia="Times New Roman" w:hAnsi="Proxima Nova ExCn Rg Cyr" w:cs="Times New Roman"/>
          <w:sz w:val="28"/>
          <w:szCs w:val="28"/>
          <w:lang w:eastAsia="ru-RU"/>
        </w:rPr>
        <w:t xml:space="preserve"> до заключения договора в </w:t>
      </w:r>
      <w:r w:rsidR="00EC7323" w:rsidRPr="004C216E">
        <w:rPr>
          <w:rFonts w:ascii="Proxima Nova ExCn Rg Cyr" w:eastAsia="Times New Roman" w:hAnsi="Proxima Nova ExCn Rg Cyr" w:cs="Times New Roman"/>
          <w:sz w:val="28"/>
          <w:szCs w:val="28"/>
          <w:lang w:eastAsia="ru-RU"/>
        </w:rPr>
        <w:t>сроки</w:t>
      </w:r>
      <w:r w:rsidR="00A967A9" w:rsidRPr="004C216E">
        <w:rPr>
          <w:rFonts w:ascii="Proxima Nova ExCn Rg Cyr" w:eastAsia="Times New Roman" w:hAnsi="Proxima Nova ExCn Rg Cyr" w:cs="Times New Roman"/>
          <w:sz w:val="28"/>
          <w:szCs w:val="28"/>
          <w:lang w:eastAsia="ru-RU"/>
        </w:rPr>
        <w:t>, предусмотренн</w:t>
      </w:r>
      <w:r w:rsidR="00EC7323" w:rsidRPr="004C216E">
        <w:rPr>
          <w:rFonts w:ascii="Proxima Nova ExCn Rg Cyr" w:eastAsia="Times New Roman" w:hAnsi="Proxima Nova ExCn Rg Cyr" w:cs="Times New Roman"/>
          <w:sz w:val="28"/>
          <w:szCs w:val="28"/>
          <w:lang w:eastAsia="ru-RU"/>
        </w:rPr>
        <w:t>ые</w:t>
      </w:r>
      <w:r w:rsidR="00A967A9" w:rsidRPr="004C216E">
        <w:rPr>
          <w:rFonts w:ascii="Proxima Nova ExCn Rg Cyr" w:eastAsia="Times New Roman" w:hAnsi="Proxima Nova ExCn Rg Cyr" w:cs="Times New Roman"/>
          <w:sz w:val="28"/>
          <w:szCs w:val="28"/>
          <w:lang w:eastAsia="ru-RU"/>
        </w:rPr>
        <w:t xml:space="preserve"> подпунктом 20.2.1</w:t>
      </w:r>
      <w:r w:rsidR="00E72092" w:rsidRPr="004C216E">
        <w:rPr>
          <w:rFonts w:ascii="Proxima Nova ExCn Rg Cyr" w:eastAsia="Times New Roman" w:hAnsi="Proxima Nova ExCn Rg Cyr" w:cs="Times New Roman"/>
          <w:sz w:val="28"/>
          <w:szCs w:val="28"/>
          <w:lang w:eastAsia="ru-RU"/>
        </w:rPr>
        <w:t> </w:t>
      </w:r>
      <w:r w:rsidR="00A967A9" w:rsidRPr="004C216E">
        <w:rPr>
          <w:rFonts w:ascii="Proxima Nova ExCn Rg Cyr" w:eastAsia="Times New Roman" w:hAnsi="Proxima Nova ExCn Rg Cyr" w:cs="Times New Roman"/>
          <w:sz w:val="28"/>
          <w:szCs w:val="28"/>
          <w:lang w:eastAsia="ru-RU"/>
        </w:rPr>
        <w:t>(2) Положения</w:t>
      </w:r>
      <w:r w:rsidRPr="004C216E">
        <w:rPr>
          <w:rFonts w:ascii="Proxima Nova ExCn Rg Cyr" w:eastAsia="Times New Roman" w:hAnsi="Proxima Nova ExCn Rg Cyr" w:cs="Times New Roman"/>
          <w:sz w:val="28"/>
          <w:szCs w:val="28"/>
          <w:lang w:eastAsia="ru-RU"/>
        </w:rPr>
        <w:t xml:space="preserve">, при этом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не несет ответственности за причиненные участник</w:t>
      </w:r>
      <w:r w:rsidR="004C1D05" w:rsidRPr="004C216E">
        <w:rPr>
          <w:rFonts w:ascii="Proxima Nova ExCn Rg Cyr" w:eastAsia="Times New Roman" w:hAnsi="Proxima Nova ExCn Rg Cyr" w:cs="Times New Roman"/>
          <w:sz w:val="28"/>
          <w:szCs w:val="28"/>
          <w:lang w:eastAsia="ru-RU"/>
        </w:rPr>
        <w:t xml:space="preserve">у </w:t>
      </w:r>
      <w:r w:rsidRPr="004C216E">
        <w:rPr>
          <w:rFonts w:ascii="Proxima Nova ExCn Rg Cyr" w:eastAsia="Times New Roman" w:hAnsi="Proxima Nova ExCn Rg Cyr" w:cs="Times New Roman"/>
          <w:sz w:val="28"/>
          <w:szCs w:val="28"/>
          <w:lang w:eastAsia="ru-RU"/>
        </w:rPr>
        <w:t xml:space="preserve">убытки. </w:t>
      </w:r>
      <w:bookmarkEnd w:id="7207"/>
      <w:r w:rsidR="003D5544" w:rsidRPr="004C216E">
        <w:rPr>
          <w:rFonts w:ascii="Proxima Nova ExCn Rg Cyr" w:eastAsia="Times New Roman" w:hAnsi="Proxima Nova ExCn Rg Cyr" w:cs="Times New Roman"/>
          <w:sz w:val="28"/>
          <w:szCs w:val="28"/>
          <w:lang w:eastAsia="ru-RU"/>
        </w:rPr>
        <w:t xml:space="preserve">В случае принятия решения после официального размещения извещения в соответствии с подпунктом </w:t>
      </w:r>
      <w:r w:rsidR="00065F4E" w:rsidRPr="000C7596">
        <w:rPr>
          <w:rFonts w:ascii="Proxima Nova ExCn Rg Cyr" w:eastAsia="Times New Roman" w:hAnsi="Proxima Nova ExCn Rg Cyr" w:cs="Times New Roman"/>
          <w:sz w:val="28"/>
          <w:szCs w:val="28"/>
          <w:lang w:eastAsia="ru-RU"/>
        </w:rPr>
        <w:t>1</w:t>
      </w:r>
      <w:r w:rsidR="003D5544" w:rsidRPr="004C216E">
        <w:rPr>
          <w:rFonts w:ascii="Proxima Nova ExCn Rg Cyr" w:eastAsia="Times New Roman" w:hAnsi="Proxima Nova ExCn Rg Cyr" w:cs="Times New Roman"/>
          <w:sz w:val="28"/>
          <w:szCs w:val="28"/>
          <w:lang w:eastAsia="ru-RU"/>
        </w:rPr>
        <w:t>6.1.</w:t>
      </w:r>
      <w:r w:rsidR="009214CE" w:rsidRPr="004C216E">
        <w:rPr>
          <w:rFonts w:ascii="Proxima Nova ExCn Rg Cyr" w:eastAsia="Times New Roman" w:hAnsi="Proxima Nova ExCn Rg Cyr" w:cs="Times New Roman"/>
          <w:sz w:val="28"/>
          <w:szCs w:val="28"/>
          <w:lang w:eastAsia="ru-RU"/>
        </w:rPr>
        <w:t>6</w:t>
      </w:r>
      <w:r w:rsidR="00E72092" w:rsidRPr="004C216E">
        <w:rPr>
          <w:rFonts w:ascii="Proxima Nova ExCn Rg Cyr" w:eastAsia="Times New Roman" w:hAnsi="Proxima Nova ExCn Rg Cyr" w:cs="Times New Roman"/>
          <w:sz w:val="28"/>
          <w:szCs w:val="28"/>
          <w:lang w:eastAsia="ru-RU"/>
        </w:rPr>
        <w:t> </w:t>
      </w:r>
      <w:r w:rsidR="009214CE" w:rsidRPr="004C216E">
        <w:rPr>
          <w:rFonts w:ascii="Proxima Nova ExCn Rg Cyr" w:eastAsia="Times New Roman" w:hAnsi="Proxima Nova ExCn Rg Cyr" w:cs="Times New Roman"/>
          <w:sz w:val="28"/>
          <w:szCs w:val="28"/>
          <w:lang w:eastAsia="ru-RU"/>
        </w:rPr>
        <w:t>(</w:t>
      </w:r>
      <w:r w:rsidR="00E72092" w:rsidRPr="004C216E">
        <w:rPr>
          <w:rFonts w:ascii="Proxima Nova ExCn Rg Cyr" w:eastAsia="Times New Roman" w:hAnsi="Proxima Nova ExCn Rg Cyr" w:cs="Times New Roman"/>
          <w:sz w:val="28"/>
          <w:szCs w:val="28"/>
          <w:lang w:eastAsia="ru-RU"/>
        </w:rPr>
        <w:t>7</w:t>
      </w:r>
      <w:r w:rsidR="003D5544" w:rsidRPr="004C216E">
        <w:rPr>
          <w:rFonts w:ascii="Proxima Nova ExCn Rg Cyr" w:eastAsia="Times New Roman" w:hAnsi="Proxima Nova ExCn Rg Cyr" w:cs="Times New Roman"/>
          <w:sz w:val="28"/>
          <w:szCs w:val="28"/>
          <w:lang w:eastAsia="ru-RU"/>
        </w:rPr>
        <w:t xml:space="preserve">) Положения </w:t>
      </w:r>
      <w:r w:rsidR="006320C9" w:rsidRPr="004C216E">
        <w:rPr>
          <w:rFonts w:ascii="Proxima Nova ExCn Rg Cyr" w:eastAsia="Times New Roman" w:hAnsi="Proxima Nova ExCn Rg Cyr" w:cs="Times New Roman"/>
          <w:sz w:val="28"/>
          <w:szCs w:val="28"/>
          <w:lang w:eastAsia="ru-RU"/>
        </w:rPr>
        <w:t>З</w:t>
      </w:r>
      <w:r w:rsidR="003D5544" w:rsidRPr="004C216E">
        <w:rPr>
          <w:rFonts w:ascii="Proxima Nova ExCn Rg Cyr" w:eastAsia="Times New Roman" w:hAnsi="Proxima Nova ExCn Rg Cyr" w:cs="Times New Roman"/>
          <w:sz w:val="28"/>
          <w:szCs w:val="28"/>
          <w:lang w:eastAsia="ru-RU"/>
        </w:rPr>
        <w:t xml:space="preserve">аказчик </w:t>
      </w:r>
      <w:r w:rsidR="008211AB" w:rsidRPr="004C216E">
        <w:rPr>
          <w:rFonts w:ascii="Proxima Nova ExCn Rg Cyr" w:eastAsia="Times New Roman" w:hAnsi="Proxima Nova ExCn Rg Cyr" w:cs="Times New Roman"/>
          <w:sz w:val="28"/>
          <w:szCs w:val="28"/>
          <w:lang w:eastAsia="ru-RU"/>
        </w:rPr>
        <w:t xml:space="preserve">официально </w:t>
      </w:r>
      <w:r w:rsidR="003D5544" w:rsidRPr="004C216E">
        <w:rPr>
          <w:rFonts w:ascii="Proxima Nova ExCn Rg Cyr" w:eastAsia="Times New Roman" w:hAnsi="Proxima Nova ExCn Rg Cyr" w:cs="Times New Roman"/>
          <w:sz w:val="28"/>
          <w:szCs w:val="28"/>
          <w:lang w:eastAsia="ru-RU"/>
        </w:rPr>
        <w:t xml:space="preserve">размещает </w:t>
      </w:r>
      <w:r w:rsidR="00E2297A" w:rsidRPr="004C216E">
        <w:rPr>
          <w:rFonts w:ascii="Proxima Nova ExCn Rg Cyr" w:eastAsia="Times New Roman" w:hAnsi="Proxima Nova ExCn Rg Cyr" w:cs="Times New Roman"/>
          <w:sz w:val="28"/>
          <w:szCs w:val="28"/>
          <w:lang w:eastAsia="ru-RU"/>
        </w:rPr>
        <w:t>его</w:t>
      </w:r>
      <w:r w:rsidR="003D5544" w:rsidRPr="004C216E">
        <w:rPr>
          <w:rFonts w:ascii="Proxima Nova ExCn Rg Cyr" w:eastAsia="Times New Roman" w:hAnsi="Proxima Nova ExCn Rg Cyr" w:cs="Times New Roman"/>
          <w:sz w:val="28"/>
          <w:szCs w:val="28"/>
          <w:lang w:eastAsia="ru-RU"/>
        </w:rPr>
        <w:t xml:space="preserve"> в сроки</w:t>
      </w:r>
      <w:r w:rsidR="00D029A1" w:rsidRPr="004C216E">
        <w:rPr>
          <w:rFonts w:ascii="Proxima Nova ExCn Rg Cyr" w:eastAsia="Times New Roman" w:hAnsi="Proxima Nova ExCn Rg Cyr" w:cs="Times New Roman"/>
          <w:sz w:val="28"/>
          <w:szCs w:val="28"/>
          <w:lang w:eastAsia="ru-RU"/>
        </w:rPr>
        <w:t xml:space="preserve">, </w:t>
      </w:r>
      <w:r w:rsidR="003D5544" w:rsidRPr="004C216E">
        <w:rPr>
          <w:rFonts w:ascii="Proxima Nova ExCn Rg Cyr" w:eastAsia="Times New Roman" w:hAnsi="Proxima Nova ExCn Rg Cyr" w:cs="Times New Roman"/>
          <w:sz w:val="28"/>
          <w:szCs w:val="28"/>
          <w:lang w:eastAsia="ru-RU"/>
        </w:rPr>
        <w:t>установлен</w:t>
      </w:r>
      <w:r w:rsidR="00F6201D" w:rsidRPr="004C216E">
        <w:rPr>
          <w:rFonts w:ascii="Proxima Nova ExCn Rg Cyr" w:eastAsia="Times New Roman" w:hAnsi="Proxima Nova ExCn Rg Cyr" w:cs="Times New Roman"/>
          <w:sz w:val="28"/>
          <w:szCs w:val="28"/>
          <w:lang w:eastAsia="ru-RU"/>
        </w:rPr>
        <w:t>ные</w:t>
      </w:r>
      <w:r w:rsidR="003D5544" w:rsidRPr="004C216E">
        <w:rPr>
          <w:rFonts w:ascii="Proxima Nova ExCn Rg Cyr" w:eastAsia="Times New Roman" w:hAnsi="Proxima Nova ExCn Rg Cyr" w:cs="Times New Roman"/>
          <w:sz w:val="28"/>
          <w:szCs w:val="28"/>
          <w:lang w:eastAsia="ru-RU"/>
        </w:rPr>
        <w:t xml:space="preserve"> в пункте 3.2.1 Положения</w:t>
      </w:r>
      <w:r w:rsidR="009214CE" w:rsidRPr="004C216E">
        <w:rPr>
          <w:rFonts w:ascii="Proxima Nova ExCn Rg Cyr" w:eastAsia="Times New Roman" w:hAnsi="Proxima Nova ExCn Rg Cyr" w:cs="Times New Roman"/>
          <w:sz w:val="28"/>
          <w:szCs w:val="28"/>
          <w:lang w:eastAsia="ru-RU"/>
        </w:rPr>
        <w:t>.</w:t>
      </w:r>
      <w:r w:rsidR="003F00F1" w:rsidRPr="004C216E">
        <w:rPr>
          <w:rFonts w:ascii="Proxima Nova ExCn Rg Cyr" w:eastAsia="Times New Roman" w:hAnsi="Proxima Nova ExCn Rg Cyr" w:cs="Times New Roman"/>
          <w:sz w:val="28"/>
          <w:szCs w:val="28"/>
          <w:lang w:eastAsia="ru-RU"/>
        </w:rPr>
        <w:t xml:space="preserve"> В таком решении указывается предмет договора, </w:t>
      </w:r>
      <w:r w:rsidR="00BB460A" w:rsidRPr="004C216E">
        <w:rPr>
          <w:rFonts w:ascii="Proxima Nova ExCn Rg Cyr" w:eastAsia="Times New Roman" w:hAnsi="Proxima Nova ExCn Rg Cyr" w:cs="Times New Roman"/>
          <w:sz w:val="28"/>
          <w:szCs w:val="28"/>
          <w:lang w:eastAsia="ru-RU"/>
        </w:rPr>
        <w:t xml:space="preserve">иные сведения, которые </w:t>
      </w:r>
      <w:r w:rsidR="006320C9" w:rsidRPr="004C216E">
        <w:rPr>
          <w:rFonts w:ascii="Proxima Nova ExCn Rg Cyr" w:eastAsia="Times New Roman" w:hAnsi="Proxima Nova ExCn Rg Cyr" w:cs="Times New Roman"/>
          <w:sz w:val="28"/>
          <w:szCs w:val="28"/>
          <w:lang w:eastAsia="ru-RU"/>
        </w:rPr>
        <w:t>З</w:t>
      </w:r>
      <w:r w:rsidR="00BB460A" w:rsidRPr="004C216E">
        <w:rPr>
          <w:rFonts w:ascii="Proxima Nova ExCn Rg Cyr" w:eastAsia="Times New Roman" w:hAnsi="Proxima Nova ExCn Rg Cyr" w:cs="Times New Roman"/>
          <w:sz w:val="28"/>
          <w:szCs w:val="28"/>
          <w:lang w:eastAsia="ru-RU"/>
        </w:rPr>
        <w:t>аказчик сочтет нужным указать.</w:t>
      </w:r>
    </w:p>
    <w:p w14:paraId="70960CA0" w14:textId="77777777" w:rsidR="00670DA9" w:rsidRPr="004C216E" w:rsidRDefault="00431374" w:rsidP="002B40AD">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осуществлении закупки </w:t>
      </w:r>
      <w:r w:rsidR="00602643" w:rsidRPr="004C216E">
        <w:rPr>
          <w:rFonts w:ascii="Proxima Nova ExCn Rg Cyr" w:eastAsia="Times New Roman" w:hAnsi="Proxima Nova ExCn Rg Cyr" w:cs="Times New Roman"/>
          <w:sz w:val="28"/>
          <w:szCs w:val="28"/>
          <w:lang w:eastAsia="ru-RU"/>
        </w:rPr>
        <w:t>у единственного поставщика</w:t>
      </w:r>
      <w:r w:rsidRPr="004C216E">
        <w:rPr>
          <w:rFonts w:ascii="Proxima Nova ExCn Rg Cyr" w:eastAsia="Times New Roman" w:hAnsi="Proxima Nova ExCn Rg Cyr" w:cs="Times New Roman"/>
          <w:sz w:val="28"/>
          <w:szCs w:val="28"/>
          <w:lang w:eastAsia="ru-RU"/>
        </w:rPr>
        <w:t xml:space="preserve"> заключается договор</w:t>
      </w:r>
      <w:r w:rsidR="00602643" w:rsidRPr="004C216E">
        <w:rPr>
          <w:rFonts w:ascii="Proxima Nova ExCn Rg Cyr" w:eastAsia="Times New Roman" w:hAnsi="Proxima Nova ExCn Rg Cyr" w:cs="Times New Roman"/>
          <w:sz w:val="28"/>
          <w:szCs w:val="28"/>
          <w:lang w:eastAsia="ru-RU"/>
        </w:rPr>
        <w:t xml:space="preserve"> </w:t>
      </w:r>
      <w:r w:rsidR="006F2CC0" w:rsidRPr="004C216E">
        <w:rPr>
          <w:rFonts w:ascii="Proxima Nova ExCn Rg Cyr" w:eastAsia="Times New Roman" w:hAnsi="Proxima Nova ExCn Rg Cyr" w:cs="Times New Roman"/>
          <w:sz w:val="28"/>
          <w:szCs w:val="28"/>
          <w:lang w:eastAsia="ru-RU"/>
        </w:rPr>
        <w:t>с условиями</w:t>
      </w:r>
      <w:r w:rsidRPr="004C216E">
        <w:rPr>
          <w:rFonts w:ascii="Proxima Nova ExCn Rg Cyr" w:eastAsia="Times New Roman" w:hAnsi="Proxima Nova ExCn Rg Cyr" w:cs="Times New Roman"/>
          <w:sz w:val="28"/>
          <w:szCs w:val="28"/>
          <w:lang w:eastAsia="ru-RU"/>
        </w:rPr>
        <w:t xml:space="preserve"> присоединения </w:t>
      </w:r>
      <w:r w:rsidR="007C1883" w:rsidRPr="004C216E">
        <w:rPr>
          <w:rFonts w:ascii="Proxima Nova ExCn Rg Cyr" w:eastAsia="Times New Roman" w:hAnsi="Proxima Nova ExCn Rg Cyr" w:cs="Times New Roman"/>
          <w:sz w:val="28"/>
          <w:szCs w:val="28"/>
          <w:lang w:eastAsia="ru-RU"/>
        </w:rPr>
        <w:t>в соответствии со статьей 428 Гражданского кодекса Российской Федерации,</w:t>
      </w:r>
      <w:r w:rsidRPr="004C216E">
        <w:rPr>
          <w:rFonts w:ascii="Proxima Nova ExCn Rg Cyr" w:eastAsia="Times New Roman" w:hAnsi="Proxima Nova ExCn Rg Cyr" w:cs="Times New Roman"/>
          <w:sz w:val="28"/>
          <w:szCs w:val="28"/>
          <w:lang w:eastAsia="ru-RU"/>
        </w:rPr>
        <w:t xml:space="preserve"> </w:t>
      </w:r>
      <w:r w:rsidR="000840D0"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79735C" w:rsidRPr="004C216E">
        <w:rPr>
          <w:rFonts w:ascii="Proxima Nova ExCn Rg Cyr" w:eastAsia="Times New Roman" w:hAnsi="Proxima Nova ExCn Rg Cyr" w:cs="Times New Roman"/>
          <w:sz w:val="28"/>
          <w:szCs w:val="28"/>
          <w:lang w:eastAsia="ru-RU"/>
        </w:rPr>
        <w:t>вправе не применять</w:t>
      </w:r>
      <w:r w:rsidRPr="004C216E">
        <w:rPr>
          <w:rFonts w:ascii="Proxima Nova ExCn Rg Cyr" w:eastAsia="Times New Roman" w:hAnsi="Proxima Nova ExCn Rg Cyr" w:cs="Times New Roman"/>
          <w:sz w:val="28"/>
          <w:szCs w:val="28"/>
          <w:lang w:eastAsia="ru-RU"/>
        </w:rPr>
        <w:t xml:space="preserve"> требования подразделов 10.11, </w:t>
      </w:r>
      <w:r w:rsidR="0079735C" w:rsidRPr="004C216E">
        <w:rPr>
          <w:rFonts w:ascii="Proxima Nova ExCn Rg Cyr" w:eastAsia="Times New Roman" w:hAnsi="Proxima Nova ExCn Rg Cyr" w:cs="Times New Roman"/>
          <w:sz w:val="28"/>
          <w:szCs w:val="28"/>
          <w:lang w:eastAsia="ru-RU"/>
        </w:rPr>
        <w:t xml:space="preserve">20.2, </w:t>
      </w:r>
      <w:r w:rsidRPr="004C216E">
        <w:rPr>
          <w:rFonts w:ascii="Proxima Nova ExCn Rg Cyr" w:eastAsia="Times New Roman" w:hAnsi="Proxima Nova ExCn Rg Cyr" w:cs="Times New Roman"/>
          <w:sz w:val="28"/>
          <w:szCs w:val="28"/>
          <w:lang w:eastAsia="ru-RU"/>
        </w:rPr>
        <w:t>21.2, 21.3</w:t>
      </w:r>
      <w:r w:rsidR="0079735C"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Положения в части, не противоречащей условиям договора.</w:t>
      </w:r>
      <w:r w:rsidR="00602643" w:rsidRPr="004C216E">
        <w:rPr>
          <w:rFonts w:ascii="Proxima Nova ExCn Rg Cyr" w:eastAsia="Times New Roman" w:hAnsi="Proxima Nova ExCn Rg Cyr" w:cs="Times New Roman"/>
          <w:sz w:val="28"/>
          <w:szCs w:val="28"/>
          <w:lang w:eastAsia="ru-RU"/>
        </w:rPr>
        <w:t xml:space="preserve"> </w:t>
      </w:r>
      <w:r w:rsidR="0079735C" w:rsidRPr="004C216E">
        <w:rPr>
          <w:rFonts w:ascii="Proxima Nova ExCn Rg Cyr" w:eastAsia="Times New Roman" w:hAnsi="Proxima Nova ExCn Rg Cyr" w:cs="Times New Roman"/>
          <w:sz w:val="28"/>
          <w:szCs w:val="28"/>
          <w:lang w:eastAsia="ru-RU"/>
        </w:rPr>
        <w:t xml:space="preserve">При этом </w:t>
      </w:r>
      <w:r w:rsidR="00602643" w:rsidRPr="004C216E">
        <w:rPr>
          <w:rFonts w:ascii="Proxima Nova ExCn Rg Cyr" w:eastAsia="Times New Roman" w:hAnsi="Proxima Nova ExCn Rg Cyr" w:cs="Times New Roman"/>
          <w:sz w:val="28"/>
          <w:szCs w:val="28"/>
          <w:lang w:eastAsia="ru-RU"/>
        </w:rPr>
        <w:t xml:space="preserve">договор </w:t>
      </w:r>
      <w:r w:rsidR="0079735C" w:rsidRPr="004C216E">
        <w:rPr>
          <w:rFonts w:ascii="Proxima Nova ExCn Rg Cyr" w:eastAsia="Times New Roman" w:hAnsi="Proxima Nova ExCn Rg Cyr" w:cs="Times New Roman"/>
          <w:sz w:val="28"/>
          <w:szCs w:val="28"/>
          <w:lang w:eastAsia="ru-RU"/>
        </w:rPr>
        <w:t xml:space="preserve">заключается </w:t>
      </w:r>
      <w:r w:rsidR="00602643" w:rsidRPr="004C216E">
        <w:rPr>
          <w:rFonts w:ascii="Proxima Nova ExCn Rg Cyr" w:eastAsia="Times New Roman" w:hAnsi="Proxima Nova ExCn Rg Cyr" w:cs="Times New Roman"/>
          <w:sz w:val="28"/>
          <w:szCs w:val="28"/>
          <w:lang w:eastAsia="ru-RU"/>
        </w:rPr>
        <w:t>в срок, установленный пунктом 20.2.1 Положения.</w:t>
      </w:r>
    </w:p>
    <w:p w14:paraId="476F373B" w14:textId="77777777" w:rsidR="00670DA9" w:rsidRPr="004C216E" w:rsidRDefault="00670DA9" w:rsidP="002B40AD">
      <w:pPr>
        <w:keepNext/>
        <w:keepLines/>
        <w:numPr>
          <w:ilvl w:val="0"/>
          <w:numId w:val="110"/>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209" w:name="_Toc283764466"/>
      <w:bookmarkStart w:id="7210" w:name="_Toc409908831"/>
      <w:bookmarkStart w:id="7211" w:name="_Toc408439859"/>
      <w:bookmarkStart w:id="7212" w:name="_Toc408446961"/>
      <w:bookmarkStart w:id="7213" w:name="_Toc408447225"/>
      <w:bookmarkStart w:id="7214" w:name="_Toc408776050"/>
      <w:bookmarkStart w:id="7215" w:name="_Toc408779245"/>
      <w:bookmarkStart w:id="7216" w:name="_Toc408780842"/>
      <w:bookmarkStart w:id="7217" w:name="_Toc408840905"/>
      <w:bookmarkStart w:id="7218" w:name="_Toc408842330"/>
      <w:bookmarkStart w:id="7219" w:name="_Toc282982326"/>
      <w:bookmarkStart w:id="7220" w:name="_Toc409088763"/>
      <w:bookmarkStart w:id="7221" w:name="_Toc409088957"/>
      <w:bookmarkStart w:id="7222" w:name="_Toc409089650"/>
      <w:bookmarkStart w:id="7223" w:name="_Toc409090082"/>
      <w:bookmarkStart w:id="7224" w:name="_Toc409090537"/>
      <w:bookmarkStart w:id="7225" w:name="_Toc409113330"/>
      <w:bookmarkStart w:id="7226" w:name="_Toc409174111"/>
      <w:bookmarkStart w:id="7227" w:name="_Toc409174805"/>
      <w:bookmarkStart w:id="7228" w:name="_Toc409189206"/>
      <w:bookmarkStart w:id="7229" w:name="_Toc283058638"/>
      <w:bookmarkStart w:id="7230" w:name="_Toc409204428"/>
      <w:bookmarkStart w:id="7231" w:name="_Ref409463534"/>
      <w:bookmarkStart w:id="7232" w:name="_Toc409474826"/>
      <w:bookmarkStart w:id="7233" w:name="_Toc409528535"/>
      <w:bookmarkStart w:id="7234" w:name="_Toc409630239"/>
      <w:bookmarkStart w:id="7235" w:name="_Ref409703072"/>
      <w:bookmarkStart w:id="7236" w:name="_Toc409703684"/>
      <w:bookmarkStart w:id="7237" w:name="_Toc409711848"/>
      <w:bookmarkStart w:id="7238" w:name="_Toc409715591"/>
      <w:bookmarkStart w:id="7239" w:name="_Toc409721584"/>
      <w:bookmarkStart w:id="7240" w:name="_Toc409720739"/>
      <w:bookmarkStart w:id="7241" w:name="_Toc409721826"/>
      <w:bookmarkStart w:id="7242" w:name="_Toc409807549"/>
      <w:bookmarkStart w:id="7243" w:name="_Toc409812239"/>
      <w:bookmarkStart w:id="7244" w:name="_Toc410902972"/>
      <w:bookmarkStart w:id="7245" w:name="_Toc410907990"/>
      <w:bookmarkStart w:id="7246" w:name="_Toc410908216"/>
      <w:bookmarkStart w:id="7247" w:name="_Toc410910972"/>
      <w:bookmarkStart w:id="7248" w:name="_Toc410911245"/>
      <w:bookmarkStart w:id="7249" w:name="_Toc410920337"/>
      <w:bookmarkStart w:id="7250" w:name="_Toc411279977"/>
      <w:bookmarkStart w:id="7251" w:name="_Toc411626703"/>
      <w:bookmarkStart w:id="7252" w:name="_Toc411632246"/>
      <w:bookmarkStart w:id="7253" w:name="_Toc411882155"/>
      <w:bookmarkStart w:id="7254" w:name="_Toc411941165"/>
      <w:bookmarkStart w:id="7255" w:name="_Toc285801613"/>
      <w:bookmarkStart w:id="7256" w:name="_Toc411949640"/>
      <w:bookmarkStart w:id="7257" w:name="_Toc412111280"/>
      <w:bookmarkStart w:id="7258" w:name="_Toc285977884"/>
      <w:bookmarkStart w:id="7259" w:name="_Toc412128047"/>
      <w:bookmarkStart w:id="7260" w:name="_Toc286000012"/>
      <w:bookmarkStart w:id="7261" w:name="_Toc412218495"/>
      <w:bookmarkStart w:id="7262" w:name="_Toc412543781"/>
      <w:bookmarkStart w:id="7263" w:name="_Toc412551526"/>
      <w:bookmarkStart w:id="7264" w:name="_Toc525031374"/>
      <w:bookmarkStart w:id="7265" w:name="_Toc103178548"/>
      <w:bookmarkStart w:id="7266" w:name="_Toc106868394"/>
      <w:bookmarkStart w:id="7267" w:name="_Toc113025843"/>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r w:rsidRPr="004C216E">
        <w:rPr>
          <w:rFonts w:ascii="Proxima Nova ExCn Rg Cyr" w:eastAsia="Times New Roman" w:hAnsi="Proxima Nova ExCn Rg Cyr" w:cs="Times New Roman"/>
          <w:b/>
          <w:sz w:val="28"/>
          <w:szCs w:val="28"/>
          <w:lang w:eastAsia="ru-RU"/>
        </w:rPr>
        <w:t>Т</w:t>
      </w:r>
      <w:bookmarkEnd w:id="7209"/>
      <w:r w:rsidRPr="004C216E">
        <w:rPr>
          <w:rFonts w:ascii="Proxima Nova ExCn Rg Cyr" w:eastAsia="Times New Roman" w:hAnsi="Proxima Nova ExCn Rg Cyr" w:cs="Times New Roman"/>
          <w:b/>
          <w:sz w:val="28"/>
          <w:szCs w:val="28"/>
          <w:lang w:eastAsia="ru-RU"/>
        </w:rPr>
        <w:t>ребования к ЭТП</w:t>
      </w:r>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r w:rsidRPr="004C216E">
        <w:rPr>
          <w:rFonts w:ascii="Proxima Nova ExCn Rg Cyr" w:eastAsia="Times New Roman" w:hAnsi="Proxima Nova ExCn Rg Cyr" w:cs="Times New Roman"/>
          <w:b/>
          <w:sz w:val="28"/>
          <w:szCs w:val="28"/>
          <w:lang w:eastAsia="ru-RU"/>
        </w:rPr>
        <w:t>.</w:t>
      </w:r>
      <w:bookmarkEnd w:id="7264"/>
      <w:bookmarkEnd w:id="7265"/>
      <w:bookmarkEnd w:id="7266"/>
      <w:bookmarkEnd w:id="7267"/>
    </w:p>
    <w:p w14:paraId="10A6BBDC" w14:textId="77777777" w:rsidR="00670DA9" w:rsidRPr="004C216E" w:rsidRDefault="00670DA9" w:rsidP="00F12DEB">
      <w:pPr>
        <w:pStyle w:val="affff2"/>
        <w:keepNext/>
        <w:numPr>
          <w:ilvl w:val="1"/>
          <w:numId w:val="14"/>
        </w:numPr>
        <w:suppressAutoHyphens/>
        <w:spacing w:before="160"/>
        <w:ind w:left="1134"/>
        <w:jc w:val="both"/>
        <w:outlineLvl w:val="3"/>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ЭТП должна отвечать следующим требованиям:</w:t>
      </w:r>
    </w:p>
    <w:p w14:paraId="6781B033"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sidDel="008F3AE1">
        <w:rPr>
          <w:rFonts w:ascii="Proxima Nova ExCn Rg Cyr" w:eastAsia="Times New Roman" w:hAnsi="Proxima Nova ExCn Rg Cyr" w:cs="Times New Roman"/>
          <w:sz w:val="28"/>
          <w:szCs w:val="28"/>
          <w:lang w:eastAsia="ru-RU"/>
        </w:rPr>
        <w:t>соответствовать</w:t>
      </w:r>
      <w:r w:rsidRPr="004C216E">
        <w:rPr>
          <w:rFonts w:ascii="Proxima Nova ExCn Rg Cyr" w:eastAsia="Times New Roman" w:hAnsi="Proxima Nova ExCn Rg Cyr" w:cs="Times New Roman"/>
          <w:sz w:val="28"/>
          <w:szCs w:val="28"/>
          <w:lang w:eastAsia="ru-RU"/>
        </w:rPr>
        <w:t xml:space="preserve"> обязательным требованиям к ЭТП, установленным уполномоченными органами государственной власти (при наличии таких требований);</w:t>
      </w:r>
    </w:p>
    <w:p w14:paraId="75518717"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sidDel="008F3AE1">
        <w:rPr>
          <w:rFonts w:ascii="Proxima Nova ExCn Rg Cyr" w:eastAsia="Times New Roman" w:hAnsi="Proxima Nova ExCn Rg Cyr" w:cs="Times New Roman"/>
          <w:sz w:val="28"/>
          <w:szCs w:val="28"/>
          <w:lang w:eastAsia="ru-RU"/>
        </w:rPr>
        <w:t xml:space="preserve">соответствовать </w:t>
      </w:r>
      <w:r w:rsidRPr="004C216E">
        <w:rPr>
          <w:rFonts w:ascii="Proxima Nova ExCn Rg Cyr" w:eastAsia="Times New Roman" w:hAnsi="Proxima Nova ExCn Rg Cyr" w:cs="Times New Roman"/>
          <w:sz w:val="28"/>
          <w:szCs w:val="28"/>
          <w:lang w:eastAsia="ru-RU"/>
        </w:rPr>
        <w:t>положению о закупке, в том числе предусматривать реализацию всех процедур закупок в электронной форме, проведение которых предусмотрено положением о закупке, с учетом возможных дополнительных элементов закупок (раздел 8 Положения), а также в случае актуализации и (или) изменения Положения;</w:t>
      </w:r>
    </w:p>
    <w:p w14:paraId="53B87324"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 должна предусматривать необходимые функциональные возможности для автоматической интеграции</w:t>
      </w:r>
      <w:r w:rsidRPr="004C216E" w:rsidDel="00731CD0">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с ЕИС в режиме реального времени информации, содержащейся на ЭТП и требуемой к официальному размещению в ЕИС для формирования расширенных извещений, протоколов, иных документов и форм, составляемых в ходе закупки, в объеме, предусмотренном Положением, для обмена информацией и электронными документами между пользователями ЭТП, для архивного хранения электронных документов, оформляемых при проведении закупки, и их передачи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аказчикам, для поиска, анализа информации, формирования отчетов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аказчиками или </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рганизаторами закупок;</w:t>
      </w:r>
    </w:p>
    <w:p w14:paraId="66261A98"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ЭТП должна обеспечивать возможность осуществления функций, предусмотренных Положением для </w:t>
      </w:r>
      <w:r w:rsidR="00243FB1"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243FB1"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 xml:space="preserve">пециализированной организации, в том числе организацию, проведение, сопровождение закупочных процедур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14:paraId="5ED73659"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 должна предусматривать необходимые функциональные возможности по применению ЭП при размещении на ЭТП документов, в том числе для подписи извещения, документации о закупке, заявки участника процедуры закупки, договора, заключаемого в электронной форме, отчетов, сведений, направляемых в реестр договоров;</w:t>
      </w:r>
    </w:p>
    <w:p w14:paraId="014CDB36"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 должна предусматривать возможность сохранения проектов документов, формируемых в процессе проведения закупок, либо вносимой информации с использованием функционала ЭТП;</w:t>
      </w:r>
    </w:p>
    <w:p w14:paraId="7C826926"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 должна иметь подробные правила (инструкции, регламенты, положения и т.п.) по работе пользователей на ЭТП, размещенные в открытом доступе на официальном сайте ЭТП в информационно-телекоммуникационной сети «Интернет», которые должны быть согласованы с ЦЗК;</w:t>
      </w:r>
    </w:p>
    <w:p w14:paraId="3208E266"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ЭТП должна иметь возможность для поиска и сортировки информации с учетом морфологии русского языка по наименованию предмета закупки, номеру лота,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рганизатору закупки,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 способу закупки, по специальным требованиям к участникам закупочных процедур (отнесение к субъектам МСП), диапазону дат с указанием типа даты (дата размещения информации о закупке, дата открытия доступа к заявкам, дата окончания подачи заявок и т. д.), диапазона НМЦ, места исполнения договора;</w:t>
      </w:r>
    </w:p>
    <w:p w14:paraId="19E2315B"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ЭТП должна иметь систему авторизации пользователей и разграничения прав доступа, которая бы предусматривала возможность авторизации и одновременной работы нескольких пользователей от имени одного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986374"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пециализированной организации) и участника с наделением их разными правами доступа (просмотр, создание, редактирование, удаление и прочее) к разной информации, документам;</w:t>
      </w:r>
    </w:p>
    <w:p w14:paraId="158C42C8"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 должна обеспечить поставщику с действующей регистрацией (аккредитацией) возможность беспрепятственного участия в процедурах закупок, проводимых в электронной форме на ЭТП, при условии соблюдения правил работы на ней;</w:t>
      </w:r>
    </w:p>
    <w:p w14:paraId="40EABA83"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bookmarkStart w:id="7268" w:name="_Ref410052981"/>
      <w:r w:rsidRPr="004C216E">
        <w:rPr>
          <w:rFonts w:ascii="Proxima Nova ExCn Rg Cyr" w:eastAsia="Times New Roman" w:hAnsi="Proxima Nova ExCn Rg Cyr" w:cs="Times New Roman"/>
          <w:sz w:val="28"/>
          <w:szCs w:val="28"/>
          <w:lang w:eastAsia="ru-RU"/>
        </w:rPr>
        <w:t>ЭТП должна обеспечить в течение не менее 5 (пяти) лет хранение электронных документов, размещаемых на ней в процессе проведения процедуры закупки</w:t>
      </w:r>
      <w:bookmarkEnd w:id="7268"/>
      <w:r w:rsidRPr="004C216E">
        <w:rPr>
          <w:rFonts w:ascii="Proxima Nova ExCn Rg Cyr" w:eastAsia="Times New Roman" w:hAnsi="Proxima Nova ExCn Rg Cyr" w:cs="Times New Roman"/>
          <w:sz w:val="28"/>
          <w:szCs w:val="28"/>
          <w:lang w:eastAsia="ru-RU"/>
        </w:rPr>
        <w:t>;</w:t>
      </w:r>
    </w:p>
    <w:p w14:paraId="080214DA"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bookmarkStart w:id="7269" w:name="_Ref407709872"/>
      <w:bookmarkStart w:id="7270" w:name="_Toc407714640"/>
      <w:bookmarkStart w:id="7271" w:name="_Toc407716805"/>
      <w:bookmarkStart w:id="7272" w:name="_Toc407723057"/>
      <w:bookmarkStart w:id="7273" w:name="_Toc407720487"/>
      <w:bookmarkStart w:id="7274" w:name="_Toc407992716"/>
      <w:bookmarkStart w:id="7275" w:name="_Toc407999144"/>
      <w:bookmarkStart w:id="7276" w:name="_Toc408003384"/>
      <w:bookmarkStart w:id="7277" w:name="_Toc408003627"/>
      <w:bookmarkStart w:id="7278" w:name="_Toc408004383"/>
      <w:bookmarkStart w:id="7279" w:name="_Toc408161624"/>
      <w:bookmarkStart w:id="7280" w:name="_Toc408439861"/>
      <w:bookmarkStart w:id="7281" w:name="_Toc408446963"/>
      <w:bookmarkStart w:id="7282" w:name="_Toc408447227"/>
      <w:bookmarkStart w:id="7283" w:name="_Toc408776052"/>
      <w:bookmarkStart w:id="7284" w:name="_Toc408779247"/>
      <w:bookmarkStart w:id="7285" w:name="_Toc408780844"/>
      <w:bookmarkStart w:id="7286" w:name="_Toc408840907"/>
      <w:bookmarkStart w:id="7287" w:name="_Toc408842332"/>
      <w:bookmarkStart w:id="7288" w:name="_Toc282982328"/>
      <w:bookmarkStart w:id="7289" w:name="_Toc409088765"/>
      <w:bookmarkStart w:id="7290" w:name="_Toc409088959"/>
      <w:bookmarkStart w:id="7291" w:name="_Toc409089652"/>
      <w:bookmarkStart w:id="7292" w:name="_Toc409090084"/>
      <w:bookmarkStart w:id="7293" w:name="_Toc409090539"/>
      <w:bookmarkStart w:id="7294" w:name="_Toc409113332"/>
      <w:bookmarkStart w:id="7295" w:name="_Toc409174113"/>
      <w:bookmarkStart w:id="7296" w:name="_Toc409174807"/>
      <w:r w:rsidRPr="004C216E">
        <w:rPr>
          <w:rFonts w:ascii="Proxima Nova ExCn Rg Cyr" w:eastAsia="Times New Roman" w:hAnsi="Proxima Nova ExCn Rg Cyr" w:cs="Times New Roman"/>
          <w:sz w:val="28"/>
          <w:szCs w:val="28"/>
          <w:lang w:eastAsia="ru-RU"/>
        </w:rPr>
        <w:t xml:space="preserve">ЭТП должна обеспечивать бесперебойный режим работы, в том числе с учетом часовых поясов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аказчиков всех уровней (</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рганизаторов закупки, </w:t>
      </w:r>
      <w:r w:rsidR="001D21F1"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пециализированных организаций);</w:t>
      </w:r>
    </w:p>
    <w:p w14:paraId="52E699D4"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ЭТП должна обеспечивать поддержку пользователей ЭТП, в том числе с использованием </w:t>
      </w:r>
      <w:proofErr w:type="spellStart"/>
      <w:r w:rsidRPr="004C216E">
        <w:rPr>
          <w:rFonts w:ascii="Proxima Nova ExCn Rg Cyr" w:eastAsia="Times New Roman" w:hAnsi="Proxima Nova ExCn Rg Cyr" w:cs="Times New Roman"/>
          <w:sz w:val="28"/>
          <w:szCs w:val="28"/>
          <w:lang w:eastAsia="ru-RU"/>
        </w:rPr>
        <w:t>call</w:t>
      </w:r>
      <w:proofErr w:type="spellEnd"/>
      <w:r w:rsidRPr="004C216E">
        <w:rPr>
          <w:rFonts w:ascii="Proxima Nova ExCn Rg Cyr" w:eastAsia="Times New Roman" w:hAnsi="Proxima Nova ExCn Rg Cyr" w:cs="Times New Roman"/>
          <w:sz w:val="28"/>
          <w:szCs w:val="28"/>
          <w:lang w:eastAsia="ru-RU"/>
        </w:rPr>
        <w:t>-центра.</w:t>
      </w:r>
    </w:p>
    <w:p w14:paraId="73A8416A" w14:textId="77777777" w:rsidR="00670DA9" w:rsidRPr="004C216E" w:rsidRDefault="00670DA9" w:rsidP="00F1257F">
      <w:pPr>
        <w:keepNext/>
        <w:keepLines/>
        <w:numPr>
          <w:ilvl w:val="0"/>
          <w:numId w:val="14"/>
        </w:numPr>
        <w:suppressAutoHyphens/>
        <w:spacing w:before="16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297" w:name="_Toc409189208"/>
      <w:bookmarkStart w:id="7298" w:name="_Toc283058640"/>
      <w:bookmarkStart w:id="7299" w:name="_Toc409204430"/>
      <w:bookmarkStart w:id="7300" w:name="_Ref409350368"/>
      <w:bookmarkStart w:id="7301" w:name="_Ref409379917"/>
      <w:bookmarkStart w:id="7302" w:name="_Ref409463479"/>
      <w:bookmarkStart w:id="7303" w:name="_Ref409463499"/>
      <w:bookmarkStart w:id="7304" w:name="_Toc409474828"/>
      <w:bookmarkStart w:id="7305" w:name="_Toc409528537"/>
      <w:bookmarkStart w:id="7306" w:name="_Toc409630241"/>
      <w:bookmarkStart w:id="7307" w:name="_Toc409703686"/>
      <w:bookmarkStart w:id="7308" w:name="_Toc409711850"/>
      <w:bookmarkStart w:id="7309" w:name="_Toc409715593"/>
      <w:bookmarkStart w:id="7310" w:name="_Toc409721586"/>
      <w:bookmarkStart w:id="7311" w:name="_Toc409720741"/>
      <w:bookmarkStart w:id="7312" w:name="_Toc409721828"/>
      <w:bookmarkStart w:id="7313" w:name="_Toc409807551"/>
      <w:bookmarkStart w:id="7314" w:name="_Toc409812241"/>
      <w:bookmarkStart w:id="7315" w:name="_Toc283764468"/>
      <w:bookmarkStart w:id="7316" w:name="_Toc409908833"/>
      <w:bookmarkStart w:id="7317" w:name="_Ref410730383"/>
      <w:bookmarkStart w:id="7318" w:name="_Toc410902974"/>
      <w:bookmarkStart w:id="7319" w:name="_Toc410907992"/>
      <w:bookmarkStart w:id="7320" w:name="_Toc410908218"/>
      <w:bookmarkStart w:id="7321" w:name="_Toc410910974"/>
      <w:bookmarkStart w:id="7322" w:name="_Toc410911247"/>
      <w:bookmarkStart w:id="7323" w:name="_Toc410920339"/>
      <w:bookmarkStart w:id="7324" w:name="_Ref411442814"/>
      <w:bookmarkStart w:id="7325" w:name="_Toc411279979"/>
      <w:bookmarkStart w:id="7326" w:name="_Toc411626705"/>
      <w:bookmarkStart w:id="7327" w:name="_Toc411632248"/>
      <w:bookmarkStart w:id="7328" w:name="_Toc411882157"/>
      <w:bookmarkStart w:id="7329" w:name="_Toc411941167"/>
      <w:bookmarkStart w:id="7330" w:name="_Toc285801615"/>
      <w:bookmarkStart w:id="7331" w:name="_Toc411949642"/>
      <w:bookmarkStart w:id="7332" w:name="_Toc412111282"/>
      <w:bookmarkStart w:id="7333" w:name="_Toc285977886"/>
      <w:bookmarkStart w:id="7334" w:name="_Toc412128049"/>
      <w:bookmarkStart w:id="7335" w:name="_Toc286000014"/>
      <w:bookmarkStart w:id="7336" w:name="_Toc412218497"/>
      <w:bookmarkStart w:id="7337" w:name="_Toc412543783"/>
      <w:bookmarkStart w:id="7338" w:name="_Toc412551528"/>
      <w:bookmarkStart w:id="7339" w:name="_Toc525031375"/>
      <w:bookmarkStart w:id="7340" w:name="_Toc103178549"/>
      <w:bookmarkStart w:id="7341" w:name="_Toc106868395"/>
      <w:bookmarkStart w:id="7342" w:name="_Toc113025844"/>
      <w:r w:rsidRPr="004C216E">
        <w:rPr>
          <w:rFonts w:ascii="Proxima Nova ExCn Rg Cyr" w:eastAsia="Times New Roman" w:hAnsi="Proxima Nova ExCn Rg Cyr" w:cs="Times New Roman"/>
          <w:b/>
          <w:sz w:val="28"/>
          <w:szCs w:val="28"/>
          <w:lang w:eastAsia="ru-RU"/>
        </w:rPr>
        <w:t>Особенности проведения закупок в бумажной форме</w:t>
      </w:r>
      <w:bookmarkEnd w:id="7174"/>
      <w:bookmarkEnd w:id="7175"/>
      <w:bookmarkEnd w:id="7176"/>
      <w:bookmarkEnd w:id="7177"/>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r w:rsidRPr="004C216E">
        <w:rPr>
          <w:rFonts w:ascii="Proxima Nova ExCn Rg Cyr" w:eastAsia="Times New Roman" w:hAnsi="Proxima Nova ExCn Rg Cyr" w:cs="Times New Roman"/>
          <w:b/>
          <w:sz w:val="28"/>
          <w:szCs w:val="28"/>
          <w:lang w:eastAsia="ru-RU"/>
        </w:rPr>
        <w:t>.</w:t>
      </w:r>
      <w:bookmarkEnd w:id="7339"/>
      <w:bookmarkEnd w:id="7340"/>
      <w:bookmarkEnd w:id="7341"/>
      <w:bookmarkEnd w:id="7342"/>
    </w:p>
    <w:p w14:paraId="18E272D3" w14:textId="77777777" w:rsidR="00670DA9" w:rsidRPr="004C216E" w:rsidRDefault="00670DA9" w:rsidP="00F1257F">
      <w:pPr>
        <w:keepNext/>
        <w:keepLines/>
        <w:suppressAutoHyphens/>
        <w:spacing w:before="160" w:after="0" w:line="240" w:lineRule="auto"/>
        <w:ind w:left="1985" w:hanging="851"/>
        <w:outlineLvl w:val="2"/>
        <w:rPr>
          <w:rFonts w:ascii="Proxima Nova ExCn Rg Cyr" w:eastAsia="Times New Roman" w:hAnsi="Proxima Nova ExCn Rg Cyr" w:cs="Times New Roman"/>
          <w:b/>
          <w:sz w:val="28"/>
          <w:szCs w:val="28"/>
          <w:lang w:eastAsia="ru-RU"/>
        </w:rPr>
      </w:pPr>
      <w:bookmarkStart w:id="7343" w:name="_Hlt309072043"/>
      <w:bookmarkStart w:id="7344" w:name="_Toc410902975"/>
      <w:bookmarkStart w:id="7345" w:name="_Toc410907993"/>
      <w:bookmarkStart w:id="7346" w:name="_Toc410908219"/>
      <w:bookmarkStart w:id="7347" w:name="_Toc410910975"/>
      <w:bookmarkStart w:id="7348" w:name="_Toc410911248"/>
      <w:bookmarkStart w:id="7349" w:name="_Toc410920340"/>
      <w:bookmarkStart w:id="7350" w:name="_Toc411279980"/>
      <w:bookmarkStart w:id="7351" w:name="_Toc411626706"/>
      <w:bookmarkStart w:id="7352" w:name="_Toc411632249"/>
      <w:bookmarkStart w:id="7353" w:name="_Toc411882158"/>
      <w:bookmarkStart w:id="7354" w:name="_Toc411941168"/>
      <w:bookmarkStart w:id="7355" w:name="_Toc285801616"/>
      <w:bookmarkStart w:id="7356" w:name="_Toc411949643"/>
      <w:bookmarkStart w:id="7357" w:name="_Toc412111283"/>
      <w:bookmarkStart w:id="7358" w:name="_Toc285977887"/>
      <w:bookmarkStart w:id="7359" w:name="_Toc412128050"/>
      <w:bookmarkStart w:id="7360" w:name="_Toc286000015"/>
      <w:bookmarkStart w:id="7361" w:name="_Toc412218498"/>
      <w:bookmarkStart w:id="7362" w:name="_Toc412543784"/>
      <w:bookmarkStart w:id="7363" w:name="_Toc412551529"/>
      <w:bookmarkStart w:id="7364" w:name="_Toc525031376"/>
      <w:bookmarkStart w:id="7365" w:name="_Toc103178550"/>
      <w:bookmarkStart w:id="7366" w:name="_Toc106868396"/>
      <w:bookmarkStart w:id="7367" w:name="_Toc113025845"/>
      <w:bookmarkEnd w:id="7343"/>
      <w:r w:rsidRPr="004C216E">
        <w:rPr>
          <w:rFonts w:ascii="Proxima Nova ExCn Rg Cyr" w:eastAsia="Times New Roman" w:hAnsi="Proxima Nova ExCn Rg Cyr" w:cs="Times New Roman"/>
          <w:b/>
          <w:sz w:val="28"/>
          <w:szCs w:val="28"/>
          <w:lang w:eastAsia="ru-RU"/>
        </w:rPr>
        <w:t xml:space="preserve">18.1 </w:t>
      </w:r>
      <w:r w:rsidRPr="004C216E">
        <w:rPr>
          <w:rFonts w:ascii="Proxima Nova ExCn Rg Cyr" w:eastAsia="Times New Roman" w:hAnsi="Proxima Nova ExCn Rg Cyr" w:cs="Times New Roman"/>
          <w:b/>
          <w:color w:val="000000"/>
          <w:sz w:val="28"/>
          <w:szCs w:val="28"/>
          <w:lang w:eastAsia="ru-RU"/>
        </w:rPr>
        <w:tab/>
      </w:r>
      <w:r w:rsidRPr="004C216E">
        <w:rPr>
          <w:rFonts w:ascii="Proxima Nova ExCn Rg Cyr" w:eastAsia="Times New Roman" w:hAnsi="Proxima Nova ExCn Rg Cyr" w:cs="Times New Roman"/>
          <w:b/>
          <w:sz w:val="28"/>
          <w:szCs w:val="28"/>
          <w:lang w:eastAsia="ru-RU"/>
        </w:rPr>
        <w:t>Общие положения в отношении закупок в бумажной форме</w:t>
      </w:r>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r w:rsidRPr="004C216E">
        <w:rPr>
          <w:rFonts w:ascii="Proxima Nova ExCn Rg Cyr" w:eastAsia="Times New Roman" w:hAnsi="Proxima Nova ExCn Rg Cyr" w:cs="Times New Roman"/>
          <w:b/>
          <w:sz w:val="28"/>
          <w:szCs w:val="28"/>
          <w:lang w:eastAsia="ru-RU"/>
        </w:rPr>
        <w:t>.</w:t>
      </w:r>
      <w:bookmarkEnd w:id="7364"/>
      <w:bookmarkEnd w:id="7365"/>
      <w:bookmarkEnd w:id="7366"/>
      <w:bookmarkEnd w:id="7367"/>
    </w:p>
    <w:p w14:paraId="425BD11C" w14:textId="77777777"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в соответствии с пунктом 19.5, проводимые следующими способами: конкурс, запрос предложений и запрос котировок, </w:t>
      </w:r>
      <w:r w:rsidRPr="00130AE4">
        <w:rPr>
          <w:rFonts w:ascii="Proxima Nova ExCn Rg Cyr" w:eastAsia="Times New Roman" w:hAnsi="Proxima Nova ExCn Rg Cyr" w:cs="Times New Roman"/>
          <w:sz w:val="28"/>
          <w:szCs w:val="28"/>
          <w:lang w:eastAsia="ru-RU"/>
        </w:rPr>
        <w:t>допускается</w:t>
      </w:r>
      <w:r w:rsidRPr="004C216E">
        <w:rPr>
          <w:rFonts w:ascii="Proxima Nova ExCn Rg Cyr" w:eastAsia="Times New Roman" w:hAnsi="Proxima Nova ExCn Rg Cyr" w:cs="Times New Roman"/>
          <w:sz w:val="28"/>
          <w:szCs w:val="28"/>
          <w:lang w:eastAsia="ru-RU"/>
        </w:rPr>
        <w:t xml:space="preserve"> проводить в бумажной форме.</w:t>
      </w:r>
    </w:p>
    <w:p w14:paraId="5771EB73" w14:textId="77777777"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закупок в бумажной форме применяются нормы Положения в отношении порядка проведения соответствующего способа закупки (разделы 12, 14, 15 Положения) с учетом особенностей и порядка проведения таких закупок в бумажной форме, предусмотренных настоящим разделом.</w:t>
      </w:r>
    </w:p>
    <w:p w14:paraId="4862712B" w14:textId="77777777"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закупок в бумажной форме официальное размещение информации о закупках производится в соответствии с разделом 3 Положения.</w:t>
      </w:r>
    </w:p>
    <w:p w14:paraId="039C6906" w14:textId="77777777"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проведении закупок в бумажной форме направление запроса о разъяснении извещения и (или) документации о закупке осуществляется поставщиком путем его направления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рганизатору закупки в письменной форме либо по электронной почте по реквизитам и в порядке, указанным в извещении, документации о закупке, и в сроки, установленные в пункте 10.18.1 Положения.</w:t>
      </w:r>
    </w:p>
    <w:p w14:paraId="2275BBF6" w14:textId="77777777" w:rsidR="00670DA9" w:rsidRPr="004C216E" w:rsidRDefault="00670DA9" w:rsidP="00F1257F">
      <w:pPr>
        <w:keepNext/>
        <w:keepLines/>
        <w:numPr>
          <w:ilvl w:val="1"/>
          <w:numId w:val="14"/>
        </w:numPr>
        <w:suppressAutoHyphens/>
        <w:spacing w:before="16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368" w:name="_Toc410902976"/>
      <w:bookmarkStart w:id="7369" w:name="_Toc410907994"/>
      <w:bookmarkStart w:id="7370" w:name="_Toc410908220"/>
      <w:bookmarkStart w:id="7371" w:name="_Toc410910976"/>
      <w:bookmarkStart w:id="7372" w:name="_Toc410911249"/>
      <w:bookmarkStart w:id="7373" w:name="_Toc410920341"/>
      <w:bookmarkStart w:id="7374" w:name="_Toc411279981"/>
      <w:bookmarkStart w:id="7375" w:name="_Toc411626707"/>
      <w:bookmarkStart w:id="7376" w:name="_Toc411632250"/>
      <w:bookmarkStart w:id="7377" w:name="_Toc411882159"/>
      <w:bookmarkStart w:id="7378" w:name="_Toc411941169"/>
      <w:bookmarkStart w:id="7379" w:name="_Toc285801617"/>
      <w:bookmarkStart w:id="7380" w:name="_Toc411949644"/>
      <w:bookmarkStart w:id="7381" w:name="_Toc412111284"/>
      <w:bookmarkStart w:id="7382" w:name="_Toc285977888"/>
      <w:bookmarkStart w:id="7383" w:name="_Toc412128051"/>
      <w:bookmarkStart w:id="7384" w:name="_Toc286000016"/>
      <w:bookmarkStart w:id="7385" w:name="_Toc412218499"/>
      <w:bookmarkStart w:id="7386" w:name="_Toc412543785"/>
      <w:bookmarkStart w:id="7387" w:name="_Toc412551530"/>
      <w:bookmarkStart w:id="7388" w:name="_Toc525031377"/>
      <w:bookmarkStart w:id="7389" w:name="_Toc103178551"/>
      <w:bookmarkStart w:id="7390" w:name="_Toc106868397"/>
      <w:bookmarkStart w:id="7391" w:name="_Toc113025846"/>
      <w:r w:rsidRPr="004C216E">
        <w:rPr>
          <w:rFonts w:ascii="Proxima Nova ExCn Rg Cyr" w:eastAsia="Times New Roman" w:hAnsi="Proxima Nova ExCn Rg Cyr" w:cs="Times New Roman"/>
          <w:b/>
          <w:sz w:val="28"/>
          <w:szCs w:val="28"/>
          <w:lang w:eastAsia="ru-RU"/>
        </w:rPr>
        <w:t>Порядок подачи и приема заявок на участие в закупке в бумажной форме</w:t>
      </w:r>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r w:rsidRPr="004C216E">
        <w:rPr>
          <w:rFonts w:ascii="Proxima Nova ExCn Rg Cyr" w:eastAsia="Times New Roman" w:hAnsi="Proxima Nova ExCn Rg Cyr" w:cs="Times New Roman"/>
          <w:b/>
          <w:sz w:val="28"/>
          <w:szCs w:val="28"/>
          <w:lang w:eastAsia="ru-RU"/>
        </w:rPr>
        <w:t>.</w:t>
      </w:r>
      <w:bookmarkEnd w:id="7388"/>
      <w:bookmarkEnd w:id="7389"/>
      <w:bookmarkEnd w:id="7390"/>
      <w:bookmarkEnd w:id="7391"/>
    </w:p>
    <w:p w14:paraId="19B8895D" w14:textId="77777777" w:rsidR="00670DA9" w:rsidRPr="004C216E" w:rsidRDefault="00670DA9" w:rsidP="00D400B9">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bookmarkStart w:id="7392" w:name="_Hlk39616045"/>
      <w:r w:rsidRPr="004C216E">
        <w:rPr>
          <w:rFonts w:ascii="Proxima Nova ExCn Rg Cyr" w:eastAsia="Times New Roman" w:hAnsi="Proxima Nova ExCn Rg Cyr" w:cs="Times New Roman"/>
          <w:sz w:val="28"/>
          <w:szCs w:val="28"/>
          <w:lang w:eastAsia="ru-RU"/>
        </w:rPr>
        <w:t xml:space="preserve">Подача и прием заявок производится в печатном виде /на бумажном носителе в запечатанных конвертах, оформленных в соответствии с требованиями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и исключающих возможность ознакомления с их содержимым до установленных извещением, документацией о закупке даты и времени вскрытия конвертов с заявками. Порядок подачи заявок определяется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bookmarkEnd w:id="7392"/>
    <w:p w14:paraId="577A62B7" w14:textId="77777777" w:rsidR="00670DA9" w:rsidRPr="004C216E" w:rsidRDefault="00670DA9" w:rsidP="00D400B9">
      <w:pPr>
        <w:keepNext/>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составе заявки дополнительно к требованиям пункт</w:t>
      </w:r>
      <w:r w:rsidR="0041217B" w:rsidRPr="004C216E">
        <w:rPr>
          <w:rFonts w:ascii="Proxima Nova ExCn Rg Cyr" w:eastAsia="Times New Roman" w:hAnsi="Proxima Nova ExCn Rg Cyr" w:cs="Times New Roman"/>
          <w:sz w:val="28"/>
          <w:szCs w:val="28"/>
          <w:lang w:eastAsia="ru-RU"/>
        </w:rPr>
        <w:t>а</w:t>
      </w:r>
      <w:r w:rsidR="00427299" w:rsidRPr="004C216E">
        <w:rPr>
          <w:rFonts w:ascii="Proxima Nova ExCn Rg Cyr" w:eastAsia="Times New Roman" w:hAnsi="Proxima Nova ExCn Rg Cyr" w:cs="Times New Roman"/>
          <w:sz w:val="28"/>
          <w:szCs w:val="28"/>
          <w:lang w:eastAsia="ru-RU"/>
        </w:rPr>
        <w:t xml:space="preserve"> 10.9.5</w:t>
      </w:r>
      <w:r w:rsidRPr="004C216E">
        <w:rPr>
          <w:rFonts w:ascii="Proxima Nova ExCn Rg Cyr" w:eastAsia="Times New Roman" w:hAnsi="Proxima Nova ExCn Rg Cyr" w:cs="Times New Roman"/>
          <w:sz w:val="28"/>
          <w:szCs w:val="28"/>
          <w:lang w:eastAsia="ru-RU"/>
        </w:rPr>
        <w:t xml:space="preserve"> Положения должны содержаться следующие документы:</w:t>
      </w:r>
    </w:p>
    <w:p w14:paraId="0D29ED96" w14:textId="77777777" w:rsidR="00670DA9" w:rsidRPr="004C216E" w:rsidRDefault="00670DA9" w:rsidP="00D400B9">
      <w:pPr>
        <w:numPr>
          <w:ilvl w:val="3"/>
          <w:numId w:val="101"/>
        </w:numPr>
        <w:suppressAutoHyphens/>
        <w:spacing w:before="14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оригинал или нотариально заверенная и полученная не ранее чем за 3 (три) месяца до дня размещения извещения копия выписки из единого государственного реестра юридических лиц (для юридических лиц); оригинал или нотариально заверенная и полученная не ранее чем за 3 (три) месяца до дня размещения извещения копия выписки из единого государственного реестра индивидуальных предпринимателей (для индивидуальных предпринимателей)</w:t>
      </w:r>
      <w:r w:rsidR="00AF6F06" w:rsidRPr="004C216E">
        <w:rPr>
          <w:rFonts w:ascii="Proxima Nova ExCn Rg Cyr" w:eastAsia="Times New Roman" w:hAnsi="Proxima Nova ExCn Rg Cyr" w:cs="Times New Roman"/>
          <w:sz w:val="28"/>
          <w:szCs w:val="28"/>
          <w:lang w:eastAsia="ru-RU"/>
        </w:rPr>
        <w:t>, или копии указанных выписок, сформированных на официальном сайте Федеральной налоговой службы по адресу: http://egrul.nalog.ru/#, в форме электронного документа, подписанного усиленной квалифицированной электронной подписью</w:t>
      </w:r>
      <w:r w:rsidRPr="004C216E">
        <w:rPr>
          <w:rFonts w:ascii="Proxima Nova ExCn Rg Cyr" w:eastAsia="Times New Roman" w:hAnsi="Proxima Nova ExCn Rg Cyr" w:cs="Times New Roman"/>
          <w:sz w:val="28"/>
          <w:szCs w:val="28"/>
          <w:lang w:eastAsia="ru-RU"/>
        </w:rPr>
        <w:t xml:space="preserve">; нотариально заверенные копии документов, удостоверяющих личность (для </w:t>
      </w:r>
      <w:r w:rsidRPr="004C216E" w:rsidDel="009B388D">
        <w:rPr>
          <w:rFonts w:ascii="Proxima Nova ExCn Rg Cyr" w:eastAsia="Times New Roman" w:hAnsi="Proxima Nova ExCn Rg Cyr" w:cs="Times New Roman"/>
          <w:sz w:val="28"/>
          <w:szCs w:val="28"/>
          <w:lang w:eastAsia="ru-RU"/>
        </w:rPr>
        <w:t xml:space="preserve">иных </w:t>
      </w:r>
      <w:r w:rsidRPr="004C216E">
        <w:rPr>
          <w:rFonts w:ascii="Proxima Nova ExCn Rg Cyr" w:eastAsia="Times New Roman" w:hAnsi="Proxima Nova ExCn Rg Cyr" w:cs="Times New Roman"/>
          <w:sz w:val="28"/>
          <w:szCs w:val="28"/>
          <w:lang w:eastAsia="ru-RU"/>
        </w:rPr>
        <w:t xml:space="preserve">физических лиц); </w:t>
      </w:r>
      <w:proofErr w:type="spellStart"/>
      <w:r w:rsidRPr="004C216E">
        <w:rPr>
          <w:rFonts w:ascii="Proxima Nova ExCn Rg Cyr" w:eastAsia="Times New Roman" w:hAnsi="Proxima Nova ExCn Rg Cyr" w:cs="Times New Roman"/>
          <w:sz w:val="28"/>
          <w:szCs w:val="28"/>
          <w:lang w:eastAsia="ru-RU"/>
        </w:rPr>
        <w:t>апостилированный</w:t>
      </w:r>
      <w:proofErr w:type="spellEnd"/>
      <w:r w:rsidRPr="004C216E">
        <w:rPr>
          <w:rFonts w:ascii="Proxima Nova ExCn Rg Cyr" w:eastAsia="Times New Roman" w:hAnsi="Proxima Nova ExCn Rg Cyr" w:cs="Times New Roman"/>
          <w:sz w:val="28"/>
          <w:szCs w:val="28"/>
          <w:lang w:eastAsia="ru-RU"/>
        </w:rPr>
        <w:t xml:space="preserve">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009E4EE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 соответствующего государства (для иностранных лиц), полученные не ранее чем за 3 (три) месяца до дня официального размещения извещения, документации о закупке;</w:t>
      </w:r>
    </w:p>
    <w:p w14:paraId="1C8C4493" w14:textId="77777777" w:rsidR="00670DA9" w:rsidRPr="004C216E" w:rsidRDefault="00670DA9" w:rsidP="00D400B9">
      <w:pPr>
        <w:numPr>
          <w:ilvl w:val="3"/>
          <w:numId w:val="101"/>
        </w:numPr>
        <w:suppressAutoHyphens/>
        <w:spacing w:before="140" w:after="0" w:line="240" w:lineRule="auto"/>
        <w:ind w:left="1134"/>
        <w:jc w:val="both"/>
        <w:outlineLvl w:val="4"/>
        <w:rPr>
          <w:rFonts w:ascii="Proxima Nova ExCn Rg Cyr" w:eastAsia="Times New Roman" w:hAnsi="Proxima Nova ExCn Rg Cyr" w:cs="Times New Roman"/>
          <w:sz w:val="28"/>
          <w:szCs w:val="28"/>
          <w:lang w:eastAsia="ru-RU"/>
        </w:rPr>
      </w:pPr>
      <w:bookmarkStart w:id="7393" w:name="_Ref412146729"/>
      <w:r w:rsidRPr="004C216E">
        <w:rPr>
          <w:rFonts w:ascii="Proxima Nova ExCn Rg Cyr" w:eastAsia="Times New Roman" w:hAnsi="Proxima Nova ExCn Rg Cyr" w:cs="Times New Roman"/>
          <w:sz w:val="28"/>
          <w:szCs w:val="28"/>
          <w:lang w:eastAsia="ru-RU"/>
        </w:rPr>
        <w:t>документ, подтверждающий предоставление участником процедуры закупки обеспечения заявки в соответствии с требованиями документации о закупке и пункта 10.10.3 Положения – оригинал безотзывной банковской гарантии либо заверенная участником копия платежного поручения о перечислении денежных средств (при наличии требования о предоставлении обеспечения заявки в соответствии с пунктами 10.10.2 и 10.10.3 Положения).</w:t>
      </w:r>
      <w:bookmarkEnd w:id="7393"/>
    </w:p>
    <w:p w14:paraId="4C2F6DE7"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394" w:name="_Hlt300574722"/>
      <w:bookmarkEnd w:id="7394"/>
      <w:r w:rsidRPr="004C216E">
        <w:rPr>
          <w:rFonts w:ascii="Proxima Nova ExCn Rg Cyr" w:eastAsia="Times New Roman" w:hAnsi="Proxima Nova ExCn Rg Cyr" w:cs="Times New Roman"/>
          <w:sz w:val="28"/>
          <w:szCs w:val="28"/>
          <w:lang w:eastAsia="ru-RU"/>
        </w:rPr>
        <w:t>В извещении, документации о закупке может быть установлено требование о предоставлении одновременно с заявкой, подаваемой в печатном виде /на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 извещении, документации о закупке.</w:t>
      </w:r>
    </w:p>
    <w:p w14:paraId="52982117"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Заявки принимаются в сроки и в соответствии с порядком подачи заявок, установленными </w:t>
      </w:r>
      <w:bookmarkStart w:id="7395" w:name="_Hlk39616156"/>
      <w:r w:rsidRPr="004C216E">
        <w:rPr>
          <w:rFonts w:ascii="Proxima Nova ExCn Rg Cyr" w:eastAsia="Times New Roman" w:hAnsi="Proxima Nova ExCn Rg Cyr" w:cs="Times New Roman"/>
          <w:sz w:val="28"/>
          <w:szCs w:val="28"/>
          <w:lang w:eastAsia="ru-RU"/>
        </w:rPr>
        <w:t xml:space="preserve">в извещении, документации </w:t>
      </w:r>
      <w:bookmarkEnd w:id="7395"/>
      <w:r w:rsidRPr="004C216E">
        <w:rPr>
          <w:rFonts w:ascii="Proxima Nova ExCn Rg Cyr" w:eastAsia="Times New Roman" w:hAnsi="Proxima Nova ExCn Rg Cyr" w:cs="Times New Roman"/>
          <w:sz w:val="28"/>
          <w:szCs w:val="28"/>
          <w:lang w:eastAsia="ru-RU"/>
        </w:rPr>
        <w:t>о закупке.</w:t>
      </w:r>
    </w:p>
    <w:p w14:paraId="313A57F5"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процедуры закупки, и возвращается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w:t>
      </w:r>
      <w:r w:rsidR="00D47A5B"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в порядке, установленном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 xml:space="preserve">документацией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процедуры закупки, такой конверт вскрывается секретарем ЗК с целью выяснения адреса и возвращается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w:t>
      </w:r>
      <w:r w:rsidR="0003510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участнику процедуры закупки в порядке, установленном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 с составлением акта, подписываемого секретарем ЗК и не менее чем двумя ее членами.</w:t>
      </w:r>
    </w:p>
    <w:p w14:paraId="264D1B5C"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Каждый конверт с заявкой, поступивший в срок, указанный в извещении, документации о закупке, регистрируется секретарем ЗК в журнале регистрации поступивших конвертов с заявками, с указанием даты и времени поступления. 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 Указание на конверте с заявкой наименования, адреса участника процедуры закупки не является основанием для отказа в приеме конверта с заявкой.</w:t>
      </w:r>
    </w:p>
    <w:p w14:paraId="771F6B97"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Секретарем ЗК выдается расписка в получении конверта с заявкой с указанием даты и времени его получения, а также делается отметка об отсутствии или нарушении целостности конверта.</w:t>
      </w:r>
    </w:p>
    <w:p w14:paraId="0B6F7186"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обеспечения участникам процедуры закупки возможности подачи заявок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указывается:</w:t>
      </w:r>
    </w:p>
    <w:p w14:paraId="4D62EA49" w14:textId="77777777"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точный адрес приема заявок с указанием почтового индекса и наименования организации, осуществляющей прием заявок;</w:t>
      </w:r>
    </w:p>
    <w:p w14:paraId="66C2CCBB" w14:textId="77777777"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сроки и время приема заявок с учетом установленного режима работы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14:paraId="5A351672" w14:textId="77777777"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контактное лицо, ответственное за прием заявок, включая указание должности, фамилии, имени, отчества, контактного телефона и адреса электронной почты;</w:t>
      </w:r>
    </w:p>
    <w:p w14:paraId="41AAFE90" w14:textId="77777777"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необходимости и порядке соблюдения требований особого (режимного) порядка посещения объекта, на территории которого осуществляется прием заявок, сведения о наличии пропускной системы и иных обстоятельствах, способных создать препятствия в подаче заявок.</w:t>
      </w:r>
    </w:p>
    <w:p w14:paraId="57F4AA69" w14:textId="77777777" w:rsidR="00703D0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Секретарь ЗК обязан отказать в приеме конверта с заявкой в следующих случаях:</w:t>
      </w:r>
    </w:p>
    <w:p w14:paraId="603A5EA7" w14:textId="77777777" w:rsidR="00703D09" w:rsidRPr="004C216E" w:rsidRDefault="00670DA9" w:rsidP="00D400B9">
      <w:pPr>
        <w:keepNext/>
        <w:numPr>
          <w:ilvl w:val="3"/>
          <w:numId w:val="99"/>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конверт оформлен с нарушениями требований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 препятствующими идентификации закупки, для участия в которой направляется заявка;</w:t>
      </w:r>
    </w:p>
    <w:p w14:paraId="3A4E04B6" w14:textId="77777777" w:rsidR="00703D09" w:rsidRPr="004C216E" w:rsidRDefault="00670DA9" w:rsidP="00D400B9">
      <w:pPr>
        <w:keepNext/>
        <w:numPr>
          <w:ilvl w:val="3"/>
          <w:numId w:val="99"/>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конверт не запечатан или его целостность нарушена иным образом;</w:t>
      </w:r>
    </w:p>
    <w:p w14:paraId="5E177E00" w14:textId="77777777" w:rsidR="00670DA9" w:rsidRPr="004C216E" w:rsidRDefault="00670DA9" w:rsidP="00D400B9">
      <w:pPr>
        <w:keepNext/>
        <w:numPr>
          <w:ilvl w:val="3"/>
          <w:numId w:val="99"/>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конверт доставлен после окончания срока подачи заявок.</w:t>
      </w:r>
    </w:p>
    <w:p w14:paraId="4649B591"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нарушения участником процедуры закупки требований к порядку оформления или подачи конверта с заявкой он подвергается риску неполучения или получения с опозданием конверта с заявкой.</w:t>
      </w:r>
    </w:p>
    <w:p w14:paraId="14C76747"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396" w:name="_Ref411278074"/>
      <w:r w:rsidRPr="004C216E">
        <w:rPr>
          <w:rFonts w:ascii="Proxima Nova ExCn Rg Cyr" w:eastAsia="Times New Roman" w:hAnsi="Proxima Nova ExCn Rg Cyr" w:cs="Times New Roman"/>
          <w:sz w:val="28"/>
          <w:szCs w:val="28"/>
          <w:lang w:eastAsia="ru-RU"/>
        </w:rPr>
        <w:t>Каждый участник процедуры закупки вправе подать только одну заявку по каждому лоту. При получении более одной заявки от одного участника закупки по одному лоту все поданные им заявки подлежат отклонению.</w:t>
      </w:r>
      <w:bookmarkEnd w:id="7396"/>
    </w:p>
    <w:p w14:paraId="40D1BBFA"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Участник процедуры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 документацией о закупке.</w:t>
      </w:r>
    </w:p>
    <w:p w14:paraId="49252D9A"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После приема конвертов с заявками секретарь ЗК обязан обеспечить их сохранность до момента их вскрытия. При осуществлении хранения конвертов с заявками не допускается повреждение или их несанкционированное вскрытие до установленного в извещении, документации о закупке срока.</w:t>
      </w:r>
    </w:p>
    <w:p w14:paraId="3253473C"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Заказчик/</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процедуры закупки.</w:t>
      </w:r>
    </w:p>
    <w:p w14:paraId="3FE09DEA"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397" w:name="_Toc410902977"/>
      <w:bookmarkStart w:id="7398" w:name="_Toc410907995"/>
      <w:bookmarkStart w:id="7399" w:name="_Toc410908221"/>
      <w:bookmarkStart w:id="7400" w:name="_Toc410910977"/>
      <w:bookmarkStart w:id="7401" w:name="_Toc410911250"/>
      <w:bookmarkStart w:id="7402" w:name="_Toc410920342"/>
      <w:bookmarkStart w:id="7403" w:name="_Toc411279982"/>
      <w:bookmarkStart w:id="7404" w:name="_Toc411626708"/>
      <w:bookmarkStart w:id="7405" w:name="_Toc411632251"/>
      <w:bookmarkStart w:id="7406" w:name="_Toc411882160"/>
      <w:bookmarkStart w:id="7407" w:name="_Toc411941170"/>
      <w:bookmarkStart w:id="7408" w:name="_Toc285801618"/>
      <w:bookmarkStart w:id="7409" w:name="_Toc411949645"/>
      <w:bookmarkStart w:id="7410" w:name="_Toc412111285"/>
      <w:bookmarkStart w:id="7411" w:name="_Toc285977889"/>
      <w:bookmarkStart w:id="7412" w:name="_Toc412128052"/>
      <w:bookmarkStart w:id="7413" w:name="_Toc286000017"/>
      <w:bookmarkStart w:id="7414" w:name="_Toc412218500"/>
      <w:bookmarkStart w:id="7415" w:name="_Toc412543786"/>
      <w:bookmarkStart w:id="7416" w:name="_Toc412551531"/>
      <w:bookmarkStart w:id="7417" w:name="_Toc525031378"/>
      <w:bookmarkStart w:id="7418" w:name="_Toc103178552"/>
      <w:bookmarkStart w:id="7419" w:name="_Toc106868398"/>
      <w:bookmarkStart w:id="7420" w:name="_Toc113025847"/>
      <w:r w:rsidRPr="004C216E">
        <w:rPr>
          <w:rFonts w:ascii="Proxima Nova ExCn Rg Cyr" w:eastAsia="Times New Roman" w:hAnsi="Proxima Nova ExCn Rg Cyr" w:cs="Times New Roman"/>
          <w:b/>
          <w:sz w:val="28"/>
          <w:szCs w:val="28"/>
          <w:lang w:eastAsia="ru-RU"/>
        </w:rPr>
        <w:t>Вскрытие поступивших конвертов с заявками</w:t>
      </w:r>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r w:rsidRPr="004C216E">
        <w:rPr>
          <w:rFonts w:ascii="Proxima Nova ExCn Rg Cyr" w:eastAsia="Times New Roman" w:hAnsi="Proxima Nova ExCn Rg Cyr" w:cs="Times New Roman"/>
          <w:b/>
          <w:sz w:val="28"/>
          <w:szCs w:val="28"/>
          <w:lang w:eastAsia="ru-RU"/>
        </w:rPr>
        <w:t>.</w:t>
      </w:r>
      <w:bookmarkEnd w:id="7417"/>
      <w:bookmarkEnd w:id="7418"/>
      <w:bookmarkEnd w:id="7419"/>
      <w:bookmarkEnd w:id="7420"/>
    </w:p>
    <w:p w14:paraId="27170109"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ЗК вскрывает конверты с заявками в день, время и в месте, указанные в извещении, документации о закупке. В случае проведения закупки по нескольким лотам вскрытие конвертов осуществляется последовательно по каждому лоту, начиная с первого. </w:t>
      </w:r>
    </w:p>
    <w:p w14:paraId="388F86BE"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 поданными в отношении каждого лота, ЗК обязана объявить присутствующим при вскрытии таких конвертов участникам процедуры закупки о возможности подать заявки, изменить или отозвать поданные заявки до вскрытия конвертов с заявками.</w:t>
      </w:r>
    </w:p>
    <w:p w14:paraId="75310402"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Вскрытие поступивших конвертов с заявками проводится на заседании комиссии в присутствии членов ЗК с возможным привлечением иных </w:t>
      </w:r>
      <w:r w:rsidR="006320C9" w:rsidRPr="004C216E">
        <w:rPr>
          <w:rFonts w:ascii="Proxima Nova ExCn Rg Cyr" w:eastAsia="Times New Roman" w:hAnsi="Proxima Nova ExCn Rg Cyr" w:cs="Times New Roman"/>
          <w:sz w:val="28"/>
          <w:szCs w:val="28"/>
          <w:lang w:eastAsia="ru-RU"/>
        </w:rPr>
        <w:t>работников З</w:t>
      </w:r>
      <w:r w:rsidRPr="004C216E">
        <w:rPr>
          <w:rFonts w:ascii="Proxima Nova ExCn Rg Cyr" w:eastAsia="Times New Roman" w:hAnsi="Proxima Nova ExCn Rg Cyr" w:cs="Times New Roman"/>
          <w:sz w:val="28"/>
          <w:szCs w:val="28"/>
          <w:lang w:eastAsia="ru-RU"/>
        </w:rPr>
        <w:t xml:space="preserve">аказчика,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При проведении конкурса на вскрытии конвертов вправе присутствовать участники или представители участников, а также осуществлять аудиозапись. </w:t>
      </w:r>
    </w:p>
    <w:p w14:paraId="7473AA86" w14:textId="77777777"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ходе проведения процедуры вскрытия конвертов с заявками вскрывается каждый поступивший конверт с заявкой, оглашается и вносится в протокол вскрытия конвертов с заявками следующая информация:</w:t>
      </w:r>
    </w:p>
    <w:p w14:paraId="1461C2CE"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закупки;</w:t>
      </w:r>
    </w:p>
    <w:p w14:paraId="057B1083"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номер закупки (при наличии);</w:t>
      </w:r>
    </w:p>
    <w:p w14:paraId="5D35237E"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об НМЦ, объеме закупаемой продукции, сроке исполнения договора;</w:t>
      </w:r>
    </w:p>
    <w:p w14:paraId="5A9F7190"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место, дата и время проведения процедуры вскрытия конвертов с заявками, а также дата подписания протокола;</w:t>
      </w:r>
    </w:p>
    <w:p w14:paraId="31D48485"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наличие кворума для осуществления вскрытия конвертов с заявками;</w:t>
      </w:r>
    </w:p>
    <w:p w14:paraId="40ECA8AD"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количество поданных на участие в закупке (этапе закупки) заявок, а также дата и время регистрации каждой такой заявки;</w:t>
      </w:r>
    </w:p>
    <w:p w14:paraId="520FBDD4"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адрес места нахождения участников процедуры закупки;</w:t>
      </w:r>
    </w:p>
    <w:p w14:paraId="40F244B5"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 сути поступивших конвертов (заявка, ее изменение, отзыв);</w:t>
      </w:r>
    </w:p>
    <w:p w14:paraId="2942B3AA"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предлагаемая участником процедуры закупки цена договора и (или) цена единиц</w:t>
      </w:r>
      <w:r w:rsidR="00B66738"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w:t>
      </w:r>
    </w:p>
    <w:p w14:paraId="7EF34769"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для конвертов с изменениями и отзывами заявок – существо изменений или факт отзыва заявки;</w:t>
      </w:r>
    </w:p>
    <w:p w14:paraId="5607925C"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иные сведения, которые ЗК сочтет нужным указать.</w:t>
      </w:r>
    </w:p>
    <w:p w14:paraId="7B86C024"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 результатам вскрытия конвертов с заявками конкурентная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вскрытия конвертов с заявками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p>
    <w:p w14:paraId="7B86146B"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 результатам проведения процедуры вскрытия конвертов с заявками оформляется протокол, который должен быть подписан присутствующими на заседании членами ЗК не позднее</w:t>
      </w:r>
      <w:r w:rsidR="00AB35BF" w:rsidRPr="004C216E">
        <w:rPr>
          <w:rFonts w:ascii="Proxima Nova ExCn Rg Cyr" w:eastAsia="Times New Roman" w:hAnsi="Proxima Nova ExCn Rg Cyr" w:cs="Times New Roman"/>
          <w:sz w:val="28"/>
          <w:szCs w:val="28"/>
          <w:lang w:eastAsia="ru-RU"/>
        </w:rPr>
        <w:t xml:space="preserve"> следующего рабочего дня после</w:t>
      </w:r>
      <w:r w:rsidRPr="004C216E">
        <w:rPr>
          <w:rFonts w:ascii="Proxima Nova ExCn Rg Cyr" w:eastAsia="Times New Roman" w:hAnsi="Proxima Nova ExCn Rg Cyr" w:cs="Times New Roman"/>
          <w:sz w:val="28"/>
          <w:szCs w:val="28"/>
          <w:lang w:eastAsia="ru-RU"/>
        </w:rPr>
        <w:t xml:space="preserve"> дня</w:t>
      </w:r>
      <w:r w:rsidR="00397469"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проведения данной процедуры. Протокол вскрытия конвертов с заявками должен быть официально размещен в срок не позднее 3 (трех) дней со дня подписания такого протокола.</w:t>
      </w:r>
    </w:p>
    <w:p w14:paraId="61CA4A13"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Заявки, информация о которых не была оглашена при проведении вскрытия конвертов и не была внесена в протокол вскрытия конвертов, не могут в дальнейшем приниматься к рассмотрению ни при каких условиях.</w:t>
      </w:r>
    </w:p>
    <w:p w14:paraId="2888A8D3"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421" w:name="_Toc412543787"/>
      <w:bookmarkStart w:id="7422" w:name="_Toc412551532"/>
      <w:bookmarkStart w:id="7423" w:name="_Toc525031379"/>
      <w:bookmarkStart w:id="7424" w:name="_Toc103178553"/>
      <w:bookmarkStart w:id="7425" w:name="_Toc106868399"/>
      <w:bookmarkStart w:id="7426" w:name="_Toc113025848"/>
      <w:bookmarkStart w:id="7427" w:name="_Toc410902978"/>
      <w:bookmarkStart w:id="7428" w:name="_Toc410907996"/>
      <w:bookmarkStart w:id="7429" w:name="_Toc410908222"/>
      <w:bookmarkStart w:id="7430" w:name="_Toc410910978"/>
      <w:bookmarkStart w:id="7431" w:name="_Toc410911251"/>
      <w:bookmarkStart w:id="7432" w:name="_Toc410920343"/>
      <w:bookmarkStart w:id="7433" w:name="_Toc411279983"/>
      <w:bookmarkStart w:id="7434" w:name="_Toc411626709"/>
      <w:bookmarkStart w:id="7435" w:name="_Toc411632252"/>
      <w:bookmarkStart w:id="7436" w:name="_Toc411882161"/>
      <w:bookmarkStart w:id="7437" w:name="_Toc411941171"/>
      <w:bookmarkStart w:id="7438" w:name="_Toc285801619"/>
      <w:bookmarkStart w:id="7439" w:name="_Toc411949646"/>
      <w:bookmarkStart w:id="7440" w:name="_Toc412111286"/>
      <w:bookmarkStart w:id="7441" w:name="_Toc285977890"/>
      <w:bookmarkStart w:id="7442" w:name="_Toc412128053"/>
      <w:bookmarkStart w:id="7443" w:name="_Toc286000018"/>
      <w:bookmarkStart w:id="7444" w:name="_Toc412218501"/>
      <w:r w:rsidRPr="004C216E">
        <w:rPr>
          <w:rFonts w:ascii="Proxima Nova ExCn Rg Cyr" w:eastAsia="Times New Roman" w:hAnsi="Proxima Nova ExCn Rg Cyr" w:cs="Times New Roman"/>
          <w:b/>
          <w:sz w:val="28"/>
          <w:szCs w:val="28"/>
          <w:lang w:eastAsia="ru-RU"/>
        </w:rPr>
        <w:t>Особенности рассмотрения заявок (отборочная стадия)</w:t>
      </w:r>
      <w:bookmarkEnd w:id="7421"/>
      <w:bookmarkEnd w:id="7422"/>
      <w:r w:rsidRPr="004C216E">
        <w:rPr>
          <w:rFonts w:ascii="Proxima Nova ExCn Rg Cyr" w:eastAsia="Times New Roman" w:hAnsi="Proxima Nova ExCn Rg Cyr" w:cs="Times New Roman"/>
          <w:b/>
          <w:sz w:val="28"/>
          <w:szCs w:val="28"/>
          <w:lang w:eastAsia="ru-RU"/>
        </w:rPr>
        <w:t>.</w:t>
      </w:r>
      <w:bookmarkEnd w:id="7423"/>
      <w:bookmarkEnd w:id="7424"/>
      <w:bookmarkEnd w:id="7425"/>
      <w:bookmarkEnd w:id="7426"/>
    </w:p>
    <w:p w14:paraId="1DC16C0A"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Рассмотрение заявок осуществляется ЗК на основании указанных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измеряемых критериев отбора в сроки, установленные извещением, документацией о закупке.</w:t>
      </w:r>
    </w:p>
    <w:p w14:paraId="205A76C1" w14:textId="77777777"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ходе проведения процедуры рассмотрения заявок (отборочная стадия) ЗК в отношении каждой поступившей заявки осуществляет следующие действия:</w:t>
      </w:r>
    </w:p>
    <w:p w14:paraId="498A89A7"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состава, содержания и оформления заявки на соответствие требованиям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p>
    <w:p w14:paraId="62CFA6B4"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наличии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 xml:space="preserve">документации о закупке требования о предоставлении обеспечения заявки – проверку в составе заявки документа, подтверждающего предоставление обеспечения заявки, а в случае использования участником процедуры закупки в качестве обеспечения заявки перечисления денежных средств – также проверку поступления денежных средств в требуемом размере на расчетный счет, указанный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533B3BD4"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22731832"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соответствия предлагаемой продукции и условий исполнения договора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34740A62"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62BF31BC"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w:t>
      </w:r>
      <w:r w:rsidR="006A57CD" w:rsidRPr="004C216E">
        <w:rPr>
          <w:rFonts w:ascii="Proxima Nova ExCn Rg Cyr" w:eastAsia="Times New Roman" w:hAnsi="Proxima Nova ExCn Rg Cyr" w:cs="Times New Roman"/>
          <w:sz w:val="28"/>
          <w:szCs w:val="28"/>
          <w:lang w:eastAsia="ru-RU"/>
        </w:rPr>
        <w:t>предложения о цене договора (единиц</w:t>
      </w:r>
      <w:r w:rsidR="00637667" w:rsidRPr="004C216E">
        <w:rPr>
          <w:rFonts w:ascii="Proxima Nova ExCn Rg Cyr" w:eastAsia="Times New Roman" w:hAnsi="Proxima Nova ExCn Rg Cyr" w:cs="Times New Roman"/>
          <w:sz w:val="28"/>
          <w:szCs w:val="28"/>
          <w:lang w:eastAsia="ru-RU"/>
        </w:rPr>
        <w:t>ы</w:t>
      </w:r>
      <w:r w:rsidR="006A57CD" w:rsidRPr="004C216E">
        <w:rPr>
          <w:rFonts w:ascii="Proxima Nova ExCn Rg Cyr" w:eastAsia="Times New Roman" w:hAnsi="Proxima Nova ExCn Rg Cyr" w:cs="Times New Roman"/>
          <w:sz w:val="28"/>
          <w:szCs w:val="28"/>
          <w:lang w:eastAsia="ru-RU"/>
        </w:rPr>
        <w:t xml:space="preserve"> продукции)</w:t>
      </w:r>
      <w:r w:rsidRPr="004C216E">
        <w:rPr>
          <w:rFonts w:ascii="Proxima Nova ExCn Rg Cyr" w:eastAsia="Times New Roman" w:hAnsi="Proxima Nova ExCn Rg Cyr" w:cs="Times New Roman"/>
          <w:sz w:val="28"/>
          <w:szCs w:val="28"/>
          <w:lang w:eastAsia="ru-RU"/>
        </w:rPr>
        <w:t xml:space="preserve"> на предмет ее соответствия требованиям, установленным в подразделе</w:t>
      </w:r>
      <w:r w:rsidR="00402869" w:rsidRPr="004C216E">
        <w:rPr>
          <w:rFonts w:ascii="Proxima Nova ExCn Rg Cyr" w:eastAsia="Times New Roman" w:hAnsi="Proxima Nova ExCn Rg Cyr" w:cs="Times New Roman"/>
          <w:sz w:val="28"/>
          <w:szCs w:val="28"/>
          <w:lang w:eastAsia="ru-RU"/>
        </w:rPr>
        <w:t xml:space="preserve"> 10.8</w:t>
      </w:r>
      <w:r w:rsidR="0010767A" w:rsidRPr="004C216E">
        <w:rPr>
          <w:rFonts w:eastAsia="Times New Roman"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Положения;</w:t>
      </w:r>
    </w:p>
    <w:p w14:paraId="5BE3D4DC"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4E69D469" w14:textId="77777777"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445" w:name="_Ref286342824"/>
      <w:r w:rsidRPr="004C216E">
        <w:rPr>
          <w:rFonts w:ascii="Proxima Nova ExCn Rg Cyr" w:eastAsia="Times New Roman" w:hAnsi="Proxima Nova ExCn Rg Cyr" w:cs="Times New Roman"/>
          <w:sz w:val="28"/>
          <w:szCs w:val="28"/>
          <w:lang w:eastAsia="ru-RU"/>
        </w:rPr>
        <w:t>ЗК отклоняет заявку участника процедуры закупки по следующим основаниям:</w:t>
      </w:r>
      <w:bookmarkEnd w:id="7445"/>
    </w:p>
    <w:p w14:paraId="4D06ADD7"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непредставление в составе заявки документов и сведений, предусмотренных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 xml:space="preserve">документацией о закупке; нарушение требований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 к содержанию и оформлению заявки;</w:t>
      </w:r>
    </w:p>
    <w:p w14:paraId="1447E7F3"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отсутствие в составе заявки оригинала банковской гарантии или </w:t>
      </w:r>
      <w:proofErr w:type="spellStart"/>
      <w:r w:rsidRPr="004C216E">
        <w:rPr>
          <w:rFonts w:ascii="Proxima Nova ExCn Rg Cyr" w:eastAsia="Times New Roman" w:hAnsi="Proxima Nova ExCn Rg Cyr" w:cs="Times New Roman"/>
          <w:sz w:val="28"/>
          <w:szCs w:val="28"/>
          <w:lang w:eastAsia="ru-RU"/>
        </w:rPr>
        <w:t>непоступление</w:t>
      </w:r>
      <w:proofErr w:type="spellEnd"/>
      <w:r w:rsidRPr="004C216E">
        <w:rPr>
          <w:rFonts w:ascii="Proxima Nova ExCn Rg Cyr" w:eastAsia="Times New Roman" w:hAnsi="Proxima Nova ExCn Rg Cyr" w:cs="Times New Roman"/>
          <w:sz w:val="28"/>
          <w:szCs w:val="28"/>
          <w:lang w:eastAsia="ru-RU"/>
        </w:rPr>
        <w:t xml:space="preserve"> денежных средств в требуемом размере на расчетный счет, указанный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 xml:space="preserve">документации о закупке (при наличии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соответствующего требования о предоставлении обеспечения заявки);</w:t>
      </w:r>
    </w:p>
    <w:p w14:paraId="259A1CC3"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несоответствие участника процедуры закупки требованиям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в том числе несоответствие лиц, выступающих на стороне одного участника процедуры закупки, требованиям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p>
    <w:p w14:paraId="244E2342"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несоответствие предлагаемой продукции и условий исполнения договора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64AB5A37"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несоблюдение требований извещения, документации о закупке к описанию продукции, предлагаемой к поставке в составе заявки на участие в закупке;</w:t>
      </w:r>
    </w:p>
    <w:p w14:paraId="1CB0D583"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несоответствие </w:t>
      </w:r>
      <w:r w:rsidR="006A57CD" w:rsidRPr="004C216E">
        <w:rPr>
          <w:rFonts w:ascii="Proxima Nova ExCn Rg Cyr" w:eastAsia="Times New Roman" w:hAnsi="Proxima Nova ExCn Rg Cyr" w:cs="Times New Roman"/>
          <w:sz w:val="28"/>
          <w:szCs w:val="28"/>
          <w:lang w:eastAsia="ru-RU"/>
        </w:rPr>
        <w:t>предложения о цене договора (единиц</w:t>
      </w:r>
      <w:r w:rsidR="00637667" w:rsidRPr="004C216E">
        <w:rPr>
          <w:rFonts w:ascii="Proxima Nova ExCn Rg Cyr" w:eastAsia="Times New Roman" w:hAnsi="Proxima Nova ExCn Rg Cyr" w:cs="Times New Roman"/>
          <w:sz w:val="28"/>
          <w:szCs w:val="28"/>
          <w:lang w:eastAsia="ru-RU"/>
        </w:rPr>
        <w:t>ы</w:t>
      </w:r>
      <w:r w:rsidR="006A57CD" w:rsidRPr="004C216E">
        <w:rPr>
          <w:rFonts w:ascii="Proxima Nova ExCn Rg Cyr" w:eastAsia="Times New Roman" w:hAnsi="Proxima Nova ExCn Rg Cyr" w:cs="Times New Roman"/>
          <w:sz w:val="28"/>
          <w:szCs w:val="28"/>
          <w:lang w:eastAsia="ru-RU"/>
        </w:rPr>
        <w:t xml:space="preserve"> продукции)</w:t>
      </w:r>
      <w:r w:rsidRPr="004C216E">
        <w:rPr>
          <w:rFonts w:ascii="Proxima Nova ExCn Rg Cyr" w:eastAsia="Times New Roman" w:hAnsi="Proxima Nova ExCn Rg Cyr" w:cs="Times New Roman"/>
          <w:sz w:val="28"/>
          <w:szCs w:val="28"/>
          <w:lang w:eastAsia="ru-RU"/>
        </w:rPr>
        <w:t xml:space="preserve"> требованиям извещения, документации о закупке, в том числе наличие предложения о цене договора (единиц</w:t>
      </w:r>
      <w:r w:rsidR="00B66738"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 превышающей размер НМЦ;</w:t>
      </w:r>
    </w:p>
    <w:p w14:paraId="46FBBAC9"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наличие в составе заявки недостоверных сведений.</w:t>
      </w:r>
    </w:p>
    <w:p w14:paraId="423993B3"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Отклонение заявки участника процедуры закупки по основаниям, не предусмотренным пунктом 18.4.3 Положения, не допускается.</w:t>
      </w:r>
    </w:p>
    <w:p w14:paraId="35E41C56"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446" w:name="_Toc412543788"/>
      <w:bookmarkStart w:id="7447" w:name="_Toc412551533"/>
      <w:bookmarkStart w:id="7448" w:name="_Toc525031380"/>
      <w:bookmarkStart w:id="7449" w:name="_Toc103178554"/>
      <w:bookmarkStart w:id="7450" w:name="_Toc106868400"/>
      <w:bookmarkStart w:id="7451" w:name="_Toc113025849"/>
      <w:r w:rsidRPr="004C216E">
        <w:rPr>
          <w:rFonts w:ascii="Proxima Nova ExCn Rg Cyr" w:eastAsia="Times New Roman" w:hAnsi="Proxima Nova ExCn Rg Cyr" w:cs="Times New Roman"/>
          <w:b/>
          <w:sz w:val="28"/>
          <w:szCs w:val="28"/>
          <w:lang w:eastAsia="ru-RU"/>
        </w:rPr>
        <w:t>Особенности проведения переторжки в рамках процедуры закупки, проводимой в бумажной форме</w:t>
      </w:r>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6"/>
      <w:bookmarkEnd w:id="7447"/>
      <w:r w:rsidRPr="004C216E">
        <w:rPr>
          <w:rFonts w:ascii="Proxima Nova ExCn Rg Cyr" w:eastAsia="Times New Roman" w:hAnsi="Proxima Nova ExCn Rg Cyr" w:cs="Times New Roman"/>
          <w:b/>
          <w:sz w:val="28"/>
          <w:szCs w:val="28"/>
          <w:lang w:eastAsia="ru-RU"/>
        </w:rPr>
        <w:t>.</w:t>
      </w:r>
      <w:bookmarkEnd w:id="7448"/>
      <w:bookmarkEnd w:id="7449"/>
      <w:bookmarkEnd w:id="7450"/>
      <w:bookmarkEnd w:id="7451"/>
    </w:p>
    <w:p w14:paraId="0B1FCEB6" w14:textId="77777777" w:rsidR="00670DA9" w:rsidRPr="004C216E" w:rsidRDefault="000D43D0"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проведении закупки в бумажной форме переторжка проводится только в заочной форме, при которой участники закупки к установленному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рганизатором закупки сроку представляют конверт с обновленным предложением о цене договора (единиц</w:t>
      </w:r>
      <w:r w:rsidR="00637667"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w:t>
      </w:r>
      <w:r w:rsidR="00AA0917"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Обновленное предложение о цене договора (единиц</w:t>
      </w:r>
      <w:r w:rsidR="00637667"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 должно быть предоставлено в печатном виде/на бумажном носителе в запечатанном конверте в сроки и в соответствии с порядком, установленными в документации о закупке.</w:t>
      </w:r>
    </w:p>
    <w:p w14:paraId="5E49C9D2"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документации о закупке должны быть указаны порядок проведения переторжки, а также сроки и порядок подачи обновленно</w:t>
      </w:r>
      <w:r w:rsidR="006A57CD" w:rsidRPr="004C216E">
        <w:rPr>
          <w:rFonts w:ascii="Proxima Nova ExCn Rg Cyr" w:eastAsia="Times New Roman" w:hAnsi="Proxima Nova ExCn Rg Cyr" w:cs="Times New Roman"/>
          <w:sz w:val="28"/>
          <w:szCs w:val="28"/>
          <w:lang w:eastAsia="ru-RU"/>
        </w:rPr>
        <w:t>го</w:t>
      </w:r>
      <w:r w:rsidRPr="004C216E">
        <w:rPr>
          <w:rFonts w:ascii="Proxima Nova ExCn Rg Cyr" w:eastAsia="Times New Roman" w:hAnsi="Proxima Nova ExCn Rg Cyr" w:cs="Times New Roman"/>
          <w:sz w:val="28"/>
          <w:szCs w:val="28"/>
          <w:lang w:eastAsia="ru-RU"/>
        </w:rPr>
        <w:t xml:space="preserve"> </w:t>
      </w:r>
      <w:r w:rsidR="006A57CD" w:rsidRPr="004C216E">
        <w:rPr>
          <w:rFonts w:ascii="Proxima Nova ExCn Rg Cyr" w:eastAsia="Times New Roman" w:hAnsi="Proxima Nova ExCn Rg Cyr" w:cs="Times New Roman"/>
          <w:sz w:val="28"/>
          <w:szCs w:val="28"/>
          <w:lang w:eastAsia="ru-RU"/>
        </w:rPr>
        <w:t>предложения о цене договора (единиц</w:t>
      </w:r>
      <w:r w:rsidR="00637667" w:rsidRPr="004C216E">
        <w:rPr>
          <w:rFonts w:ascii="Proxima Nova ExCn Rg Cyr" w:eastAsia="Times New Roman" w:hAnsi="Proxima Nova ExCn Rg Cyr" w:cs="Times New Roman"/>
          <w:sz w:val="28"/>
          <w:szCs w:val="28"/>
          <w:lang w:eastAsia="ru-RU"/>
        </w:rPr>
        <w:t xml:space="preserve">ы </w:t>
      </w:r>
      <w:r w:rsidR="006A57CD" w:rsidRPr="004C216E">
        <w:rPr>
          <w:rFonts w:ascii="Proxima Nova ExCn Rg Cyr" w:eastAsia="Times New Roman" w:hAnsi="Proxima Nova ExCn Rg Cyr" w:cs="Times New Roman"/>
          <w:sz w:val="28"/>
          <w:szCs w:val="28"/>
          <w:lang w:eastAsia="ru-RU"/>
        </w:rPr>
        <w:t>продукции)</w:t>
      </w:r>
      <w:r w:rsidRPr="004C216E">
        <w:rPr>
          <w:rFonts w:ascii="Proxima Nova ExCn Rg Cyr" w:eastAsia="Times New Roman" w:hAnsi="Proxima Nova ExCn Rg Cyr" w:cs="Times New Roman"/>
          <w:sz w:val="28"/>
          <w:szCs w:val="28"/>
          <w:lang w:eastAsia="ru-RU"/>
        </w:rPr>
        <w:t>, включая порядок оформления конвертов, исключающий возможность ознакомления с их содержимым до установленных извещением и документацией о закупке даты и времени вскрытия конвертов на переторжку.</w:t>
      </w:r>
    </w:p>
    <w:p w14:paraId="4FD075D9"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с помощью средств оперативной связи (приоритетный способ отправки – электронная почта). Приглашение участников закупки к участию в процедуре переторжки направляется в течение 1 (одного) рабочего дня с момента принятия ЗК решения о проведении переторжки.</w:t>
      </w:r>
    </w:p>
    <w:p w14:paraId="0B45E9A4"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Дата проведения переторжки должна быть установлена не ранее чем через 2 (два) рабочих дня после направления участникам закупки приглашения к участию в переторжке или официального размещения протокола, содержащего решение о проведении переторжки, в зависимости от того действия, которое будет осуществлено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позднее,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14:paraId="1420E9F5"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Участники закупки, приглашенные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на переторжку и изъявившие желание участвовать в ней, должны в заранее установленный срок представить в адрес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один запечатанный конверт с обновленн</w:t>
      </w:r>
      <w:r w:rsidR="006A57CD" w:rsidRPr="004C216E">
        <w:rPr>
          <w:rFonts w:ascii="Proxima Nova ExCn Rg Cyr" w:eastAsia="Times New Roman" w:hAnsi="Proxima Nova ExCn Rg Cyr" w:cs="Times New Roman"/>
          <w:sz w:val="28"/>
          <w:szCs w:val="28"/>
          <w:lang w:eastAsia="ru-RU"/>
        </w:rPr>
        <w:t>ым</w:t>
      </w:r>
      <w:r w:rsidRPr="004C216E">
        <w:rPr>
          <w:rFonts w:ascii="Proxima Nova ExCn Rg Cyr" w:eastAsia="Times New Roman" w:hAnsi="Proxima Nova ExCn Rg Cyr" w:cs="Times New Roman"/>
          <w:sz w:val="28"/>
          <w:szCs w:val="28"/>
          <w:lang w:eastAsia="ru-RU"/>
        </w:rPr>
        <w:t xml:space="preserve"> </w:t>
      </w:r>
      <w:r w:rsidR="006A57CD" w:rsidRPr="004C216E">
        <w:rPr>
          <w:rFonts w:ascii="Proxima Nova ExCn Rg Cyr" w:eastAsia="Times New Roman" w:hAnsi="Proxima Nova ExCn Rg Cyr" w:cs="Times New Roman"/>
          <w:sz w:val="28"/>
          <w:szCs w:val="28"/>
          <w:lang w:eastAsia="ru-RU"/>
        </w:rPr>
        <w:t>предложением о цене договора (</w:t>
      </w:r>
      <w:r w:rsidR="00637667" w:rsidRPr="004C216E">
        <w:rPr>
          <w:rFonts w:ascii="Proxima Nova ExCn Rg Cyr" w:eastAsia="Times New Roman" w:hAnsi="Proxima Nova ExCn Rg Cyr" w:cs="Times New Roman"/>
          <w:sz w:val="28"/>
          <w:szCs w:val="28"/>
          <w:lang w:eastAsia="ru-RU"/>
        </w:rPr>
        <w:t xml:space="preserve">единицы </w:t>
      </w:r>
      <w:r w:rsidR="006A57CD" w:rsidRPr="004C216E">
        <w:rPr>
          <w:rFonts w:ascii="Proxima Nova ExCn Rg Cyr" w:eastAsia="Times New Roman" w:hAnsi="Proxima Nova ExCn Rg Cyr" w:cs="Times New Roman"/>
          <w:sz w:val="28"/>
          <w:szCs w:val="28"/>
          <w:lang w:eastAsia="ru-RU"/>
        </w:rPr>
        <w:t>продукции)</w:t>
      </w:r>
      <w:r w:rsidRPr="004C216E">
        <w:rPr>
          <w:rFonts w:ascii="Proxima Nova ExCn Rg Cyr" w:eastAsia="Times New Roman" w:hAnsi="Proxima Nova ExCn Rg Cyr" w:cs="Times New Roman"/>
          <w:sz w:val="28"/>
          <w:szCs w:val="28"/>
          <w:lang w:eastAsia="ru-RU"/>
        </w:rPr>
        <w:t xml:space="preserve"> данного участника.</w:t>
      </w:r>
    </w:p>
    <w:p w14:paraId="4DBC2A61" w14:textId="77777777" w:rsidR="00670DA9" w:rsidRPr="004C216E" w:rsidRDefault="006A57CD"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Предложение о цене договора (единиц</w:t>
      </w:r>
      <w:r w:rsidR="00637667"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w:t>
      </w:r>
      <w:r w:rsidR="00670DA9" w:rsidRPr="004C216E">
        <w:rPr>
          <w:rFonts w:ascii="Proxima Nova ExCn Rg Cyr" w:eastAsia="Times New Roman" w:hAnsi="Proxima Nova ExCn Rg Cyr" w:cs="Times New Roman"/>
          <w:sz w:val="28"/>
          <w:szCs w:val="28"/>
          <w:lang w:eastAsia="ru-RU"/>
        </w:rPr>
        <w:t xml:space="preserve"> участника закупки заверяется подписью уполномоченного представителя участника закупки (с приложением документов, подтверждающих его полномочия, если ранее в заявке 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r w:rsidR="004937F2" w:rsidRPr="004C216E">
        <w:rPr>
          <w:rFonts w:ascii="Proxima Nova ExCn Rg Cyr" w:eastAsia="Times New Roman" w:hAnsi="Proxima Nova ExCn Rg Cyr" w:cs="Times New Roman"/>
          <w:sz w:val="28"/>
          <w:szCs w:val="28"/>
          <w:lang w:eastAsia="ru-RU"/>
        </w:rPr>
        <w:t xml:space="preserve"> (при наличии)</w:t>
      </w:r>
      <w:r w:rsidR="00670DA9" w:rsidRPr="004C216E">
        <w:rPr>
          <w:rFonts w:ascii="Proxima Nova ExCn Rg Cyr" w:eastAsia="Times New Roman" w:hAnsi="Proxima Nova ExCn Rg Cyr" w:cs="Times New Roman"/>
          <w:sz w:val="28"/>
          <w:szCs w:val="28"/>
          <w:lang w:eastAsia="ru-RU"/>
        </w:rPr>
        <w:t>.</w:t>
      </w:r>
    </w:p>
    <w:p w14:paraId="46B2A4ED"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обнаружении существенных, по мнению ЗК, нарушений в оформлении конверта на переторжку, а также порядка его предоставления, обновленн</w:t>
      </w:r>
      <w:r w:rsidR="004E2534" w:rsidRPr="004C216E">
        <w:rPr>
          <w:rFonts w:ascii="Proxima Nova ExCn Rg Cyr" w:eastAsia="Times New Roman" w:hAnsi="Proxima Nova ExCn Rg Cyr" w:cs="Times New Roman"/>
          <w:sz w:val="28"/>
          <w:szCs w:val="28"/>
          <w:lang w:eastAsia="ru-RU"/>
        </w:rPr>
        <w:t>ое</w:t>
      </w:r>
      <w:r w:rsidRPr="004C216E">
        <w:rPr>
          <w:rFonts w:ascii="Proxima Nova ExCn Rg Cyr" w:eastAsia="Times New Roman" w:hAnsi="Proxima Nova ExCn Rg Cyr" w:cs="Times New Roman"/>
          <w:sz w:val="28"/>
          <w:szCs w:val="28"/>
          <w:lang w:eastAsia="ru-RU"/>
        </w:rPr>
        <w:t xml:space="preserve"> </w:t>
      </w:r>
      <w:r w:rsidR="004E2534" w:rsidRPr="004C216E">
        <w:rPr>
          <w:rFonts w:ascii="Proxima Nova ExCn Rg Cyr" w:eastAsia="Times New Roman" w:hAnsi="Proxima Nova ExCn Rg Cyr" w:cs="Times New Roman"/>
          <w:sz w:val="28"/>
          <w:szCs w:val="28"/>
          <w:lang w:eastAsia="ru-RU"/>
        </w:rPr>
        <w:t>предложение о цене договора (единиц</w:t>
      </w:r>
      <w:r w:rsidR="00637667" w:rsidRPr="004C216E">
        <w:rPr>
          <w:rFonts w:ascii="Proxima Nova ExCn Rg Cyr" w:eastAsia="Times New Roman" w:hAnsi="Proxima Nova ExCn Rg Cyr" w:cs="Times New Roman"/>
          <w:sz w:val="28"/>
          <w:szCs w:val="28"/>
          <w:lang w:eastAsia="ru-RU"/>
        </w:rPr>
        <w:t>ы</w:t>
      </w:r>
      <w:r w:rsidR="004E2534" w:rsidRPr="004C216E">
        <w:rPr>
          <w:rFonts w:ascii="Proxima Nova ExCn Rg Cyr" w:eastAsia="Times New Roman" w:hAnsi="Proxima Nova ExCn Rg Cyr" w:cs="Times New Roman"/>
          <w:sz w:val="28"/>
          <w:szCs w:val="28"/>
          <w:lang w:eastAsia="ru-RU"/>
        </w:rPr>
        <w:t xml:space="preserve"> продукции)</w:t>
      </w:r>
      <w:r w:rsidRPr="004C216E">
        <w:rPr>
          <w:rFonts w:ascii="Proxima Nova ExCn Rg Cyr" w:eastAsia="Times New Roman" w:hAnsi="Proxima Nova ExCn Rg Cyr" w:cs="Times New Roman"/>
          <w:sz w:val="28"/>
          <w:szCs w:val="28"/>
          <w:lang w:eastAsia="ru-RU"/>
        </w:rPr>
        <w:t xml:space="preserve"> участника закупки не принимается, и он считается не участвовавшим в процедуре переторжки.</w:t>
      </w:r>
    </w:p>
    <w:p w14:paraId="4E6E0232"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Участник закупки вправе отозвать поданное предложение на переторжку в любое время до момента начала вскрытия конвертов на переторжку.</w:t>
      </w:r>
    </w:p>
    <w:p w14:paraId="6D5719CB"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Окончательные </w:t>
      </w:r>
      <w:r w:rsidR="004E2534" w:rsidRPr="004C216E">
        <w:rPr>
          <w:rFonts w:ascii="Proxima Nova ExCn Rg Cyr" w:eastAsia="Times New Roman" w:hAnsi="Proxima Nova ExCn Rg Cyr" w:cs="Times New Roman"/>
          <w:sz w:val="28"/>
          <w:szCs w:val="28"/>
          <w:lang w:eastAsia="ru-RU"/>
        </w:rPr>
        <w:t>предложения о цене договора (</w:t>
      </w:r>
      <w:r w:rsidR="00637667" w:rsidRPr="004C216E">
        <w:rPr>
          <w:rFonts w:ascii="Proxima Nova ExCn Rg Cyr" w:eastAsia="Times New Roman" w:hAnsi="Proxima Nova ExCn Rg Cyr" w:cs="Times New Roman"/>
          <w:sz w:val="28"/>
          <w:szCs w:val="28"/>
          <w:lang w:eastAsia="ru-RU"/>
        </w:rPr>
        <w:t xml:space="preserve">единицы </w:t>
      </w:r>
      <w:r w:rsidR="004E2534" w:rsidRPr="004C216E">
        <w:rPr>
          <w:rFonts w:ascii="Proxima Nova ExCn Rg Cyr" w:eastAsia="Times New Roman" w:hAnsi="Proxima Nova ExCn Rg Cyr" w:cs="Times New Roman"/>
          <w:sz w:val="28"/>
          <w:szCs w:val="28"/>
          <w:lang w:eastAsia="ru-RU"/>
        </w:rPr>
        <w:t>продукции)</w:t>
      </w:r>
      <w:r w:rsidRPr="004C216E">
        <w:rPr>
          <w:rFonts w:ascii="Proxima Nova ExCn Rg Cyr" w:eastAsia="Times New Roman" w:hAnsi="Proxima Nova ExCn Rg Cyr" w:cs="Times New Roman"/>
          <w:sz w:val="28"/>
          <w:szCs w:val="28"/>
          <w:lang w:eastAsia="ru-RU"/>
        </w:rPr>
        <w:t xml:space="preserve"> участников закупки, принявших участие в переторжке, фиксируются в протоколе оценки и сопоставления заявок</w:t>
      </w:r>
      <w:r w:rsidR="00AB35BF" w:rsidRPr="004C216E">
        <w:rPr>
          <w:rFonts w:ascii="Proxima Nova ExCn Rg Cyr" w:eastAsia="Times New Roman" w:hAnsi="Proxima Nova ExCn Rg Cyr" w:cs="Times New Roman"/>
          <w:sz w:val="28"/>
          <w:szCs w:val="28"/>
          <w:lang w:eastAsia="ru-RU"/>
        </w:rPr>
        <w:t>,</w:t>
      </w:r>
      <w:r w:rsidR="00AB35BF" w:rsidRPr="004C216E">
        <w:rPr>
          <w:rFonts w:ascii="Proxima Nova ExCn Rg Cyr" w:hAnsi="Proxima Nova ExCn Rg Cyr"/>
        </w:rPr>
        <w:t xml:space="preserve"> </w:t>
      </w:r>
      <w:r w:rsidR="00AB35BF" w:rsidRPr="004C216E">
        <w:rPr>
          <w:rFonts w:ascii="Proxima Nova ExCn Rg Cyr" w:eastAsia="Times New Roman" w:hAnsi="Proxima Nova ExCn Rg Cyr" w:cs="Times New Roman"/>
          <w:sz w:val="28"/>
          <w:szCs w:val="28"/>
          <w:lang w:eastAsia="ru-RU"/>
        </w:rPr>
        <w:t xml:space="preserve">который подписывается не позднее следующего рабочего дня после </w:t>
      </w:r>
      <w:r w:rsidR="00FB16D2" w:rsidRPr="004C216E">
        <w:rPr>
          <w:rFonts w:ascii="Proxima Nova ExCn Rg Cyr" w:eastAsia="Times New Roman" w:hAnsi="Proxima Nova ExCn Rg Cyr" w:cs="Times New Roman"/>
          <w:sz w:val="28"/>
          <w:szCs w:val="28"/>
          <w:lang w:eastAsia="ru-RU"/>
        </w:rPr>
        <w:t xml:space="preserve">дня </w:t>
      </w:r>
      <w:r w:rsidR="00AB35BF" w:rsidRPr="004C216E">
        <w:rPr>
          <w:rFonts w:ascii="Proxima Nova ExCn Rg Cyr" w:eastAsia="Times New Roman" w:hAnsi="Proxima Nova ExCn Rg Cyr" w:cs="Times New Roman"/>
          <w:sz w:val="28"/>
          <w:szCs w:val="28"/>
          <w:lang w:eastAsia="ru-RU"/>
        </w:rPr>
        <w:t>заседания ЗК</w:t>
      </w:r>
      <w:r w:rsidRPr="004C216E">
        <w:rPr>
          <w:rFonts w:ascii="Proxima Nova ExCn Rg Cyr" w:eastAsia="Times New Roman" w:hAnsi="Proxima Nova ExCn Rg Cyr" w:cs="Times New Roman"/>
          <w:sz w:val="28"/>
          <w:szCs w:val="28"/>
          <w:lang w:eastAsia="ru-RU"/>
        </w:rPr>
        <w:t>.</w:t>
      </w:r>
    </w:p>
    <w:p w14:paraId="41857496" w14:textId="77777777"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sz w:val="28"/>
          <w:szCs w:val="28"/>
        </w:rPr>
      </w:pPr>
      <w:bookmarkStart w:id="7452" w:name="_Toc411562576"/>
      <w:bookmarkStart w:id="7453" w:name="_Toc411586741"/>
      <w:bookmarkStart w:id="7454" w:name="_Toc411586949"/>
      <w:bookmarkStart w:id="7455" w:name="_Toc411625859"/>
      <w:bookmarkStart w:id="7456" w:name="_Toc411626503"/>
      <w:bookmarkStart w:id="7457" w:name="_Toc411626710"/>
      <w:bookmarkStart w:id="7458" w:name="_Toc411627283"/>
      <w:bookmarkStart w:id="7459" w:name="_Toc411628199"/>
      <w:bookmarkStart w:id="7460" w:name="_Toc411630180"/>
      <w:bookmarkStart w:id="7461" w:name="_Toc411631915"/>
      <w:bookmarkStart w:id="7462" w:name="_Toc411632458"/>
      <w:bookmarkStart w:id="7463" w:name="_Toc411632765"/>
      <w:bookmarkStart w:id="7464" w:name="_Toc411632971"/>
      <w:bookmarkStart w:id="7465" w:name="_Toc411872701"/>
      <w:bookmarkStart w:id="7466" w:name="_Toc411877163"/>
      <w:bookmarkStart w:id="7467" w:name="_Toc411881521"/>
      <w:bookmarkStart w:id="7468" w:name="_Toc411882162"/>
      <w:bookmarkStart w:id="7469" w:name="_Toc411882535"/>
      <w:bookmarkStart w:id="7470" w:name="_Toc411933265"/>
      <w:bookmarkStart w:id="7471" w:name="_Toc407714645"/>
      <w:bookmarkStart w:id="7472" w:name="_Toc407716810"/>
      <w:bookmarkStart w:id="7473" w:name="_Toc407723062"/>
      <w:bookmarkStart w:id="7474" w:name="_Toc407720492"/>
      <w:bookmarkStart w:id="7475" w:name="_Toc407992721"/>
      <w:bookmarkStart w:id="7476" w:name="_Toc407999149"/>
      <w:bookmarkStart w:id="7477" w:name="_Toc408003389"/>
      <w:bookmarkStart w:id="7478" w:name="_Toc408003632"/>
      <w:bookmarkStart w:id="7479" w:name="_Toc408004388"/>
      <w:bookmarkStart w:id="7480" w:name="_Toc408161629"/>
      <w:bookmarkStart w:id="7481" w:name="_Toc408439866"/>
      <w:bookmarkStart w:id="7482" w:name="_Toc408446968"/>
      <w:bookmarkStart w:id="7483" w:name="_Toc408447232"/>
      <w:bookmarkStart w:id="7484" w:name="_Toc408776057"/>
      <w:bookmarkStart w:id="7485" w:name="_Toc408779252"/>
      <w:bookmarkStart w:id="7486" w:name="_Toc408780849"/>
      <w:bookmarkStart w:id="7487" w:name="_Toc408840912"/>
      <w:bookmarkStart w:id="7488" w:name="_Toc408842337"/>
      <w:bookmarkStart w:id="7489" w:name="_Toc282982333"/>
      <w:bookmarkStart w:id="7490" w:name="_Toc409088770"/>
      <w:bookmarkStart w:id="7491" w:name="_Toc409088964"/>
      <w:bookmarkStart w:id="7492" w:name="_Toc409089657"/>
      <w:bookmarkStart w:id="7493" w:name="_Toc409090089"/>
      <w:bookmarkStart w:id="7494" w:name="_Toc409090544"/>
      <w:bookmarkStart w:id="7495" w:name="_Toc409113337"/>
      <w:bookmarkStart w:id="7496" w:name="_Toc409174118"/>
      <w:bookmarkStart w:id="7497" w:name="_Toc409174812"/>
      <w:bookmarkStart w:id="7498" w:name="_Ref409180867"/>
      <w:bookmarkStart w:id="7499" w:name="_Ref409180874"/>
      <w:bookmarkStart w:id="7500" w:name="_Ref409180878"/>
      <w:bookmarkStart w:id="7501" w:name="_Ref409180894"/>
      <w:bookmarkStart w:id="7502" w:name="_Ref409180898"/>
      <w:bookmarkStart w:id="7503" w:name="_Ref409180921"/>
      <w:bookmarkStart w:id="7504" w:name="_Ref409180924"/>
      <w:bookmarkStart w:id="7505" w:name="_Ref409180977"/>
      <w:bookmarkStart w:id="7506" w:name="_Toc409189213"/>
      <w:bookmarkStart w:id="7507" w:name="_Toc283058645"/>
      <w:bookmarkStart w:id="7508" w:name="_Toc409204435"/>
      <w:bookmarkStart w:id="7509" w:name="_Ref409212440"/>
      <w:bookmarkStart w:id="7510" w:name="_Toc409474833"/>
      <w:bookmarkStart w:id="7511" w:name="_Toc409528542"/>
      <w:bookmarkStart w:id="7512" w:name="_Toc409630246"/>
      <w:bookmarkStart w:id="7513" w:name="_Toc409703691"/>
      <w:bookmarkStart w:id="7514" w:name="_Toc409711855"/>
      <w:bookmarkStart w:id="7515" w:name="_Toc409715598"/>
      <w:bookmarkStart w:id="7516" w:name="_Toc409721591"/>
      <w:bookmarkStart w:id="7517" w:name="_Toc409720746"/>
      <w:bookmarkStart w:id="7518" w:name="_Toc409721833"/>
      <w:bookmarkStart w:id="7519" w:name="_Toc409807556"/>
      <w:bookmarkStart w:id="7520" w:name="_Toc409812246"/>
      <w:bookmarkStart w:id="7521" w:name="_Toc283764473"/>
      <w:bookmarkStart w:id="7522" w:name="_Toc409908838"/>
      <w:bookmarkStart w:id="7523" w:name="_Toc410902979"/>
      <w:bookmarkStart w:id="7524" w:name="_Toc410907997"/>
      <w:bookmarkStart w:id="7525" w:name="_Toc410908223"/>
      <w:bookmarkStart w:id="7526" w:name="_Toc410910979"/>
      <w:bookmarkStart w:id="7527" w:name="_Toc410911252"/>
      <w:bookmarkStart w:id="7528" w:name="_Toc410920344"/>
      <w:bookmarkStart w:id="7529" w:name="_Toc411279984"/>
      <w:bookmarkStart w:id="7530" w:name="_Toc411626711"/>
      <w:bookmarkStart w:id="7531" w:name="_Toc411632253"/>
      <w:bookmarkStart w:id="7532" w:name="_Toc411882163"/>
      <w:bookmarkStart w:id="7533" w:name="_Toc411941172"/>
      <w:bookmarkStart w:id="7534" w:name="_Toc285801620"/>
      <w:bookmarkStart w:id="7535" w:name="_Toc411949647"/>
      <w:bookmarkStart w:id="7536" w:name="_Toc412111287"/>
      <w:bookmarkStart w:id="7537" w:name="_Toc285977891"/>
      <w:bookmarkStart w:id="7538" w:name="_Toc412128054"/>
      <w:bookmarkStart w:id="7539" w:name="_Toc286000019"/>
      <w:bookmarkStart w:id="7540" w:name="_Toc412218502"/>
      <w:bookmarkStart w:id="7541" w:name="_Toc412543789"/>
      <w:bookmarkStart w:id="7542" w:name="_Toc412551534"/>
      <w:bookmarkStart w:id="7543" w:name="_Toc525031381"/>
      <w:bookmarkStart w:id="7544" w:name="_Toc103178555"/>
      <w:bookmarkStart w:id="7545" w:name="_Toc106868401"/>
      <w:bookmarkStart w:id="7546" w:name="_Toc113025850"/>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r w:rsidRPr="004C216E">
        <w:rPr>
          <w:rFonts w:ascii="Proxima Nova ExCn Rg Cyr" w:eastAsia="Times New Roman" w:hAnsi="Proxima Nova ExCn Rg Cyr" w:cs="Times New Roman"/>
          <w:b/>
          <w:caps/>
          <w:sz w:val="28"/>
          <w:szCs w:val="28"/>
        </w:rPr>
        <w:t xml:space="preserve">ГЛАВА </w:t>
      </w:r>
      <w:r w:rsidRPr="004C216E">
        <w:rPr>
          <w:rFonts w:ascii="Proxima Nova ExCn Rg Cyr" w:eastAsia="Times New Roman" w:hAnsi="Proxima Nova ExCn Rg Cyr" w:cs="Times New Roman"/>
          <w:b/>
          <w:caps/>
          <w:sz w:val="28"/>
          <w:szCs w:val="28"/>
          <w:lang w:val="en-US"/>
        </w:rPr>
        <w:t>VII</w:t>
      </w:r>
      <w:r w:rsidRPr="004C216E">
        <w:rPr>
          <w:rFonts w:ascii="Proxima Nova ExCn Rg Cyr" w:eastAsia="Times New Roman" w:hAnsi="Proxima Nova ExCn Rg Cyr" w:cs="Times New Roman"/>
          <w:b/>
          <w:caps/>
          <w:sz w:val="28"/>
          <w:szCs w:val="28"/>
        </w:rPr>
        <w:t>. Особые закупочные ситуации</w:t>
      </w:r>
      <w:bookmarkEnd w:id="7178"/>
      <w:bookmarkEnd w:id="7179"/>
      <w:bookmarkEnd w:id="7180"/>
      <w:bookmarkEnd w:id="7181"/>
      <w:bookmarkEnd w:id="7182"/>
      <w:bookmarkEnd w:id="7183"/>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p>
    <w:p w14:paraId="37D67170" w14:textId="77777777" w:rsidR="00670DA9" w:rsidRPr="004C216E" w:rsidRDefault="00670DA9" w:rsidP="00F1257F">
      <w:pPr>
        <w:keepNext/>
        <w:keepLines/>
        <w:numPr>
          <w:ilvl w:val="0"/>
          <w:numId w:val="14"/>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547" w:name="_Toc409474834"/>
      <w:bookmarkStart w:id="7548" w:name="_Toc409528543"/>
      <w:bookmarkStart w:id="7549" w:name="_Toc409630247"/>
      <w:bookmarkStart w:id="7550" w:name="_Toc409703692"/>
      <w:bookmarkStart w:id="7551" w:name="_Toc409711856"/>
      <w:bookmarkStart w:id="7552" w:name="_Toc409715599"/>
      <w:bookmarkStart w:id="7553" w:name="_Toc409721592"/>
      <w:bookmarkStart w:id="7554" w:name="_Toc409720747"/>
      <w:bookmarkStart w:id="7555" w:name="_Toc409721834"/>
      <w:bookmarkStart w:id="7556" w:name="_Toc409807557"/>
      <w:bookmarkStart w:id="7557" w:name="_Toc409812247"/>
      <w:bookmarkStart w:id="7558" w:name="_Toc283764474"/>
      <w:bookmarkStart w:id="7559" w:name="_Toc409908839"/>
      <w:bookmarkStart w:id="7560" w:name="_Ref410645645"/>
      <w:bookmarkStart w:id="7561" w:name="_Toc410902980"/>
      <w:bookmarkStart w:id="7562" w:name="_Toc410907998"/>
      <w:bookmarkStart w:id="7563" w:name="_Toc410908224"/>
      <w:bookmarkStart w:id="7564" w:name="_Toc410910980"/>
      <w:bookmarkStart w:id="7565" w:name="_Toc410911253"/>
      <w:bookmarkStart w:id="7566" w:name="_Toc410920345"/>
      <w:bookmarkStart w:id="7567" w:name="_Toc411279985"/>
      <w:bookmarkStart w:id="7568" w:name="_Toc411626712"/>
      <w:bookmarkStart w:id="7569" w:name="_Toc411632254"/>
      <w:bookmarkStart w:id="7570" w:name="_Toc411882164"/>
      <w:bookmarkStart w:id="7571" w:name="_Toc411941173"/>
      <w:bookmarkStart w:id="7572" w:name="_Toc285801621"/>
      <w:bookmarkStart w:id="7573" w:name="_Toc411949648"/>
      <w:bookmarkStart w:id="7574" w:name="_Toc412111288"/>
      <w:bookmarkStart w:id="7575" w:name="_Toc285977892"/>
      <w:bookmarkStart w:id="7576" w:name="_Toc412128055"/>
      <w:bookmarkStart w:id="7577" w:name="_Toc286000020"/>
      <w:bookmarkStart w:id="7578" w:name="_Toc412218503"/>
      <w:bookmarkStart w:id="7579" w:name="_Toc412543790"/>
      <w:bookmarkStart w:id="7580" w:name="_Toc412551535"/>
      <w:bookmarkStart w:id="7581" w:name="_Toc525031382"/>
      <w:bookmarkStart w:id="7582" w:name="_Toc103178556"/>
      <w:bookmarkStart w:id="7583" w:name="_Toc106868402"/>
      <w:bookmarkStart w:id="7584" w:name="_Toc113025851"/>
      <w:r w:rsidRPr="004C216E">
        <w:rPr>
          <w:rFonts w:ascii="Proxima Nova ExCn Rg Cyr" w:eastAsia="Times New Roman" w:hAnsi="Proxima Nova ExCn Rg Cyr" w:cs="Times New Roman"/>
          <w:b/>
          <w:sz w:val="28"/>
          <w:szCs w:val="28"/>
          <w:lang w:eastAsia="ru-RU"/>
        </w:rPr>
        <w:t>Особенности принятия решений, установления требований и (или) порядка проведения процедур закупок в отношении отдельных видов закупаемой продукции, рынков, закупочных ситуаций</w:t>
      </w:r>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r w:rsidRPr="004C216E">
        <w:rPr>
          <w:rFonts w:ascii="Proxima Nova ExCn Rg Cyr" w:eastAsia="Times New Roman" w:hAnsi="Proxima Nova ExCn Rg Cyr" w:cs="Times New Roman"/>
          <w:b/>
          <w:sz w:val="28"/>
          <w:szCs w:val="28"/>
          <w:lang w:eastAsia="ru-RU"/>
        </w:rPr>
        <w:t>.</w:t>
      </w:r>
      <w:bookmarkEnd w:id="7581"/>
      <w:bookmarkEnd w:id="7582"/>
      <w:bookmarkEnd w:id="7583"/>
      <w:bookmarkEnd w:id="7584"/>
    </w:p>
    <w:p w14:paraId="38CAB273" w14:textId="77777777" w:rsidR="00670DA9" w:rsidRPr="004C216E" w:rsidRDefault="00670DA9" w:rsidP="00F1257F">
      <w:pPr>
        <w:keepNext/>
        <w:keepLines/>
        <w:numPr>
          <w:ilvl w:val="1"/>
          <w:numId w:val="14"/>
        </w:numPr>
        <w:tabs>
          <w:tab w:val="left" w:pos="4820"/>
        </w:tabs>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7585" w:name="_Toc368984284"/>
      <w:bookmarkStart w:id="7586" w:name="_Toc407284790"/>
      <w:bookmarkStart w:id="7587" w:name="_Toc407291518"/>
      <w:bookmarkStart w:id="7588" w:name="_Toc407300318"/>
      <w:bookmarkStart w:id="7589" w:name="_Toc407296868"/>
      <w:bookmarkStart w:id="7590" w:name="_Toc407714647"/>
      <w:bookmarkStart w:id="7591" w:name="_Toc407716812"/>
      <w:bookmarkStart w:id="7592" w:name="_Toc407723064"/>
      <w:bookmarkStart w:id="7593" w:name="_Toc407720494"/>
      <w:bookmarkStart w:id="7594" w:name="_Toc407992723"/>
      <w:bookmarkStart w:id="7595" w:name="_Toc407999151"/>
      <w:bookmarkStart w:id="7596" w:name="_Toc408003391"/>
      <w:bookmarkStart w:id="7597" w:name="_Toc408003634"/>
      <w:bookmarkStart w:id="7598" w:name="_Toc408004390"/>
      <w:bookmarkStart w:id="7599" w:name="_Toc408161631"/>
      <w:bookmarkStart w:id="7600" w:name="_Toc408439868"/>
      <w:bookmarkStart w:id="7601" w:name="_Toc408446970"/>
      <w:bookmarkStart w:id="7602" w:name="_Toc408447234"/>
      <w:bookmarkStart w:id="7603" w:name="_Toc408776059"/>
      <w:bookmarkStart w:id="7604" w:name="_Toc408779254"/>
      <w:bookmarkStart w:id="7605" w:name="_Toc408780851"/>
      <w:bookmarkStart w:id="7606" w:name="_Toc408840914"/>
      <w:bookmarkStart w:id="7607" w:name="_Toc408842339"/>
      <w:bookmarkStart w:id="7608" w:name="_Toc282982335"/>
      <w:bookmarkStart w:id="7609" w:name="_Toc409088772"/>
      <w:bookmarkStart w:id="7610" w:name="_Toc409088966"/>
      <w:bookmarkStart w:id="7611" w:name="_Toc409089659"/>
      <w:bookmarkStart w:id="7612" w:name="_Toc409090091"/>
      <w:bookmarkStart w:id="7613" w:name="_Toc409090546"/>
      <w:bookmarkStart w:id="7614" w:name="_Toc409113339"/>
      <w:bookmarkStart w:id="7615" w:name="_Toc409174120"/>
      <w:bookmarkStart w:id="7616" w:name="_Toc409174814"/>
      <w:bookmarkStart w:id="7617" w:name="_Toc409189215"/>
      <w:bookmarkStart w:id="7618" w:name="_Toc283058647"/>
      <w:bookmarkStart w:id="7619" w:name="_Toc409204437"/>
      <w:bookmarkStart w:id="7620" w:name="_Toc409474835"/>
      <w:bookmarkStart w:id="7621" w:name="_Toc409528544"/>
      <w:bookmarkStart w:id="7622" w:name="_Toc409630248"/>
      <w:bookmarkStart w:id="7623" w:name="_Toc409703693"/>
      <w:bookmarkStart w:id="7624" w:name="_Toc409711857"/>
      <w:bookmarkStart w:id="7625" w:name="_Toc409715600"/>
      <w:bookmarkStart w:id="7626" w:name="_Toc409721593"/>
      <w:bookmarkStart w:id="7627" w:name="_Toc409720748"/>
      <w:bookmarkStart w:id="7628" w:name="_Toc409721835"/>
      <w:bookmarkStart w:id="7629" w:name="_Toc409807558"/>
      <w:bookmarkStart w:id="7630" w:name="_Toc409812248"/>
      <w:bookmarkStart w:id="7631" w:name="_Toc283764475"/>
      <w:bookmarkStart w:id="7632" w:name="_Toc409908840"/>
      <w:bookmarkStart w:id="7633" w:name="_Toc410902981"/>
      <w:bookmarkStart w:id="7634" w:name="_Toc410907999"/>
      <w:bookmarkStart w:id="7635" w:name="_Toc410908226"/>
      <w:bookmarkStart w:id="7636" w:name="_Toc410910981"/>
      <w:bookmarkStart w:id="7637" w:name="_Toc410911254"/>
      <w:bookmarkStart w:id="7638" w:name="_Toc410920346"/>
      <w:bookmarkStart w:id="7639" w:name="_Toc411279986"/>
      <w:bookmarkStart w:id="7640" w:name="_Toc411626713"/>
      <w:bookmarkStart w:id="7641" w:name="_Toc411632255"/>
      <w:bookmarkStart w:id="7642" w:name="_Toc411882165"/>
      <w:bookmarkStart w:id="7643" w:name="_Toc411941174"/>
      <w:bookmarkStart w:id="7644" w:name="_Toc285801622"/>
      <w:bookmarkStart w:id="7645" w:name="_Toc411949649"/>
      <w:bookmarkStart w:id="7646" w:name="_Toc412111289"/>
      <w:bookmarkStart w:id="7647" w:name="_Toc285977893"/>
      <w:bookmarkStart w:id="7648" w:name="_Toc412128056"/>
      <w:bookmarkStart w:id="7649" w:name="_Toc286000021"/>
      <w:bookmarkStart w:id="7650" w:name="_Toc412218504"/>
      <w:bookmarkStart w:id="7651" w:name="_Toc412543791"/>
      <w:bookmarkStart w:id="7652" w:name="_Toc412551536"/>
      <w:bookmarkStart w:id="7653" w:name="_Toc525031383"/>
      <w:bookmarkStart w:id="7654" w:name="_Toc103178557"/>
      <w:bookmarkStart w:id="7655" w:name="_Toc106868403"/>
      <w:bookmarkStart w:id="7656" w:name="_Toc113025852"/>
      <w:r w:rsidRPr="004C216E">
        <w:rPr>
          <w:rFonts w:ascii="Proxima Nova ExCn Rg Cyr" w:eastAsia="Times New Roman" w:hAnsi="Proxima Nova ExCn Rg Cyr" w:cs="Times New Roman"/>
          <w:b/>
          <w:sz w:val="28"/>
          <w:szCs w:val="28"/>
          <w:lang w:eastAsia="ru-RU"/>
        </w:rPr>
        <w:t>Статус настоящего раздела</w:t>
      </w:r>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r w:rsidRPr="004C216E">
        <w:rPr>
          <w:rFonts w:ascii="Proxima Nova ExCn Rg Cyr" w:eastAsia="Times New Roman" w:hAnsi="Proxima Nova ExCn Rg Cyr" w:cs="Times New Roman"/>
          <w:b/>
          <w:sz w:val="28"/>
          <w:szCs w:val="28"/>
        </w:rPr>
        <w:t>.</w:t>
      </w:r>
      <w:bookmarkEnd w:id="7653"/>
      <w:bookmarkEnd w:id="7654"/>
      <w:bookmarkEnd w:id="7655"/>
      <w:bookmarkEnd w:id="7656"/>
    </w:p>
    <w:p w14:paraId="532CBAAC" w14:textId="77777777" w:rsidR="00670DA9" w:rsidRPr="00F12DEB" w:rsidRDefault="00670DA9" w:rsidP="00670DA9">
      <w:pPr>
        <w:suppressAutoHyphens/>
        <w:spacing w:before="120" w:after="0" w:line="240" w:lineRule="auto"/>
        <w:ind w:left="1134"/>
        <w:jc w:val="both"/>
        <w:outlineLvl w:val="3"/>
        <w:rPr>
          <w:rFonts w:ascii="Proxima Nova ExCn Rg Cyr" w:eastAsia="Times New Roman" w:hAnsi="Proxima Nova ExCn Rg Cyr" w:cs="Times New Roman"/>
          <w:b/>
          <w:sz w:val="28"/>
          <w:szCs w:val="28"/>
          <w:lang w:eastAsia="ru-RU"/>
        </w:rPr>
      </w:pPr>
      <w:r w:rsidRPr="004C216E">
        <w:rPr>
          <w:rFonts w:ascii="Proxima Nova ExCn Rg Cyr" w:eastAsia="Times New Roman" w:hAnsi="Proxima Nova ExCn Rg Cyr" w:cs="Times New Roman"/>
          <w:sz w:val="28"/>
          <w:szCs w:val="28"/>
          <w:lang w:eastAsia="ru-RU"/>
        </w:rPr>
        <w:t>В случае противоречий между требованиями настояще</w:t>
      </w:r>
      <w:r w:rsidR="00B6313F" w:rsidRPr="004C216E">
        <w:rPr>
          <w:rFonts w:ascii="Proxima Nova ExCn Rg Cyr" w:eastAsia="Times New Roman" w:hAnsi="Proxima Nova ExCn Rg Cyr" w:cs="Times New Roman"/>
          <w:sz w:val="28"/>
          <w:szCs w:val="28"/>
          <w:lang w:eastAsia="ru-RU"/>
        </w:rPr>
        <w:t>го</w:t>
      </w:r>
      <w:r w:rsidRPr="004C216E">
        <w:rPr>
          <w:rFonts w:ascii="Proxima Nova ExCn Rg Cyr" w:eastAsia="Times New Roman" w:hAnsi="Proxima Nova ExCn Rg Cyr" w:cs="Times New Roman"/>
          <w:sz w:val="28"/>
          <w:szCs w:val="28"/>
          <w:lang w:eastAsia="ru-RU"/>
        </w:rPr>
        <w:t xml:space="preserve"> </w:t>
      </w:r>
      <w:r w:rsidR="00B6313F" w:rsidRPr="004C216E">
        <w:rPr>
          <w:rFonts w:ascii="Proxima Nova ExCn Rg Cyr" w:eastAsia="Times New Roman" w:hAnsi="Proxima Nova ExCn Rg Cyr" w:cs="Times New Roman"/>
          <w:sz w:val="28"/>
          <w:szCs w:val="28"/>
          <w:lang w:eastAsia="ru-RU"/>
        </w:rPr>
        <w:t>раздела</w:t>
      </w:r>
      <w:r w:rsidRPr="004C216E">
        <w:rPr>
          <w:rFonts w:ascii="Proxima Nova ExCn Rg Cyr" w:eastAsia="Times New Roman" w:hAnsi="Proxima Nova ExCn Rg Cyr" w:cs="Times New Roman"/>
          <w:sz w:val="28"/>
          <w:szCs w:val="28"/>
          <w:lang w:eastAsia="ru-RU"/>
        </w:rPr>
        <w:t xml:space="preserve"> и иными разделами Положения применяются требования настояще</w:t>
      </w:r>
      <w:r w:rsidR="00D42F02" w:rsidRPr="004C216E">
        <w:rPr>
          <w:rFonts w:ascii="Proxima Nova ExCn Rg Cyr" w:eastAsia="Times New Roman" w:hAnsi="Proxima Nova ExCn Rg Cyr" w:cs="Times New Roman"/>
          <w:sz w:val="28"/>
          <w:szCs w:val="28"/>
          <w:lang w:eastAsia="ru-RU"/>
        </w:rPr>
        <w:t>й</w:t>
      </w:r>
      <w:r w:rsidRPr="004C216E">
        <w:rPr>
          <w:rFonts w:ascii="Proxima Nova ExCn Rg Cyr" w:eastAsia="Times New Roman" w:hAnsi="Proxima Nova ExCn Rg Cyr" w:cs="Times New Roman"/>
          <w:sz w:val="28"/>
          <w:szCs w:val="28"/>
          <w:lang w:eastAsia="ru-RU"/>
        </w:rPr>
        <w:t xml:space="preserve"> </w:t>
      </w:r>
      <w:r w:rsidR="00D42F02" w:rsidRPr="004C216E">
        <w:rPr>
          <w:rFonts w:ascii="Proxima Nova ExCn Rg Cyr" w:eastAsia="Times New Roman" w:hAnsi="Proxima Nova ExCn Rg Cyr" w:cs="Times New Roman"/>
          <w:sz w:val="28"/>
          <w:szCs w:val="28"/>
          <w:lang w:eastAsia="ru-RU"/>
        </w:rPr>
        <w:t>главы</w:t>
      </w:r>
      <w:r w:rsidRPr="004C216E">
        <w:rPr>
          <w:rFonts w:ascii="Proxima Nova ExCn Rg Cyr" w:eastAsia="Times New Roman" w:hAnsi="Proxima Nova ExCn Rg Cyr" w:cs="Times New Roman"/>
          <w:sz w:val="28"/>
          <w:szCs w:val="28"/>
          <w:lang w:eastAsia="ru-RU"/>
        </w:rPr>
        <w:t>.</w:t>
      </w:r>
      <w:bookmarkStart w:id="7657" w:name="_Hlt269733928"/>
      <w:bookmarkEnd w:id="7657"/>
    </w:p>
    <w:p w14:paraId="76022A9A" w14:textId="77777777" w:rsidR="00670DA9" w:rsidRPr="00F12DEB" w:rsidRDefault="00670DA9" w:rsidP="00D400B9">
      <w:pPr>
        <w:keepNext/>
        <w:keepLines/>
        <w:numPr>
          <w:ilvl w:val="1"/>
          <w:numId w:val="14"/>
        </w:numPr>
        <w:suppressAutoHyphens/>
        <w:spacing w:before="120" w:after="0" w:line="240" w:lineRule="auto"/>
        <w:ind w:left="2268"/>
        <w:jc w:val="both"/>
        <w:outlineLvl w:val="2"/>
        <w:rPr>
          <w:rFonts w:ascii="Proxima Nova ExCn Rg Cyr" w:eastAsia="Times New Roman" w:hAnsi="Proxima Nova ExCn Rg Cyr" w:cs="Times New Roman"/>
          <w:b/>
          <w:sz w:val="28"/>
          <w:szCs w:val="28"/>
          <w:lang w:eastAsia="ru-RU"/>
        </w:rPr>
      </w:pPr>
      <w:bookmarkStart w:id="7658" w:name="_Toc404622960"/>
      <w:bookmarkStart w:id="7659" w:name="_Toc405149762"/>
      <w:bookmarkStart w:id="7660" w:name="_Toc407284792"/>
      <w:bookmarkStart w:id="7661" w:name="_Toc407291520"/>
      <w:bookmarkStart w:id="7662" w:name="_Toc407300320"/>
      <w:bookmarkStart w:id="7663" w:name="_Toc407296870"/>
      <w:bookmarkStart w:id="7664" w:name="_Toc407714649"/>
      <w:bookmarkStart w:id="7665" w:name="_Toc407716814"/>
      <w:bookmarkStart w:id="7666" w:name="_Toc407723066"/>
      <w:bookmarkStart w:id="7667" w:name="_Toc407720496"/>
      <w:bookmarkStart w:id="7668" w:name="_Toc407992725"/>
      <w:bookmarkStart w:id="7669" w:name="_Toc407999153"/>
      <w:bookmarkStart w:id="7670" w:name="_Toc408003393"/>
      <w:bookmarkStart w:id="7671" w:name="_Toc408003636"/>
      <w:bookmarkStart w:id="7672" w:name="_Toc408004392"/>
      <w:bookmarkStart w:id="7673" w:name="_Toc408161633"/>
      <w:bookmarkStart w:id="7674" w:name="_Toc408439870"/>
      <w:bookmarkStart w:id="7675" w:name="_Toc408446972"/>
      <w:bookmarkStart w:id="7676" w:name="_Toc408447236"/>
      <w:bookmarkStart w:id="7677" w:name="_Toc408776061"/>
      <w:bookmarkStart w:id="7678" w:name="_Toc408779256"/>
      <w:bookmarkStart w:id="7679" w:name="_Toc408780853"/>
      <w:bookmarkStart w:id="7680" w:name="_Toc408840916"/>
      <w:bookmarkStart w:id="7681" w:name="_Toc408842341"/>
      <w:bookmarkStart w:id="7682" w:name="_Toc409189217"/>
      <w:bookmarkStart w:id="7683" w:name="_Toc283058649"/>
      <w:bookmarkStart w:id="7684" w:name="_Toc409204439"/>
      <w:bookmarkStart w:id="7685" w:name="_Toc409474836"/>
      <w:bookmarkStart w:id="7686" w:name="_Toc409528545"/>
      <w:bookmarkStart w:id="7687" w:name="_Toc409630249"/>
      <w:bookmarkStart w:id="7688" w:name="_Toc409703694"/>
      <w:bookmarkStart w:id="7689" w:name="_Toc409711858"/>
      <w:bookmarkStart w:id="7690" w:name="_Toc409715601"/>
      <w:bookmarkStart w:id="7691" w:name="_Toc409721594"/>
      <w:bookmarkStart w:id="7692" w:name="_Toc409720749"/>
      <w:bookmarkStart w:id="7693" w:name="_Toc409721836"/>
      <w:bookmarkStart w:id="7694" w:name="_Ref409790450"/>
      <w:bookmarkStart w:id="7695" w:name="_Toc409807559"/>
      <w:bookmarkStart w:id="7696" w:name="_Toc409812249"/>
      <w:bookmarkStart w:id="7697" w:name="_Toc283764476"/>
      <w:bookmarkStart w:id="7698" w:name="_Toc409908841"/>
      <w:bookmarkStart w:id="7699" w:name="_Toc410902982"/>
      <w:bookmarkStart w:id="7700" w:name="_Toc410908000"/>
      <w:bookmarkStart w:id="7701" w:name="_Toc410908227"/>
      <w:bookmarkStart w:id="7702" w:name="_Toc410910982"/>
      <w:bookmarkStart w:id="7703" w:name="_Toc410911255"/>
      <w:bookmarkStart w:id="7704" w:name="_Toc410920347"/>
      <w:bookmarkStart w:id="7705" w:name="_Toc411279987"/>
      <w:bookmarkStart w:id="7706" w:name="_Toc411626714"/>
      <w:bookmarkStart w:id="7707" w:name="_Toc411632256"/>
      <w:bookmarkStart w:id="7708" w:name="_Toc411882166"/>
      <w:bookmarkStart w:id="7709" w:name="_Toc411941175"/>
      <w:bookmarkStart w:id="7710" w:name="_Toc285801623"/>
      <w:bookmarkStart w:id="7711" w:name="_Toc411949650"/>
      <w:bookmarkStart w:id="7712" w:name="_Toc412111290"/>
      <w:bookmarkStart w:id="7713" w:name="_Toc285977894"/>
      <w:bookmarkStart w:id="7714" w:name="_Toc412128057"/>
      <w:bookmarkStart w:id="7715" w:name="_Toc286000022"/>
      <w:bookmarkStart w:id="7716" w:name="_Toc412218505"/>
      <w:bookmarkStart w:id="7717" w:name="_Ref412543316"/>
      <w:bookmarkStart w:id="7718" w:name="_Toc412543792"/>
      <w:bookmarkStart w:id="7719" w:name="_Ref412544314"/>
      <w:bookmarkStart w:id="7720" w:name="_Toc412551537"/>
      <w:bookmarkStart w:id="7721" w:name="_Toc525031384"/>
      <w:bookmarkStart w:id="7722" w:name="_Toc103178558"/>
      <w:bookmarkStart w:id="7723" w:name="_Toc106868404"/>
      <w:bookmarkStart w:id="7724" w:name="_Toc113025853"/>
      <w:bookmarkStart w:id="7725" w:name="_Ref266992825"/>
      <w:bookmarkStart w:id="7726" w:name="_Ref299564112"/>
      <w:bookmarkStart w:id="7727" w:name="_Toc368984286"/>
      <w:r w:rsidRPr="00F12DEB">
        <w:rPr>
          <w:rFonts w:ascii="Proxima Nova ExCn Rg Cyr" w:eastAsia="Times New Roman" w:hAnsi="Proxima Nova ExCn Rg Cyr" w:cs="Times New Roman"/>
          <w:b/>
          <w:sz w:val="28"/>
          <w:szCs w:val="28"/>
        </w:rPr>
        <w:t xml:space="preserve">Закупки в рамках реализации </w:t>
      </w:r>
      <w:r w:rsidRPr="00F12DEB">
        <w:rPr>
          <w:rFonts w:ascii="Proxima Nova ExCn Rg Cyr" w:eastAsia="Times New Roman" w:hAnsi="Proxima Nova ExCn Rg Cyr" w:cs="Times New Roman"/>
          <w:b/>
          <w:sz w:val="28"/>
          <w:szCs w:val="28"/>
          <w:lang w:eastAsia="ru-RU"/>
        </w:rPr>
        <w:t>ГОЗ</w:t>
      </w:r>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r w:rsidRPr="00F12DEB">
        <w:rPr>
          <w:rFonts w:ascii="Proxima Nova ExCn Rg Cyr" w:eastAsia="Times New Roman" w:hAnsi="Proxima Nova ExCn Rg Cyr" w:cs="Times New Roman"/>
          <w:b/>
          <w:sz w:val="28"/>
          <w:szCs w:val="28"/>
          <w:lang w:eastAsia="ru-RU"/>
        </w:rPr>
        <w:t>.</w:t>
      </w:r>
      <w:bookmarkEnd w:id="7721"/>
      <w:bookmarkEnd w:id="7722"/>
      <w:bookmarkEnd w:id="7723"/>
      <w:bookmarkEnd w:id="7724"/>
    </w:p>
    <w:p w14:paraId="4C295925"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rPr>
        <w:t>К закупке, осуществляемой в целях выполнения ГОЗ, относятся закупки, отвечающие совокупности следующих условий:</w:t>
      </w:r>
    </w:p>
    <w:p w14:paraId="694DBC60" w14:textId="77777777" w:rsidR="00670DA9" w:rsidRPr="004C216E" w:rsidRDefault="00670DA9" w:rsidP="00D400B9">
      <w:pPr>
        <w:numPr>
          <w:ilvl w:val="3"/>
          <w:numId w:val="9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договор по результатам такой закупки заключается головным исполнителем с исполнителем или между исполнителями на поставку необходимой головному исполнителю, исполнителю продукции в целях выполнения ГОЗ;</w:t>
      </w:r>
    </w:p>
    <w:p w14:paraId="6640AA34" w14:textId="77777777" w:rsidR="00670DA9" w:rsidRPr="004C216E" w:rsidRDefault="00670DA9" w:rsidP="00D400B9">
      <w:pPr>
        <w:numPr>
          <w:ilvl w:val="3"/>
          <w:numId w:val="9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договор, заключаемый по результатам такой закупки, содержит указание на то, что он заключается в целях выполнения ГОЗ, а также конкретные реквизиты (номер, дата, идентификационный номер) государственного контракта(-</w:t>
      </w:r>
      <w:proofErr w:type="spellStart"/>
      <w:r w:rsidRPr="004C216E">
        <w:rPr>
          <w:rFonts w:ascii="Proxima Nova ExCn Rg Cyr" w:eastAsia="Times New Roman" w:hAnsi="Proxima Nova ExCn Rg Cyr" w:cs="Times New Roman"/>
          <w:sz w:val="28"/>
          <w:szCs w:val="28"/>
          <w:lang w:eastAsia="ru-RU"/>
        </w:rPr>
        <w:t>ов</w:t>
      </w:r>
      <w:proofErr w:type="spellEnd"/>
      <w:r w:rsidRPr="004C216E">
        <w:rPr>
          <w:rFonts w:ascii="Proxima Nova ExCn Rg Cyr" w:eastAsia="Times New Roman" w:hAnsi="Proxima Nova ExCn Rg Cyr" w:cs="Times New Roman"/>
          <w:sz w:val="28"/>
          <w:szCs w:val="28"/>
          <w:lang w:eastAsia="ru-RU"/>
        </w:rPr>
        <w:t>) по ГОЗ.</w:t>
      </w:r>
    </w:p>
    <w:p w14:paraId="59CE8C58"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728" w:name="_Toc404622961"/>
      <w:bookmarkStart w:id="7729" w:name="_Toc405149763"/>
      <w:bookmarkStart w:id="7730" w:name="_Toc407284793"/>
      <w:bookmarkStart w:id="7731" w:name="_Toc407291521"/>
      <w:bookmarkStart w:id="7732" w:name="_Toc407300321"/>
      <w:bookmarkStart w:id="7733" w:name="_Toc407296871"/>
      <w:bookmarkStart w:id="7734" w:name="_Toc407714650"/>
      <w:bookmarkStart w:id="7735" w:name="_Toc407716815"/>
      <w:bookmarkStart w:id="7736" w:name="_Toc407723067"/>
      <w:bookmarkStart w:id="7737" w:name="_Toc407720497"/>
      <w:bookmarkStart w:id="7738" w:name="_Toc407992726"/>
      <w:bookmarkStart w:id="7739" w:name="_Toc407999154"/>
      <w:bookmarkStart w:id="7740" w:name="_Toc408003394"/>
      <w:bookmarkStart w:id="7741" w:name="_Toc408003637"/>
      <w:bookmarkStart w:id="7742" w:name="_Toc408004393"/>
      <w:bookmarkStart w:id="7743" w:name="_Toc408161634"/>
      <w:bookmarkStart w:id="7744" w:name="_Toc408439871"/>
      <w:bookmarkStart w:id="7745" w:name="_Toc408446973"/>
      <w:bookmarkStart w:id="7746" w:name="_Toc408447237"/>
      <w:bookmarkStart w:id="7747" w:name="_Toc408776062"/>
      <w:bookmarkStart w:id="7748" w:name="_Toc408779257"/>
      <w:bookmarkStart w:id="7749" w:name="_Toc408780854"/>
      <w:bookmarkStart w:id="7750" w:name="_Toc408840917"/>
      <w:bookmarkStart w:id="7751" w:name="_Toc408842342"/>
      <w:bookmarkStart w:id="7752" w:name="_Toc282982337"/>
      <w:bookmarkStart w:id="7753" w:name="_Toc409088774"/>
      <w:bookmarkStart w:id="7754" w:name="_Toc409088968"/>
      <w:bookmarkStart w:id="7755" w:name="_Toc409089661"/>
      <w:bookmarkStart w:id="7756" w:name="_Toc409090093"/>
      <w:bookmarkStart w:id="7757" w:name="_Toc409090548"/>
      <w:bookmarkStart w:id="7758" w:name="_Toc409113341"/>
      <w:bookmarkStart w:id="7759" w:name="_Toc409174122"/>
      <w:bookmarkStart w:id="7760" w:name="_Toc409174816"/>
      <w:r w:rsidRPr="004C216E">
        <w:rPr>
          <w:rFonts w:ascii="Proxima Nova ExCn Rg Cyr" w:eastAsia="Times New Roman" w:hAnsi="Proxima Nova ExCn Rg Cyr" w:cs="Times New Roman"/>
          <w:sz w:val="28"/>
          <w:szCs w:val="28"/>
          <w:lang w:eastAsia="ru-RU"/>
        </w:rPr>
        <w:t xml:space="preserve">В случае проведения закупки в целях выполнения ГОЗ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осуществляет закупку одним из следующих способов:</w:t>
      </w:r>
    </w:p>
    <w:p w14:paraId="63EAE4AF" w14:textId="77777777" w:rsidR="00670DA9" w:rsidRPr="004C216E" w:rsidRDefault="00670DA9" w:rsidP="00D400B9">
      <w:pPr>
        <w:numPr>
          <w:ilvl w:val="3"/>
          <w:numId w:val="9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способом закупки у единственного поставщика по основаниям, предусмотренным в пункте </w:t>
      </w:r>
      <w:r w:rsidR="007B3261" w:rsidRPr="00572F3A">
        <w:rPr>
          <w:rFonts w:ascii="Proxima Nova ExCn Rg Cyr" w:eastAsia="Times New Roman" w:hAnsi="Proxima Nova ExCn Rg Cyr" w:cs="Times New Roman"/>
          <w:color w:val="000000"/>
          <w:sz w:val="28"/>
          <w:szCs w:val="28"/>
          <w:lang w:eastAsia="ru-RU"/>
        </w:rPr>
        <w:t>6.6.2</w:t>
      </w:r>
      <w:r w:rsidRPr="004C216E">
        <w:rPr>
          <w:rFonts w:ascii="Proxima Nova ExCn Rg Cyr" w:eastAsia="Times New Roman" w:hAnsi="Proxima Nova ExCn Rg Cyr" w:cs="Times New Roman"/>
          <w:sz w:val="28"/>
          <w:szCs w:val="28"/>
          <w:lang w:eastAsia="ru-RU"/>
        </w:rPr>
        <w:t xml:space="preserve"> Положения;</w:t>
      </w:r>
    </w:p>
    <w:p w14:paraId="4553E9D0" w14:textId="77777777" w:rsidR="00670DA9" w:rsidRPr="004C216E" w:rsidRDefault="00670DA9" w:rsidP="00D400B9">
      <w:pPr>
        <w:numPr>
          <w:ilvl w:val="3"/>
          <w:numId w:val="9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способом запроса предложений, запроса котировок с учетом требований подпунктов 6.4.3 (2) и 6.4.3 (3) Положении;</w:t>
      </w:r>
    </w:p>
    <w:p w14:paraId="3F3D9B0B" w14:textId="77777777" w:rsidR="00670DA9" w:rsidRPr="004C216E" w:rsidRDefault="00670DA9" w:rsidP="00D400B9">
      <w:pPr>
        <w:numPr>
          <w:ilvl w:val="3"/>
          <w:numId w:val="9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иными способами закупки</w:t>
      </w:r>
      <w:r w:rsidRPr="004C216E" w:rsidDel="00265EA9">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в порядке, предусмотренном Положением.</w:t>
      </w:r>
    </w:p>
    <w:p w14:paraId="3971BD9A"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Закупки, осуществляемые в целях выполнения ГОЗ, проводятся с учетом требований Закона 275 − ФЗ и иных принятых в соответствии с ним федеральных законов и НПА Российской Федерации.</w:t>
      </w:r>
    </w:p>
    <w:p w14:paraId="5B839728"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Нормы Закона 223 − ФЗ, Закона 135 − ФЗ, иных федеральных законов и НПА Российской Федерации, касающиеся проведения закупок, осуществляемых в целях выполнения ГОЗ, а также нормы Положения и правовых актов Корпорации, принятых в его развитие, применяются в части, не противоречащей Закону 275 − ФЗ.</w:t>
      </w:r>
    </w:p>
    <w:p w14:paraId="624ACE0B"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Условия проекта договора определяются условиями соответствующего государственного контракта, в целях выполнения которого проводится закупка.</w:t>
      </w:r>
    </w:p>
    <w:p w14:paraId="6ACF6724" w14:textId="77777777" w:rsidR="00670DA9" w:rsidRPr="004C216E" w:rsidRDefault="00487FEC"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14:paraId="31B4C68A"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дополнение к указанному в пункте 10.3.5 Положения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при проведении закупок в целях выполнения ГОЗ в описании предмета закупки вправе указывать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производителя без указания слов «или эквивалент».</w:t>
      </w:r>
    </w:p>
    <w:p w14:paraId="7F317CB6"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Проект договора, если иное не определено </w:t>
      </w:r>
      <w:r w:rsidR="00B6313F"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 должен содержать следующие положения:</w:t>
      </w:r>
    </w:p>
    <w:p w14:paraId="288A577E" w14:textId="77777777" w:rsidR="00670DA9" w:rsidRPr="004C216E" w:rsidRDefault="00670DA9" w:rsidP="00D400B9">
      <w:pPr>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указание на то, что он заключается в целях выполнения ГОЗ, а также конкретные реквизиты (номер, дата, идентификационный номер) государственного контракта(-</w:t>
      </w:r>
      <w:proofErr w:type="spellStart"/>
      <w:r w:rsidRPr="004C216E">
        <w:rPr>
          <w:rFonts w:ascii="Proxima Nova ExCn Rg Cyr" w:eastAsia="Times New Roman" w:hAnsi="Proxima Nova ExCn Rg Cyr" w:cs="Times New Roman"/>
          <w:sz w:val="28"/>
          <w:szCs w:val="28"/>
          <w:lang w:eastAsia="ru-RU"/>
        </w:rPr>
        <w:t>ов</w:t>
      </w:r>
      <w:proofErr w:type="spellEnd"/>
      <w:r w:rsidRPr="004C216E">
        <w:rPr>
          <w:rFonts w:ascii="Proxima Nova ExCn Rg Cyr" w:eastAsia="Times New Roman" w:hAnsi="Proxima Nova ExCn Rg Cyr" w:cs="Times New Roman"/>
          <w:sz w:val="28"/>
          <w:szCs w:val="28"/>
          <w:lang w:eastAsia="ru-RU"/>
        </w:rPr>
        <w:t>) по ГОЗ;</w:t>
      </w:r>
    </w:p>
    <w:p w14:paraId="5E4B3C89" w14:textId="77777777" w:rsidR="00670DA9" w:rsidRPr="004C216E" w:rsidRDefault="00670DA9" w:rsidP="00D400B9">
      <w:pPr>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условия, определяющие надлежащее исполнение обязательств по поставке продукции, в том числе ее количество, качество, комплектность и соответствие обязательным требованиям, установленным государственным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для определенных видов продукции в соответствии с Законодательством о техническом регулировании и (или) государственным контрактом и (или) договором, по которому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является головным исполнителем или исполнителем;</w:t>
      </w:r>
    </w:p>
    <w:p w14:paraId="075E43B7" w14:textId="77777777" w:rsidR="00670DA9" w:rsidRPr="004C216E" w:rsidRDefault="00670DA9" w:rsidP="00D400B9">
      <w:pPr>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срок, на который заключается договор;</w:t>
      </w:r>
    </w:p>
    <w:p w14:paraId="46588531" w14:textId="77777777" w:rsidR="00670DA9" w:rsidRPr="004C216E" w:rsidRDefault="00670DA9" w:rsidP="00D400B9">
      <w:pPr>
        <w:keepNext/>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права и обязанности исполнителя, включая:</w:t>
      </w:r>
    </w:p>
    <w:p w14:paraId="4CFA8E1A"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sidRPr="00DE578F">
        <w:rPr>
          <w:rFonts w:ascii="Proxima Nova ExCn Rg Cyr" w:eastAsia="Times New Roman" w:hAnsi="Proxima Nova ExCn Rg Cyr" w:cs="Times New Roman"/>
          <w:sz w:val="28"/>
          <w:szCs w:val="28"/>
          <w:lang w:eastAsia="ru-RU"/>
        </w:rPr>
        <w:t>(а)</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право требовать своевременной оплаты на условиях, предусмотренных договором, надлежащим образом поставленной и принятой </w:t>
      </w:r>
      <w:r w:rsidR="006320C9"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аказчиком продукции;</w:t>
      </w:r>
    </w:p>
    <w:p w14:paraId="432A6B77"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(б)</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обязанность по поставке продукции на условиях, предусмотренных договором, в том числе по обеспечению с учетом специфики поставляемой продукции ее соответствия обязательным требованиям, установленным государственным </w:t>
      </w:r>
      <w:r w:rsidR="006320C9"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 xml:space="preserve">аказчиком в соответствии с </w:t>
      </w:r>
      <w:r w:rsidR="00AD3018"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аконодательством о техническом регулировании и (или) государственным контрактом;</w:t>
      </w:r>
    </w:p>
    <w:p w14:paraId="4D697CE9"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(в)</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обязанность по обеспечению устранения за свой счет недостатков и дефектов, выявленных при приемке продукции и в течение гарантийного срока, если гарантийные обязательства установлены договором на поставку этой продукции;</w:t>
      </w:r>
    </w:p>
    <w:p w14:paraId="62E9D7D3"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(г)</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обязанность по обеспечению раздельного учета затрат, связанных с исполнением договора, в соответствии с Законом 275 − ФЗ;</w:t>
      </w:r>
    </w:p>
    <w:p w14:paraId="4009AA0C"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(д)</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обязанность оказывать </w:t>
      </w:r>
      <w:r w:rsidR="006320C9"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аказчику содействие в обосновании цен на продукцию (в том числе представление по запросу информации о затратах по договору), сроки и условия финансирования (в том числе авансирование) поставок такой продукции;</w:t>
      </w:r>
    </w:p>
    <w:p w14:paraId="4DCD5385"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(е)</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обязанность по обеспечению допуска уполномоченных представителей государственного заказчика (</w:t>
      </w:r>
      <w:r w:rsidR="000840D0"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аказчика) и федерального органа исполнительной власти, осуществляющего функции по контролю (надзору) в сфере ГОЗ, в организацию исполнителя и условий для осуществления ими контроля над исполнением государственного контракта (договора) в соответствии с Законом 275 − ФЗ, в том числе на отдельных этапах его исполнения;</w:t>
      </w:r>
    </w:p>
    <w:p w14:paraId="5909E1E4"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(ж)</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обязанность по организации и проведению предусмотренных технической документацией испытаний опытных и серийных образцов (комплексов, систем) вооружения, военной, специальной, космической, ракетно-космической техники, военного имущества, а также материалов и комплектующих изделий, если проведение таких испытаний предусмотрено технической документацией;</w:t>
      </w:r>
    </w:p>
    <w:p w14:paraId="6B2BDA17" w14:textId="77777777" w:rsidR="00670DA9" w:rsidRPr="004C216E"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(з)</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обязанность по соответствию в течение всего срока действия договора требованиям, установленным в соответствии с </w:t>
      </w:r>
      <w:r w:rsidR="00AD3018"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аконодательством в отношении лиц, осуществляющих деятельность в установленных сферах;</w:t>
      </w:r>
    </w:p>
    <w:p w14:paraId="0C5AA4A3" w14:textId="77777777" w:rsidR="00670DA9" w:rsidRPr="004C216E" w:rsidRDefault="00670DA9" w:rsidP="00D400B9">
      <w:pPr>
        <w:keepNext/>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права и обязанности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включая:</w:t>
      </w:r>
    </w:p>
    <w:p w14:paraId="0C6AB37F"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bookmarkStart w:id="7761" w:name="_Toc409189218"/>
      <w:bookmarkStart w:id="7762" w:name="_Toc283058650"/>
      <w:bookmarkStart w:id="7763" w:name="_Toc409204440"/>
      <w:bookmarkStart w:id="7764" w:name="_Toc409474837"/>
      <w:bookmarkStart w:id="7765" w:name="_Toc409528546"/>
      <w:r w:rsidRPr="00DE578F">
        <w:rPr>
          <w:rFonts w:ascii="Proxima Nova ExCn Rg Cyr" w:eastAsia="Times New Roman" w:hAnsi="Proxima Nova ExCn Rg Cyr" w:cs="Times New Roman"/>
          <w:sz w:val="28"/>
          <w:szCs w:val="28"/>
          <w:lang w:eastAsia="ru-RU"/>
        </w:rPr>
        <w:t>(а)</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право требовать от исполнителя надлежащего исполнения обязательств, предусмотренных договором;</w:t>
      </w:r>
    </w:p>
    <w:p w14:paraId="7474BE0A"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(б)</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право требовать от исполнителя своевременного устранения выявленных недостатков продукции;</w:t>
      </w:r>
    </w:p>
    <w:p w14:paraId="3DAB7A99"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(в)</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полномочия по осуществлению контроля над исполнением договора, в том числе на отдельных этапах его исполнения, без вмешательства в оперативную хозяйственную деятельность исполнителя при условии включения в договор положений о праве контроля;</w:t>
      </w:r>
    </w:p>
    <w:p w14:paraId="768B07E3"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(г)</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обязанность по участию в испытаниях опытных и серийных образцов (комплексов, систем) вооружения, военной, специальной, космической, ракетно-космической техники, военного имущества, а также материалов и комплектующих изделий;</w:t>
      </w:r>
    </w:p>
    <w:p w14:paraId="4EBA742B" w14:textId="77777777" w:rsidR="00670DA9" w:rsidRPr="004C216E"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(д)</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обязанность по принятию поставленной продукции, соответствующей требованиям, установленным договором, и оплате этой продукции на указанных в нем условиях;</w:t>
      </w:r>
    </w:p>
    <w:p w14:paraId="62077441" w14:textId="77777777" w:rsidR="00670DA9" w:rsidRPr="004C216E" w:rsidRDefault="00670DA9" w:rsidP="00D400B9">
      <w:pPr>
        <w:keepNext/>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положения, определяющие порядок исполнения договора сторонами:</w:t>
      </w:r>
    </w:p>
    <w:p w14:paraId="5303CB43"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sidRPr="00DE578F">
        <w:rPr>
          <w:rFonts w:ascii="Proxima Nova ExCn Rg Cyr" w:eastAsia="Times New Roman" w:hAnsi="Proxima Nova ExCn Rg Cyr" w:cs="Times New Roman"/>
          <w:sz w:val="28"/>
          <w:szCs w:val="28"/>
          <w:lang w:eastAsia="ru-RU"/>
        </w:rPr>
        <w:t>(а)</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сведения о месте поставки товаров, выполнении работ, оказания услуг;</w:t>
      </w:r>
    </w:p>
    <w:p w14:paraId="5399A786"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(б)</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условия об оценке соответствия поставляемой продукции требованиям, установленным </w:t>
      </w:r>
      <w:r w:rsidR="00AD3018"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аконодательством о техническом регулировании;</w:t>
      </w:r>
    </w:p>
    <w:p w14:paraId="48BCA5E2"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(в)</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перечень отчетных документов, которые оформляются исполнителем и представляются </w:t>
      </w:r>
      <w:r w:rsidR="00790259"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аказчику для приемки поставленной продукции и ее оплаты;</w:t>
      </w:r>
    </w:p>
    <w:p w14:paraId="08349FA7"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(г)</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порядок и сроки осуществления военными представительствами Министерства обороны Российской Федерации, представительствами иного государственного заказчика (</w:t>
      </w:r>
      <w:r w:rsidR="00670DA9" w:rsidRPr="004C216E" w:rsidDel="00133E8A">
        <w:rPr>
          <w:rFonts w:ascii="Proxima Nova ExCn Rg Cyr" w:eastAsia="Times New Roman" w:hAnsi="Proxima Nova ExCn Rg Cyr" w:cs="Times New Roman"/>
          <w:sz w:val="28"/>
          <w:szCs w:val="28"/>
          <w:lang w:eastAsia="ru-RU"/>
        </w:rPr>
        <w:t xml:space="preserve">далее в настоящем подразделе </w:t>
      </w:r>
      <w:r w:rsidR="00670DA9" w:rsidRPr="004C216E">
        <w:rPr>
          <w:rFonts w:ascii="Proxima Nova ExCn Rg Cyr" w:eastAsia="Times New Roman" w:hAnsi="Proxima Nova ExCn Rg Cyr" w:cs="Times New Roman"/>
          <w:sz w:val="28"/>
          <w:szCs w:val="28"/>
          <w:lang w:eastAsia="ru-RU"/>
        </w:rPr>
        <w:t xml:space="preserve">– </w:t>
      </w:r>
      <w:r w:rsidR="00670DA9" w:rsidRPr="004C216E" w:rsidDel="00133E8A">
        <w:rPr>
          <w:rFonts w:ascii="Proxima Nova ExCn Rg Cyr" w:eastAsia="Times New Roman" w:hAnsi="Proxima Nova ExCn Rg Cyr" w:cs="Times New Roman"/>
          <w:sz w:val="28"/>
          <w:szCs w:val="28"/>
          <w:lang w:eastAsia="ru-RU"/>
        </w:rPr>
        <w:t>представительства</w:t>
      </w:r>
      <w:r w:rsidR="00670DA9" w:rsidRPr="004C216E">
        <w:rPr>
          <w:rFonts w:ascii="Proxima Nova ExCn Rg Cyr" w:eastAsia="Times New Roman" w:hAnsi="Proxima Nova ExCn Rg Cyr" w:cs="Times New Roman"/>
          <w:sz w:val="28"/>
          <w:szCs w:val="28"/>
          <w:lang w:eastAsia="ru-RU"/>
        </w:rPr>
        <w:t xml:space="preserve"> государственного заказчика</w:t>
      </w:r>
      <w:r w:rsidR="00670DA9" w:rsidRPr="004C216E" w:rsidDel="00133E8A">
        <w:rPr>
          <w:rFonts w:ascii="Proxima Nova ExCn Rg Cyr" w:eastAsia="Times New Roman" w:hAnsi="Proxima Nova ExCn Rg Cyr" w:cs="Times New Roman"/>
          <w:sz w:val="28"/>
          <w:szCs w:val="28"/>
          <w:lang w:eastAsia="ru-RU"/>
        </w:rPr>
        <w:t xml:space="preserve">) </w:t>
      </w:r>
      <w:r w:rsidR="00670DA9" w:rsidRPr="004C216E">
        <w:rPr>
          <w:rFonts w:ascii="Proxima Nova ExCn Rg Cyr" w:eastAsia="Times New Roman" w:hAnsi="Proxima Nova ExCn Rg Cyr" w:cs="Times New Roman"/>
          <w:sz w:val="28"/>
          <w:szCs w:val="28"/>
          <w:lang w:eastAsia="ru-RU"/>
        </w:rPr>
        <w:t>контроля качества поставляемой продукции, если в отношении этой продукции такой контроль предусмотрен нормативно-технической документацией, документами государственного заказчика или если решение о контроле представительствами государственного заказчика качества поставляемой продукции принято соответствующим государственным заказчиком;</w:t>
      </w:r>
    </w:p>
    <w:p w14:paraId="65DD8742"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(д)</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порядок и сроки проведения </w:t>
      </w:r>
      <w:r w:rsidR="00790259"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аказчиком и (или) независимыми экспертами в случаях, установленных Законом 44 − ФЗ, экспертизы поставляемой продукции, а также порядок и сроки оформления результатов такой экспертизы;</w:t>
      </w:r>
    </w:p>
    <w:p w14:paraId="7E9AD4A7"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(е)</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порядок и сроки осуществления </w:t>
      </w:r>
      <w:r w:rsidR="00790259"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аказчиком или приемочной комиссией приемки поставляемой продукции, в том числе проверки на соответствие этой продукции требованиям, установленным договором, включая требования в отношении количества, качества и комплектности, и другим условиям договора, а также порядок и сроки оформления результатов приемки и отчетных документов, подтверждающих приемку продукции, или мотивированного отказа в ней;</w:t>
      </w:r>
    </w:p>
    <w:p w14:paraId="14DCF72B" w14:textId="77777777" w:rsidR="00670DA9" w:rsidRPr="004C216E"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(ж)</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порядок возмещения исполнителем убытков, причиненных вследствие ненадлежащего исполнения обязательств по договору;</w:t>
      </w:r>
    </w:p>
    <w:p w14:paraId="7C02E0B1" w14:textId="77777777" w:rsidR="00670DA9" w:rsidRPr="004C216E" w:rsidRDefault="00670DA9" w:rsidP="00D400B9">
      <w:pPr>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условия об ответственности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и исполнителя с учетом соответствующих положений государственного контракта (договора), в целях выполнения которого заключается договор;</w:t>
      </w:r>
    </w:p>
    <w:p w14:paraId="1572EFB9" w14:textId="77777777" w:rsidR="00670DA9" w:rsidRPr="004C216E" w:rsidRDefault="00670DA9" w:rsidP="00D400B9">
      <w:pPr>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количество экземпляров договора, имеющих одинаковую юридическую силу;</w:t>
      </w:r>
    </w:p>
    <w:p w14:paraId="756344C6" w14:textId="77777777" w:rsidR="00670DA9" w:rsidRPr="004C216E" w:rsidRDefault="00670DA9" w:rsidP="00D400B9">
      <w:pPr>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информацию о наличии сведений, составляющих государственную тайну (при наличии);</w:t>
      </w:r>
    </w:p>
    <w:p w14:paraId="7C526573" w14:textId="77777777" w:rsidR="00670DA9" w:rsidRPr="004C216E" w:rsidRDefault="00670DA9" w:rsidP="00D400B9">
      <w:pPr>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иные нормы согласно требованиям Закона 275 − ФЗ и иных принятых в соответствии с ним федеральных законов и НПА Российской Федерации и требований государственного заказчика.</w:t>
      </w:r>
    </w:p>
    <w:p w14:paraId="000AE0FF"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Если предметом договора является поставка товаров, в нем указываются способ и условия доставки государственному заказчику (</w:t>
      </w:r>
      <w:r w:rsidR="000840D0"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 продукции, а также условия перехода права собственности на поставляемую продукцию и рисков ее случайной гибели.</w:t>
      </w:r>
    </w:p>
    <w:p w14:paraId="3C663F9F" w14:textId="77777777" w:rsidR="00670DA9" w:rsidRPr="004C216E" w:rsidRDefault="00670DA9" w:rsidP="0067744A">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Если государственным заказчиком устанавливаются требования к гарантийным срокам на поставляемую продукцию и (или) объему предоставления гарантий качества поставляемой продукции, к гарантийному обслуживанию продукции, к расходам на эксплуатацию продукции, к обязательности осуществления монтажа и наладки продукции, к обучению лиц, осуществляющих использование и обслуживание продукции, соответствующие условия также включаются в договор.</w:t>
      </w:r>
    </w:p>
    <w:p w14:paraId="39A39E51" w14:textId="77777777" w:rsidR="00670DA9" w:rsidRPr="004C216E" w:rsidRDefault="00670DA9" w:rsidP="0067744A">
      <w:pPr>
        <w:suppressAutoHyphens/>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Включение в договор условий по указанным в настоящем подпункте вопросам рекомендуется также в случаях, если предусматривается выполнение работ (оказание услуг) по ремонту, сервисному обслуживанию продукции с передачей материальной части этой продукции головному исполнителю (исполнителю).</w:t>
      </w:r>
    </w:p>
    <w:p w14:paraId="54FD4B96"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 вправе определять в договоре условия, не предусмотренные Положением, если они не противоречат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аконодательству и условиям государственного контракта, в том числе:</w:t>
      </w:r>
    </w:p>
    <w:p w14:paraId="1449A23F" w14:textId="77777777" w:rsidR="00670DA9" w:rsidRPr="004C216E" w:rsidRDefault="00670DA9" w:rsidP="00D400B9">
      <w:pPr>
        <w:numPr>
          <w:ilvl w:val="3"/>
          <w:numId w:val="9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условия о возможности увеличения или уменьшения по предложению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количества поставляемой продукции;</w:t>
      </w:r>
    </w:p>
    <w:p w14:paraId="67E1FBD0" w14:textId="77777777" w:rsidR="00670DA9" w:rsidRPr="004C216E" w:rsidRDefault="00670DA9" w:rsidP="00D400B9">
      <w:pPr>
        <w:numPr>
          <w:ilvl w:val="3"/>
          <w:numId w:val="9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условия о возможности принятия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 решения об одностороннем отказе от исполнения договора;</w:t>
      </w:r>
    </w:p>
    <w:p w14:paraId="63864BDA" w14:textId="77777777" w:rsidR="00670DA9" w:rsidRPr="004C216E" w:rsidRDefault="00670DA9" w:rsidP="00D400B9">
      <w:pPr>
        <w:numPr>
          <w:ilvl w:val="3"/>
          <w:numId w:val="9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нормы, учитывающие специфику предмета государственного контракта (договора).</w:t>
      </w:r>
    </w:p>
    <w:p w14:paraId="3218DC9D"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по ГОЗ, содержащие сведения, составляющие государственную тайну, проводятся с учетом положений раздела </w:t>
      </w:r>
      <w:r w:rsidR="007B3261" w:rsidRPr="0067744A">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sz w:val="28"/>
          <w:szCs w:val="28"/>
          <w:lang w:eastAsia="ru-RU"/>
        </w:rPr>
        <w:t xml:space="preserve"> Положения.</w:t>
      </w:r>
    </w:p>
    <w:p w14:paraId="7ED43485" w14:textId="77777777" w:rsidR="00670DA9" w:rsidRPr="004C216E" w:rsidRDefault="00670DA9" w:rsidP="00D400B9">
      <w:pPr>
        <w:keepNext/>
        <w:keepLines/>
        <w:numPr>
          <w:ilvl w:val="1"/>
          <w:numId w:val="14"/>
        </w:numPr>
        <w:suppressAutoHyphens/>
        <w:spacing w:before="120" w:after="0" w:line="240" w:lineRule="auto"/>
        <w:ind w:left="2268"/>
        <w:jc w:val="both"/>
        <w:outlineLvl w:val="2"/>
        <w:rPr>
          <w:rFonts w:ascii="Proxima Nova ExCn Rg Cyr" w:eastAsia="Times New Roman" w:hAnsi="Proxima Nova ExCn Rg Cyr" w:cs="Times New Roman"/>
          <w:b/>
          <w:sz w:val="28"/>
          <w:szCs w:val="28"/>
        </w:rPr>
      </w:pPr>
      <w:bookmarkStart w:id="7766" w:name="_Toc409795642"/>
      <w:bookmarkStart w:id="7767" w:name="_Toc409796607"/>
      <w:bookmarkStart w:id="7768" w:name="_Toc409798755"/>
      <w:bookmarkStart w:id="7769" w:name="_Toc409799004"/>
      <w:bookmarkStart w:id="7770" w:name="_Toc409803398"/>
      <w:bookmarkStart w:id="7771" w:name="_Toc409805782"/>
      <w:bookmarkStart w:id="7772" w:name="_Toc409806158"/>
      <w:bookmarkStart w:id="7773" w:name="_Toc409806993"/>
      <w:bookmarkStart w:id="7774" w:name="_Toc409807560"/>
      <w:bookmarkStart w:id="7775" w:name="_Toc409808275"/>
      <w:bookmarkStart w:id="7776" w:name="_Toc409809096"/>
      <w:bookmarkStart w:id="7777" w:name="_Toc409810876"/>
      <w:bookmarkStart w:id="7778" w:name="_Toc409908346"/>
      <w:bookmarkStart w:id="7779" w:name="_Toc409908594"/>
      <w:bookmarkStart w:id="7780" w:name="_Toc409908842"/>
      <w:bookmarkStart w:id="7781" w:name="_Toc410546103"/>
      <w:bookmarkStart w:id="7782" w:name="_Toc410546371"/>
      <w:bookmarkStart w:id="7783" w:name="_Toc409630250"/>
      <w:bookmarkStart w:id="7784" w:name="_Toc409703695"/>
      <w:bookmarkStart w:id="7785" w:name="_Toc409711859"/>
      <w:bookmarkStart w:id="7786" w:name="_Toc409715602"/>
      <w:bookmarkStart w:id="7787" w:name="_Toc409721595"/>
      <w:bookmarkStart w:id="7788" w:name="_Toc409720750"/>
      <w:bookmarkStart w:id="7789" w:name="_Toc409721837"/>
      <w:bookmarkStart w:id="7790" w:name="_Toc409807561"/>
      <w:bookmarkStart w:id="7791" w:name="_Toc409812250"/>
      <w:bookmarkStart w:id="7792" w:name="_Toc283764477"/>
      <w:bookmarkStart w:id="7793" w:name="_Toc409908843"/>
      <w:bookmarkStart w:id="7794" w:name="_Toc410902983"/>
      <w:bookmarkStart w:id="7795" w:name="_Toc410908001"/>
      <w:bookmarkStart w:id="7796" w:name="_Toc410908228"/>
      <w:bookmarkStart w:id="7797" w:name="_Toc410910983"/>
      <w:bookmarkStart w:id="7798" w:name="_Toc410911256"/>
      <w:bookmarkStart w:id="7799" w:name="_Toc410920348"/>
      <w:bookmarkStart w:id="7800" w:name="_Toc411279988"/>
      <w:bookmarkStart w:id="7801" w:name="_Toc411626715"/>
      <w:bookmarkStart w:id="7802" w:name="_Toc411632257"/>
      <w:bookmarkStart w:id="7803" w:name="_Toc411882167"/>
      <w:bookmarkStart w:id="7804" w:name="_Toc411941176"/>
      <w:bookmarkStart w:id="7805" w:name="_Toc285801624"/>
      <w:bookmarkStart w:id="7806" w:name="_Toc411949651"/>
      <w:bookmarkStart w:id="7807" w:name="_Toc412111291"/>
      <w:bookmarkStart w:id="7808" w:name="_Toc285977895"/>
      <w:bookmarkStart w:id="7809" w:name="_Toc412128058"/>
      <w:bookmarkStart w:id="7810" w:name="_Toc286000023"/>
      <w:bookmarkStart w:id="7811" w:name="_Toc412218506"/>
      <w:bookmarkStart w:id="7812" w:name="_Toc412543793"/>
      <w:bookmarkStart w:id="7813" w:name="_Toc412551538"/>
      <w:bookmarkStart w:id="7814" w:name="_Toc525031385"/>
      <w:bookmarkStart w:id="7815" w:name="_Toc103178559"/>
      <w:bookmarkStart w:id="7816" w:name="_Toc106868405"/>
      <w:bookmarkStart w:id="7817" w:name="_Toc113025854"/>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r w:rsidRPr="004C216E">
        <w:rPr>
          <w:rFonts w:ascii="Proxima Nova ExCn Rg Cyr" w:eastAsia="Times New Roman" w:hAnsi="Proxima Nova ExCn Rg Cyr" w:cs="Times New Roman"/>
          <w:b/>
          <w:sz w:val="28"/>
          <w:szCs w:val="28"/>
          <w:lang w:eastAsia="ru-RU"/>
        </w:rPr>
        <w:t>Закупки в области ВТС</w:t>
      </w:r>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r w:rsidRPr="004C216E">
        <w:rPr>
          <w:rFonts w:ascii="Proxima Nova ExCn Rg Cyr" w:eastAsia="Times New Roman" w:hAnsi="Proxima Nova ExCn Rg Cyr" w:cs="Times New Roman"/>
          <w:b/>
          <w:sz w:val="28"/>
          <w:szCs w:val="28"/>
        </w:rPr>
        <w:t>.</w:t>
      </w:r>
      <w:bookmarkEnd w:id="7814"/>
      <w:bookmarkEnd w:id="7815"/>
      <w:bookmarkEnd w:id="7816"/>
      <w:bookmarkEnd w:id="7817"/>
    </w:p>
    <w:p w14:paraId="2DEFC914"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818" w:name="_Ref411367317"/>
      <w:r w:rsidRPr="004C216E">
        <w:rPr>
          <w:rFonts w:ascii="Proxima Nova ExCn Rg Cyr" w:eastAsia="Times New Roman" w:hAnsi="Proxima Nova ExCn Rg Cyr" w:cs="Times New Roman"/>
          <w:sz w:val="28"/>
          <w:szCs w:val="28"/>
        </w:rPr>
        <w:t>Не подпадают под правовое регулирование Положения сделки, совершаемые заказчиками</w:t>
      </w:r>
      <w:r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rPr>
        <w:t xml:space="preserve">субъектами ВТС с </w:t>
      </w:r>
      <w:r w:rsidRPr="004C216E">
        <w:rPr>
          <w:rFonts w:ascii="Proxima Nova ExCn Rg Cyr" w:eastAsia="Times New Roman" w:hAnsi="Proxima Nova ExCn Rg Cyr" w:cs="Times New Roman"/>
          <w:sz w:val="28"/>
          <w:szCs w:val="28"/>
          <w:lang w:eastAsia="ru-RU"/>
        </w:rPr>
        <w:t xml:space="preserve">исполнителями (из числа организаций-разработчиков и производителей продукции военного назначения), определенными федеральными органами исполнительной власти (к сфере деятельности которых относятся такие организации) и участвующими в исполнении контракта на поставку продукции военного назначения иностранным заказчикам в соответствии с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в области военно-технического сотрудничества, а также сделки, совершаемые корпорацией, организациями корпорации в рамках реализации </w:t>
      </w:r>
      <w:r w:rsidR="00944B35" w:rsidRPr="004C216E">
        <w:rPr>
          <w:rFonts w:ascii="Proxima Nova ExCn Rg Cyr" w:eastAsia="Times New Roman" w:hAnsi="Proxima Nova ExCn Rg Cyr" w:cs="Times New Roman"/>
          <w:sz w:val="28"/>
          <w:szCs w:val="28"/>
          <w:lang w:eastAsia="ru-RU"/>
        </w:rPr>
        <w:t>НПА</w:t>
      </w:r>
      <w:r w:rsidRPr="004C216E">
        <w:rPr>
          <w:rFonts w:ascii="Proxima Nova ExCn Rg Cyr" w:eastAsia="Times New Roman" w:hAnsi="Proxima Nova ExCn Rg Cyr" w:cs="Times New Roman"/>
          <w:sz w:val="28"/>
          <w:szCs w:val="28"/>
          <w:lang w:eastAsia="ru-RU"/>
        </w:rPr>
        <w:t xml:space="preserve"> Российской Федерации, регулирующего вопросы военно-технического сотрудничества Российской Федерации с иностранными государствами</w:t>
      </w:r>
      <w:bookmarkEnd w:id="7818"/>
      <w:r w:rsidRPr="004C216E">
        <w:rPr>
          <w:rFonts w:ascii="Proxima Nova ExCn Rg Cyr" w:eastAsia="Times New Roman" w:hAnsi="Proxima Nova ExCn Rg Cyr" w:cs="Times New Roman"/>
          <w:sz w:val="28"/>
          <w:szCs w:val="28"/>
          <w:lang w:eastAsia="ru-RU"/>
        </w:rPr>
        <w:t>.</w:t>
      </w:r>
    </w:p>
    <w:p w14:paraId="6301DA5B"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Договор, заключаемый в соответствии с пунктом 19.3.1, должен содержать указание на то, что он заключается в рамках ВТС, а также конкретные реквизиты (номер и дата) договора(-</w:t>
      </w:r>
      <w:proofErr w:type="spellStart"/>
      <w:r w:rsidRPr="004C216E">
        <w:rPr>
          <w:rFonts w:ascii="Proxima Nova ExCn Rg Cyr" w:eastAsia="Times New Roman" w:hAnsi="Proxima Nova ExCn Rg Cyr" w:cs="Times New Roman"/>
          <w:sz w:val="28"/>
          <w:szCs w:val="28"/>
          <w:lang w:eastAsia="ru-RU"/>
        </w:rPr>
        <w:t>ов</w:t>
      </w:r>
      <w:proofErr w:type="spellEnd"/>
      <w:r w:rsidRPr="004C216E">
        <w:rPr>
          <w:rFonts w:ascii="Proxima Nova ExCn Rg Cyr" w:eastAsia="Times New Roman" w:hAnsi="Proxima Nova ExCn Rg Cyr" w:cs="Times New Roman"/>
          <w:sz w:val="28"/>
          <w:szCs w:val="28"/>
          <w:lang w:eastAsia="ru-RU"/>
        </w:rPr>
        <w:t>) с иностранным заказчиком.</w:t>
      </w:r>
    </w:p>
    <w:p w14:paraId="5922C9F2"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Заказчики-субъекты ВТС включают информацию о сделках, указанных в пункте 19.3.1 в РПЗ /ПЗ или ПЗИП, за исключением случаев, когда такая информация содержит сведения, составляющие государственную тайну.</w:t>
      </w:r>
    </w:p>
    <w:p w14:paraId="26AA308B"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819" w:name="_Toc410908002"/>
      <w:bookmarkStart w:id="7820" w:name="_Toc410908229"/>
      <w:bookmarkStart w:id="7821" w:name="_Toc410910984"/>
      <w:bookmarkStart w:id="7822" w:name="_Toc410911257"/>
      <w:bookmarkStart w:id="7823" w:name="_Toc410916886"/>
      <w:r w:rsidRPr="004C216E">
        <w:rPr>
          <w:rFonts w:ascii="Proxima Nova ExCn Rg Cyr" w:eastAsia="Times New Roman" w:hAnsi="Proxima Nova ExCn Rg Cyr" w:cs="Times New Roman"/>
          <w:sz w:val="28"/>
          <w:szCs w:val="28"/>
          <w:lang w:eastAsia="ru-RU"/>
        </w:rPr>
        <w:t>Особенности и порядок выбора организаций – перевозчиков продукции военного назначения и страховых организаций, в которых заказчики-субъекты ВТС осуществляют страхование перевозимой продукции военного назначения, определяются в соответствии с требованиями постановления Правительства Российской Федерации от 21.03.2001 № 216.</w:t>
      </w:r>
      <w:bookmarkStart w:id="7824" w:name="_Toc409807562"/>
      <w:bookmarkStart w:id="7825" w:name="_Toc409812251"/>
      <w:bookmarkStart w:id="7826" w:name="_Toc283764478"/>
      <w:bookmarkStart w:id="7827" w:name="_Toc410902984"/>
      <w:bookmarkStart w:id="7828" w:name="_Toc409908844"/>
      <w:bookmarkStart w:id="7829" w:name="_Toc410908003"/>
      <w:bookmarkStart w:id="7830" w:name="_Toc410908230"/>
      <w:bookmarkStart w:id="7831" w:name="_Toc410910985"/>
      <w:bookmarkStart w:id="7832" w:name="_Toc410911258"/>
      <w:bookmarkStart w:id="7833" w:name="_Toc410920349"/>
      <w:bookmarkStart w:id="7834" w:name="_Toc410916887"/>
      <w:bookmarkStart w:id="7835" w:name="_Toc404622962"/>
      <w:bookmarkStart w:id="7836" w:name="_Toc405149764"/>
      <w:bookmarkStart w:id="7837" w:name="_Toc407284794"/>
      <w:bookmarkStart w:id="7838" w:name="_Toc407291522"/>
      <w:bookmarkStart w:id="7839" w:name="_Toc407300322"/>
      <w:bookmarkStart w:id="7840" w:name="_Toc407296872"/>
      <w:bookmarkStart w:id="7841" w:name="_Ref407704736"/>
      <w:bookmarkStart w:id="7842" w:name="_Toc407714651"/>
      <w:bookmarkStart w:id="7843" w:name="_Toc407716816"/>
      <w:bookmarkStart w:id="7844" w:name="_Toc407723068"/>
      <w:bookmarkStart w:id="7845" w:name="_Toc407720498"/>
      <w:bookmarkStart w:id="7846" w:name="_Toc407992727"/>
      <w:bookmarkStart w:id="7847" w:name="_Toc407999155"/>
      <w:bookmarkStart w:id="7848" w:name="_Toc408003395"/>
      <w:bookmarkStart w:id="7849" w:name="_Toc408003638"/>
      <w:bookmarkStart w:id="7850" w:name="_Toc408004394"/>
      <w:bookmarkStart w:id="7851" w:name="_Toc408161635"/>
      <w:bookmarkStart w:id="7852" w:name="_Toc408439872"/>
      <w:bookmarkStart w:id="7853" w:name="_Toc408446974"/>
      <w:bookmarkStart w:id="7854" w:name="_Toc408447238"/>
      <w:bookmarkStart w:id="7855" w:name="_Ref408749511"/>
      <w:bookmarkStart w:id="7856" w:name="_Ref408749550"/>
      <w:bookmarkStart w:id="7857" w:name="_Toc408776063"/>
      <w:bookmarkStart w:id="7858" w:name="_Toc408779258"/>
      <w:bookmarkStart w:id="7859" w:name="_Toc408780855"/>
      <w:bookmarkStart w:id="7860" w:name="_Toc408840918"/>
      <w:bookmarkStart w:id="7861" w:name="_Toc408842343"/>
      <w:bookmarkStart w:id="7862" w:name="_Toc282982338"/>
      <w:bookmarkStart w:id="7863" w:name="_Toc409088775"/>
      <w:bookmarkStart w:id="7864" w:name="_Toc409088969"/>
      <w:bookmarkStart w:id="7865" w:name="_Toc409089662"/>
      <w:bookmarkStart w:id="7866" w:name="_Toc409090094"/>
      <w:bookmarkStart w:id="7867" w:name="_Toc409090549"/>
      <w:bookmarkStart w:id="7868" w:name="_Toc409113342"/>
      <w:bookmarkStart w:id="7869" w:name="_Toc409174123"/>
      <w:bookmarkStart w:id="7870" w:name="_Toc409174817"/>
      <w:bookmarkStart w:id="7871" w:name="_Toc409189219"/>
      <w:bookmarkStart w:id="7872" w:name="_Toc283058651"/>
      <w:bookmarkStart w:id="7873" w:name="_Toc409204441"/>
      <w:bookmarkStart w:id="7874" w:name="_Toc409474838"/>
      <w:bookmarkStart w:id="7875" w:name="_Toc409528547"/>
      <w:bookmarkStart w:id="7876" w:name="_Toc409630251"/>
      <w:bookmarkStart w:id="7877" w:name="_Toc409703696"/>
      <w:bookmarkStart w:id="7878" w:name="_Toc409711860"/>
      <w:bookmarkStart w:id="7879" w:name="_Toc409715603"/>
      <w:bookmarkStart w:id="7880" w:name="_Toc409721596"/>
      <w:bookmarkStart w:id="7881" w:name="_Toc409720751"/>
      <w:bookmarkStart w:id="7882" w:name="_Toc409721838"/>
      <w:bookmarkEnd w:id="7725"/>
      <w:bookmarkEnd w:id="7726"/>
      <w:bookmarkEnd w:id="7727"/>
      <w:bookmarkEnd w:id="7819"/>
      <w:bookmarkEnd w:id="7820"/>
      <w:bookmarkEnd w:id="7821"/>
      <w:bookmarkEnd w:id="7822"/>
      <w:bookmarkEnd w:id="7823"/>
    </w:p>
    <w:p w14:paraId="6A14FFFD"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883" w:name="_Toc411279989"/>
      <w:bookmarkStart w:id="7884" w:name="_Toc411626716"/>
      <w:bookmarkStart w:id="7885" w:name="_Toc411632258"/>
      <w:bookmarkStart w:id="7886" w:name="_Toc411882168"/>
      <w:bookmarkStart w:id="7887" w:name="_Toc411941177"/>
      <w:bookmarkStart w:id="7888" w:name="_Toc285801625"/>
      <w:bookmarkStart w:id="7889" w:name="_Toc411949652"/>
      <w:bookmarkStart w:id="7890" w:name="_Toc412111292"/>
      <w:bookmarkStart w:id="7891" w:name="_Toc285977896"/>
      <w:bookmarkStart w:id="7892" w:name="_Toc412128059"/>
      <w:bookmarkStart w:id="7893" w:name="_Toc286000024"/>
      <w:bookmarkStart w:id="7894" w:name="_Toc412218507"/>
      <w:bookmarkStart w:id="7895" w:name="_Ref412543336"/>
      <w:bookmarkStart w:id="7896" w:name="_Toc412543794"/>
      <w:bookmarkStart w:id="7897" w:name="_Ref412544324"/>
      <w:bookmarkStart w:id="7898" w:name="_Toc412551539"/>
      <w:bookmarkStart w:id="7899" w:name="_Toc525031386"/>
      <w:bookmarkStart w:id="7900" w:name="_Toc103178560"/>
      <w:bookmarkStart w:id="7901" w:name="_Toc106868406"/>
      <w:bookmarkStart w:id="7902" w:name="_Toc113025855"/>
      <w:r w:rsidRPr="004C216E">
        <w:rPr>
          <w:rFonts w:ascii="Proxima Nova ExCn Rg Cyr" w:eastAsia="Times New Roman" w:hAnsi="Proxima Nova ExCn Rg Cyr" w:cs="Times New Roman"/>
          <w:b/>
          <w:sz w:val="28"/>
          <w:szCs w:val="28"/>
          <w:lang w:eastAsia="ru-RU"/>
        </w:rPr>
        <w:t xml:space="preserve">Закупки в </w:t>
      </w:r>
      <w:bookmarkEnd w:id="7824"/>
      <w:bookmarkEnd w:id="7825"/>
      <w:bookmarkEnd w:id="7826"/>
      <w:bookmarkEnd w:id="7827"/>
      <w:bookmarkEnd w:id="7828"/>
      <w:bookmarkEnd w:id="7829"/>
      <w:bookmarkEnd w:id="7830"/>
      <w:bookmarkEnd w:id="7831"/>
      <w:bookmarkEnd w:id="7832"/>
      <w:bookmarkEnd w:id="7833"/>
      <w:bookmarkEnd w:id="7834"/>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r w:rsidRPr="004C216E">
        <w:rPr>
          <w:rFonts w:ascii="Proxima Nova ExCn Rg Cyr" w:eastAsia="Times New Roman" w:hAnsi="Proxima Nova ExCn Rg Cyr" w:cs="Times New Roman"/>
          <w:b/>
          <w:sz w:val="28"/>
          <w:szCs w:val="28"/>
          <w:lang w:eastAsia="ru-RU"/>
        </w:rPr>
        <w:t>целях реализации инвестиционных проектов.</w:t>
      </w:r>
      <w:bookmarkEnd w:id="7899"/>
      <w:bookmarkEnd w:id="7900"/>
      <w:bookmarkEnd w:id="7901"/>
      <w:bookmarkEnd w:id="7902"/>
    </w:p>
    <w:p w14:paraId="42AD6F4B"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903" w:name="_Ref409790479"/>
      <w:r w:rsidRPr="004C216E">
        <w:rPr>
          <w:rFonts w:ascii="Proxima Nova ExCn Rg Cyr" w:eastAsia="Times New Roman" w:hAnsi="Proxima Nova ExCn Rg Cyr" w:cs="Times New Roman"/>
          <w:sz w:val="28"/>
          <w:szCs w:val="28"/>
          <w:lang w:eastAsia="ru-RU"/>
        </w:rPr>
        <w:t xml:space="preserve">При предоставлении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(за исключением ФГУП, Корпорации) в соответствии с Бюджетным кодексом Российской Федерации бюджетных инвестиций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такого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при осуществлении им закупок за счет указанных средств распространяются положения Закона 44 − ФЗ, регулирующие деятельность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в случаях и в пределах, которые определены в соответствии с бюджетным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 в рамках договоров об участии Российской Федерации в собственности субъекта инвестиций.</w:t>
      </w:r>
      <w:bookmarkEnd w:id="7903"/>
    </w:p>
    <w:p w14:paraId="129356AF"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предоставлении в соответствии с Бюджетным кодексом Российской Федерации и иными НПА, регулирующими бюджетные правоотношения, средств из бюджетов бюджетной системы Российской Федерации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являющемуся ФГУП, на осуществление капитальных вложений в объекты государственной собственности на такого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при планировании и осуществлении им закупок за счет указанных средств распространяются положения Закона 44 − ФЗ, регулирующие отношения, указанные в пунктах 1 – 3 статьи 1 Закона 44 − ФЗ. При этом в отношении такого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при осуществлении этих закупок применяются положения Закона 44 − ФЗ, регулирующие мониторинг закупок, аудит в сфере закупок и контроль в сфере закупок.</w:t>
      </w:r>
    </w:p>
    <w:p w14:paraId="39712129"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в соответствии с Бюджетным кодексом Российской Федерации государственные органы, являющиеся государственными заказчиками, при осуществлении бюджетных инвестиций в объекты капитального строительства государственной собственности и (или) на приобретение объектов недвижимого имущества в государственную собственность передали на безвозмездной основе на основании соглашений свои полномочия государственного заказчика ФГУП, такой ФГУП в пределах переданных полномочий осуществляют от лица указанных органов закупки продукции в соответствии с положениями Закона 44 − ФЗ, которые регулируют деятельность государственного заказчика.</w:t>
      </w:r>
    </w:p>
    <w:p w14:paraId="4411F477"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осуществляемые для реализации инвестиционных проектов, включенных в ГОЗ, проводятся с учетом требований подраздела </w:t>
      </w:r>
      <w:r w:rsidR="007B3261" w:rsidRPr="00C2222F">
        <w:rPr>
          <w:rFonts w:ascii="Proxima Nova ExCn Rg Cyr" w:eastAsia="Times New Roman" w:hAnsi="Proxima Nova ExCn Rg Cyr" w:cs="Times New Roman"/>
          <w:color w:val="000000"/>
          <w:sz w:val="28"/>
          <w:szCs w:val="28"/>
          <w:lang w:eastAsia="ru-RU"/>
        </w:rPr>
        <w:t>19.2</w:t>
      </w:r>
      <w:r w:rsidRPr="004C216E">
        <w:rPr>
          <w:rFonts w:ascii="Proxima Nova ExCn Rg Cyr" w:eastAsia="Times New Roman" w:hAnsi="Proxima Nova ExCn Rg Cyr" w:cs="Times New Roman"/>
          <w:sz w:val="28"/>
          <w:szCs w:val="28"/>
          <w:lang w:eastAsia="ru-RU"/>
        </w:rPr>
        <w:t xml:space="preserve"> Положения.</w:t>
      </w:r>
    </w:p>
    <w:p w14:paraId="7FDC5982"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Отдельные аспекты закупочной деятельности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при проведении закупок в целях реализации инвестиционных проектов могут быть установлены договорами о приобретении акций таких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аказчиков с учетом норм договоров, заключаемых в соответствии с пунктом 19.4.1 Положения.</w:t>
      </w:r>
    </w:p>
    <w:p w14:paraId="4362E017"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иных случаях закупки, финансируемые в целях реализации инвестиционных проектов, осуществляются в соответствии с нормами Положения.</w:t>
      </w:r>
    </w:p>
    <w:p w14:paraId="433BA29B"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7904" w:name="_Toc409807563"/>
      <w:bookmarkStart w:id="7905" w:name="_Toc409812252"/>
      <w:bookmarkStart w:id="7906" w:name="_Toc283764479"/>
      <w:bookmarkStart w:id="7907" w:name="_Toc409908845"/>
      <w:bookmarkStart w:id="7908" w:name="_Ref410648311"/>
      <w:bookmarkStart w:id="7909" w:name="_Ref410743800"/>
      <w:bookmarkStart w:id="7910" w:name="_Toc410902985"/>
      <w:bookmarkStart w:id="7911" w:name="_Toc410908004"/>
      <w:bookmarkStart w:id="7912" w:name="_Toc410908231"/>
      <w:bookmarkStart w:id="7913" w:name="_Toc410910986"/>
      <w:bookmarkStart w:id="7914" w:name="_Toc410911259"/>
      <w:bookmarkStart w:id="7915" w:name="_Toc410920350"/>
      <w:bookmarkStart w:id="7916" w:name="_Toc410916888"/>
      <w:bookmarkStart w:id="7917" w:name="_Toc411279990"/>
      <w:bookmarkStart w:id="7918" w:name="_Toc411626717"/>
      <w:bookmarkStart w:id="7919" w:name="_Toc411632259"/>
      <w:bookmarkStart w:id="7920" w:name="_Toc411882169"/>
      <w:bookmarkStart w:id="7921" w:name="_Toc411941178"/>
      <w:bookmarkStart w:id="7922" w:name="_Toc285801626"/>
      <w:bookmarkStart w:id="7923" w:name="_Toc411949653"/>
      <w:bookmarkStart w:id="7924" w:name="_Toc412111293"/>
      <w:bookmarkStart w:id="7925" w:name="_Toc285977897"/>
      <w:bookmarkStart w:id="7926" w:name="_Toc412128060"/>
      <w:bookmarkStart w:id="7927" w:name="_Toc286000025"/>
      <w:bookmarkStart w:id="7928" w:name="_Toc412218508"/>
      <w:bookmarkStart w:id="7929" w:name="_Ref412335639"/>
      <w:bookmarkStart w:id="7930" w:name="_Ref412337898"/>
      <w:bookmarkStart w:id="7931" w:name="_Toc412543795"/>
      <w:bookmarkStart w:id="7932" w:name="_Toc412551540"/>
      <w:bookmarkStart w:id="7933" w:name="_Toc525031387"/>
      <w:bookmarkStart w:id="7934" w:name="_Toc103178561"/>
      <w:bookmarkStart w:id="7935" w:name="_Toc106868407"/>
      <w:bookmarkStart w:id="7936" w:name="_Toc113025856"/>
      <w:r w:rsidRPr="004C216E">
        <w:rPr>
          <w:rFonts w:ascii="Proxima Nova ExCn Rg Cyr" w:eastAsia="Times New Roman" w:hAnsi="Proxima Nova ExCn Rg Cyr" w:cs="Times New Roman"/>
          <w:b/>
          <w:sz w:val="28"/>
          <w:szCs w:val="28"/>
          <w:lang w:eastAsia="ru-RU"/>
        </w:rPr>
        <w:t>Закупки, содержащие сведения, составляющие государственную тайну</w:t>
      </w:r>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r w:rsidRPr="004C216E">
        <w:rPr>
          <w:rFonts w:ascii="Proxima Nova ExCn Rg Cyr" w:eastAsia="Times New Roman" w:hAnsi="Proxima Nova ExCn Rg Cyr" w:cs="Times New Roman"/>
          <w:b/>
          <w:sz w:val="28"/>
          <w:szCs w:val="28"/>
        </w:rPr>
        <w:t>.</w:t>
      </w:r>
      <w:bookmarkEnd w:id="7933"/>
      <w:bookmarkEnd w:id="7934"/>
      <w:bookmarkEnd w:id="7935"/>
      <w:bookmarkEnd w:id="7936"/>
    </w:p>
    <w:p w14:paraId="61D9DC63"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937" w:name="_Ref270282296"/>
      <w:bookmarkStart w:id="7938" w:name="_Ref266989842"/>
      <w:r w:rsidRPr="004C216E">
        <w:rPr>
          <w:rFonts w:ascii="Proxima Nova ExCn Rg Cyr" w:eastAsia="Times New Roman" w:hAnsi="Proxima Nova ExCn Rg Cyr" w:cs="Times New Roman"/>
          <w:sz w:val="28"/>
          <w:szCs w:val="28"/>
          <w:lang w:eastAsia="ru-RU"/>
        </w:rPr>
        <w:t xml:space="preserve">При проведении закупок, по которым в извещении и (или) документации о закупке содержатся сведения, составляющие государственную тайну,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w:t>
      </w:r>
      <w:r w:rsidR="0079025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должен обеспечить соблюдение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 по защите государственной тайны.</w:t>
      </w:r>
    </w:p>
    <w:p w14:paraId="7DE8B820"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закупок, по которым в извещении и (или)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7937"/>
    <w:p w14:paraId="63EC8E9F" w14:textId="77777777"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sidDel="00962503">
        <w:rPr>
          <w:rFonts w:ascii="Proxima Nova ExCn Rg Cyr" w:eastAsia="Times New Roman" w:hAnsi="Proxima Nova ExCn Rg Cyr" w:cs="Times New Roman"/>
          <w:sz w:val="28"/>
          <w:szCs w:val="28"/>
          <w:lang w:eastAsia="ru-RU"/>
        </w:rPr>
        <w:t>Закупки, содержащие в извещении</w:t>
      </w:r>
      <w:r w:rsidRPr="004C216E">
        <w:rPr>
          <w:rFonts w:ascii="Proxima Nova ExCn Rg Cyr" w:eastAsia="Times New Roman" w:hAnsi="Proxima Nova ExCn Rg Cyr" w:cs="Times New Roman"/>
          <w:sz w:val="28"/>
          <w:szCs w:val="28"/>
          <w:lang w:eastAsia="ru-RU"/>
        </w:rPr>
        <w:t xml:space="preserve"> и (или) документации о закупке сведения, составляющие государственную тайну:</w:t>
      </w:r>
    </w:p>
    <w:p w14:paraId="0528524A" w14:textId="77777777" w:rsidR="00670DA9" w:rsidRPr="004C216E" w:rsidRDefault="00670DA9" w:rsidP="00D400B9">
      <w:pPr>
        <w:numPr>
          <w:ilvl w:val="3"/>
          <w:numId w:val="9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 включаются в ПЗ, в том числе ПЗИП;</w:t>
      </w:r>
    </w:p>
    <w:p w14:paraId="76E9A344" w14:textId="77777777" w:rsidR="00670DA9" w:rsidRPr="00432A48" w:rsidRDefault="00670DA9" w:rsidP="00D400B9">
      <w:pPr>
        <w:numPr>
          <w:ilvl w:val="3"/>
          <w:numId w:val="9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32A48">
        <w:rPr>
          <w:rFonts w:ascii="Proxima Nova ExCn Rg Cyr" w:eastAsia="Times New Roman" w:hAnsi="Proxima Nova ExCn Rg Cyr" w:cs="Times New Roman"/>
          <w:sz w:val="28"/>
          <w:szCs w:val="28"/>
          <w:lang w:eastAsia="ru-RU"/>
        </w:rPr>
        <w:t xml:space="preserve">извещение и документация о закупке, протоколы и любая иная информация по таким закупкам </w:t>
      </w:r>
      <w:r w:rsidR="008211AB" w:rsidRPr="00432A48">
        <w:rPr>
          <w:rFonts w:ascii="Proxima Nova ExCn Rg Cyr" w:eastAsia="Times New Roman" w:hAnsi="Proxima Nova ExCn Rg Cyr" w:cs="Times New Roman"/>
          <w:sz w:val="28"/>
          <w:szCs w:val="28"/>
          <w:lang w:eastAsia="ru-RU"/>
        </w:rPr>
        <w:t xml:space="preserve">подлежат официальному </w:t>
      </w:r>
      <w:r w:rsidRPr="00432A48">
        <w:rPr>
          <w:rFonts w:ascii="Proxima Nova ExCn Rg Cyr" w:eastAsia="Times New Roman" w:hAnsi="Proxima Nova ExCn Rg Cyr" w:cs="Times New Roman"/>
          <w:sz w:val="28"/>
          <w:szCs w:val="28"/>
          <w:lang w:eastAsia="ru-RU"/>
        </w:rPr>
        <w:t>размещ</w:t>
      </w:r>
      <w:r w:rsidR="008211AB" w:rsidRPr="00432A48">
        <w:rPr>
          <w:rFonts w:ascii="Proxima Nova ExCn Rg Cyr" w:eastAsia="Times New Roman" w:hAnsi="Proxima Nova ExCn Rg Cyr" w:cs="Times New Roman"/>
          <w:sz w:val="28"/>
          <w:szCs w:val="28"/>
          <w:lang w:eastAsia="ru-RU"/>
        </w:rPr>
        <w:t>ению</w:t>
      </w:r>
      <w:r w:rsidR="00232130" w:rsidRPr="00432A48">
        <w:rPr>
          <w:rFonts w:ascii="Proxima Nova ExCn Rg Cyr" w:eastAsia="Times New Roman" w:hAnsi="Proxima Nova ExCn Rg Cyr" w:cs="Times New Roman"/>
          <w:sz w:val="28"/>
          <w:szCs w:val="28"/>
          <w:lang w:eastAsia="ru-RU"/>
        </w:rPr>
        <w:t xml:space="preserve"> в соответствии с </w:t>
      </w:r>
      <w:r w:rsidR="00122C11" w:rsidRPr="00432A48">
        <w:rPr>
          <w:rFonts w:ascii="Proxima Nova ExCn Rg Cyr" w:eastAsia="Times New Roman" w:hAnsi="Proxima Nova ExCn Rg Cyr" w:cs="Times New Roman"/>
          <w:sz w:val="28"/>
          <w:szCs w:val="28"/>
          <w:lang w:eastAsia="ru-RU"/>
        </w:rPr>
        <w:t xml:space="preserve">Законом 223-ФЗ, принятыми в его развитие НПА, </w:t>
      </w:r>
      <w:r w:rsidR="00232130" w:rsidRPr="00432A48">
        <w:rPr>
          <w:rFonts w:ascii="Proxima Nova ExCn Rg Cyr" w:eastAsia="Times New Roman" w:hAnsi="Proxima Nova ExCn Rg Cyr" w:cs="Times New Roman"/>
          <w:sz w:val="28"/>
          <w:szCs w:val="28"/>
          <w:lang w:eastAsia="ru-RU"/>
        </w:rPr>
        <w:t>пунктами 3.1.2, 3.1.3 Положения</w:t>
      </w:r>
      <w:r w:rsidRPr="00432A48">
        <w:rPr>
          <w:rFonts w:ascii="Proxima Nova ExCn Rg Cyr" w:eastAsia="Times New Roman" w:hAnsi="Proxima Nova ExCn Rg Cyr" w:cs="Times New Roman"/>
          <w:sz w:val="28"/>
          <w:szCs w:val="28"/>
          <w:lang w:eastAsia="ru-RU"/>
        </w:rPr>
        <w:t>.</w:t>
      </w:r>
    </w:p>
    <w:bookmarkEnd w:id="7938"/>
    <w:p w14:paraId="7C29655B"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содержащие в извещении и (или) документации о закупке сведения, составляющие государственную тайну, проводятся исключительно в бумажной форме конкурентными способами в закрытой форме, либо у единственного поставщика в случаях, предусмотренных Положением, с учетом особенностей, обусловленных требованиями настоящего подраздела. К участию в закупке, проводимой в соответствии с настоящим подразделом, допускаются только поставщики, приглашенные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79025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рганизатором закупки.</w:t>
      </w:r>
    </w:p>
    <w:p w14:paraId="5B22456C"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 участникам процедуры закупки в дополнение к требованиям, предусмотренным подразделом </w:t>
      </w:r>
      <w:r w:rsidR="007B3261" w:rsidRPr="00432A48">
        <w:rPr>
          <w:rFonts w:ascii="Proxima Nova ExCn Rg Cyr" w:eastAsia="Times New Roman" w:hAnsi="Proxima Nova ExCn Rg Cyr" w:cs="Times New Roman"/>
          <w:color w:val="000000"/>
          <w:sz w:val="28"/>
          <w:szCs w:val="28"/>
          <w:lang w:eastAsia="ru-RU"/>
        </w:rPr>
        <w:t>10.4</w:t>
      </w:r>
      <w:r w:rsidRPr="004C216E">
        <w:rPr>
          <w:rFonts w:ascii="Proxima Nova ExCn Rg Cyr" w:eastAsia="Times New Roman" w:hAnsi="Proxima Nova ExCn Rg Cyr" w:cs="Times New Roman"/>
          <w:sz w:val="28"/>
          <w:szCs w:val="28"/>
          <w:lang w:eastAsia="ru-RU"/>
        </w:rPr>
        <w:t xml:space="preserve"> Положения, устанавливается требование о наличии у них лицензии на проведение работ с использованием сведений, составляющих государственную тайну.</w:t>
      </w:r>
    </w:p>
    <w:p w14:paraId="4CCE39B1"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Передача при проведении закупки участникам извещения, и (или) документации о закупке, иных сведений, составляющих государственную тайну, осуществляется при условии наличия у такого лица лицензии на проведение работ с использованием сведений соответствующей степени секретности, а у физических лиц – соответствующего допуска в порядке, определенном в документации о закупке.</w:t>
      </w:r>
    </w:p>
    <w:p w14:paraId="1E882600"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Отчетность о проведении закупок, по которым в извещении и (или) документации о закупке содержатся сведения, составляющие государственную тайну, осуществляется в соответствии с порядком, предусмотренным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правовыми актами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14:paraId="68269AA6"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Проведение процедуры осуществляется с учетом требований раздела </w:t>
      </w:r>
      <w:r w:rsidR="007B3261" w:rsidRPr="00432A48">
        <w:rPr>
          <w:rFonts w:ascii="Proxima Nova ExCn Rg Cyr" w:eastAsia="Times New Roman" w:hAnsi="Proxima Nova ExCn Rg Cyr" w:cs="Times New Roman"/>
          <w:color w:val="000000"/>
          <w:sz w:val="28"/>
          <w:szCs w:val="28"/>
          <w:lang w:eastAsia="ru-RU"/>
        </w:rPr>
        <w:t>7.2</w:t>
      </w:r>
      <w:r w:rsidR="00CF2380" w:rsidRPr="004C216E">
        <w:rPr>
          <w:rFonts w:ascii="Proxima Nova ExCn Rg Cyr" w:eastAsia="Times New Roman" w:hAnsi="Proxima Nova ExCn Rg Cyr" w:cs="Times New Roman"/>
          <w:sz w:val="28"/>
          <w:szCs w:val="28"/>
          <w:lang w:eastAsia="ru-RU"/>
        </w:rPr>
        <w:t xml:space="preserve"> П</w:t>
      </w:r>
      <w:r w:rsidRPr="004C216E">
        <w:rPr>
          <w:rFonts w:ascii="Proxima Nova ExCn Rg Cyr" w:eastAsia="Times New Roman" w:hAnsi="Proxima Nova ExCn Rg Cyr" w:cs="Times New Roman"/>
          <w:sz w:val="28"/>
          <w:szCs w:val="28"/>
          <w:lang w:eastAsia="ru-RU"/>
        </w:rPr>
        <w:t>оложения.</w:t>
      </w:r>
    </w:p>
    <w:p w14:paraId="2C07CB8A" w14:textId="77777777" w:rsidR="00670DA9" w:rsidRPr="004C216E" w:rsidRDefault="00670DA9" w:rsidP="00D400B9">
      <w:pPr>
        <w:keepNext/>
        <w:keepLines/>
        <w:numPr>
          <w:ilvl w:val="1"/>
          <w:numId w:val="14"/>
        </w:numPr>
        <w:suppressAutoHyphens/>
        <w:spacing w:before="120" w:after="0" w:line="240" w:lineRule="auto"/>
        <w:ind w:left="2268"/>
        <w:jc w:val="both"/>
        <w:outlineLvl w:val="2"/>
        <w:rPr>
          <w:rFonts w:ascii="Proxima Nova ExCn Rg Cyr" w:eastAsia="Times New Roman" w:hAnsi="Proxima Nova ExCn Rg Cyr" w:cs="Times New Roman"/>
          <w:b/>
          <w:sz w:val="28"/>
          <w:szCs w:val="28"/>
        </w:rPr>
      </w:pPr>
      <w:bookmarkStart w:id="7939" w:name="_Toc310355817"/>
      <w:bookmarkStart w:id="7940" w:name="_Toc270338075"/>
      <w:bookmarkStart w:id="7941" w:name="_Toc404622963"/>
      <w:bookmarkStart w:id="7942" w:name="_Toc405149765"/>
      <w:bookmarkStart w:id="7943" w:name="_Toc407284795"/>
      <w:bookmarkStart w:id="7944" w:name="_Toc407291523"/>
      <w:bookmarkStart w:id="7945" w:name="_Toc407300323"/>
      <w:bookmarkStart w:id="7946" w:name="_Toc407296873"/>
      <w:bookmarkStart w:id="7947" w:name="_Toc407714652"/>
      <w:bookmarkStart w:id="7948" w:name="_Toc407716817"/>
      <w:bookmarkStart w:id="7949" w:name="_Toc407723069"/>
      <w:bookmarkStart w:id="7950" w:name="_Toc407720499"/>
      <w:bookmarkStart w:id="7951" w:name="_Toc407992728"/>
      <w:bookmarkStart w:id="7952" w:name="_Toc407999156"/>
      <w:bookmarkStart w:id="7953" w:name="_Toc408003396"/>
      <w:bookmarkStart w:id="7954" w:name="_Toc408003639"/>
      <w:bookmarkStart w:id="7955" w:name="_Toc408004395"/>
      <w:bookmarkStart w:id="7956" w:name="_Toc408161636"/>
      <w:bookmarkStart w:id="7957" w:name="_Toc408439873"/>
      <w:bookmarkStart w:id="7958" w:name="_Toc408446975"/>
      <w:bookmarkStart w:id="7959" w:name="_Toc408447239"/>
      <w:bookmarkStart w:id="7960" w:name="_Toc408776064"/>
      <w:bookmarkStart w:id="7961" w:name="_Toc408779259"/>
      <w:bookmarkStart w:id="7962" w:name="_Toc408780856"/>
      <w:bookmarkStart w:id="7963" w:name="_Toc408840919"/>
      <w:bookmarkStart w:id="7964" w:name="_Toc408842344"/>
      <w:bookmarkStart w:id="7965" w:name="_Toc282982339"/>
      <w:bookmarkStart w:id="7966" w:name="_Toc409088776"/>
      <w:bookmarkStart w:id="7967" w:name="_Toc409088970"/>
      <w:bookmarkStart w:id="7968" w:name="_Toc409089663"/>
      <w:bookmarkStart w:id="7969" w:name="_Toc409090095"/>
      <w:bookmarkStart w:id="7970" w:name="_Toc409090550"/>
      <w:bookmarkStart w:id="7971" w:name="_Toc409113343"/>
      <w:bookmarkStart w:id="7972" w:name="_Toc409174124"/>
      <w:bookmarkStart w:id="7973" w:name="_Toc409174818"/>
      <w:bookmarkStart w:id="7974" w:name="_Toc409189220"/>
      <w:bookmarkStart w:id="7975" w:name="_Toc283058652"/>
      <w:bookmarkStart w:id="7976" w:name="_Toc409204442"/>
      <w:bookmarkStart w:id="7977" w:name="_Toc409474839"/>
      <w:bookmarkStart w:id="7978" w:name="_Toc409528548"/>
      <w:bookmarkStart w:id="7979" w:name="_Toc409630252"/>
      <w:bookmarkStart w:id="7980" w:name="_Toc409703697"/>
      <w:bookmarkStart w:id="7981" w:name="_Toc409711861"/>
      <w:bookmarkStart w:id="7982" w:name="_Toc409715604"/>
      <w:bookmarkStart w:id="7983" w:name="_Toc409721597"/>
      <w:bookmarkStart w:id="7984" w:name="_Toc409720752"/>
      <w:bookmarkStart w:id="7985" w:name="_Toc409721839"/>
      <w:bookmarkStart w:id="7986" w:name="_Toc409807564"/>
      <w:bookmarkStart w:id="7987" w:name="_Toc409812253"/>
      <w:bookmarkStart w:id="7988" w:name="_Toc283764480"/>
      <w:bookmarkStart w:id="7989" w:name="_Toc409908846"/>
      <w:bookmarkStart w:id="7990" w:name="_Toc410902986"/>
      <w:bookmarkStart w:id="7991" w:name="_Toc410908005"/>
      <w:bookmarkStart w:id="7992" w:name="_Toc410908232"/>
      <w:bookmarkStart w:id="7993" w:name="_Toc410910987"/>
      <w:bookmarkStart w:id="7994" w:name="_Toc410911260"/>
      <w:bookmarkStart w:id="7995" w:name="_Toc410920351"/>
      <w:bookmarkStart w:id="7996" w:name="_Toc411279991"/>
      <w:bookmarkStart w:id="7997" w:name="_Toc411626718"/>
      <w:bookmarkStart w:id="7998" w:name="_Toc411632260"/>
      <w:bookmarkStart w:id="7999" w:name="_Toc411882170"/>
      <w:bookmarkStart w:id="8000" w:name="_Toc411941179"/>
      <w:bookmarkStart w:id="8001" w:name="_Toc285801627"/>
      <w:bookmarkStart w:id="8002" w:name="_Toc411949654"/>
      <w:bookmarkStart w:id="8003" w:name="_Toc412111294"/>
      <w:bookmarkStart w:id="8004" w:name="_Toc285977898"/>
      <w:bookmarkStart w:id="8005" w:name="_Toc412128061"/>
      <w:bookmarkStart w:id="8006" w:name="_Toc286000026"/>
      <w:bookmarkStart w:id="8007" w:name="_Toc412218509"/>
      <w:bookmarkStart w:id="8008" w:name="_Toc412543796"/>
      <w:bookmarkStart w:id="8009" w:name="_Toc412551541"/>
      <w:bookmarkStart w:id="8010" w:name="_Toc525031388"/>
      <w:bookmarkStart w:id="8011" w:name="_Toc103178562"/>
      <w:bookmarkStart w:id="8012" w:name="_Toc106868408"/>
      <w:bookmarkStart w:id="8013" w:name="_Toc113025857"/>
      <w:bookmarkStart w:id="8014" w:name="_Ref310354864"/>
      <w:bookmarkStart w:id="8015" w:name="_Toc368984287"/>
      <w:bookmarkStart w:id="8016" w:name="_Ref266992828"/>
      <w:bookmarkStart w:id="8017" w:name="_Ref270289855"/>
      <w:bookmarkStart w:id="8018" w:name="_Ref299364559"/>
      <w:bookmarkEnd w:id="7939"/>
      <w:bookmarkEnd w:id="7940"/>
      <w:r w:rsidRPr="004C216E">
        <w:rPr>
          <w:rFonts w:ascii="Proxima Nova ExCn Rg Cyr" w:eastAsia="Times New Roman" w:hAnsi="Proxima Nova ExCn Rg Cyr" w:cs="Times New Roman"/>
          <w:b/>
          <w:sz w:val="28"/>
          <w:szCs w:val="28"/>
          <w:lang w:eastAsia="ru-RU"/>
        </w:rPr>
        <w:t>Закупки, сведения о которых не составляют государственную тайну, но не подлежат размещению в ЕИС</w:t>
      </w:r>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r w:rsidRPr="004C216E">
        <w:rPr>
          <w:rFonts w:ascii="Proxima Nova ExCn Rg Cyr" w:eastAsia="Times New Roman" w:hAnsi="Proxima Nova ExCn Rg Cyr" w:cs="Times New Roman"/>
          <w:b/>
          <w:sz w:val="28"/>
          <w:szCs w:val="28"/>
          <w:lang w:eastAsia="ru-RU"/>
        </w:rPr>
        <w:t>.</w:t>
      </w:r>
      <w:bookmarkEnd w:id="8011"/>
      <w:bookmarkEnd w:id="8012"/>
      <w:bookmarkEnd w:id="8013"/>
    </w:p>
    <w:p w14:paraId="421842ED" w14:textId="77777777" w:rsidR="00670DA9" w:rsidRPr="004C216E" w:rsidRDefault="00670DA9" w:rsidP="00D400B9">
      <w:pPr>
        <w:numPr>
          <w:ilvl w:val="2"/>
          <w:numId w:val="14"/>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8019" w:name="_Ref409974691"/>
      <w:r w:rsidRPr="004C216E">
        <w:rPr>
          <w:rFonts w:ascii="Proxima Nova ExCn Rg Cyr" w:eastAsia="Times New Roman" w:hAnsi="Proxima Nova ExCn Rg Cyr" w:cs="Times New Roman"/>
          <w:sz w:val="28"/>
          <w:szCs w:val="28"/>
          <w:lang w:eastAsia="ru-RU"/>
        </w:rPr>
        <w:t>Закупки товаров, работ, услуг, осуществляемых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закупки товаров, работ, услуг, включенных в Перечень товаров, работ, услуг в сфере космической деятельности, сведения о закупках которых не составляют государственную тайну, но не подлежат размещению в единой информационной системе в сфере закупок товаров, работ, услуг для обеспечения государственных и муниципальных нужд, утвержденный Распоряжением 1247-р, иные закупки, по которым принято решение Правительства Российской Федерации в соответствии с частью 16 статьи 4 Закона 223 − ФЗ, проводятся конкурентными способами в закрытой форме либо у единственного поставщика в случаях, предусмотренных Положением, с учетом особенностей, обусловленных требованиями настоящего подраздела.</w:t>
      </w:r>
      <w:bookmarkEnd w:id="8019"/>
    </w:p>
    <w:p w14:paraId="37CC571D" w14:textId="77777777"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Закупки, указанные в подпункте 19.6.1:</w:t>
      </w:r>
    </w:p>
    <w:p w14:paraId="3536C548" w14:textId="77777777" w:rsidR="00670DA9" w:rsidRPr="004C216E" w:rsidRDefault="00670DA9" w:rsidP="00F1257F">
      <w:pPr>
        <w:numPr>
          <w:ilvl w:val="3"/>
          <w:numId w:val="9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включаются в РПЗ;</w:t>
      </w:r>
    </w:p>
    <w:p w14:paraId="113B3B84" w14:textId="77777777" w:rsidR="00670DA9" w:rsidRPr="004C216E" w:rsidRDefault="00670DA9" w:rsidP="00F1257F">
      <w:pPr>
        <w:numPr>
          <w:ilvl w:val="3"/>
          <w:numId w:val="9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 включаются в ПЗ, в том числе ПЗИП;</w:t>
      </w:r>
    </w:p>
    <w:p w14:paraId="2867010F" w14:textId="77777777" w:rsidR="00670DA9" w:rsidRPr="004C216E" w:rsidRDefault="00670DA9" w:rsidP="00F1257F">
      <w:pPr>
        <w:numPr>
          <w:ilvl w:val="3"/>
          <w:numId w:val="9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извещение</w:t>
      </w:r>
      <w:r w:rsidR="00731531"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документация о закупке </w:t>
      </w:r>
      <w:r w:rsidR="00D029A1" w:rsidRPr="004C216E">
        <w:rPr>
          <w:rFonts w:ascii="Proxima Nova ExCn Rg Cyr" w:eastAsia="Times New Roman" w:hAnsi="Proxima Nova ExCn Rg Cyr" w:cs="Times New Roman"/>
          <w:sz w:val="28"/>
          <w:szCs w:val="28"/>
          <w:lang w:eastAsia="ru-RU"/>
        </w:rPr>
        <w:t xml:space="preserve">официально </w:t>
      </w:r>
      <w:r w:rsidR="00B812D9" w:rsidRPr="004C216E">
        <w:rPr>
          <w:rFonts w:ascii="Proxima Nova ExCn Rg Cyr" w:eastAsia="Times New Roman" w:hAnsi="Proxima Nova ExCn Rg Cyr" w:cs="Times New Roman"/>
          <w:sz w:val="28"/>
          <w:szCs w:val="28"/>
          <w:lang w:eastAsia="ru-RU"/>
        </w:rPr>
        <w:t xml:space="preserve">размещаются </w:t>
      </w:r>
      <w:r w:rsidRPr="004C216E">
        <w:rPr>
          <w:rFonts w:ascii="Proxima Nova ExCn Rg Cyr" w:eastAsia="Times New Roman" w:hAnsi="Proxima Nova ExCn Rg Cyr" w:cs="Times New Roman"/>
          <w:sz w:val="28"/>
          <w:szCs w:val="28"/>
          <w:lang w:eastAsia="ru-RU"/>
        </w:rPr>
        <w:t xml:space="preserve">в </w:t>
      </w:r>
      <w:r w:rsidR="00165F89" w:rsidRPr="00165F89">
        <w:rPr>
          <w:rFonts w:ascii="Proxima Nova ExCn Rg Cyr" w:eastAsia="Times New Roman" w:hAnsi="Proxima Nova ExCn Rg Cyr" w:cs="Times New Roman"/>
          <w:sz w:val="28"/>
          <w:szCs w:val="28"/>
          <w:lang w:eastAsia="ru-RU"/>
        </w:rPr>
        <w:t>соответствии с Законом 223-ФЗ, принятыми в его развитие НПА</w:t>
      </w:r>
      <w:r w:rsidR="00165F89">
        <w:rPr>
          <w:rFonts w:ascii="Proxima Nova ExCn Rg Cyr" w:eastAsia="Times New Roman" w:hAnsi="Proxima Nova ExCn Rg Cyr" w:cs="Times New Roman"/>
          <w:sz w:val="28"/>
          <w:szCs w:val="28"/>
          <w:lang w:eastAsia="ru-RU"/>
        </w:rPr>
        <w:t>,</w:t>
      </w:r>
      <w:r w:rsidR="00D029A1" w:rsidRPr="004C216E">
        <w:rPr>
          <w:rFonts w:ascii="Proxima Nova ExCn Rg Cyr" w:eastAsia="Times New Roman" w:hAnsi="Proxima Nova ExCn Rg Cyr" w:cs="Times New Roman"/>
          <w:sz w:val="28"/>
          <w:szCs w:val="28"/>
          <w:lang w:eastAsia="ru-RU"/>
        </w:rPr>
        <w:t xml:space="preserve"> </w:t>
      </w:r>
      <w:r w:rsidR="00D029A1" w:rsidRPr="0052432E">
        <w:rPr>
          <w:rFonts w:ascii="Proxima Nova ExCn Rg Cyr" w:eastAsia="Times New Roman" w:hAnsi="Proxima Nova ExCn Rg Cyr" w:cs="Times New Roman"/>
          <w:sz w:val="28"/>
          <w:szCs w:val="28"/>
          <w:lang w:eastAsia="ru-RU"/>
        </w:rPr>
        <w:t>пункт</w:t>
      </w:r>
      <w:r w:rsidR="00D82BC3" w:rsidRPr="0052432E">
        <w:rPr>
          <w:rFonts w:ascii="Proxima Nova ExCn Rg Cyr" w:eastAsia="Times New Roman" w:hAnsi="Proxima Nova ExCn Rg Cyr" w:cs="Times New Roman"/>
          <w:sz w:val="28"/>
          <w:szCs w:val="28"/>
          <w:lang w:eastAsia="ru-RU"/>
        </w:rPr>
        <w:t>ами</w:t>
      </w:r>
      <w:r w:rsidR="00D029A1" w:rsidRPr="0052432E">
        <w:rPr>
          <w:rFonts w:ascii="Proxima Nova ExCn Rg Cyr" w:eastAsia="Times New Roman" w:hAnsi="Proxima Nova ExCn Rg Cyr" w:cs="Times New Roman"/>
          <w:sz w:val="28"/>
          <w:szCs w:val="28"/>
          <w:lang w:eastAsia="ru-RU"/>
        </w:rPr>
        <w:t xml:space="preserve"> 3.1.2</w:t>
      </w:r>
      <w:r w:rsidR="00232130" w:rsidRPr="0052432E">
        <w:rPr>
          <w:rFonts w:ascii="Proxima Nova ExCn Rg Cyr" w:eastAsia="Times New Roman" w:hAnsi="Proxima Nova ExCn Rg Cyr" w:cs="Times New Roman"/>
          <w:sz w:val="28"/>
          <w:szCs w:val="28"/>
          <w:lang w:eastAsia="ru-RU"/>
        </w:rPr>
        <w:t> – </w:t>
      </w:r>
      <w:r w:rsidR="00D82BC3" w:rsidRPr="0052432E">
        <w:rPr>
          <w:rFonts w:ascii="Proxima Nova ExCn Rg Cyr" w:eastAsia="Times New Roman" w:hAnsi="Proxima Nova ExCn Rg Cyr" w:cs="Times New Roman"/>
          <w:sz w:val="28"/>
          <w:szCs w:val="28"/>
          <w:lang w:eastAsia="ru-RU"/>
        </w:rPr>
        <w:t>3.1.4</w:t>
      </w:r>
      <w:r w:rsidR="00D029A1" w:rsidRPr="0052432E">
        <w:rPr>
          <w:rFonts w:ascii="Proxima Nova ExCn Rg Cyr" w:eastAsia="Times New Roman" w:hAnsi="Proxima Nova ExCn Rg Cyr" w:cs="Times New Roman"/>
          <w:sz w:val="28"/>
          <w:szCs w:val="28"/>
          <w:lang w:eastAsia="ru-RU"/>
        </w:rPr>
        <w:t xml:space="preserve"> Положения</w:t>
      </w:r>
      <w:r w:rsidRPr="004C216E">
        <w:rPr>
          <w:rFonts w:ascii="Proxima Nova ExCn Rg Cyr" w:eastAsia="Times New Roman" w:hAnsi="Proxima Nova ExCn Rg Cyr" w:cs="Times New Roman"/>
          <w:sz w:val="28"/>
          <w:szCs w:val="28"/>
          <w:lang w:eastAsia="ru-RU"/>
        </w:rPr>
        <w:t>;</w:t>
      </w:r>
    </w:p>
    <w:p w14:paraId="12A06894" w14:textId="77777777" w:rsidR="00670DA9" w:rsidRPr="004C216E" w:rsidRDefault="00670DA9" w:rsidP="00F1257F">
      <w:pPr>
        <w:numPr>
          <w:ilvl w:val="3"/>
          <w:numId w:val="9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извещение</w:t>
      </w:r>
      <w:r w:rsidR="00731531"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документация о закупке размеща</w:t>
      </w:r>
      <w:r w:rsidR="00D356DB" w:rsidRPr="004C216E">
        <w:rPr>
          <w:rFonts w:ascii="Proxima Nova ExCn Rg Cyr" w:eastAsia="Times New Roman" w:hAnsi="Proxima Nova ExCn Rg Cyr" w:cs="Times New Roman"/>
          <w:sz w:val="28"/>
          <w:szCs w:val="28"/>
          <w:lang w:eastAsia="ru-RU"/>
        </w:rPr>
        <w:t>ю</w:t>
      </w:r>
      <w:r w:rsidRPr="004C216E">
        <w:rPr>
          <w:rFonts w:ascii="Proxima Nova ExCn Rg Cyr" w:eastAsia="Times New Roman" w:hAnsi="Proxima Nova ExCn Rg Cyr" w:cs="Times New Roman"/>
          <w:sz w:val="28"/>
          <w:szCs w:val="28"/>
          <w:lang w:eastAsia="ru-RU"/>
        </w:rPr>
        <w:t>тся на ЗЭТП</w:t>
      </w:r>
      <w:r w:rsidR="00AD1B29" w:rsidRPr="004C216E">
        <w:rPr>
          <w:rFonts w:ascii="Proxima Nova ExCn Rg Cyr" w:eastAsia="Times New Roman" w:hAnsi="Proxima Nova ExCn Rg Cyr" w:cs="Times New Roman"/>
          <w:sz w:val="28"/>
          <w:szCs w:val="28"/>
          <w:lang w:eastAsia="ru-RU"/>
        </w:rPr>
        <w:t>, за исключением случаев закупки у единственного поставщика</w:t>
      </w:r>
      <w:r w:rsidRPr="004C216E">
        <w:rPr>
          <w:rFonts w:ascii="Proxima Nova ExCn Rg Cyr" w:eastAsia="Times New Roman" w:hAnsi="Proxima Nova ExCn Rg Cyr" w:cs="Times New Roman"/>
          <w:sz w:val="28"/>
          <w:szCs w:val="28"/>
          <w:lang w:eastAsia="ru-RU"/>
        </w:rPr>
        <w:t>.</w:t>
      </w:r>
    </w:p>
    <w:p w14:paraId="2ED8BE39" w14:textId="77777777"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020" w:name="_Ref409974624"/>
      <w:r w:rsidRPr="004C216E">
        <w:rPr>
          <w:rFonts w:ascii="Proxima Nova ExCn Rg Cyr" w:eastAsia="Times New Roman" w:hAnsi="Proxima Nova ExCn Rg Cyr" w:cs="Times New Roman"/>
          <w:sz w:val="28"/>
          <w:szCs w:val="28"/>
          <w:lang w:eastAsia="ru-RU"/>
        </w:rPr>
        <w:t>К участию в закупке, проводимой в соответствии с настоящим подразделом, закрытой закупки в электронной форме допускаются только поставщики из числа лиц, аккредитованных на ЗЭТП</w:t>
      </w:r>
      <w:r w:rsidR="003F576B" w:rsidRPr="004C216E">
        <w:rPr>
          <w:rFonts w:ascii="Proxima Nova ExCn Rg Cyr" w:eastAsia="Times New Roman" w:hAnsi="Proxima Nova ExCn Rg Cyr" w:cs="Times New Roman"/>
          <w:sz w:val="28"/>
          <w:szCs w:val="28"/>
          <w:lang w:eastAsia="ru-RU"/>
        </w:rPr>
        <w:t xml:space="preserve">. </w:t>
      </w:r>
    </w:p>
    <w:bookmarkEnd w:id="8020"/>
    <w:p w14:paraId="4C065CFC"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Проведение процедуры осуществляется с учетом требований раздела </w:t>
      </w:r>
      <w:r w:rsidR="007B3261" w:rsidRPr="006E754C">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sz w:val="28"/>
          <w:szCs w:val="28"/>
          <w:lang w:eastAsia="ru-RU"/>
        </w:rPr>
        <w:t xml:space="preserve"> Положения.</w:t>
      </w:r>
    </w:p>
    <w:p w14:paraId="2B2A05F1" w14:textId="77777777" w:rsidR="00F304AD" w:rsidRPr="004C216E" w:rsidRDefault="00F304AD"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по итогам закрытой конкурентной закупки в электронной форме заключается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 Заказчик вправе установить в извещении, документации о закупке порядок заключения такого </w:t>
      </w:r>
      <w:r w:rsidR="00C97754" w:rsidRPr="004C216E">
        <w:rPr>
          <w:rFonts w:ascii="Proxima Nova ExCn Rg Cyr" w:eastAsia="Times New Roman" w:hAnsi="Proxima Nova ExCn Rg Cyr" w:cs="Times New Roman"/>
          <w:sz w:val="28"/>
          <w:szCs w:val="28"/>
          <w:lang w:eastAsia="ru-RU"/>
        </w:rPr>
        <w:t xml:space="preserve">договора </w:t>
      </w:r>
      <w:r w:rsidRPr="004C216E">
        <w:rPr>
          <w:rFonts w:ascii="Proxima Nova ExCn Rg Cyr" w:eastAsia="Times New Roman" w:hAnsi="Proxima Nova ExCn Rg Cyr" w:cs="Times New Roman"/>
          <w:sz w:val="28"/>
          <w:szCs w:val="28"/>
          <w:lang w:eastAsia="ru-RU"/>
        </w:rPr>
        <w:t>в соответствии с подразделом 19.13 Положения</w:t>
      </w:r>
      <w:r w:rsidRPr="004C216E">
        <w:rPr>
          <w:rFonts w:ascii="Times New Roman" w:hAnsi="Times New Roman" w:cs="Times New Roman"/>
          <w:sz w:val="28"/>
          <w:szCs w:val="28"/>
        </w:rPr>
        <w:t>.</w:t>
      </w:r>
    </w:p>
    <w:p w14:paraId="0632B297"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021" w:name="_Toc410546108"/>
      <w:bookmarkStart w:id="8022" w:name="_Toc410546376"/>
      <w:bookmarkStart w:id="8023" w:name="_Toc410904539"/>
      <w:bookmarkStart w:id="8024" w:name="_Toc410905135"/>
      <w:bookmarkStart w:id="8025" w:name="_Toc410905840"/>
      <w:bookmarkStart w:id="8026" w:name="_Toc410906868"/>
      <w:bookmarkStart w:id="8027" w:name="_Toc410907043"/>
      <w:bookmarkStart w:id="8028" w:name="_Toc410907316"/>
      <w:bookmarkStart w:id="8029" w:name="_Toc410907460"/>
      <w:bookmarkStart w:id="8030" w:name="_Toc410907733"/>
      <w:bookmarkStart w:id="8031" w:name="_Toc410908006"/>
      <w:bookmarkStart w:id="8032" w:name="_Toc410907755"/>
      <w:bookmarkStart w:id="8033" w:name="_Toc410907480"/>
      <w:bookmarkStart w:id="8034" w:name="_Toc410908398"/>
      <w:bookmarkStart w:id="8035" w:name="_Toc410908869"/>
      <w:bookmarkStart w:id="8036" w:name="_Toc410909142"/>
      <w:bookmarkStart w:id="8037" w:name="_Toc410909415"/>
      <w:bookmarkStart w:id="8038" w:name="_Toc410908233"/>
      <w:bookmarkStart w:id="8039" w:name="_Toc410910988"/>
      <w:bookmarkStart w:id="8040" w:name="_Toc410911261"/>
      <w:bookmarkStart w:id="8041" w:name="_Toc410911844"/>
      <w:bookmarkStart w:id="8042" w:name="_Toc410914758"/>
      <w:bookmarkStart w:id="8043" w:name="_Toc410916039"/>
      <w:bookmarkStart w:id="8044" w:name="_Toc410916618"/>
      <w:bookmarkStart w:id="8045" w:name="_Toc410917162"/>
      <w:bookmarkStart w:id="8046" w:name="_Toc270006850"/>
      <w:bookmarkStart w:id="8047" w:name="_Toc270011058"/>
      <w:bookmarkStart w:id="8048" w:name="_Toc270089322"/>
      <w:bookmarkStart w:id="8049" w:name="_Toc270104486"/>
      <w:bookmarkStart w:id="8050" w:name="_Toc270338077"/>
      <w:bookmarkStart w:id="8051" w:name="_Toc270006855"/>
      <w:bookmarkStart w:id="8052" w:name="_Toc270011063"/>
      <w:bookmarkStart w:id="8053" w:name="_Toc270089327"/>
      <w:bookmarkStart w:id="8054" w:name="_Toc270104491"/>
      <w:bookmarkStart w:id="8055" w:name="_Toc270338082"/>
      <w:bookmarkStart w:id="8056" w:name="_Toc270006858"/>
      <w:bookmarkStart w:id="8057" w:name="_Toc270011066"/>
      <w:bookmarkStart w:id="8058" w:name="_Toc270089330"/>
      <w:bookmarkStart w:id="8059" w:name="_Toc270104494"/>
      <w:bookmarkStart w:id="8060" w:name="_Toc270338085"/>
      <w:bookmarkStart w:id="8061" w:name="_Toc404622968"/>
      <w:bookmarkStart w:id="8062" w:name="_Toc405149771"/>
      <w:bookmarkStart w:id="8063" w:name="_Toc407284800"/>
      <w:bookmarkStart w:id="8064" w:name="_Toc407291528"/>
      <w:bookmarkStart w:id="8065" w:name="_Toc407300328"/>
      <w:bookmarkStart w:id="8066" w:name="_Toc407296878"/>
      <w:bookmarkStart w:id="8067" w:name="_Toc407714657"/>
      <w:bookmarkStart w:id="8068" w:name="_Toc407716822"/>
      <w:bookmarkStart w:id="8069" w:name="_Toc407723074"/>
      <w:bookmarkStart w:id="8070" w:name="_Toc407720504"/>
      <w:bookmarkStart w:id="8071" w:name="_Toc407992733"/>
      <w:bookmarkStart w:id="8072" w:name="_Toc407999161"/>
      <w:bookmarkStart w:id="8073" w:name="_Toc408003401"/>
      <w:bookmarkStart w:id="8074" w:name="_Toc408003644"/>
      <w:bookmarkStart w:id="8075" w:name="_Toc408004400"/>
      <w:bookmarkStart w:id="8076" w:name="_Toc408161641"/>
      <w:bookmarkStart w:id="8077" w:name="_Toc408439878"/>
      <w:bookmarkStart w:id="8078" w:name="_Toc408446980"/>
      <w:bookmarkStart w:id="8079" w:name="_Toc408447244"/>
      <w:bookmarkStart w:id="8080" w:name="_Toc408776069"/>
      <w:bookmarkStart w:id="8081" w:name="_Toc408779264"/>
      <w:bookmarkStart w:id="8082" w:name="_Toc408780861"/>
      <w:bookmarkStart w:id="8083" w:name="_Toc408840924"/>
      <w:bookmarkStart w:id="8084" w:name="_Toc408842349"/>
      <w:bookmarkStart w:id="8085" w:name="_Toc282982344"/>
      <w:bookmarkStart w:id="8086" w:name="_Toc409088781"/>
      <w:bookmarkStart w:id="8087" w:name="_Toc409088975"/>
      <w:bookmarkStart w:id="8088" w:name="_Toc409089668"/>
      <w:bookmarkStart w:id="8089" w:name="_Toc409090100"/>
      <w:bookmarkStart w:id="8090" w:name="_Toc409090555"/>
      <w:bookmarkStart w:id="8091" w:name="_Toc409113348"/>
      <w:bookmarkStart w:id="8092" w:name="_Toc409174131"/>
      <w:bookmarkStart w:id="8093" w:name="_Toc409174825"/>
      <w:bookmarkStart w:id="8094" w:name="_Toc409189225"/>
      <w:bookmarkStart w:id="8095" w:name="_Toc283058657"/>
      <w:bookmarkStart w:id="8096" w:name="_Toc409204450"/>
      <w:bookmarkStart w:id="8097" w:name="_Toc409474843"/>
      <w:bookmarkStart w:id="8098" w:name="_Toc409528552"/>
      <w:bookmarkStart w:id="8099" w:name="_Toc409630256"/>
      <w:bookmarkStart w:id="8100" w:name="_Toc409703701"/>
      <w:bookmarkStart w:id="8101" w:name="_Toc409711865"/>
      <w:bookmarkStart w:id="8102" w:name="_Toc409715608"/>
      <w:bookmarkStart w:id="8103" w:name="_Toc409721601"/>
      <w:bookmarkStart w:id="8104" w:name="_Toc409720756"/>
      <w:bookmarkStart w:id="8105" w:name="_Toc409721843"/>
      <w:bookmarkStart w:id="8106" w:name="_Toc409807568"/>
      <w:bookmarkStart w:id="8107" w:name="_Toc409812257"/>
      <w:bookmarkStart w:id="8108" w:name="_Toc283764484"/>
      <w:bookmarkStart w:id="8109" w:name="_Toc409908850"/>
      <w:bookmarkStart w:id="8110" w:name="_Ref410049592"/>
      <w:bookmarkStart w:id="8111" w:name="_Toc410902990"/>
      <w:bookmarkStart w:id="8112" w:name="_Ref410832266"/>
      <w:bookmarkStart w:id="8113" w:name="_Toc410908010"/>
      <w:bookmarkStart w:id="8114" w:name="_Toc410908237"/>
      <w:bookmarkStart w:id="8115" w:name="_Toc410910992"/>
      <w:bookmarkStart w:id="8116" w:name="_Toc410911265"/>
      <w:bookmarkStart w:id="8117" w:name="_Toc410920355"/>
      <w:bookmarkStart w:id="8118" w:name="_Toc410916894"/>
      <w:bookmarkStart w:id="8119" w:name="_Toc411279995"/>
      <w:bookmarkStart w:id="8120" w:name="_Toc411626722"/>
      <w:bookmarkStart w:id="8121" w:name="_Toc411632264"/>
      <w:bookmarkStart w:id="8122" w:name="_Toc411882174"/>
      <w:bookmarkStart w:id="8123" w:name="_Toc411941183"/>
      <w:bookmarkStart w:id="8124" w:name="_Toc285801631"/>
      <w:bookmarkStart w:id="8125" w:name="_Toc411949658"/>
      <w:bookmarkStart w:id="8126" w:name="_Toc412111298"/>
      <w:bookmarkStart w:id="8127" w:name="_Toc285977902"/>
      <w:bookmarkStart w:id="8128" w:name="_Toc412128065"/>
      <w:bookmarkStart w:id="8129" w:name="_Toc286000030"/>
      <w:bookmarkStart w:id="8130" w:name="_Toc412218513"/>
      <w:bookmarkStart w:id="8131" w:name="_Toc412543800"/>
      <w:bookmarkStart w:id="8132" w:name="_Toc412551545"/>
      <w:bookmarkStart w:id="8133" w:name="_Toc525031390"/>
      <w:bookmarkStart w:id="8134" w:name="_Toc103178563"/>
      <w:bookmarkStart w:id="8135" w:name="_Toc106868409"/>
      <w:bookmarkStart w:id="8136" w:name="_Toc113025858"/>
      <w:bookmarkStart w:id="8137" w:name="_Ref267674532"/>
      <w:bookmarkStart w:id="8138" w:name="_Ref299304127"/>
      <w:bookmarkStart w:id="8139" w:name="_Ref304207441"/>
      <w:bookmarkStart w:id="8140" w:name="_Ref304234398"/>
      <w:bookmarkStart w:id="8141" w:name="_Toc368984290"/>
      <w:bookmarkEnd w:id="8014"/>
      <w:bookmarkEnd w:id="8015"/>
      <w:bookmarkEnd w:id="8016"/>
      <w:bookmarkEnd w:id="8017"/>
      <w:bookmarkEnd w:id="8018"/>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r w:rsidRPr="004C216E">
        <w:rPr>
          <w:rFonts w:ascii="Proxima Nova ExCn Rg Cyr" w:eastAsia="Times New Roman" w:hAnsi="Proxima Nova ExCn Rg Cyr" w:cs="Times New Roman"/>
          <w:b/>
          <w:sz w:val="28"/>
          <w:szCs w:val="28"/>
          <w:lang w:eastAsia="ru-RU"/>
        </w:rPr>
        <w:t>Закупки инновационной и высокотехнологичной продукции</w:t>
      </w:r>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r w:rsidRPr="004C216E">
        <w:rPr>
          <w:rFonts w:ascii="Proxima Nova ExCn Rg Cyr" w:eastAsia="Times New Roman" w:hAnsi="Proxima Nova ExCn Rg Cyr" w:cs="Times New Roman"/>
          <w:b/>
          <w:sz w:val="28"/>
          <w:szCs w:val="28"/>
        </w:rPr>
        <w:t>.</w:t>
      </w:r>
      <w:bookmarkEnd w:id="8133"/>
      <w:bookmarkEnd w:id="8134"/>
      <w:bookmarkEnd w:id="8135"/>
      <w:bookmarkEnd w:id="8136"/>
    </w:p>
    <w:p w14:paraId="61F9FBA2"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142" w:name="_Ref285075071"/>
      <w:bookmarkStart w:id="8143" w:name="_Toc408161642"/>
      <w:bookmarkStart w:id="8144" w:name="_Toc408439879"/>
      <w:bookmarkStart w:id="8145" w:name="_Toc408446981"/>
      <w:bookmarkStart w:id="8146" w:name="_Toc408447245"/>
      <w:bookmarkStart w:id="8147" w:name="_Toc408776070"/>
      <w:bookmarkStart w:id="8148" w:name="_Toc408779265"/>
      <w:bookmarkStart w:id="8149" w:name="_Toc408780862"/>
      <w:bookmarkStart w:id="8150" w:name="_Toc408840925"/>
      <w:bookmarkStart w:id="8151" w:name="_Toc408842350"/>
      <w:bookmarkStart w:id="8152" w:name="_Toc282982345"/>
      <w:bookmarkStart w:id="8153" w:name="_Toc409088782"/>
      <w:bookmarkStart w:id="8154" w:name="_Toc409088976"/>
      <w:bookmarkStart w:id="8155" w:name="_Toc409089669"/>
      <w:bookmarkStart w:id="8156" w:name="_Toc409090101"/>
      <w:bookmarkStart w:id="8157" w:name="_Toc409090556"/>
      <w:bookmarkStart w:id="8158" w:name="_Toc409113349"/>
      <w:bookmarkStart w:id="8159" w:name="_Toc409174132"/>
      <w:bookmarkStart w:id="8160" w:name="_Toc409174826"/>
      <w:bookmarkStart w:id="8161" w:name="_Toc409189226"/>
      <w:bookmarkStart w:id="8162" w:name="_Toc283058658"/>
      <w:bookmarkStart w:id="8163" w:name="_Toc409204451"/>
      <w:bookmarkStart w:id="8164" w:name="_Ref409207526"/>
      <w:bookmarkStart w:id="8165" w:name="_Ref409362255"/>
      <w:bookmarkStart w:id="8166" w:name="_Toc409474844"/>
      <w:bookmarkStart w:id="8167" w:name="_Toc409528553"/>
      <w:bookmarkStart w:id="8168" w:name="_Toc409630257"/>
      <w:bookmarkStart w:id="8169" w:name="_Toc409703702"/>
      <w:bookmarkStart w:id="8170" w:name="_Toc409711866"/>
      <w:bookmarkStart w:id="8171" w:name="_Toc409715609"/>
      <w:bookmarkStart w:id="8172" w:name="_Toc409721602"/>
      <w:bookmarkStart w:id="8173" w:name="_Toc409720757"/>
      <w:bookmarkStart w:id="8174" w:name="_Toc409721844"/>
      <w:bookmarkStart w:id="8175" w:name="_Toc409807569"/>
      <w:bookmarkStart w:id="8176" w:name="_Toc409812258"/>
      <w:bookmarkStart w:id="8177" w:name="_Toc283764485"/>
      <w:bookmarkStart w:id="8178" w:name="_Toc409908851"/>
      <w:bookmarkStart w:id="8179" w:name="_Ref410827122"/>
      <w:bookmarkStart w:id="8180" w:name="_Toc410902991"/>
      <w:bookmarkStart w:id="8181" w:name="_Toc410908011"/>
      <w:bookmarkStart w:id="8182" w:name="_Toc410908238"/>
      <w:bookmarkStart w:id="8183" w:name="_Toc410910993"/>
      <w:bookmarkStart w:id="8184" w:name="_Toc410911266"/>
      <w:bookmarkStart w:id="8185" w:name="_Toc410920356"/>
      <w:bookmarkStart w:id="8186" w:name="_Toc410916895"/>
      <w:r w:rsidRPr="004C216E">
        <w:rPr>
          <w:rFonts w:ascii="Proxima Nova ExCn Rg Cyr" w:eastAsia="Times New Roman" w:hAnsi="Proxima Nova ExCn Rg Cyr" w:cs="Times New Roman"/>
          <w:sz w:val="28"/>
          <w:szCs w:val="28"/>
          <w:lang w:eastAsia="ru-RU"/>
        </w:rPr>
        <w:t>Критерии отнесения закупаемой продукции к инновационной и (или)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8142"/>
    </w:p>
    <w:p w14:paraId="4E375935"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187" w:name="_Ref407618033"/>
      <w:bookmarkStart w:id="8188" w:name="_Ref408830243"/>
      <w:r w:rsidRPr="004C216E">
        <w:rPr>
          <w:rFonts w:ascii="Proxima Nova ExCn Rg Cyr" w:eastAsia="Times New Roman" w:hAnsi="Proxima Nova ExCn Rg Cyr" w:cs="Times New Roman"/>
          <w:sz w:val="28"/>
          <w:szCs w:val="28"/>
          <w:lang w:eastAsia="ru-RU"/>
        </w:rPr>
        <w:t>Приобретение организацией Корпорации инновационной и (или) высокотехнологичной продукции осуществляется в следующих случаях:</w:t>
      </w:r>
      <w:bookmarkEnd w:id="8187"/>
      <w:bookmarkEnd w:id="8188"/>
    </w:p>
    <w:p w14:paraId="3C661A8C" w14:textId="77777777" w:rsidR="00670DA9" w:rsidRPr="004C216E" w:rsidRDefault="00670DA9" w:rsidP="00D400B9">
      <w:pPr>
        <w:numPr>
          <w:ilvl w:val="3"/>
          <w:numId w:val="8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8189" w:name="_Ref410912395"/>
      <w:r w:rsidRPr="004C216E">
        <w:rPr>
          <w:rFonts w:ascii="Proxima Nova ExCn Rg Cyr" w:eastAsia="Times New Roman" w:hAnsi="Proxima Nova ExCn Rg Cyr" w:cs="Times New Roman"/>
          <w:sz w:val="28"/>
          <w:szCs w:val="28"/>
          <w:lang w:eastAsia="ru-RU"/>
        </w:rPr>
        <w:t>приобретение инновационной и (или) высокотехнологичной продукции в рамках заранее запланированной закупки;</w:t>
      </w:r>
    </w:p>
    <w:p w14:paraId="341553F6" w14:textId="77777777" w:rsidR="00670DA9" w:rsidRPr="004C216E" w:rsidRDefault="00670DA9" w:rsidP="00D400B9">
      <w:pPr>
        <w:numPr>
          <w:ilvl w:val="3"/>
          <w:numId w:val="8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приобретение инновационной и (или) высокотехнологичной продукции, отнесенной к таковой на стадии подготовки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p>
    <w:p w14:paraId="3142DBCF" w14:textId="77777777" w:rsidR="00670DA9" w:rsidRPr="004C216E" w:rsidRDefault="00670DA9" w:rsidP="00D400B9">
      <w:pPr>
        <w:numPr>
          <w:ilvl w:val="3"/>
          <w:numId w:val="8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приобретение инновационной и (или) высокотехнологичной продукции в случае поступления заявки участника, содержащей в отношении предлагаемой </w:t>
      </w:r>
      <w:proofErr w:type="gramStart"/>
      <w:r w:rsidRPr="004C216E">
        <w:rPr>
          <w:rFonts w:ascii="Proxima Nova ExCn Rg Cyr" w:eastAsia="Times New Roman" w:hAnsi="Proxima Nova ExCn Rg Cyr" w:cs="Times New Roman"/>
          <w:sz w:val="28"/>
          <w:szCs w:val="28"/>
          <w:lang w:eastAsia="ru-RU"/>
        </w:rPr>
        <w:t>продукции  признаки</w:t>
      </w:r>
      <w:proofErr w:type="gramEnd"/>
      <w:r w:rsidRPr="004C216E">
        <w:rPr>
          <w:rFonts w:ascii="Proxima Nova ExCn Rg Cyr" w:eastAsia="Times New Roman" w:hAnsi="Proxima Nova ExCn Rg Cyr" w:cs="Times New Roman"/>
          <w:sz w:val="28"/>
          <w:szCs w:val="28"/>
          <w:lang w:eastAsia="ru-RU"/>
        </w:rPr>
        <w:t>, позволяющие отнести такую продукцию к инновационной и (или) высокотехнологичной продукции</w:t>
      </w:r>
      <w:bookmarkEnd w:id="8189"/>
      <w:r w:rsidRPr="004C216E">
        <w:rPr>
          <w:rFonts w:ascii="Proxima Nova ExCn Rg Cyr" w:eastAsia="Times New Roman" w:hAnsi="Proxima Nova ExCn Rg Cyr" w:cs="Times New Roman"/>
          <w:sz w:val="28"/>
          <w:szCs w:val="28"/>
          <w:lang w:eastAsia="ru-RU"/>
        </w:rPr>
        <w:t>.</w:t>
      </w:r>
    </w:p>
    <w:p w14:paraId="6CF76D10"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Приобретение инновационной и (или) высокотехнологичной продукции в рамках заранее запланированной закупки осуществляется в следующем порядке:</w:t>
      </w:r>
    </w:p>
    <w:p w14:paraId="6B1FE8FC" w14:textId="77777777"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закупке инновационной и (или) высокотехнологичной продукции указывается в плане закупки инновационной продукции;</w:t>
      </w:r>
    </w:p>
    <w:p w14:paraId="4239F439" w14:textId="77777777"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закупке инновационной и (или) высокотехнологичной продукции указывается в РПЗ и в ПЗ;</w:t>
      </w:r>
    </w:p>
    <w:p w14:paraId="445AFF1B" w14:textId="77777777"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инициатор закупки устанавливает требования к продукции, содержащие признаки, позволяющие отнести продукцию к инновационной и (или) высокотехнологичной продукции;</w:t>
      </w:r>
    </w:p>
    <w:p w14:paraId="71F984D3" w14:textId="77777777"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извещении, документации о закупке указывается, что предметом закупки является инновационная и (или) высокотехнологичная продукция;</w:t>
      </w:r>
    </w:p>
    <w:p w14:paraId="0C698093" w14:textId="77777777" w:rsidR="00670DA9" w:rsidRPr="004C216E" w:rsidRDefault="0079025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w:t>
      </w:r>
      <w:r w:rsidRPr="004C216E">
        <w:rPr>
          <w:rFonts w:ascii="Proxima Nova ExCn Rg Cyr" w:eastAsia="Times New Roman" w:hAnsi="Proxima Nova ExCn Rg Cyr" w:cs="Times New Roman"/>
          <w:sz w:val="28"/>
          <w:szCs w:val="28"/>
          <w:lang w:eastAsia="ru-RU"/>
        </w:rPr>
        <w:t>О</w:t>
      </w:r>
      <w:r w:rsidR="00670DA9" w:rsidRPr="004C216E">
        <w:rPr>
          <w:rFonts w:ascii="Proxima Nova ExCn Rg Cyr" w:eastAsia="Times New Roman" w:hAnsi="Proxima Nova ExCn Rg Cyr" w:cs="Times New Roman"/>
          <w:sz w:val="28"/>
          <w:szCs w:val="28"/>
          <w:lang w:eastAsia="ru-RU"/>
        </w:rPr>
        <w:t>рганизатор закупки проводит закупку способом, определенным в соответствии с настоящим Положением;</w:t>
      </w:r>
    </w:p>
    <w:p w14:paraId="46764CDC" w14:textId="77777777"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заключение договора с участником, предложившим инновационную и (или) высокотехнологичную продукцию, в отношении которого принято решение о заключении договора.</w:t>
      </w:r>
    </w:p>
    <w:p w14:paraId="436F7C5F"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Приобретение инновационной и (или) высокотехнологичной продукции, отнесенной к таковой на стадии подготовки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 осуществляется в следующем порядке:</w:t>
      </w:r>
    </w:p>
    <w:p w14:paraId="27032A4C" w14:textId="77777777"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закупке инновационной и (или) высокотехнологичной продукции может быть не указана в ПЗИП и (или) в РПЗ;</w:t>
      </w:r>
    </w:p>
    <w:p w14:paraId="3F7A5AA9" w14:textId="77777777"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инициатор закупки, иное лицо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член ЗК, </w:t>
      </w:r>
      <w:r w:rsidR="00E973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w:t>
      </w:r>
      <w:r w:rsidR="00E9738F"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пециализированная организация при подготовке к закупке (до официального размещения) вправе обосновать наличие у закупаемой продукции признаков, позволяющих отнести такую продукцию к инновационной и (или) высокотехнологичной продукции;</w:t>
      </w:r>
    </w:p>
    <w:p w14:paraId="53F4CFF3" w14:textId="77777777"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8190" w:name="_Ref410912426"/>
      <w:r w:rsidRPr="004C216E">
        <w:rPr>
          <w:rFonts w:ascii="Proxima Nova ExCn Rg Cyr" w:eastAsia="Times New Roman" w:hAnsi="Proxima Nova ExCn Rg Cyr" w:cs="Times New Roman"/>
          <w:sz w:val="28"/>
          <w:szCs w:val="28"/>
          <w:lang w:eastAsia="ru-RU"/>
        </w:rPr>
        <w:t>в извещении, документации о закупке указывается, что предметом закупки является инновационная и (или) высокотехнологичная продукция;</w:t>
      </w:r>
    </w:p>
    <w:p w14:paraId="71DA6CD9" w14:textId="77777777" w:rsidR="00670DA9" w:rsidRPr="004C216E" w:rsidRDefault="0079025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w:t>
      </w:r>
      <w:r w:rsidRPr="004C216E">
        <w:rPr>
          <w:rFonts w:ascii="Proxima Nova ExCn Rg Cyr" w:eastAsia="Times New Roman" w:hAnsi="Proxima Nova ExCn Rg Cyr" w:cs="Times New Roman"/>
          <w:sz w:val="28"/>
          <w:szCs w:val="28"/>
          <w:lang w:eastAsia="ru-RU"/>
        </w:rPr>
        <w:t>О</w:t>
      </w:r>
      <w:r w:rsidR="00670DA9" w:rsidRPr="004C216E">
        <w:rPr>
          <w:rFonts w:ascii="Proxima Nova ExCn Rg Cyr" w:eastAsia="Times New Roman" w:hAnsi="Proxima Nova ExCn Rg Cyr" w:cs="Times New Roman"/>
          <w:sz w:val="28"/>
          <w:szCs w:val="28"/>
          <w:lang w:eastAsia="ru-RU"/>
        </w:rPr>
        <w:t>рганизатор закупки проводит закупку способом, определенным в соответствии с настоящим</w:t>
      </w:r>
      <w:r w:rsidR="00234948" w:rsidRPr="004C216E">
        <w:rPr>
          <w:rFonts w:ascii="Proxima Nova ExCn Rg Cyr" w:eastAsia="Times New Roman" w:hAnsi="Proxima Nova ExCn Rg Cyr" w:cs="Times New Roman"/>
          <w:sz w:val="28"/>
          <w:szCs w:val="28"/>
          <w:lang w:eastAsia="ru-RU"/>
        </w:rPr>
        <w:t xml:space="preserve"> </w:t>
      </w:r>
      <w:r w:rsidR="00670DA9" w:rsidRPr="004C216E">
        <w:rPr>
          <w:rFonts w:ascii="Proxima Nova ExCn Rg Cyr" w:eastAsia="Times New Roman" w:hAnsi="Proxima Nova ExCn Rg Cyr" w:cs="Times New Roman"/>
          <w:sz w:val="28"/>
          <w:szCs w:val="28"/>
          <w:lang w:eastAsia="ru-RU"/>
        </w:rPr>
        <w:t>Положением;</w:t>
      </w:r>
    </w:p>
    <w:p w14:paraId="638EBD49" w14:textId="77777777"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заключение договора с участником, предложившим инновационную и (или) высокотехнологичную продукцию, в случае, если в соответствии с извещением, документацией о закупке такой участник будет признан победителем или иным образом в соответствии с Положением получит право заключить договор с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p>
    <w:p w14:paraId="76008E7B"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191" w:name="_Ref285051808"/>
      <w:r w:rsidRPr="004C216E">
        <w:rPr>
          <w:rFonts w:ascii="Proxima Nova ExCn Rg Cyr" w:eastAsia="Times New Roman" w:hAnsi="Proxima Nova ExCn Rg Cyr" w:cs="Times New Roman"/>
          <w:sz w:val="28"/>
          <w:szCs w:val="28"/>
          <w:lang w:eastAsia="ru-RU"/>
        </w:rPr>
        <w:t>Приобретение инновационной и (или) высокотехнологичной продукции в случае поступления заявки участника, содержащего в отношении предлагаемой продукции признаки, позволяющие отнести такую продукцию к инновационной и (или) высокотехнологичной продукции, осуществляется в следующем порядке:</w:t>
      </w:r>
      <w:bookmarkEnd w:id="8191"/>
    </w:p>
    <w:p w14:paraId="0E66F348"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закупке инновационной и (или) высокотехнологичной продукции может быть не указана в ПЗИП и (или) в РПЗ;</w:t>
      </w:r>
    </w:p>
    <w:p w14:paraId="1E8FC888"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закупка проводится любым конкурентным способом продукции из числа предусмотренных подпунктом 6.1.1(1) Положения;</w:t>
      </w:r>
    </w:p>
    <w:p w14:paraId="0D0CC5CD"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извещении, документации о закупке требования к описанию продукции установлены в соответствии с подпунктом 10.6.2(2) Положения;</w:t>
      </w:r>
    </w:p>
    <w:p w14:paraId="3E0D0C62"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получение заявки с предложением продукции, содержащей признаки, позволяющие отнести такую продукцию к инновационной и (или) высокотехнологичной продукции;</w:t>
      </w:r>
    </w:p>
    <w:p w14:paraId="15A0ED50"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направление заявки инициатору закупки в целях подтверждения того, что предлагаемая продукция содержит критерии (признаки) инновационной и (или) высокотехнологичной продукции;</w:t>
      </w:r>
    </w:p>
    <w:p w14:paraId="59BCC424"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признание ЗК наличия в составе заявки предложения инновационной и (или) высокотехнологичной продукции и допуск такой заявки;</w:t>
      </w:r>
    </w:p>
    <w:p w14:paraId="39BD8E1E"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заключение договора с участником, предложившим инновационную и (или) высокотехнологичную продукцию, в случае, если в соответствии с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 xml:space="preserve">документацией о закупке такой участник будет признан победителем или иным образом в соответствии с </w:t>
      </w:r>
      <w:r w:rsidR="00951182" w:rsidRPr="004C216E">
        <w:rPr>
          <w:rFonts w:ascii="Proxima Nova ExCn Rg Cyr" w:eastAsia="Times New Roman" w:hAnsi="Proxima Nova ExCn Rg Cyr" w:cs="Times New Roman"/>
          <w:sz w:val="28"/>
          <w:szCs w:val="28"/>
          <w:lang w:eastAsia="ru-RU"/>
        </w:rPr>
        <w:t>Положением</w:t>
      </w:r>
      <w:r w:rsidRPr="004C216E">
        <w:rPr>
          <w:rFonts w:ascii="Proxima Nova ExCn Rg Cyr" w:eastAsia="Times New Roman" w:hAnsi="Proxima Nova ExCn Rg Cyr" w:cs="Times New Roman"/>
          <w:sz w:val="28"/>
          <w:szCs w:val="28"/>
          <w:lang w:eastAsia="ru-RU"/>
        </w:rPr>
        <w:t xml:space="preserve">, получит право заключить договор с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bookmarkEnd w:id="8190"/>
      <w:r w:rsidRPr="004C216E">
        <w:rPr>
          <w:rFonts w:ascii="Proxima Nova ExCn Rg Cyr" w:eastAsia="Times New Roman" w:hAnsi="Proxima Nova ExCn Rg Cyr" w:cs="Times New Roman"/>
          <w:sz w:val="28"/>
          <w:szCs w:val="28"/>
          <w:lang w:eastAsia="ru-RU"/>
        </w:rPr>
        <w:t>.</w:t>
      </w:r>
    </w:p>
    <w:p w14:paraId="3801E419"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стимулирования участников к подаче заявок, содержащих предложения инновационной и (или) высокотехнологичной продукции в порядке, указанном в пункте 19.7.5 Положения, рекомендуется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при проведении конкурентной процедуры устанавливать требования к описанию продукции в соответствии с подпунктом 10.6.2(2) Положения.</w:t>
      </w:r>
    </w:p>
    <w:p w14:paraId="3B986CB2"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проведении конкурентных процедур закупки требования к описанию продукции указаны в соответствии с подпунктом 10.6.2(2) Положения,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дополнительно устанавливаются:</w:t>
      </w:r>
    </w:p>
    <w:p w14:paraId="618ECBCB" w14:textId="77777777" w:rsidR="00670DA9" w:rsidRPr="004C216E" w:rsidRDefault="00670DA9" w:rsidP="00D400B9">
      <w:pPr>
        <w:numPr>
          <w:ilvl w:val="3"/>
          <w:numId w:val="8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критерии (признаки), при соответствии которым предлагаемая участником продукция может быть отнесена к инновационной и (или) высокотехнологичной продукции;</w:t>
      </w:r>
    </w:p>
    <w:p w14:paraId="3E2D1080" w14:textId="77777777" w:rsidR="00670DA9" w:rsidRDefault="00670DA9" w:rsidP="00D400B9">
      <w:pPr>
        <w:numPr>
          <w:ilvl w:val="3"/>
          <w:numId w:val="8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обязанность участника процедуры закупки при описании предлагаемой продукции − указать на соответствие критериям инновационной и (или) высокотехнологичной продукции;</w:t>
      </w:r>
    </w:p>
    <w:p w14:paraId="61DECB99" w14:textId="77777777" w:rsidR="00670DA9" w:rsidRPr="004C216E" w:rsidRDefault="00670DA9" w:rsidP="00D400B9">
      <w:pPr>
        <w:numPr>
          <w:ilvl w:val="3"/>
          <w:numId w:val="8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подкритерий (в рамках одного из неценовых критериев оценки заявок при проведении закупки способом конкурса или запроса предложений), позволяющий оценивать наличие предложения инновационной и (или) высокотехнологичной продукции.</w:t>
      </w:r>
    </w:p>
    <w:p w14:paraId="3B35A943"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реализации норм настоящего подраздела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w:t>
      </w:r>
      <w:r w:rsidR="0079025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вправе привлекать должностных лиц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структурное подразделение, в чьей компетенции находятся вопросы развития инноваций и высоких технологий, экспертов или экспертные организации.</w:t>
      </w:r>
    </w:p>
    <w:p w14:paraId="14AB52C6"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повышения эффективности развития инновационной и высокотехнологической деятельности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рассматривает соответствующие предложения поставщиков, направляемые ими в инициативном порядке вне рамок проводимых закупок.</w:t>
      </w:r>
    </w:p>
    <w:p w14:paraId="0B932AD5"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192" w:name="_Ref411461236"/>
      <w:bookmarkStart w:id="8193" w:name="_Toc411279996"/>
      <w:bookmarkStart w:id="8194" w:name="_Toc411626723"/>
      <w:bookmarkStart w:id="8195" w:name="_Toc411632265"/>
      <w:bookmarkStart w:id="8196" w:name="_Toc411882175"/>
      <w:bookmarkStart w:id="8197" w:name="_Toc411941184"/>
      <w:bookmarkStart w:id="8198" w:name="_Toc285801632"/>
      <w:bookmarkStart w:id="8199" w:name="_Toc411949659"/>
      <w:bookmarkStart w:id="8200" w:name="_Toc412111299"/>
      <w:bookmarkStart w:id="8201" w:name="_Toc285977903"/>
      <w:bookmarkStart w:id="8202" w:name="_Toc412128066"/>
      <w:bookmarkStart w:id="8203" w:name="_Toc286000031"/>
      <w:bookmarkStart w:id="8204" w:name="_Toc412218514"/>
      <w:bookmarkStart w:id="8205" w:name="_Toc412543801"/>
      <w:bookmarkStart w:id="8206" w:name="_Toc412551546"/>
      <w:bookmarkStart w:id="8207" w:name="_Toc525031391"/>
      <w:bookmarkStart w:id="8208" w:name="_Toc103178564"/>
      <w:bookmarkStart w:id="8209" w:name="_Toc106868410"/>
      <w:bookmarkStart w:id="8210" w:name="_Toc113025859"/>
      <w:r w:rsidRPr="004C216E">
        <w:rPr>
          <w:rFonts w:ascii="Proxima Nova ExCn Rg Cyr" w:eastAsia="Times New Roman" w:hAnsi="Proxima Nova ExCn Rg Cyr" w:cs="Times New Roman"/>
          <w:b/>
          <w:sz w:val="28"/>
          <w:szCs w:val="28"/>
          <w:lang w:eastAsia="ru-RU"/>
        </w:rPr>
        <w:t>Закупки финансовых услуг</w:t>
      </w:r>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r w:rsidRPr="004C216E">
        <w:rPr>
          <w:rFonts w:ascii="Proxima Nova ExCn Rg Cyr" w:eastAsia="Times New Roman" w:hAnsi="Proxima Nova ExCn Rg Cyr" w:cs="Times New Roman"/>
          <w:b/>
          <w:sz w:val="28"/>
          <w:szCs w:val="28"/>
        </w:rPr>
        <w:t>.</w:t>
      </w:r>
      <w:bookmarkEnd w:id="8207"/>
      <w:bookmarkEnd w:id="8208"/>
      <w:bookmarkEnd w:id="8209"/>
      <w:bookmarkEnd w:id="8210"/>
    </w:p>
    <w:p w14:paraId="27DEE9FF"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11" w:name="_Ref408162171"/>
      <w:bookmarkStart w:id="8212" w:name="_Ref408219912"/>
      <w:bookmarkEnd w:id="8211"/>
      <w:r w:rsidRPr="004C216E">
        <w:rPr>
          <w:rFonts w:ascii="Proxima Nova ExCn Rg Cyr" w:eastAsia="Times New Roman" w:hAnsi="Proxima Nova ExCn Rg Cyr" w:cs="Times New Roman"/>
          <w:sz w:val="28"/>
          <w:szCs w:val="28"/>
          <w:lang w:eastAsia="ru-RU"/>
        </w:rPr>
        <w:t>Закупка финансовых услуг</w:t>
      </w:r>
      <w:r w:rsidR="006B37D6"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осуществляется у банков и иных небанковских и (или) кредитных организаций</w:t>
      </w:r>
      <w:r w:rsidR="00B95053" w:rsidRPr="004C216E">
        <w:rPr>
          <w:rFonts w:ascii="Proxima Nova ExCn Rg Cyr" w:eastAsia="Times New Roman" w:hAnsi="Proxima Nova ExCn Rg Cyr" w:cs="Times New Roman"/>
          <w:sz w:val="28"/>
          <w:szCs w:val="28"/>
          <w:lang w:eastAsia="ru-RU"/>
        </w:rPr>
        <w:t xml:space="preserve"> (далее по тексту настоящего подраздела – финансовая(</w:t>
      </w:r>
      <w:proofErr w:type="spellStart"/>
      <w:r w:rsidR="00B95053" w:rsidRPr="004C216E">
        <w:rPr>
          <w:rFonts w:ascii="Proxima Nova ExCn Rg Cyr" w:eastAsia="Times New Roman" w:hAnsi="Proxima Nova ExCn Rg Cyr" w:cs="Times New Roman"/>
          <w:sz w:val="28"/>
          <w:szCs w:val="28"/>
          <w:lang w:eastAsia="ru-RU"/>
        </w:rPr>
        <w:t>ые</w:t>
      </w:r>
      <w:proofErr w:type="spellEnd"/>
      <w:r w:rsidR="00B95053" w:rsidRPr="004C216E">
        <w:rPr>
          <w:rFonts w:ascii="Proxima Nova ExCn Rg Cyr" w:eastAsia="Times New Roman" w:hAnsi="Proxima Nova ExCn Rg Cyr" w:cs="Times New Roman"/>
          <w:sz w:val="28"/>
          <w:szCs w:val="28"/>
          <w:lang w:eastAsia="ru-RU"/>
        </w:rPr>
        <w:t>) организация(</w:t>
      </w:r>
      <w:proofErr w:type="spellStart"/>
      <w:r w:rsidR="00B95053" w:rsidRPr="004C216E">
        <w:rPr>
          <w:rFonts w:ascii="Proxima Nova ExCn Rg Cyr" w:eastAsia="Times New Roman" w:hAnsi="Proxima Nova ExCn Rg Cyr" w:cs="Times New Roman"/>
          <w:sz w:val="28"/>
          <w:szCs w:val="28"/>
          <w:lang w:eastAsia="ru-RU"/>
        </w:rPr>
        <w:t>ии</w:t>
      </w:r>
      <w:proofErr w:type="spellEnd"/>
      <w:r w:rsidR="00B95053"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r w:rsidR="00C86936" w:rsidRPr="004C216E">
        <w:rPr>
          <w:rFonts w:ascii="Proxima Nova ExCn Rg Cyr" w:eastAsia="Times New Roman" w:hAnsi="Proxima Nova ExCn Rg Cyr" w:cs="Times New Roman"/>
          <w:sz w:val="28"/>
          <w:szCs w:val="28"/>
          <w:lang w:eastAsia="ru-RU"/>
        </w:rPr>
        <w:t>включенны</w:t>
      </w:r>
      <w:r w:rsidR="005D5554" w:rsidRPr="004C216E">
        <w:rPr>
          <w:rFonts w:ascii="Proxima Nova ExCn Rg Cyr" w:eastAsia="Times New Roman" w:hAnsi="Proxima Nova ExCn Rg Cyr" w:cs="Times New Roman"/>
          <w:sz w:val="28"/>
          <w:szCs w:val="28"/>
          <w:lang w:eastAsia="ru-RU"/>
        </w:rPr>
        <w:t>х</w:t>
      </w:r>
      <w:r w:rsidR="00C86936" w:rsidRPr="004C216E">
        <w:rPr>
          <w:rFonts w:ascii="Proxima Nova ExCn Rg Cyr" w:eastAsia="Times New Roman" w:hAnsi="Proxima Nova ExCn Rg Cyr" w:cs="Times New Roman"/>
          <w:sz w:val="28"/>
          <w:szCs w:val="28"/>
          <w:lang w:eastAsia="ru-RU"/>
        </w:rPr>
        <w:t xml:space="preserve"> в перечень квалифицированных поставщиков, при этом квалификационные требования, предусмотренные </w:t>
      </w:r>
      <w:r w:rsidR="00C42C8B" w:rsidRPr="004C216E">
        <w:rPr>
          <w:rFonts w:ascii="Proxima Nova ExCn Rg Cyr" w:eastAsia="Times New Roman" w:hAnsi="Proxima Nova ExCn Rg Cyr" w:cs="Times New Roman"/>
          <w:sz w:val="28"/>
          <w:szCs w:val="28"/>
          <w:lang w:eastAsia="ru-RU"/>
        </w:rPr>
        <w:t xml:space="preserve">пунктом </w:t>
      </w:r>
      <w:r w:rsidR="00C86936" w:rsidRPr="004C216E">
        <w:rPr>
          <w:rFonts w:ascii="Proxima Nova ExCn Rg Cyr" w:eastAsia="Times New Roman" w:hAnsi="Proxima Nova ExCn Rg Cyr" w:cs="Times New Roman"/>
          <w:sz w:val="28"/>
          <w:szCs w:val="28"/>
          <w:lang w:eastAsia="ru-RU"/>
        </w:rPr>
        <w:t>10.4.5 Положения</w:t>
      </w:r>
      <w:r w:rsidR="00E522C1" w:rsidRPr="004C216E">
        <w:rPr>
          <w:rFonts w:ascii="Proxima Nova ExCn Rg Cyr" w:eastAsia="Times New Roman" w:hAnsi="Proxima Nova ExCn Rg Cyr" w:cs="Times New Roman"/>
          <w:sz w:val="28"/>
          <w:szCs w:val="28"/>
          <w:lang w:eastAsia="ru-RU"/>
        </w:rPr>
        <w:t>,</w:t>
      </w:r>
      <w:r w:rsidR="000D3E7C" w:rsidRPr="004C216E">
        <w:rPr>
          <w:rFonts w:ascii="Proxima Nova ExCn Rg Cyr" w:eastAsia="Times New Roman" w:hAnsi="Proxima Nova ExCn Rg Cyr" w:cs="Times New Roman"/>
          <w:sz w:val="28"/>
          <w:szCs w:val="28"/>
          <w:lang w:eastAsia="ru-RU"/>
        </w:rPr>
        <w:t xml:space="preserve"> устанавливаются в соответстви</w:t>
      </w:r>
      <w:r w:rsidR="00D0294C" w:rsidRPr="004C216E">
        <w:rPr>
          <w:rFonts w:ascii="Proxima Nova ExCn Rg Cyr" w:eastAsia="Times New Roman" w:hAnsi="Proxima Nova ExCn Rg Cyr" w:cs="Times New Roman"/>
          <w:sz w:val="28"/>
          <w:szCs w:val="28"/>
          <w:lang w:eastAsia="ru-RU"/>
        </w:rPr>
        <w:t>и</w:t>
      </w:r>
      <w:r w:rsidR="000D3E7C" w:rsidRPr="004C216E">
        <w:rPr>
          <w:rFonts w:ascii="Proxima Nova ExCn Rg Cyr" w:eastAsia="Times New Roman" w:hAnsi="Proxima Nova ExCn Rg Cyr" w:cs="Times New Roman"/>
          <w:sz w:val="28"/>
          <w:szCs w:val="28"/>
          <w:lang w:eastAsia="ru-RU"/>
        </w:rPr>
        <w:t xml:space="preserve"> с Законодательством</w:t>
      </w:r>
      <w:r w:rsidR="00C86936" w:rsidRPr="004C216E">
        <w:rPr>
          <w:rFonts w:ascii="Proxima Nova ExCn Rg Cyr" w:eastAsia="Times New Roman" w:hAnsi="Proxima Nova ExCn Rg Cyr" w:cs="Times New Roman"/>
          <w:sz w:val="28"/>
          <w:szCs w:val="28"/>
          <w:lang w:eastAsia="ru-RU"/>
        </w:rPr>
        <w:t>, правовым акт</w:t>
      </w:r>
      <w:r w:rsidR="000E7635" w:rsidRPr="004C216E">
        <w:rPr>
          <w:rFonts w:ascii="Proxima Nova ExCn Rg Cyr" w:eastAsia="Times New Roman" w:hAnsi="Proxima Nova ExCn Rg Cyr" w:cs="Times New Roman"/>
          <w:sz w:val="28"/>
          <w:szCs w:val="28"/>
          <w:lang w:eastAsia="ru-RU"/>
        </w:rPr>
        <w:t>о</w:t>
      </w:r>
      <w:r w:rsidR="00C86936" w:rsidRPr="004C216E">
        <w:rPr>
          <w:rFonts w:ascii="Proxima Nova ExCn Rg Cyr" w:eastAsia="Times New Roman" w:hAnsi="Proxima Nova ExCn Rg Cyr" w:cs="Times New Roman"/>
          <w:sz w:val="28"/>
          <w:szCs w:val="28"/>
          <w:lang w:eastAsia="ru-RU"/>
        </w:rPr>
        <w:t>м Кор</w:t>
      </w:r>
      <w:r w:rsidR="009A45B6" w:rsidRPr="004C216E">
        <w:rPr>
          <w:rFonts w:ascii="Proxima Nova ExCn Rg Cyr" w:eastAsia="Times New Roman" w:hAnsi="Proxima Nova ExCn Rg Cyr" w:cs="Times New Roman"/>
          <w:sz w:val="28"/>
          <w:szCs w:val="28"/>
          <w:lang w:eastAsia="ru-RU"/>
        </w:rPr>
        <w:t>порации</w:t>
      </w:r>
      <w:r w:rsidR="00C86936" w:rsidRPr="004C216E">
        <w:rPr>
          <w:rFonts w:ascii="Proxima Nova ExCn Rg Cyr" w:eastAsia="Times New Roman" w:hAnsi="Proxima Nova ExCn Rg Cyr" w:cs="Times New Roman"/>
          <w:sz w:val="28"/>
          <w:szCs w:val="28"/>
          <w:lang w:eastAsia="ru-RU"/>
        </w:rPr>
        <w:t xml:space="preserve"> и (или) </w:t>
      </w:r>
      <w:r w:rsidR="000E7635" w:rsidRPr="004C216E">
        <w:rPr>
          <w:rFonts w:ascii="Proxima Nova ExCn Rg Cyr" w:eastAsia="Times New Roman" w:hAnsi="Proxima Nova ExCn Rg Cyr" w:cs="Times New Roman"/>
          <w:sz w:val="28"/>
          <w:szCs w:val="28"/>
          <w:lang w:eastAsia="ru-RU"/>
        </w:rPr>
        <w:t xml:space="preserve">решением правления Корпорации, и (или) </w:t>
      </w:r>
      <w:r w:rsidR="00FC46CC" w:rsidRPr="004C216E">
        <w:rPr>
          <w:rFonts w:ascii="Proxima Nova ExCn Rg Cyr" w:eastAsia="Times New Roman" w:hAnsi="Proxima Nova ExCn Rg Cyr" w:cs="Times New Roman"/>
          <w:sz w:val="28"/>
          <w:szCs w:val="28"/>
          <w:lang w:eastAsia="ru-RU"/>
        </w:rPr>
        <w:t xml:space="preserve">решением </w:t>
      </w:r>
      <w:r w:rsidR="00B54485" w:rsidRPr="004C216E">
        <w:rPr>
          <w:rFonts w:ascii="Proxima Nova ExCn Rg Cyr" w:eastAsia="Times New Roman" w:hAnsi="Proxima Nova ExCn Rg Cyr" w:cs="Times New Roman"/>
          <w:sz w:val="28"/>
          <w:szCs w:val="28"/>
          <w:lang w:eastAsia="ru-RU"/>
        </w:rPr>
        <w:t>н</w:t>
      </w:r>
      <w:r w:rsidRPr="004C216E">
        <w:rPr>
          <w:rFonts w:ascii="Proxima Nova ExCn Rg Cyr" w:eastAsia="Times New Roman" w:hAnsi="Proxima Nova ExCn Rg Cyr" w:cs="Times New Roman"/>
          <w:sz w:val="28"/>
          <w:szCs w:val="28"/>
          <w:lang w:eastAsia="ru-RU"/>
        </w:rPr>
        <w:t>аблюдательн</w:t>
      </w:r>
      <w:r w:rsidR="000D3E7C" w:rsidRPr="004C216E">
        <w:rPr>
          <w:rFonts w:ascii="Proxima Nova ExCn Rg Cyr" w:eastAsia="Times New Roman" w:hAnsi="Proxima Nova ExCn Rg Cyr" w:cs="Times New Roman"/>
          <w:sz w:val="28"/>
          <w:szCs w:val="28"/>
          <w:lang w:eastAsia="ru-RU"/>
        </w:rPr>
        <w:t>ого</w:t>
      </w:r>
      <w:r w:rsidRPr="004C216E">
        <w:rPr>
          <w:rFonts w:ascii="Proxima Nova ExCn Rg Cyr" w:eastAsia="Times New Roman" w:hAnsi="Proxima Nova ExCn Rg Cyr" w:cs="Times New Roman"/>
          <w:sz w:val="28"/>
          <w:szCs w:val="28"/>
          <w:lang w:eastAsia="ru-RU"/>
        </w:rPr>
        <w:t xml:space="preserve"> совет</w:t>
      </w:r>
      <w:r w:rsidR="000D3E7C" w:rsidRPr="004C216E">
        <w:rPr>
          <w:rFonts w:ascii="Proxima Nova ExCn Rg Cyr" w:eastAsia="Times New Roman" w:hAnsi="Proxima Nova ExCn Rg Cyr" w:cs="Times New Roman"/>
          <w:sz w:val="28"/>
          <w:szCs w:val="28"/>
          <w:lang w:eastAsia="ru-RU"/>
        </w:rPr>
        <w:t>а</w:t>
      </w:r>
      <w:r w:rsidRPr="004C216E">
        <w:rPr>
          <w:rFonts w:ascii="Proxima Nova ExCn Rg Cyr" w:eastAsia="Times New Roman" w:hAnsi="Proxima Nova ExCn Rg Cyr" w:cs="Times New Roman"/>
          <w:sz w:val="28"/>
          <w:szCs w:val="28"/>
          <w:lang w:eastAsia="ru-RU"/>
        </w:rPr>
        <w:t xml:space="preserve"> Корпорации. </w:t>
      </w:r>
    </w:p>
    <w:bookmarkEnd w:id="8212"/>
    <w:p w14:paraId="2DC3B374"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Заключение договора на оказание финансовых услуг </w:t>
      </w:r>
      <w:bookmarkStart w:id="8213" w:name="_Ref411617980"/>
      <w:r w:rsidRPr="004C216E">
        <w:rPr>
          <w:rFonts w:ascii="Proxima Nova ExCn Rg Cyr" w:eastAsia="Times New Roman" w:hAnsi="Proxima Nova ExCn Rg Cyr" w:cs="Times New Roman"/>
          <w:sz w:val="28"/>
          <w:szCs w:val="28"/>
          <w:lang w:eastAsia="ru-RU"/>
        </w:rPr>
        <w:t>путем проведения конкурентных процедур закупок финансовых услуг осуществляется способом запроса предложений, запроса котировок вне зависимости от размера НМЦ в следующих случаях:</w:t>
      </w:r>
    </w:p>
    <w:p w14:paraId="47C83E7C" w14:textId="77777777"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(а)</w:t>
      </w:r>
      <w:r w:rsidRPr="004C216E">
        <w:rPr>
          <w:rFonts w:ascii="Proxima Nova ExCn Rg Cyr" w:eastAsia="Times New Roman" w:hAnsi="Proxima Nova ExCn Rg Cyr" w:cs="Times New Roman"/>
          <w:sz w:val="28"/>
          <w:szCs w:val="28"/>
          <w:lang w:eastAsia="ru-RU"/>
        </w:rPr>
        <w:tab/>
        <w:t>привлечение синдицированных займов, за исключением внутрикорпоративных и внешних двусторонних займов;</w:t>
      </w:r>
    </w:p>
    <w:p w14:paraId="6811F09D" w14:textId="77777777"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(б)</w:t>
      </w:r>
      <w:r w:rsidRPr="004C216E">
        <w:rPr>
          <w:rFonts w:ascii="Proxima Nova ExCn Rg Cyr" w:eastAsia="Times New Roman" w:hAnsi="Proxima Nova ExCn Rg Cyr" w:cs="Times New Roman"/>
          <w:sz w:val="28"/>
          <w:szCs w:val="28"/>
          <w:lang w:eastAsia="ru-RU"/>
        </w:rPr>
        <w:tab/>
        <w:t>посредничество на финансовом рынке (услуги брокеров);</w:t>
      </w:r>
    </w:p>
    <w:p w14:paraId="1348A183" w14:textId="77777777"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w:t>
      </w:r>
      <w:r w:rsidRPr="004C216E">
        <w:rPr>
          <w:rFonts w:ascii="Proxima Nova ExCn Rg Cyr" w:eastAsia="Times New Roman" w:hAnsi="Proxima Nova ExCn Rg Cyr" w:cs="Times New Roman"/>
          <w:sz w:val="28"/>
          <w:szCs w:val="28"/>
          <w:lang w:eastAsia="ru-RU"/>
        </w:rPr>
        <w:tab/>
        <w:t>организация выпуска и размещение ценных бумаг;</w:t>
      </w:r>
      <w:bookmarkEnd w:id="8213"/>
      <w:r w:rsidRPr="004C216E">
        <w:rPr>
          <w:rFonts w:ascii="Proxima Nova ExCn Rg Cyr" w:eastAsia="Times New Roman" w:hAnsi="Proxima Nova ExCn Rg Cyr" w:cs="Times New Roman"/>
          <w:sz w:val="28"/>
          <w:szCs w:val="28"/>
          <w:lang w:eastAsia="ru-RU"/>
        </w:rPr>
        <w:t xml:space="preserve"> </w:t>
      </w:r>
    </w:p>
    <w:p w14:paraId="6468D656" w14:textId="77777777"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(г)</w:t>
      </w:r>
      <w:r w:rsidRPr="004C216E">
        <w:rPr>
          <w:rFonts w:ascii="Proxima Nova ExCn Rg Cyr" w:eastAsia="Times New Roman" w:hAnsi="Proxima Nova ExCn Rg Cyr" w:cs="Times New Roman"/>
          <w:sz w:val="28"/>
          <w:szCs w:val="28"/>
          <w:lang w:eastAsia="ru-RU"/>
        </w:rPr>
        <w:tab/>
        <w:t>закупка иных финансовых услуг, не подлежащих размещению у единственного поставщика в соответствии с условиями Положения.</w:t>
      </w:r>
    </w:p>
    <w:p w14:paraId="24F3807A"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14" w:name="_Ref410940945"/>
      <w:bookmarkStart w:id="8215" w:name="_Ref411510473"/>
      <w:bookmarkStart w:id="8216" w:name="_Ref411512969"/>
      <w:bookmarkStart w:id="8217" w:name="_Ref300651070"/>
      <w:r w:rsidRPr="004C216E">
        <w:rPr>
          <w:rFonts w:ascii="Proxima Nova ExCn Rg Cyr" w:eastAsia="Times New Roman" w:hAnsi="Proxima Nova ExCn Rg Cyr" w:cs="Times New Roman"/>
          <w:sz w:val="28"/>
          <w:szCs w:val="28"/>
          <w:lang w:eastAsia="ru-RU"/>
        </w:rPr>
        <w:t>Закупка финансовых услуг, указанных в подпункте 6.6.2 (19) Положения, у поставщиков осуществляется в порядке, установленном пунктами 19.8.4 – 19.8.7 Положения.</w:t>
      </w:r>
    </w:p>
    <w:p w14:paraId="2C949CFE"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18" w:name="_Hlk40784248"/>
      <w:r w:rsidRPr="004C216E">
        <w:rPr>
          <w:rFonts w:ascii="Proxima Nova ExCn Rg Cyr" w:eastAsia="Times New Roman" w:hAnsi="Proxima Nova ExCn Rg Cyr" w:cs="Times New Roman"/>
          <w:sz w:val="28"/>
          <w:szCs w:val="28"/>
          <w:lang w:eastAsia="ru-RU"/>
        </w:rPr>
        <w:t>Заказчик направляет не менее трех адресных запросов в финансовые организации</w:t>
      </w:r>
      <w:r w:rsidR="00234948" w:rsidRPr="004C216E">
        <w:rPr>
          <w:rFonts w:ascii="Proxima Nova ExCn Rg Cyr" w:eastAsia="Times New Roman" w:hAnsi="Proxima Nova ExCn Rg Cyr" w:cs="Times New Roman"/>
          <w:sz w:val="28"/>
          <w:szCs w:val="28"/>
          <w:lang w:eastAsia="ru-RU"/>
        </w:rPr>
        <w:t xml:space="preserve">, </w:t>
      </w:r>
      <w:r w:rsidR="00462293" w:rsidRPr="004C216E">
        <w:rPr>
          <w:rFonts w:ascii="Proxima Nova ExCn Rg Cyr" w:eastAsia="Times New Roman" w:hAnsi="Proxima Nova ExCn Rg Cyr" w:cs="Times New Roman"/>
          <w:sz w:val="28"/>
          <w:szCs w:val="28"/>
          <w:lang w:eastAsia="ru-RU"/>
        </w:rPr>
        <w:t>включенные в перечень квалифицированных поставщиков, предусмотрен</w:t>
      </w:r>
      <w:r w:rsidR="00297049" w:rsidRPr="004C216E">
        <w:rPr>
          <w:rFonts w:ascii="Proxima Nova ExCn Rg Cyr" w:eastAsia="Times New Roman" w:hAnsi="Proxima Nova ExCn Rg Cyr" w:cs="Times New Roman"/>
          <w:sz w:val="28"/>
          <w:szCs w:val="28"/>
          <w:lang w:eastAsia="ru-RU"/>
        </w:rPr>
        <w:t xml:space="preserve">ный </w:t>
      </w:r>
      <w:r w:rsidR="00CE6B98" w:rsidRPr="004C216E">
        <w:rPr>
          <w:rFonts w:ascii="Proxima Nova ExCn Rg Cyr" w:eastAsia="Times New Roman" w:hAnsi="Proxima Nova ExCn Rg Cyr" w:cs="Times New Roman"/>
          <w:sz w:val="28"/>
          <w:szCs w:val="28"/>
          <w:lang w:eastAsia="ru-RU"/>
        </w:rPr>
        <w:t>подразделом 19.17 Положения</w:t>
      </w:r>
      <w:bookmarkEnd w:id="8214"/>
      <w:bookmarkEnd w:id="8215"/>
      <w:bookmarkEnd w:id="8218"/>
      <w:r w:rsidRPr="004C216E">
        <w:rPr>
          <w:rFonts w:ascii="Proxima Nova ExCn Rg Cyr" w:eastAsia="Times New Roman" w:hAnsi="Proxima Nova ExCn Rg Cyr" w:cs="Times New Roman"/>
          <w:sz w:val="28"/>
          <w:szCs w:val="28"/>
          <w:lang w:eastAsia="ru-RU"/>
        </w:rPr>
        <w:t>.</w:t>
      </w:r>
      <w:bookmarkEnd w:id="8216"/>
      <w:r w:rsidRPr="004C216E">
        <w:rPr>
          <w:rFonts w:ascii="Proxima Nova ExCn Rg Cyr" w:eastAsia="Times New Roman" w:hAnsi="Proxima Nova ExCn Rg Cyr" w:cs="Times New Roman"/>
          <w:sz w:val="28"/>
          <w:szCs w:val="28"/>
          <w:lang w:eastAsia="ru-RU"/>
        </w:rPr>
        <w:t xml:space="preserve"> </w:t>
      </w:r>
    </w:p>
    <w:p w14:paraId="5C57797D"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Адресный запрос как минимум должен содержать:</w:t>
      </w:r>
    </w:p>
    <w:p w14:paraId="22DC999D" w14:textId="77777777"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наименование и адрес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контактную информацию;</w:t>
      </w:r>
    </w:p>
    <w:p w14:paraId="03FDD06A" w14:textId="77777777"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и объем требуемых финансовых услуг;</w:t>
      </w:r>
    </w:p>
    <w:p w14:paraId="3B3124B6" w14:textId="77777777"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условия оплаты;</w:t>
      </w:r>
    </w:p>
    <w:p w14:paraId="675A286A" w14:textId="77777777"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сроки оказания услуг;</w:t>
      </w:r>
    </w:p>
    <w:p w14:paraId="08CD6398" w14:textId="77777777"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форму ответа с предложением условий и стоимости </w:t>
      </w:r>
      <w:bookmarkEnd w:id="8217"/>
      <w:r w:rsidRPr="004C216E">
        <w:rPr>
          <w:rFonts w:ascii="Proxima Nova ExCn Rg Cyr" w:eastAsia="Times New Roman" w:hAnsi="Proxima Nova ExCn Rg Cyr" w:cs="Times New Roman"/>
          <w:sz w:val="28"/>
          <w:szCs w:val="28"/>
          <w:lang w:eastAsia="ru-RU"/>
        </w:rPr>
        <w:t>оказания услуг.</w:t>
      </w:r>
    </w:p>
    <w:p w14:paraId="4A728613"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Адресные запросы и ответы на такие запросы должны быть официально оформлены (на бланке с подписью уполномоченных лиц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и финансовой организации соответственно), могут быть отправлены любым способом связи, в том числе по электронной почте, позволяющим однозначно идентифицировать поставщика, и должны содержать информацию, позволяющую сделать вывод об условиях предоставления финансовых услуг: объеме, стоимости, сроках и прочих, либо размещены поставщиком публично.</w:t>
      </w:r>
    </w:p>
    <w:p w14:paraId="268E6829"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19" w:name="_Ref411594407"/>
      <w:r w:rsidRPr="004C216E">
        <w:rPr>
          <w:rFonts w:ascii="Proxima Nova ExCn Rg Cyr" w:eastAsia="Times New Roman" w:hAnsi="Proxima Nova ExCn Rg Cyr" w:cs="Times New Roman"/>
          <w:sz w:val="28"/>
          <w:szCs w:val="28"/>
          <w:lang w:eastAsia="ru-RU"/>
        </w:rPr>
        <w:t>Полученные ответы должны быть сведены в конкурентный лист по форме, утвержденной правовыми актами Корпорации.</w:t>
      </w:r>
      <w:bookmarkEnd w:id="8219"/>
    </w:p>
    <w:p w14:paraId="403EBDE4" w14:textId="77777777" w:rsidR="00462293"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20" w:name="_Ref410857350"/>
      <w:r w:rsidRPr="004C216E">
        <w:rPr>
          <w:rFonts w:ascii="Proxima Nova ExCn Rg Cyr" w:eastAsia="Times New Roman" w:hAnsi="Proxima Nova ExCn Rg Cyr" w:cs="Times New Roman"/>
          <w:sz w:val="28"/>
          <w:szCs w:val="28"/>
          <w:lang w:eastAsia="ru-RU"/>
        </w:rPr>
        <w:t>Договор на оказание финансовой услуги может заключаться как на разовое оказание услуги, так и на оказание соответствующих финансовых услуг на регулярной основе.</w:t>
      </w:r>
      <w:bookmarkEnd w:id="8220"/>
    </w:p>
    <w:p w14:paraId="4207BB3B"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221" w:name="_Toc407284802"/>
      <w:bookmarkStart w:id="8222" w:name="_Toc407291530"/>
      <w:bookmarkStart w:id="8223" w:name="_Toc407300330"/>
      <w:bookmarkStart w:id="8224" w:name="_Toc407296880"/>
      <w:bookmarkStart w:id="8225" w:name="_Toc407714659"/>
      <w:bookmarkStart w:id="8226" w:name="_Toc407716824"/>
      <w:bookmarkStart w:id="8227" w:name="_Toc407723076"/>
      <w:bookmarkStart w:id="8228" w:name="_Toc407720506"/>
      <w:bookmarkStart w:id="8229" w:name="_Toc407992735"/>
      <w:bookmarkStart w:id="8230" w:name="_Toc407999163"/>
      <w:bookmarkStart w:id="8231" w:name="_Toc408003403"/>
      <w:bookmarkStart w:id="8232" w:name="_Toc408003646"/>
      <w:bookmarkStart w:id="8233" w:name="_Toc408004402"/>
      <w:bookmarkStart w:id="8234" w:name="_Ref408161391"/>
      <w:bookmarkStart w:id="8235" w:name="_Toc408161644"/>
      <w:bookmarkStart w:id="8236" w:name="_Toc408439880"/>
      <w:bookmarkStart w:id="8237" w:name="_Toc408446982"/>
      <w:bookmarkStart w:id="8238" w:name="_Toc408447246"/>
      <w:bookmarkStart w:id="8239" w:name="_Toc408776071"/>
      <w:bookmarkStart w:id="8240" w:name="_Toc408779266"/>
      <w:bookmarkStart w:id="8241" w:name="_Toc408780863"/>
      <w:bookmarkStart w:id="8242" w:name="_Toc408840926"/>
      <w:bookmarkStart w:id="8243" w:name="_Toc408842351"/>
      <w:bookmarkStart w:id="8244" w:name="_Toc282982346"/>
      <w:bookmarkStart w:id="8245" w:name="_Toc409088783"/>
      <w:bookmarkStart w:id="8246" w:name="_Toc409088977"/>
      <w:bookmarkStart w:id="8247" w:name="_Toc409089670"/>
      <w:bookmarkStart w:id="8248" w:name="_Toc409090102"/>
      <w:bookmarkStart w:id="8249" w:name="_Toc409090557"/>
      <w:bookmarkStart w:id="8250" w:name="_Toc409113350"/>
      <w:bookmarkStart w:id="8251" w:name="_Toc409174133"/>
      <w:bookmarkStart w:id="8252" w:name="_Toc409174827"/>
      <w:bookmarkStart w:id="8253" w:name="_Toc409189227"/>
      <w:bookmarkStart w:id="8254" w:name="_Toc283058659"/>
      <w:bookmarkStart w:id="8255" w:name="_Toc409204452"/>
      <w:bookmarkStart w:id="8256" w:name="_Ref409207557"/>
      <w:bookmarkStart w:id="8257" w:name="_Toc409474845"/>
      <w:bookmarkStart w:id="8258" w:name="_Toc409528554"/>
      <w:bookmarkStart w:id="8259" w:name="_Toc409630258"/>
      <w:bookmarkStart w:id="8260" w:name="_Toc409703703"/>
      <w:bookmarkStart w:id="8261" w:name="_Toc409711867"/>
      <w:bookmarkStart w:id="8262" w:name="_Toc409715610"/>
      <w:bookmarkStart w:id="8263" w:name="_Toc409721603"/>
      <w:bookmarkStart w:id="8264" w:name="_Toc409720758"/>
      <w:bookmarkStart w:id="8265" w:name="_Toc409721845"/>
      <w:bookmarkStart w:id="8266" w:name="_Toc409807570"/>
      <w:bookmarkStart w:id="8267" w:name="_Toc409812259"/>
      <w:bookmarkStart w:id="8268" w:name="_Toc283764486"/>
      <w:bookmarkStart w:id="8269" w:name="_Toc409908852"/>
      <w:bookmarkStart w:id="8270" w:name="_Toc410902992"/>
      <w:bookmarkStart w:id="8271" w:name="_Toc410908012"/>
      <w:bookmarkStart w:id="8272" w:name="_Toc410908239"/>
      <w:bookmarkStart w:id="8273" w:name="_Toc410910994"/>
      <w:bookmarkStart w:id="8274" w:name="_Toc410911267"/>
      <w:bookmarkStart w:id="8275" w:name="_Toc411279997"/>
      <w:bookmarkStart w:id="8276" w:name="_Toc411626724"/>
      <w:bookmarkStart w:id="8277" w:name="_Toc411632266"/>
      <w:bookmarkStart w:id="8278" w:name="_Toc411882176"/>
      <w:bookmarkStart w:id="8279" w:name="_Toc411941185"/>
      <w:bookmarkStart w:id="8280" w:name="_Toc285801633"/>
      <w:bookmarkStart w:id="8281" w:name="_Toc411949660"/>
      <w:bookmarkStart w:id="8282" w:name="_Toc412111300"/>
      <w:bookmarkStart w:id="8283" w:name="_Toc285977904"/>
      <w:bookmarkStart w:id="8284" w:name="_Toc412128067"/>
      <w:bookmarkStart w:id="8285" w:name="_Toc286000032"/>
      <w:bookmarkStart w:id="8286" w:name="_Toc412218515"/>
      <w:bookmarkStart w:id="8287" w:name="_Toc412543802"/>
      <w:bookmarkStart w:id="8288" w:name="_Toc412551547"/>
      <w:bookmarkStart w:id="8289" w:name="_Toc525031392"/>
      <w:bookmarkStart w:id="8290" w:name="_Toc103178565"/>
      <w:bookmarkStart w:id="8291" w:name="_Toc106868411"/>
      <w:bookmarkStart w:id="8292" w:name="_Toc113025860"/>
      <w:bookmarkStart w:id="8293" w:name="_Toc410920357"/>
      <w:bookmarkStart w:id="8294" w:name="_Toc410916896"/>
      <w:bookmarkEnd w:id="8137"/>
      <w:bookmarkEnd w:id="8138"/>
      <w:bookmarkEnd w:id="8139"/>
      <w:bookmarkEnd w:id="8140"/>
      <w:bookmarkEnd w:id="8141"/>
      <w:r w:rsidRPr="004C216E">
        <w:rPr>
          <w:rFonts w:ascii="Proxima Nova ExCn Rg Cyr" w:eastAsia="Times New Roman" w:hAnsi="Proxima Nova ExCn Rg Cyr" w:cs="Times New Roman"/>
          <w:b/>
          <w:sz w:val="28"/>
          <w:szCs w:val="28"/>
          <w:lang w:eastAsia="ru-RU"/>
        </w:rPr>
        <w:t>Закупки страховых услуг</w:t>
      </w:r>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r w:rsidRPr="004C216E">
        <w:rPr>
          <w:rFonts w:ascii="Proxima Nova ExCn Rg Cyr" w:eastAsia="Times New Roman" w:hAnsi="Proxima Nova ExCn Rg Cyr" w:cs="Times New Roman"/>
          <w:b/>
          <w:sz w:val="28"/>
          <w:szCs w:val="28"/>
        </w:rPr>
        <w:t>.</w:t>
      </w:r>
      <w:bookmarkEnd w:id="8289"/>
      <w:bookmarkEnd w:id="8290"/>
      <w:bookmarkEnd w:id="8291"/>
      <w:bookmarkEnd w:id="8292"/>
    </w:p>
    <w:p w14:paraId="3DA69363"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95" w:name="_Hlt310543397"/>
      <w:bookmarkStart w:id="8296" w:name="_Ref300649911"/>
      <w:bookmarkEnd w:id="8293"/>
      <w:bookmarkEnd w:id="8294"/>
      <w:bookmarkEnd w:id="8295"/>
      <w:r w:rsidRPr="004C216E">
        <w:rPr>
          <w:rFonts w:ascii="Proxima Nova ExCn Rg Cyr" w:eastAsia="Times New Roman" w:hAnsi="Proxima Nova ExCn Rg Cyr" w:cs="Times New Roman"/>
          <w:sz w:val="28"/>
          <w:szCs w:val="28"/>
          <w:lang w:eastAsia="ru-RU"/>
        </w:rPr>
        <w:t>Закупки страховых услуг осуществляются в соответствии с типовыми условиями, установленными правовым актом Корпорации, если такие типовые условия установлены Корпорацией в соответствии с пунктом 1.1.6 Положения, конкурентным и неконкурентным способом, в том числе централизованные/консолидированные закупки, закупки с использованием квалификационного отбора поставщиков для отдельной закупки, осуществляются Организатором закупки, определенным правовым актом Корпорации согласно пункту 1.1.6 Положения, с учетом особенностей, установленных настоящим подразделом, в случае отсутствия вышеуказанного акта Корпорации, Заказчик осуществляет закупку самостоятельно.</w:t>
      </w:r>
    </w:p>
    <w:p w14:paraId="3A710559"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Заказчики при формировании РПЗ в отношении закупок страховых услуг указывают соответствующего Организатора</w:t>
      </w:r>
      <w:r w:rsidR="00BD58DC" w:rsidRPr="004C216E">
        <w:rPr>
          <w:rFonts w:ascii="Proxima Nova ExCn Rg Cyr" w:eastAsia="Times New Roman" w:hAnsi="Proxima Nova ExCn Rg Cyr" w:cs="Times New Roman"/>
          <w:sz w:val="28"/>
          <w:szCs w:val="28"/>
          <w:lang w:eastAsia="ru-RU"/>
        </w:rPr>
        <w:t xml:space="preserve"> закупки</w:t>
      </w:r>
      <w:r w:rsidRPr="004C216E">
        <w:rPr>
          <w:rFonts w:ascii="Proxima Nova ExCn Rg Cyr" w:eastAsia="Times New Roman" w:hAnsi="Proxima Nova ExCn Rg Cyr" w:cs="Times New Roman"/>
          <w:sz w:val="28"/>
          <w:szCs w:val="28"/>
          <w:lang w:eastAsia="ru-RU"/>
        </w:rPr>
        <w:t>, определенного правовым актом Корпорации.</w:t>
      </w:r>
    </w:p>
    <w:p w14:paraId="1CE6ECA5"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Организатор закупки страховых услуг осуществляет:</w:t>
      </w:r>
    </w:p>
    <w:p w14:paraId="62112A17"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(1)</w:t>
      </w:r>
      <w:r w:rsidRPr="004C216E">
        <w:rPr>
          <w:rFonts w:ascii="Proxima Nova ExCn Rg Cyr" w:eastAsia="Times New Roman" w:hAnsi="Proxima Nova ExCn Rg Cyr" w:cs="Times New Roman"/>
          <w:sz w:val="28"/>
          <w:szCs w:val="28"/>
          <w:lang w:eastAsia="ru-RU"/>
        </w:rPr>
        <w:tab/>
        <w:t>согласование РПЗ (корректировка РПЗ), включая определение способа, формы закупки и размера НМЦ;</w:t>
      </w:r>
    </w:p>
    <w:p w14:paraId="47889E61"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(2)</w:t>
      </w:r>
      <w:r w:rsidRPr="004C216E">
        <w:rPr>
          <w:rFonts w:ascii="Proxima Nova ExCn Rg Cyr" w:eastAsia="Times New Roman" w:hAnsi="Proxima Nova ExCn Rg Cyr" w:cs="Times New Roman"/>
          <w:sz w:val="28"/>
          <w:szCs w:val="28"/>
          <w:lang w:eastAsia="ru-RU"/>
        </w:rPr>
        <w:tab/>
        <w:t xml:space="preserve">согласование отчетности о результатах закупочной деятельности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в области страхования; </w:t>
      </w:r>
    </w:p>
    <w:p w14:paraId="5F30C9E6"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(3)</w:t>
      </w:r>
      <w:r w:rsidRPr="004C216E">
        <w:rPr>
          <w:rFonts w:ascii="Proxima Nova ExCn Rg Cyr" w:eastAsia="Times New Roman" w:hAnsi="Proxima Nova ExCn Rg Cyr" w:cs="Times New Roman"/>
          <w:sz w:val="28"/>
          <w:szCs w:val="28"/>
          <w:lang w:eastAsia="ru-RU"/>
        </w:rPr>
        <w:tab/>
        <w:t xml:space="preserve">разработку и утверждение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включая определение размера НМЦ; </w:t>
      </w:r>
    </w:p>
    <w:p w14:paraId="6DBE7483"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(4)</w:t>
      </w:r>
      <w:r w:rsidRPr="004C216E">
        <w:rPr>
          <w:rFonts w:ascii="Proxima Nova ExCn Rg Cyr" w:eastAsia="Times New Roman" w:hAnsi="Proxima Nova ExCn Rg Cyr" w:cs="Times New Roman"/>
          <w:sz w:val="28"/>
          <w:szCs w:val="28"/>
          <w:lang w:eastAsia="ru-RU"/>
        </w:rPr>
        <w:tab/>
        <w:t xml:space="preserve">утверждает состав ЗК с обязательным включением в состав комиссии представителя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14:paraId="3E88BE60"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(5)</w:t>
      </w:r>
      <w:r w:rsidRPr="004C216E">
        <w:rPr>
          <w:rFonts w:ascii="Proxima Nova ExCn Rg Cyr" w:eastAsia="Times New Roman" w:hAnsi="Proxima Nova ExCn Rg Cyr" w:cs="Times New Roman"/>
          <w:sz w:val="28"/>
          <w:szCs w:val="28"/>
          <w:lang w:eastAsia="ru-RU"/>
        </w:rPr>
        <w:tab/>
        <w:t>организацию и проведение закупки страховых услуг конкурентным и неконкурентным способом, включая централизованные (консолидированные) закупки, независимо от уровня стоимостного порога закупок;</w:t>
      </w:r>
    </w:p>
    <w:p w14:paraId="1EFC3B39"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(6)</w:t>
      </w:r>
      <w:r w:rsidRPr="004C216E">
        <w:rPr>
          <w:rFonts w:ascii="Proxima Nova ExCn Rg Cyr" w:eastAsia="Times New Roman" w:hAnsi="Proxima Nova ExCn Rg Cyr" w:cs="Times New Roman"/>
          <w:sz w:val="28"/>
          <w:szCs w:val="28"/>
          <w:lang w:eastAsia="ru-RU"/>
        </w:rPr>
        <w:tab/>
        <w:t>разработку и утверждение документации о проведении квалификационного отбора;</w:t>
      </w:r>
    </w:p>
    <w:p w14:paraId="4D78C516"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(7)</w:t>
      </w:r>
      <w:r w:rsidRPr="004C216E">
        <w:rPr>
          <w:rFonts w:ascii="Proxima Nova ExCn Rg Cyr" w:eastAsia="Times New Roman" w:hAnsi="Proxima Nova ExCn Rg Cyr" w:cs="Times New Roman"/>
          <w:sz w:val="28"/>
          <w:szCs w:val="28"/>
          <w:lang w:eastAsia="ru-RU"/>
        </w:rPr>
        <w:tab/>
        <w:t>организацию и проведение процедуры квалификационного отбора;</w:t>
      </w:r>
    </w:p>
    <w:p w14:paraId="2D2DAC7E"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(8)</w:t>
      </w:r>
      <w:r w:rsidRPr="004C216E">
        <w:rPr>
          <w:rFonts w:ascii="Proxima Nova ExCn Rg Cyr" w:eastAsia="Times New Roman" w:hAnsi="Proxima Nova ExCn Rg Cyr" w:cs="Times New Roman"/>
          <w:sz w:val="28"/>
          <w:szCs w:val="28"/>
          <w:lang w:eastAsia="ru-RU"/>
        </w:rPr>
        <w:tab/>
        <w:t>при осуществлении закупок страховых услуг Организатор закупки вправе применить процедуру переторжки.</w:t>
      </w:r>
    </w:p>
    <w:p w14:paraId="4C3F2CE6"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осуществлении закупок страховых услуг</w:t>
      </w:r>
      <w:r w:rsidR="003E2922" w:rsidRPr="004C216E">
        <w:rPr>
          <w:rFonts w:ascii="Proxima Nova ExCn Rg Cyr" w:eastAsia="Times New Roman" w:hAnsi="Proxima Nova ExCn Rg Cyr" w:cs="Times New Roman"/>
          <w:sz w:val="28"/>
          <w:szCs w:val="28"/>
          <w:lang w:eastAsia="ru-RU"/>
        </w:rPr>
        <w:t xml:space="preserve"> </w:t>
      </w:r>
      <w:r w:rsidR="003972AD" w:rsidRPr="004C216E">
        <w:rPr>
          <w:rFonts w:ascii="Proxima Nova ExCn Rg Cyr" w:eastAsia="Times New Roman" w:hAnsi="Proxima Nova ExCn Rg Cyr" w:cs="Times New Roman"/>
          <w:sz w:val="28"/>
          <w:szCs w:val="28"/>
          <w:lang w:eastAsia="ru-RU"/>
        </w:rPr>
        <w:t>З</w:t>
      </w:r>
      <w:r w:rsidR="003E2922" w:rsidRPr="004C216E">
        <w:rPr>
          <w:rFonts w:ascii="Proxima Nova ExCn Rg Cyr" w:eastAsia="Times New Roman" w:hAnsi="Proxima Nova ExCn Rg Cyr" w:cs="Times New Roman"/>
          <w:sz w:val="28"/>
          <w:szCs w:val="28"/>
          <w:lang w:eastAsia="ru-RU"/>
        </w:rPr>
        <w:t>аказчик</w:t>
      </w:r>
      <w:r w:rsidR="0019368A" w:rsidRPr="004C216E">
        <w:rPr>
          <w:rFonts w:ascii="Proxima Nova ExCn Rg Cyr" w:eastAsia="Times New Roman" w:hAnsi="Proxima Nova ExCn Rg Cyr" w:cs="Times New Roman"/>
          <w:sz w:val="28"/>
          <w:szCs w:val="28"/>
          <w:lang w:eastAsia="ru-RU"/>
        </w:rPr>
        <w:t>/</w:t>
      </w:r>
      <w:r w:rsidR="003972AD" w:rsidRPr="004C216E">
        <w:rPr>
          <w:rFonts w:ascii="Proxima Nova ExCn Rg Cyr" w:eastAsia="Times New Roman" w:hAnsi="Proxima Nova ExCn Rg Cyr" w:cs="Times New Roman"/>
          <w:sz w:val="28"/>
          <w:szCs w:val="28"/>
          <w:lang w:eastAsia="ru-RU"/>
        </w:rPr>
        <w:t>О</w:t>
      </w:r>
      <w:r w:rsidR="003E2922" w:rsidRPr="004C216E">
        <w:rPr>
          <w:rFonts w:ascii="Proxima Nova ExCn Rg Cyr" w:eastAsia="Times New Roman" w:hAnsi="Proxima Nova ExCn Rg Cyr" w:cs="Times New Roman"/>
          <w:sz w:val="28"/>
          <w:szCs w:val="28"/>
          <w:lang w:eastAsia="ru-RU"/>
        </w:rPr>
        <w:t xml:space="preserve">рганизатор </w:t>
      </w:r>
      <w:r w:rsidRPr="004C216E">
        <w:rPr>
          <w:rFonts w:ascii="Proxima Nova ExCn Rg Cyr" w:eastAsia="Times New Roman" w:hAnsi="Proxima Nova ExCn Rg Cyr" w:cs="Times New Roman"/>
          <w:sz w:val="28"/>
          <w:szCs w:val="28"/>
          <w:lang w:eastAsia="ru-RU"/>
        </w:rPr>
        <w:t xml:space="preserve">закупки вправе </w:t>
      </w:r>
      <w:r w:rsidR="003E2922" w:rsidRPr="004C216E">
        <w:rPr>
          <w:rFonts w:ascii="Proxima Nova ExCn Rg Cyr" w:eastAsia="Times New Roman" w:hAnsi="Proxima Nova ExCn Rg Cyr" w:cs="Times New Roman"/>
          <w:sz w:val="28"/>
          <w:szCs w:val="28"/>
          <w:lang w:eastAsia="ru-RU"/>
        </w:rPr>
        <w:t>установить требование о предоставлении</w:t>
      </w:r>
      <w:r w:rsidRPr="004C216E">
        <w:rPr>
          <w:rFonts w:ascii="Proxima Nova ExCn Rg Cyr" w:eastAsia="Times New Roman" w:hAnsi="Proxima Nova ExCn Rg Cyr" w:cs="Times New Roman"/>
          <w:sz w:val="28"/>
          <w:szCs w:val="28"/>
          <w:lang w:eastAsia="ru-RU"/>
        </w:rPr>
        <w:t xml:space="preserve"> обеспечения исполнения договора.</w:t>
      </w:r>
    </w:p>
    <w:p w14:paraId="2EAA4634"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297" w:name="_Toc410952063"/>
      <w:bookmarkStart w:id="8298" w:name="_Toc410952395"/>
      <w:bookmarkStart w:id="8299" w:name="_Toc410952725"/>
      <w:bookmarkStart w:id="8300" w:name="_Toc411252835"/>
      <w:bookmarkStart w:id="8301" w:name="_Toc410952064"/>
      <w:bookmarkStart w:id="8302" w:name="_Toc410952396"/>
      <w:bookmarkStart w:id="8303" w:name="_Toc410952726"/>
      <w:bookmarkStart w:id="8304" w:name="_Toc411252836"/>
      <w:bookmarkStart w:id="8305" w:name="_Toc410952065"/>
      <w:bookmarkStart w:id="8306" w:name="_Toc410952397"/>
      <w:bookmarkStart w:id="8307" w:name="_Toc410952727"/>
      <w:bookmarkStart w:id="8308" w:name="_Toc411252837"/>
      <w:bookmarkStart w:id="8309" w:name="_Toc410952066"/>
      <w:bookmarkStart w:id="8310" w:name="_Toc410952398"/>
      <w:bookmarkStart w:id="8311" w:name="_Toc410952728"/>
      <w:bookmarkStart w:id="8312" w:name="_Toc411252838"/>
      <w:bookmarkStart w:id="8313" w:name="_Hlt268609220"/>
      <w:bookmarkStart w:id="8314" w:name="_Toc410952067"/>
      <w:bookmarkStart w:id="8315" w:name="_Toc410952399"/>
      <w:bookmarkStart w:id="8316" w:name="_Toc410952729"/>
      <w:bookmarkStart w:id="8317" w:name="_Toc411252839"/>
      <w:bookmarkStart w:id="8318" w:name="_Toc410952068"/>
      <w:bookmarkStart w:id="8319" w:name="_Toc410952400"/>
      <w:bookmarkStart w:id="8320" w:name="_Toc410952730"/>
      <w:bookmarkStart w:id="8321" w:name="_Toc411252840"/>
      <w:bookmarkStart w:id="8322" w:name="_Toc410952069"/>
      <w:bookmarkStart w:id="8323" w:name="_Toc410952401"/>
      <w:bookmarkStart w:id="8324" w:name="_Toc410952731"/>
      <w:bookmarkStart w:id="8325" w:name="_Toc411252841"/>
      <w:bookmarkStart w:id="8326" w:name="_Toc410952070"/>
      <w:bookmarkStart w:id="8327" w:name="_Toc410952402"/>
      <w:bookmarkStart w:id="8328" w:name="_Toc410952732"/>
      <w:bookmarkStart w:id="8329" w:name="_Toc411252842"/>
      <w:bookmarkStart w:id="8330" w:name="_Toc410952071"/>
      <w:bookmarkStart w:id="8331" w:name="_Toc410952403"/>
      <w:bookmarkStart w:id="8332" w:name="_Toc410952733"/>
      <w:bookmarkStart w:id="8333" w:name="_Toc411252843"/>
      <w:bookmarkStart w:id="8334" w:name="_Toc410952072"/>
      <w:bookmarkStart w:id="8335" w:name="_Toc410952404"/>
      <w:bookmarkStart w:id="8336" w:name="_Toc410952734"/>
      <w:bookmarkStart w:id="8337" w:name="_Toc411252844"/>
      <w:bookmarkStart w:id="8338" w:name="_Toc410952073"/>
      <w:bookmarkStart w:id="8339" w:name="_Toc410952405"/>
      <w:bookmarkStart w:id="8340" w:name="_Toc410952735"/>
      <w:bookmarkStart w:id="8341" w:name="_Toc411252845"/>
      <w:bookmarkStart w:id="8342" w:name="_Toc410952074"/>
      <w:bookmarkStart w:id="8343" w:name="_Toc410952406"/>
      <w:bookmarkStart w:id="8344" w:name="_Toc410952736"/>
      <w:bookmarkStart w:id="8345" w:name="_Toc411252846"/>
      <w:bookmarkStart w:id="8346" w:name="_Toc410952075"/>
      <w:bookmarkStart w:id="8347" w:name="_Toc410952407"/>
      <w:bookmarkStart w:id="8348" w:name="_Toc410952737"/>
      <w:bookmarkStart w:id="8349" w:name="_Toc411252847"/>
      <w:bookmarkStart w:id="8350" w:name="_Toc410952076"/>
      <w:bookmarkStart w:id="8351" w:name="_Toc410952408"/>
      <w:bookmarkStart w:id="8352" w:name="_Toc410952738"/>
      <w:bookmarkStart w:id="8353" w:name="_Toc411252848"/>
      <w:bookmarkStart w:id="8354" w:name="_Toc410952077"/>
      <w:bookmarkStart w:id="8355" w:name="_Toc410952409"/>
      <w:bookmarkStart w:id="8356" w:name="_Toc410952739"/>
      <w:bookmarkStart w:id="8357" w:name="_Toc411252849"/>
      <w:bookmarkStart w:id="8358" w:name="_Toc410952078"/>
      <w:bookmarkStart w:id="8359" w:name="_Toc410952410"/>
      <w:bookmarkStart w:id="8360" w:name="_Toc410952740"/>
      <w:bookmarkStart w:id="8361" w:name="_Toc411252850"/>
      <w:bookmarkStart w:id="8362" w:name="_Toc410952079"/>
      <w:bookmarkStart w:id="8363" w:name="_Toc410952411"/>
      <w:bookmarkStart w:id="8364" w:name="_Toc410952741"/>
      <w:bookmarkStart w:id="8365" w:name="_Toc411252851"/>
      <w:bookmarkStart w:id="8366" w:name="_Toc410952080"/>
      <w:bookmarkStart w:id="8367" w:name="_Toc410952412"/>
      <w:bookmarkStart w:id="8368" w:name="_Toc410952742"/>
      <w:bookmarkStart w:id="8369" w:name="_Toc411252852"/>
      <w:bookmarkStart w:id="8370" w:name="_Toc410952081"/>
      <w:bookmarkStart w:id="8371" w:name="_Toc410952413"/>
      <w:bookmarkStart w:id="8372" w:name="_Toc410952743"/>
      <w:bookmarkStart w:id="8373" w:name="_Toc411252853"/>
      <w:bookmarkStart w:id="8374" w:name="_Toc410952082"/>
      <w:bookmarkStart w:id="8375" w:name="_Toc410952414"/>
      <w:bookmarkStart w:id="8376" w:name="_Toc410952744"/>
      <w:bookmarkStart w:id="8377" w:name="_Toc411252854"/>
      <w:bookmarkStart w:id="8378" w:name="_Toc410952083"/>
      <w:bookmarkStart w:id="8379" w:name="_Toc410952415"/>
      <w:bookmarkStart w:id="8380" w:name="_Toc410952745"/>
      <w:bookmarkStart w:id="8381" w:name="_Toc411252855"/>
      <w:bookmarkStart w:id="8382" w:name="_Toc410952084"/>
      <w:bookmarkStart w:id="8383" w:name="_Toc410952416"/>
      <w:bookmarkStart w:id="8384" w:name="_Toc410952746"/>
      <w:bookmarkStart w:id="8385" w:name="_Toc411252856"/>
      <w:bookmarkStart w:id="8386" w:name="_Toc410952085"/>
      <w:bookmarkStart w:id="8387" w:name="_Toc410952417"/>
      <w:bookmarkStart w:id="8388" w:name="_Toc410952747"/>
      <w:bookmarkStart w:id="8389" w:name="_Toc411252857"/>
      <w:bookmarkStart w:id="8390" w:name="_Toc410952086"/>
      <w:bookmarkStart w:id="8391" w:name="_Toc410952418"/>
      <w:bookmarkStart w:id="8392" w:name="_Toc410952748"/>
      <w:bookmarkStart w:id="8393" w:name="_Toc411252858"/>
      <w:bookmarkStart w:id="8394" w:name="_Toc410952087"/>
      <w:bookmarkStart w:id="8395" w:name="_Toc410952419"/>
      <w:bookmarkStart w:id="8396" w:name="_Toc410952749"/>
      <w:bookmarkStart w:id="8397" w:name="_Toc411252859"/>
      <w:bookmarkStart w:id="8398" w:name="_Toc410952088"/>
      <w:bookmarkStart w:id="8399" w:name="_Toc410952420"/>
      <w:bookmarkStart w:id="8400" w:name="_Toc410952750"/>
      <w:bookmarkStart w:id="8401" w:name="_Toc411252860"/>
      <w:bookmarkStart w:id="8402" w:name="_Toc410952089"/>
      <w:bookmarkStart w:id="8403" w:name="_Toc410952421"/>
      <w:bookmarkStart w:id="8404" w:name="_Toc410952751"/>
      <w:bookmarkStart w:id="8405" w:name="_Toc411252861"/>
      <w:bookmarkStart w:id="8406" w:name="_Toc410952090"/>
      <w:bookmarkStart w:id="8407" w:name="_Toc410952422"/>
      <w:bookmarkStart w:id="8408" w:name="_Toc410952752"/>
      <w:bookmarkStart w:id="8409" w:name="_Toc411252862"/>
      <w:bookmarkStart w:id="8410" w:name="_Toc410952091"/>
      <w:bookmarkStart w:id="8411" w:name="_Toc410952423"/>
      <w:bookmarkStart w:id="8412" w:name="_Toc410952753"/>
      <w:bookmarkStart w:id="8413" w:name="_Toc411252863"/>
      <w:bookmarkStart w:id="8414" w:name="_Toc410952092"/>
      <w:bookmarkStart w:id="8415" w:name="_Toc410952424"/>
      <w:bookmarkStart w:id="8416" w:name="_Toc410952754"/>
      <w:bookmarkStart w:id="8417" w:name="_Toc411252864"/>
      <w:bookmarkStart w:id="8418" w:name="_Toc410952093"/>
      <w:bookmarkStart w:id="8419" w:name="_Toc410952425"/>
      <w:bookmarkStart w:id="8420" w:name="_Toc410952755"/>
      <w:bookmarkStart w:id="8421" w:name="_Toc411252865"/>
      <w:bookmarkStart w:id="8422" w:name="_Hlt341095626"/>
      <w:bookmarkStart w:id="8423" w:name="_Hlt309073149"/>
      <w:bookmarkStart w:id="8424" w:name="_Toc310355832"/>
      <w:bookmarkStart w:id="8425" w:name="_Toc411279998"/>
      <w:bookmarkStart w:id="8426" w:name="_Toc411625474"/>
      <w:bookmarkStart w:id="8427" w:name="_Toc411625680"/>
      <w:bookmarkStart w:id="8428" w:name="_Toc411626311"/>
      <w:bookmarkStart w:id="8429" w:name="_Toc411632267"/>
      <w:bookmarkStart w:id="8430" w:name="_Toc411882177"/>
      <w:bookmarkStart w:id="8431" w:name="_Toc411941186"/>
      <w:bookmarkStart w:id="8432" w:name="_Toc285801634"/>
      <w:bookmarkStart w:id="8433" w:name="_Toc411949661"/>
      <w:bookmarkStart w:id="8434" w:name="_Toc412111301"/>
      <w:bookmarkStart w:id="8435" w:name="_Toc285977905"/>
      <w:bookmarkStart w:id="8436" w:name="_Toc412128068"/>
      <w:bookmarkStart w:id="8437" w:name="_Toc286000033"/>
      <w:bookmarkStart w:id="8438" w:name="_Toc412218516"/>
      <w:bookmarkStart w:id="8439" w:name="_Toc412543803"/>
      <w:bookmarkStart w:id="8440" w:name="_Toc412551548"/>
      <w:bookmarkStart w:id="8441" w:name="_Toc525031393"/>
      <w:bookmarkStart w:id="8442" w:name="_Toc103178566"/>
      <w:bookmarkStart w:id="8443" w:name="_Toc106868412"/>
      <w:bookmarkStart w:id="8444" w:name="_Toc113025861"/>
      <w:bookmarkStart w:id="8445" w:name="_Toc404622970"/>
      <w:bookmarkStart w:id="8446" w:name="_Toc405149773"/>
      <w:bookmarkStart w:id="8447" w:name="_Toc407284804"/>
      <w:bookmarkStart w:id="8448" w:name="_Toc407291532"/>
      <w:bookmarkStart w:id="8449" w:name="_Toc407300332"/>
      <w:bookmarkStart w:id="8450" w:name="_Toc407296882"/>
      <w:bookmarkStart w:id="8451" w:name="_Toc407714661"/>
      <w:bookmarkStart w:id="8452" w:name="_Toc407716826"/>
      <w:bookmarkStart w:id="8453" w:name="_Toc407723078"/>
      <w:bookmarkStart w:id="8454" w:name="_Toc407720508"/>
      <w:bookmarkStart w:id="8455" w:name="_Toc407992737"/>
      <w:bookmarkStart w:id="8456" w:name="_Toc407999165"/>
      <w:bookmarkStart w:id="8457" w:name="_Toc408003405"/>
      <w:bookmarkStart w:id="8458" w:name="_Toc408003648"/>
      <w:bookmarkStart w:id="8459" w:name="_Toc408004404"/>
      <w:bookmarkStart w:id="8460" w:name="_Toc408161646"/>
      <w:bookmarkStart w:id="8461" w:name="_Toc408439882"/>
      <w:bookmarkStart w:id="8462" w:name="_Toc408446984"/>
      <w:bookmarkStart w:id="8463" w:name="_Toc408447248"/>
      <w:bookmarkStart w:id="8464" w:name="_Toc408776073"/>
      <w:bookmarkStart w:id="8465" w:name="_Toc408779268"/>
      <w:bookmarkStart w:id="8466" w:name="_Toc408780865"/>
      <w:bookmarkStart w:id="8467" w:name="_Toc408840928"/>
      <w:bookmarkStart w:id="8468" w:name="_Toc408842353"/>
      <w:bookmarkStart w:id="8469" w:name="_Toc282982348"/>
      <w:bookmarkStart w:id="8470" w:name="_Toc409088785"/>
      <w:bookmarkStart w:id="8471" w:name="_Toc409088979"/>
      <w:bookmarkStart w:id="8472" w:name="_Toc409089672"/>
      <w:bookmarkStart w:id="8473" w:name="_Toc409090104"/>
      <w:bookmarkStart w:id="8474" w:name="_Toc409090559"/>
      <w:bookmarkStart w:id="8475" w:name="_Toc409113352"/>
      <w:bookmarkStart w:id="8476" w:name="_Toc409174135"/>
      <w:bookmarkStart w:id="8477" w:name="_Toc409174829"/>
      <w:bookmarkStart w:id="8478" w:name="_Toc409189229"/>
      <w:bookmarkStart w:id="8479" w:name="_Toc283058661"/>
      <w:bookmarkStart w:id="8480" w:name="_Toc409204454"/>
      <w:bookmarkStart w:id="8481" w:name="_Ref409210754"/>
      <w:bookmarkStart w:id="8482" w:name="_Toc409474847"/>
      <w:bookmarkStart w:id="8483" w:name="_Toc409528556"/>
      <w:bookmarkStart w:id="8484" w:name="_Toc409630260"/>
      <w:bookmarkStart w:id="8485" w:name="_Toc409703705"/>
      <w:bookmarkStart w:id="8486" w:name="_Toc409711869"/>
      <w:bookmarkStart w:id="8487" w:name="_Toc409715612"/>
      <w:bookmarkStart w:id="8488" w:name="_Toc409721605"/>
      <w:bookmarkStart w:id="8489" w:name="_Toc409720760"/>
      <w:bookmarkStart w:id="8490" w:name="_Toc409721847"/>
      <w:bookmarkStart w:id="8491" w:name="_Toc409807572"/>
      <w:bookmarkStart w:id="8492" w:name="_Toc409812261"/>
      <w:bookmarkStart w:id="8493" w:name="_Toc283764488"/>
      <w:bookmarkStart w:id="8494" w:name="_Toc409908854"/>
      <w:bookmarkStart w:id="8495" w:name="_Toc410902994"/>
      <w:bookmarkStart w:id="8496" w:name="_Toc410908014"/>
      <w:bookmarkStart w:id="8497" w:name="_Toc410908241"/>
      <w:bookmarkStart w:id="8498" w:name="_Toc410910996"/>
      <w:bookmarkStart w:id="8499" w:name="_Toc410911269"/>
      <w:bookmarkStart w:id="8500" w:name="_Toc410920359"/>
      <w:bookmarkStart w:id="8501" w:name="_Toc410916898"/>
      <w:bookmarkStart w:id="8502" w:name="_Ref308805926"/>
      <w:bookmarkStart w:id="8503" w:name="_Toc368984297"/>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r w:rsidRPr="004C216E">
        <w:rPr>
          <w:rFonts w:ascii="Proxima Nova ExCn Rg Cyr" w:eastAsia="Times New Roman" w:hAnsi="Proxima Nova ExCn Rg Cyr" w:cs="Times New Roman"/>
          <w:b/>
          <w:sz w:val="28"/>
          <w:szCs w:val="28"/>
          <w:lang w:eastAsia="ru-RU"/>
        </w:rPr>
        <w:t>Закупки аудиторских услу</w:t>
      </w:r>
      <w:r w:rsidRPr="004C216E">
        <w:rPr>
          <w:rFonts w:ascii="Proxima Nova ExCn Rg Cyr" w:eastAsia="Times New Roman" w:hAnsi="Proxima Nova ExCn Rg Cyr" w:cs="Times New Roman"/>
          <w:b/>
          <w:sz w:val="28"/>
          <w:szCs w:val="28"/>
        </w:rPr>
        <w:t>г</w:t>
      </w:r>
      <w:bookmarkStart w:id="8504" w:name="_Toc411562591"/>
      <w:bookmarkStart w:id="8505" w:name="_Toc411586756"/>
      <w:bookmarkStart w:id="8506" w:name="_Toc411586964"/>
      <w:bookmarkStart w:id="8507" w:name="_Toc411625874"/>
      <w:bookmarkStart w:id="8508" w:name="_Toc411626518"/>
      <w:bookmarkStart w:id="8509" w:name="_Toc411626725"/>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504"/>
      <w:bookmarkEnd w:id="8505"/>
      <w:bookmarkEnd w:id="8506"/>
      <w:bookmarkEnd w:id="8507"/>
      <w:bookmarkEnd w:id="8508"/>
      <w:bookmarkEnd w:id="8509"/>
      <w:r w:rsidRPr="004C216E">
        <w:rPr>
          <w:rFonts w:ascii="Proxima Nova ExCn Rg Cyr" w:eastAsia="Times New Roman" w:hAnsi="Proxima Nova ExCn Rg Cyr" w:cs="Times New Roman"/>
          <w:b/>
          <w:sz w:val="28"/>
          <w:szCs w:val="28"/>
        </w:rPr>
        <w:t>.</w:t>
      </w:r>
      <w:bookmarkEnd w:id="8441"/>
      <w:bookmarkEnd w:id="8442"/>
      <w:bookmarkEnd w:id="8443"/>
      <w:bookmarkEnd w:id="8444"/>
    </w:p>
    <w:p w14:paraId="5553F9C7"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510" w:name="_Toc411626726"/>
      <w:bookmarkStart w:id="8511" w:name="_Ref41094658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r w:rsidRPr="004C216E">
        <w:rPr>
          <w:rFonts w:ascii="Proxima Nova ExCn Rg Cyr" w:eastAsia="Times New Roman" w:hAnsi="Proxima Nova ExCn Rg Cyr" w:cs="Times New Roman"/>
          <w:sz w:val="28"/>
          <w:szCs w:val="28"/>
          <w:lang w:eastAsia="ru-RU"/>
        </w:rPr>
        <w:t>З</w:t>
      </w:r>
      <w:bookmarkEnd w:id="8510"/>
      <w:r w:rsidRPr="004C216E">
        <w:rPr>
          <w:rFonts w:ascii="Proxima Nova ExCn Rg Cyr" w:eastAsia="Times New Roman" w:hAnsi="Proxima Nova ExCn Rg Cyr" w:cs="Times New Roman"/>
          <w:sz w:val="28"/>
          <w:szCs w:val="28"/>
          <w:lang w:eastAsia="ru-RU"/>
        </w:rPr>
        <w:t xml:space="preserve">акупка аудиторских услуг осуществляется в соответствии с </w:t>
      </w:r>
      <w:r w:rsidR="00951182" w:rsidRPr="004C216E">
        <w:rPr>
          <w:rFonts w:ascii="Proxima Nova ExCn Rg Cyr" w:eastAsia="Times New Roman" w:hAnsi="Proxima Nova ExCn Rg Cyr" w:cs="Times New Roman"/>
          <w:sz w:val="28"/>
          <w:szCs w:val="28"/>
          <w:lang w:eastAsia="ru-RU"/>
        </w:rPr>
        <w:t>П</w:t>
      </w:r>
      <w:r w:rsidRPr="004C216E">
        <w:rPr>
          <w:rFonts w:ascii="Proxima Nova ExCn Rg Cyr" w:eastAsia="Times New Roman" w:hAnsi="Proxima Nova ExCn Rg Cyr" w:cs="Times New Roman"/>
          <w:sz w:val="28"/>
          <w:szCs w:val="28"/>
          <w:lang w:eastAsia="ru-RU"/>
        </w:rPr>
        <w:t>оложением, за исключением отбора аудиторской организации для проведения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(двадцать пять процентов), а также для проведения аудита бухгалтерской (финансовой) отчетности Корпорации или государственного унитарного предприятия, осуществляемого в соответствии со статьей 5 Закона 307 − ФЗ.</w:t>
      </w:r>
      <w:bookmarkEnd w:id="8511"/>
    </w:p>
    <w:p w14:paraId="11A22CAD"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512" w:name="_Ref410943915"/>
      <w:r w:rsidRPr="004C216E">
        <w:rPr>
          <w:rFonts w:ascii="Proxima Nova ExCn Rg Cyr" w:eastAsia="Times New Roman" w:hAnsi="Proxima Nova ExCn Rg Cyr" w:cs="Times New Roman"/>
          <w:sz w:val="28"/>
          <w:szCs w:val="28"/>
          <w:lang w:eastAsia="ru-RU"/>
        </w:rPr>
        <w:t xml:space="preserve">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(двадцать пять процентов), а также на проведение аудита бухгалтерской (финансовой) отчетности Корпорации или государственного унитарного предприятия заключается по результатам проведения не реже чем один раз в пять лет </w:t>
      </w:r>
      <w:r w:rsidR="002253E7" w:rsidRPr="004C216E">
        <w:rPr>
          <w:rFonts w:ascii="Proxima Nova ExCn Rg Cyr" w:eastAsia="Times New Roman" w:hAnsi="Proxima Nova ExCn Rg Cyr" w:cs="Times New Roman"/>
          <w:sz w:val="28"/>
          <w:szCs w:val="28"/>
          <w:lang w:eastAsia="ru-RU"/>
        </w:rPr>
        <w:t xml:space="preserve">электронного </w:t>
      </w:r>
      <w:r w:rsidRPr="004C216E">
        <w:rPr>
          <w:rFonts w:ascii="Proxima Nova ExCn Rg Cyr" w:eastAsia="Times New Roman" w:hAnsi="Proxima Nova ExCn Rg Cyr" w:cs="Times New Roman"/>
          <w:sz w:val="28"/>
          <w:szCs w:val="28"/>
          <w:lang w:eastAsia="ru-RU"/>
        </w:rPr>
        <w:t xml:space="preserve">конкурса в порядке, установленном </w:t>
      </w:r>
      <w:r w:rsidR="00944B3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 (или) к обеспечению исполнения контракта не является обязательным.</w:t>
      </w:r>
      <w:bookmarkEnd w:id="8512"/>
    </w:p>
    <w:p w14:paraId="1598931C"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Заключение договора на оказание аудиторских услуг, кроме случая, указанного в пункте </w:t>
      </w:r>
      <w:bookmarkStart w:id="8513" w:name="_Ref411562878"/>
      <w:bookmarkStart w:id="8514" w:name="_Ref411444560"/>
      <w:r w:rsidRPr="004C216E">
        <w:rPr>
          <w:rFonts w:ascii="Proxima Nova ExCn Rg Cyr" w:eastAsia="Times New Roman" w:hAnsi="Proxima Nova ExCn Rg Cyr" w:cs="Times New Roman"/>
          <w:sz w:val="28"/>
          <w:szCs w:val="28"/>
          <w:lang w:eastAsia="ru-RU"/>
        </w:rPr>
        <w:t xml:space="preserve">19.10.2 Положения, осуществляется путем проведения конкурса (раздел 12 Положения) </w:t>
      </w:r>
      <w:bookmarkStart w:id="8515" w:name="_Ref411562886"/>
      <w:bookmarkEnd w:id="8513"/>
      <w:bookmarkEnd w:id="8514"/>
      <w:r w:rsidRPr="004C216E">
        <w:rPr>
          <w:rFonts w:ascii="Proxima Nova ExCn Rg Cyr" w:eastAsia="Times New Roman" w:hAnsi="Proxima Nova ExCn Rg Cyr" w:cs="Times New Roman"/>
          <w:sz w:val="28"/>
          <w:szCs w:val="28"/>
          <w:lang w:eastAsia="ru-RU"/>
        </w:rPr>
        <w:t>или путем проведения запроса предложений (раздел 14 Положения)</w:t>
      </w:r>
      <w:bookmarkEnd w:id="8515"/>
      <w:r w:rsidR="008A51F2" w:rsidRPr="004C216E">
        <w:rPr>
          <w:rFonts w:eastAsia="Times New Roman" w:cs="Times New Roman"/>
          <w:sz w:val="28"/>
          <w:szCs w:val="28"/>
          <w:lang w:eastAsia="ru-RU"/>
        </w:rPr>
        <w:t>,</w:t>
      </w:r>
      <w:r w:rsidR="00F03405" w:rsidRPr="004C216E">
        <w:rPr>
          <w:rFonts w:ascii="Proxima Nova ExCn Rg Cyr" w:eastAsia="Times New Roman" w:hAnsi="Proxima Nova ExCn Rg Cyr" w:cs="Times New Roman"/>
          <w:sz w:val="28"/>
          <w:szCs w:val="28"/>
          <w:lang w:eastAsia="ru-RU"/>
        </w:rPr>
        <w:t xml:space="preserve"> или в соответствии с частью 4 статьи 5 Закона № 307-ФЗ.</w:t>
      </w:r>
    </w:p>
    <w:p w14:paraId="19505DBC" w14:textId="77777777" w:rsidR="00670DA9" w:rsidRPr="004C216E" w:rsidRDefault="00EC6183"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w:t>
      </w:r>
      <w:r w:rsidR="00670DA9" w:rsidRPr="004C216E">
        <w:rPr>
          <w:rFonts w:ascii="Proxima Nova ExCn Rg Cyr" w:eastAsia="Times New Roman" w:hAnsi="Proxima Nova ExCn Rg Cyr" w:cs="Times New Roman"/>
          <w:sz w:val="28"/>
          <w:szCs w:val="28"/>
          <w:lang w:eastAsia="ru-RU"/>
        </w:rPr>
        <w:t>сключен.</w:t>
      </w:r>
    </w:p>
    <w:p w14:paraId="3B28B07E"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Особенности формирования ЗК, принимающей решения в области закупок услуг аудита, подлежат установлению в правовых актах</w:t>
      </w:r>
      <w:r w:rsidR="00FD5B81" w:rsidRPr="004C216E">
        <w:rPr>
          <w:rFonts w:ascii="Proxima Nova ExCn Rg Cyr" w:eastAsia="Times New Roman" w:hAnsi="Proxima Nova ExCn Rg Cyr" w:cs="Times New Roman"/>
          <w:sz w:val="28"/>
          <w:szCs w:val="28"/>
          <w:lang w:eastAsia="ru-RU"/>
        </w:rPr>
        <w:t xml:space="preserve"> Корпорации</w:t>
      </w:r>
      <w:r w:rsidRPr="004C216E">
        <w:rPr>
          <w:rFonts w:ascii="Proxima Nova ExCn Rg Cyr" w:eastAsia="Times New Roman" w:hAnsi="Proxima Nova ExCn Rg Cyr" w:cs="Times New Roman"/>
          <w:sz w:val="28"/>
          <w:szCs w:val="28"/>
          <w:lang w:eastAsia="ru-RU"/>
        </w:rPr>
        <w:t>, принятых в развитие Положения.</w:t>
      </w:r>
    </w:p>
    <w:p w14:paraId="23079848"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Формирование состава ЗК осуществляется с учетом следующего: </w:t>
      </w:r>
    </w:p>
    <w:p w14:paraId="7569D912" w14:textId="77777777" w:rsidR="00670DA9" w:rsidRPr="004C216E" w:rsidRDefault="00670DA9" w:rsidP="00D400B9">
      <w:pPr>
        <w:numPr>
          <w:ilvl w:val="3"/>
          <w:numId w:val="83"/>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состав ЗК организации Корпорации или ЗК юридического лица, присоединившегося к Положению, по решению Корпорации может быть включен представитель Корпорации.</w:t>
      </w:r>
    </w:p>
    <w:p w14:paraId="78B97C59"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Особенности установления требований к НМЦ, к участникам закупок, к порядку и условиям использования критериев допуска и оценки при проведении закупок аудиторских услуг, кроме случая, указанного в пункте </w:t>
      </w:r>
      <w:r w:rsidR="007B3261" w:rsidRPr="007559EB">
        <w:rPr>
          <w:rFonts w:ascii="Proxima Nova ExCn Rg Cyr" w:eastAsia="Times New Roman" w:hAnsi="Proxima Nova ExCn Rg Cyr" w:cs="Times New Roman"/>
          <w:color w:val="000000"/>
          <w:sz w:val="28"/>
          <w:szCs w:val="28"/>
          <w:lang w:eastAsia="ru-RU"/>
        </w:rPr>
        <w:t>19.10.2</w:t>
      </w:r>
      <w:r w:rsidRPr="004C216E">
        <w:rPr>
          <w:rFonts w:ascii="Proxima Nova ExCn Rg Cyr" w:eastAsia="Times New Roman" w:hAnsi="Proxima Nova ExCn Rg Cyr" w:cs="Times New Roman"/>
          <w:sz w:val="28"/>
          <w:szCs w:val="28"/>
          <w:lang w:eastAsia="ru-RU"/>
        </w:rPr>
        <w:t xml:space="preserve"> Положения, устанавливаются в правовых актах Корпорации, принимаемых в развитие Положения.</w:t>
      </w:r>
    </w:p>
    <w:p w14:paraId="7EE4696D"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 момента утверждения правовых актов Корпорации, принимаемых в развитие Положения и указанных в настоящем разделе, </w:t>
      </w:r>
      <w:r w:rsidR="000304F4"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аказчиками применяются нормы Положения.</w:t>
      </w:r>
    </w:p>
    <w:p w14:paraId="1BAD679F" w14:textId="77777777" w:rsidR="000B5165" w:rsidRPr="004C216E" w:rsidRDefault="000B5165"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осуществлении закупки аудиторских услуг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w:t>
      </w:r>
      <w:r w:rsidR="003A1DE2" w:rsidRPr="004C216E">
        <w:rPr>
          <w:rFonts w:ascii="Proxima Nova ExCn Rg Cyr" w:eastAsia="Times New Roman" w:hAnsi="Proxima Nova ExCn Rg Cyr" w:cs="Times New Roman"/>
          <w:sz w:val="28"/>
          <w:szCs w:val="28"/>
          <w:lang w:eastAsia="ru-RU"/>
        </w:rPr>
        <w:t>/</w:t>
      </w:r>
      <w:r w:rsidR="003972AD"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 вправе установить требование о предоставлении обеспечения исполнения договора.</w:t>
      </w:r>
    </w:p>
    <w:p w14:paraId="666CFD53"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516" w:name="_Toc410952095"/>
      <w:bookmarkStart w:id="8517" w:name="_Toc410952427"/>
      <w:bookmarkStart w:id="8518" w:name="_Toc410952757"/>
      <w:bookmarkStart w:id="8519" w:name="_Toc411252867"/>
      <w:bookmarkStart w:id="8520" w:name="_Toc411323570"/>
      <w:bookmarkStart w:id="8521" w:name="_Toc404622971"/>
      <w:bookmarkStart w:id="8522" w:name="_Toc405149774"/>
      <w:bookmarkStart w:id="8523" w:name="_Toc407284805"/>
      <w:bookmarkStart w:id="8524" w:name="_Toc407291533"/>
      <w:bookmarkStart w:id="8525" w:name="_Toc407300333"/>
      <w:bookmarkStart w:id="8526" w:name="_Toc407296883"/>
      <w:bookmarkStart w:id="8527" w:name="_Toc407714662"/>
      <w:bookmarkStart w:id="8528" w:name="_Toc407716827"/>
      <w:bookmarkStart w:id="8529" w:name="_Toc407723079"/>
      <w:bookmarkStart w:id="8530" w:name="_Toc407720509"/>
      <w:bookmarkStart w:id="8531" w:name="_Toc407992738"/>
      <w:bookmarkStart w:id="8532" w:name="_Toc407999166"/>
      <w:bookmarkStart w:id="8533" w:name="_Toc408003406"/>
      <w:bookmarkStart w:id="8534" w:name="_Toc408003649"/>
      <w:bookmarkStart w:id="8535" w:name="_Toc408004405"/>
      <w:bookmarkStart w:id="8536" w:name="_Toc408161647"/>
      <w:bookmarkStart w:id="8537" w:name="_Toc408439883"/>
      <w:bookmarkStart w:id="8538" w:name="_Toc408446985"/>
      <w:bookmarkStart w:id="8539" w:name="_Toc408447249"/>
      <w:bookmarkStart w:id="8540" w:name="_Toc408776074"/>
      <w:bookmarkStart w:id="8541" w:name="_Toc408779269"/>
      <w:bookmarkStart w:id="8542" w:name="_Toc408780866"/>
      <w:bookmarkStart w:id="8543" w:name="_Toc408840929"/>
      <w:bookmarkStart w:id="8544" w:name="_Toc408842354"/>
      <w:bookmarkStart w:id="8545" w:name="_Toc282982349"/>
      <w:bookmarkStart w:id="8546" w:name="_Toc409088786"/>
      <w:bookmarkStart w:id="8547" w:name="_Toc409088980"/>
      <w:bookmarkStart w:id="8548" w:name="_Toc409089673"/>
      <w:bookmarkStart w:id="8549" w:name="_Toc409090105"/>
      <w:bookmarkStart w:id="8550" w:name="_Toc409090560"/>
      <w:bookmarkStart w:id="8551" w:name="_Toc409113353"/>
      <w:bookmarkStart w:id="8552" w:name="_Toc409174136"/>
      <w:bookmarkStart w:id="8553" w:name="_Toc409174830"/>
      <w:bookmarkStart w:id="8554" w:name="_Toc409189230"/>
      <w:bookmarkStart w:id="8555" w:name="_Toc283058662"/>
      <w:bookmarkStart w:id="8556" w:name="_Toc409204455"/>
      <w:bookmarkStart w:id="8557" w:name="_Toc409474848"/>
      <w:bookmarkStart w:id="8558" w:name="_Toc409528557"/>
      <w:bookmarkStart w:id="8559" w:name="_Toc409630261"/>
      <w:bookmarkStart w:id="8560" w:name="_Toc409703706"/>
      <w:bookmarkStart w:id="8561" w:name="_Toc409711870"/>
      <w:bookmarkStart w:id="8562" w:name="_Toc409715613"/>
      <w:bookmarkStart w:id="8563" w:name="_Toc409721606"/>
      <w:bookmarkStart w:id="8564" w:name="_Toc409720761"/>
      <w:bookmarkStart w:id="8565" w:name="_Toc409721848"/>
      <w:bookmarkStart w:id="8566" w:name="_Toc409807573"/>
      <w:bookmarkStart w:id="8567" w:name="_Toc409812262"/>
      <w:bookmarkStart w:id="8568" w:name="_Toc283764489"/>
      <w:bookmarkStart w:id="8569" w:name="_Toc409908855"/>
      <w:bookmarkStart w:id="8570" w:name="_Toc410902995"/>
      <w:bookmarkStart w:id="8571" w:name="_Toc410908015"/>
      <w:bookmarkStart w:id="8572" w:name="_Toc410908242"/>
      <w:bookmarkStart w:id="8573" w:name="_Toc410910997"/>
      <w:bookmarkStart w:id="8574" w:name="_Toc410911270"/>
      <w:bookmarkStart w:id="8575" w:name="_Toc410920360"/>
      <w:bookmarkStart w:id="8576" w:name="_Toc410916899"/>
      <w:bookmarkStart w:id="8577" w:name="_Toc411279999"/>
      <w:bookmarkStart w:id="8578" w:name="_Toc411626727"/>
      <w:bookmarkStart w:id="8579" w:name="_Toc411632268"/>
      <w:bookmarkStart w:id="8580" w:name="_Toc411882178"/>
      <w:bookmarkStart w:id="8581" w:name="_Toc411941187"/>
      <w:bookmarkStart w:id="8582" w:name="_Toc285801635"/>
      <w:bookmarkStart w:id="8583" w:name="_Toc411949662"/>
      <w:bookmarkStart w:id="8584" w:name="_Toc412111302"/>
      <w:bookmarkStart w:id="8585" w:name="_Toc285977906"/>
      <w:bookmarkStart w:id="8586" w:name="_Toc412128069"/>
      <w:bookmarkStart w:id="8587" w:name="_Toc286000034"/>
      <w:bookmarkStart w:id="8588" w:name="_Toc412218517"/>
      <w:bookmarkStart w:id="8589" w:name="_Toc412543804"/>
      <w:bookmarkStart w:id="8590" w:name="_Toc412551549"/>
      <w:bookmarkStart w:id="8591" w:name="_Toc525031394"/>
      <w:bookmarkStart w:id="8592" w:name="_Toc103178567"/>
      <w:bookmarkStart w:id="8593" w:name="_Toc106868413"/>
      <w:bookmarkStart w:id="8594" w:name="_Toc113025862"/>
      <w:bookmarkEnd w:id="8516"/>
      <w:bookmarkEnd w:id="8517"/>
      <w:bookmarkEnd w:id="8518"/>
      <w:bookmarkEnd w:id="8519"/>
      <w:bookmarkEnd w:id="8520"/>
      <w:r w:rsidRPr="004C216E">
        <w:rPr>
          <w:rFonts w:ascii="Proxima Nova ExCn Rg Cyr" w:eastAsia="Times New Roman" w:hAnsi="Proxima Nova ExCn Rg Cyr" w:cs="Times New Roman"/>
          <w:b/>
          <w:sz w:val="28"/>
          <w:szCs w:val="28"/>
          <w:lang w:eastAsia="ru-RU"/>
        </w:rPr>
        <w:t>Закупки результатов интеллектуальной деятельности</w:t>
      </w:r>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r w:rsidRPr="004C216E">
        <w:rPr>
          <w:rFonts w:ascii="Proxima Nova ExCn Rg Cyr" w:eastAsia="Times New Roman" w:hAnsi="Proxima Nova ExCn Rg Cyr" w:cs="Times New Roman"/>
          <w:b/>
          <w:sz w:val="28"/>
          <w:szCs w:val="28"/>
        </w:rPr>
        <w:t>.</w:t>
      </w:r>
      <w:bookmarkEnd w:id="8591"/>
      <w:bookmarkEnd w:id="8592"/>
      <w:bookmarkEnd w:id="8593"/>
      <w:bookmarkEnd w:id="8594"/>
    </w:p>
    <w:p w14:paraId="7E3F4CB0"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Объекты, являющиеся результатами интеллектуальной деятельности и приравненными к ним средствами индивидуализации юридических лиц, продукции и предприятий, которым предоставляется правовая охрана (интеллектуальная собственность), определены в ст. 1225 Гражданского кодекса Российской Федерации.</w:t>
      </w:r>
    </w:p>
    <w:p w14:paraId="5D6DFF96"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разработки, создания результатов интеллектуальной деятельности в качестве способа закупки могут быть применены:</w:t>
      </w:r>
    </w:p>
    <w:p w14:paraId="5FF2FCE0" w14:textId="77777777" w:rsidR="00670DA9" w:rsidRPr="004C216E" w:rsidRDefault="00670DA9" w:rsidP="00D400B9">
      <w:pPr>
        <w:numPr>
          <w:ilvl w:val="3"/>
          <w:numId w:val="82"/>
        </w:numPr>
        <w:suppressAutoHyphens/>
        <w:spacing w:before="120" w:after="0" w:line="240" w:lineRule="auto"/>
        <w:ind w:left="1134"/>
        <w:jc w:val="both"/>
        <w:outlineLvl w:val="4"/>
        <w:rPr>
          <w:rFonts w:ascii="Proxima Nova ExCn Rg Cyr" w:eastAsia="Times New Roman" w:hAnsi="Proxima Nova ExCn Rg Cyr" w:cs="Times New Roman"/>
          <w:sz w:val="28"/>
          <w:szCs w:val="30"/>
          <w:lang w:eastAsia="ru-RU"/>
        </w:rPr>
      </w:pPr>
      <w:r w:rsidRPr="004C216E">
        <w:rPr>
          <w:rFonts w:ascii="Proxima Nova ExCn Rg Cyr" w:eastAsia="Times New Roman" w:hAnsi="Proxima Nova ExCn Rg Cyr" w:cs="Times New Roman"/>
          <w:sz w:val="28"/>
          <w:szCs w:val="28"/>
          <w:lang w:eastAsia="ru-RU"/>
        </w:rPr>
        <w:t xml:space="preserve">конкурс, запрос предложений, так </w:t>
      </w:r>
      <w:r w:rsidRPr="004C216E">
        <w:rPr>
          <w:rFonts w:ascii="Proxima Nova ExCn Rg Cyr" w:eastAsia="Times New Roman" w:hAnsi="Proxima Nova ExCn Rg Cyr" w:cs="Times New Roman"/>
          <w:sz w:val="28"/>
          <w:szCs w:val="30"/>
          <w:lang w:eastAsia="ru-RU"/>
        </w:rPr>
        <w:t>как определение победителя должно основываться на многокритериальном выборе; при этом минимальная цена договора не может являться основным критерием выбора победителя и наибольшее внимание необходимо уделять квалификации поставщика;</w:t>
      </w:r>
    </w:p>
    <w:p w14:paraId="07DBFFFC" w14:textId="77777777" w:rsidR="00670DA9" w:rsidRPr="004C216E" w:rsidRDefault="00670DA9" w:rsidP="00D400B9">
      <w:pPr>
        <w:numPr>
          <w:ilvl w:val="3"/>
          <w:numId w:val="82"/>
        </w:numPr>
        <w:suppressAutoHyphens/>
        <w:spacing w:before="120" w:after="0" w:line="240" w:lineRule="auto"/>
        <w:ind w:left="1134"/>
        <w:jc w:val="both"/>
        <w:outlineLvl w:val="4"/>
        <w:rPr>
          <w:rFonts w:ascii="Proxima Nova ExCn Rg Cyr" w:eastAsia="Times New Roman" w:hAnsi="Proxima Nova ExCn Rg Cyr" w:cs="Times New Roman"/>
          <w:sz w:val="28"/>
          <w:szCs w:val="30"/>
          <w:lang w:eastAsia="ru-RU"/>
        </w:rPr>
      </w:pPr>
      <w:r w:rsidRPr="004C216E">
        <w:rPr>
          <w:rFonts w:ascii="Proxima Nova ExCn Rg Cyr" w:eastAsia="Times New Roman" w:hAnsi="Proxima Nova ExCn Rg Cyr" w:cs="Times New Roman"/>
          <w:sz w:val="28"/>
          <w:szCs w:val="28"/>
          <w:lang w:eastAsia="ru-RU"/>
        </w:rPr>
        <w:t xml:space="preserve">закупка у единственного поставщика в силу объективно сложившегося рынка продукции, потребностей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14:paraId="1DF81B86"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приобретения конкретного объекта интеллектуальной деятельности (результата интеллектуальной деятельности) решение о способе закупки принимается с учетом специфики предмета закупки, наличия или отсутствия конкурентного рынка.</w:t>
      </w:r>
    </w:p>
    <w:p w14:paraId="5244A744"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8595" w:name="_Toc410952097"/>
      <w:bookmarkStart w:id="8596" w:name="_Toc410952429"/>
      <w:bookmarkStart w:id="8597" w:name="_Toc410952759"/>
      <w:bookmarkStart w:id="8598" w:name="_Toc411252869"/>
      <w:bookmarkStart w:id="8599" w:name="_Toc411323572"/>
      <w:bookmarkStart w:id="8600" w:name="_Toc410952098"/>
      <w:bookmarkStart w:id="8601" w:name="_Toc410952430"/>
      <w:bookmarkStart w:id="8602" w:name="_Toc410952760"/>
      <w:bookmarkStart w:id="8603" w:name="_Toc411252870"/>
      <w:bookmarkStart w:id="8604" w:name="_Toc411323573"/>
      <w:bookmarkStart w:id="8605" w:name="_Toc410952099"/>
      <w:bookmarkStart w:id="8606" w:name="_Toc410952431"/>
      <w:bookmarkStart w:id="8607" w:name="_Toc410952761"/>
      <w:bookmarkStart w:id="8608" w:name="_Toc411252871"/>
      <w:bookmarkStart w:id="8609" w:name="_Toc411323574"/>
      <w:bookmarkStart w:id="8610" w:name="_Toc410952100"/>
      <w:bookmarkStart w:id="8611" w:name="_Toc410952432"/>
      <w:bookmarkStart w:id="8612" w:name="_Toc410952762"/>
      <w:bookmarkStart w:id="8613" w:name="_Toc411252872"/>
      <w:bookmarkStart w:id="8614" w:name="_Toc411323575"/>
      <w:bookmarkStart w:id="8615" w:name="_Toc410952101"/>
      <w:bookmarkStart w:id="8616" w:name="_Toc410952433"/>
      <w:bookmarkStart w:id="8617" w:name="_Toc410952763"/>
      <w:bookmarkStart w:id="8618" w:name="_Toc411252873"/>
      <w:bookmarkStart w:id="8619" w:name="_Toc411323576"/>
      <w:bookmarkStart w:id="8620" w:name="_Toc410952102"/>
      <w:bookmarkStart w:id="8621" w:name="_Toc410952434"/>
      <w:bookmarkStart w:id="8622" w:name="_Toc410952764"/>
      <w:bookmarkStart w:id="8623" w:name="_Toc411252874"/>
      <w:bookmarkStart w:id="8624" w:name="_Toc411323577"/>
      <w:bookmarkStart w:id="8625" w:name="_Toc410952103"/>
      <w:bookmarkStart w:id="8626" w:name="_Toc410952435"/>
      <w:bookmarkStart w:id="8627" w:name="_Toc410952765"/>
      <w:bookmarkStart w:id="8628" w:name="_Toc411252875"/>
      <w:bookmarkStart w:id="8629" w:name="_Toc411323578"/>
      <w:bookmarkStart w:id="8630" w:name="_Toc410952104"/>
      <w:bookmarkStart w:id="8631" w:name="_Toc410952436"/>
      <w:bookmarkStart w:id="8632" w:name="_Toc410952766"/>
      <w:bookmarkStart w:id="8633" w:name="_Toc411252876"/>
      <w:bookmarkStart w:id="8634" w:name="_Toc411323579"/>
      <w:bookmarkStart w:id="8635" w:name="_Toc410952105"/>
      <w:bookmarkStart w:id="8636" w:name="_Toc410952437"/>
      <w:bookmarkStart w:id="8637" w:name="_Toc410952767"/>
      <w:bookmarkStart w:id="8638" w:name="_Toc411252877"/>
      <w:bookmarkStart w:id="8639" w:name="_Toc411323580"/>
      <w:bookmarkStart w:id="8640" w:name="_Toc410952106"/>
      <w:bookmarkStart w:id="8641" w:name="_Toc410952438"/>
      <w:bookmarkStart w:id="8642" w:name="_Toc410952768"/>
      <w:bookmarkStart w:id="8643" w:name="_Toc411252878"/>
      <w:bookmarkStart w:id="8644" w:name="_Toc411323581"/>
      <w:bookmarkStart w:id="8645" w:name="_Toc410952107"/>
      <w:bookmarkStart w:id="8646" w:name="_Toc410952439"/>
      <w:bookmarkStart w:id="8647" w:name="_Toc410952769"/>
      <w:bookmarkStart w:id="8648" w:name="_Toc411252879"/>
      <w:bookmarkStart w:id="8649" w:name="_Toc411323582"/>
      <w:bookmarkStart w:id="8650" w:name="_Toc410952108"/>
      <w:bookmarkStart w:id="8651" w:name="_Toc410952440"/>
      <w:bookmarkStart w:id="8652" w:name="_Toc410952770"/>
      <w:bookmarkStart w:id="8653" w:name="_Toc411252880"/>
      <w:bookmarkStart w:id="8654" w:name="_Toc411323583"/>
      <w:bookmarkStart w:id="8655" w:name="_Toc404622973"/>
      <w:bookmarkStart w:id="8656" w:name="_Toc405149776"/>
      <w:bookmarkStart w:id="8657" w:name="_Toc407284807"/>
      <w:bookmarkStart w:id="8658" w:name="_Toc407291535"/>
      <w:bookmarkStart w:id="8659" w:name="_Toc407300335"/>
      <w:bookmarkStart w:id="8660" w:name="_Toc407296885"/>
      <w:bookmarkStart w:id="8661" w:name="_Toc407714664"/>
      <w:bookmarkStart w:id="8662" w:name="_Toc407716829"/>
      <w:bookmarkStart w:id="8663" w:name="_Toc407723081"/>
      <w:bookmarkStart w:id="8664" w:name="_Toc407720511"/>
      <w:bookmarkStart w:id="8665" w:name="_Ref407739208"/>
      <w:bookmarkStart w:id="8666" w:name="_Toc407992740"/>
      <w:bookmarkStart w:id="8667" w:name="_Toc407999168"/>
      <w:bookmarkStart w:id="8668" w:name="_Toc408003408"/>
      <w:bookmarkStart w:id="8669" w:name="_Toc408003651"/>
      <w:bookmarkStart w:id="8670" w:name="_Toc408004407"/>
      <w:bookmarkStart w:id="8671" w:name="_Toc408161649"/>
      <w:bookmarkStart w:id="8672" w:name="_Toc408439885"/>
      <w:bookmarkStart w:id="8673" w:name="_Toc408446987"/>
      <w:bookmarkStart w:id="8674" w:name="_Toc408447251"/>
      <w:bookmarkStart w:id="8675" w:name="_Toc408776076"/>
      <w:bookmarkStart w:id="8676" w:name="_Toc408779271"/>
      <w:bookmarkStart w:id="8677" w:name="_Toc408780868"/>
      <w:bookmarkStart w:id="8678" w:name="_Toc408840931"/>
      <w:bookmarkStart w:id="8679" w:name="_Toc408842356"/>
      <w:bookmarkStart w:id="8680" w:name="_Toc282982351"/>
      <w:bookmarkStart w:id="8681" w:name="_Toc409088788"/>
      <w:bookmarkStart w:id="8682" w:name="_Toc409088982"/>
      <w:bookmarkStart w:id="8683" w:name="_Toc409089675"/>
      <w:bookmarkStart w:id="8684" w:name="_Toc409090107"/>
      <w:bookmarkStart w:id="8685" w:name="_Toc409090562"/>
      <w:bookmarkStart w:id="8686" w:name="_Toc409113355"/>
      <w:bookmarkStart w:id="8687" w:name="_Toc409174138"/>
      <w:bookmarkStart w:id="8688" w:name="_Toc409174832"/>
      <w:bookmarkStart w:id="8689" w:name="_Toc409189232"/>
      <w:bookmarkStart w:id="8690" w:name="_Toc283058664"/>
      <w:bookmarkStart w:id="8691" w:name="_Toc409204457"/>
      <w:bookmarkStart w:id="8692" w:name="_Toc409474850"/>
      <w:bookmarkStart w:id="8693" w:name="_Toc409528559"/>
      <w:bookmarkStart w:id="8694" w:name="_Toc409630263"/>
      <w:bookmarkStart w:id="8695" w:name="_Toc409703708"/>
      <w:bookmarkStart w:id="8696" w:name="_Toc409711872"/>
      <w:bookmarkStart w:id="8697" w:name="_Toc409715615"/>
      <w:bookmarkStart w:id="8698" w:name="_Toc409721608"/>
      <w:bookmarkStart w:id="8699" w:name="_Toc409720763"/>
      <w:bookmarkStart w:id="8700" w:name="_Toc409721850"/>
      <w:bookmarkStart w:id="8701" w:name="_Toc409807575"/>
      <w:bookmarkStart w:id="8702" w:name="_Toc409812264"/>
      <w:bookmarkStart w:id="8703" w:name="_Ref409907307"/>
      <w:bookmarkStart w:id="8704" w:name="_Toc283764491"/>
      <w:bookmarkStart w:id="8705" w:name="_Toc409908857"/>
      <w:bookmarkStart w:id="8706" w:name="_Ref410061282"/>
      <w:bookmarkStart w:id="8707" w:name="_Ref410833792"/>
      <w:bookmarkStart w:id="8708" w:name="_Toc410902997"/>
      <w:bookmarkStart w:id="8709" w:name="_Toc410908017"/>
      <w:bookmarkStart w:id="8710" w:name="_Toc410908244"/>
      <w:bookmarkStart w:id="8711" w:name="_Toc410910999"/>
      <w:bookmarkStart w:id="8712" w:name="_Toc410911272"/>
      <w:bookmarkStart w:id="8713" w:name="_Toc410920362"/>
      <w:bookmarkStart w:id="8714" w:name="_Toc410916901"/>
      <w:bookmarkStart w:id="8715" w:name="_Toc411280000"/>
      <w:bookmarkStart w:id="8716" w:name="_Toc411626728"/>
      <w:bookmarkStart w:id="8717" w:name="_Toc411632269"/>
      <w:bookmarkStart w:id="8718" w:name="_Toc411882179"/>
      <w:bookmarkStart w:id="8719" w:name="_Toc411941188"/>
      <w:bookmarkStart w:id="8720" w:name="_Toc285801636"/>
      <w:bookmarkStart w:id="8721" w:name="_Toc411949663"/>
      <w:bookmarkStart w:id="8722" w:name="_Toc412111303"/>
      <w:bookmarkStart w:id="8723" w:name="_Toc285977907"/>
      <w:bookmarkStart w:id="8724" w:name="_Toc412128070"/>
      <w:bookmarkStart w:id="8725" w:name="_Toc286000035"/>
      <w:bookmarkStart w:id="8726" w:name="_Toc412218518"/>
      <w:bookmarkStart w:id="8727" w:name="_Toc412543805"/>
      <w:bookmarkStart w:id="8728" w:name="_Toc412551550"/>
      <w:bookmarkStart w:id="8729" w:name="_Toc525031395"/>
      <w:bookmarkStart w:id="8730" w:name="_Toc103178568"/>
      <w:bookmarkStart w:id="8731" w:name="_Toc106868414"/>
      <w:bookmarkStart w:id="8732" w:name="_Toc113025863"/>
      <w:bookmarkEnd w:id="8502"/>
      <w:bookmarkEnd w:id="8503"/>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r w:rsidRPr="004C216E">
        <w:rPr>
          <w:rFonts w:ascii="Proxima Nova ExCn Rg Cyr" w:eastAsia="Times New Roman" w:hAnsi="Proxima Nova ExCn Rg Cyr" w:cs="Times New Roman"/>
          <w:b/>
          <w:sz w:val="28"/>
          <w:szCs w:val="28"/>
          <w:lang w:eastAsia="ru-RU"/>
        </w:rPr>
        <w:t>Закупки с целью заключения договоров без фиксированного объема</w:t>
      </w:r>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r w:rsidRPr="004C216E">
        <w:rPr>
          <w:rFonts w:ascii="Proxima Nova ExCn Rg Cyr" w:eastAsia="Times New Roman" w:hAnsi="Proxima Nova ExCn Rg Cyr" w:cs="Times New Roman"/>
          <w:b/>
          <w:sz w:val="28"/>
          <w:szCs w:val="28"/>
          <w:lang w:eastAsia="ru-RU"/>
        </w:rPr>
        <w:t xml:space="preserve"> продукции</w:t>
      </w:r>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r w:rsidRPr="004C216E">
        <w:rPr>
          <w:rFonts w:ascii="Proxima Nova ExCn Rg Cyr" w:eastAsia="Times New Roman" w:hAnsi="Proxima Nova ExCn Rg Cyr" w:cs="Times New Roman"/>
          <w:b/>
          <w:sz w:val="28"/>
          <w:szCs w:val="28"/>
          <w:lang w:eastAsia="ru-RU"/>
        </w:rPr>
        <w:t>.</w:t>
      </w:r>
      <w:bookmarkEnd w:id="8729"/>
      <w:bookmarkEnd w:id="8730"/>
      <w:bookmarkEnd w:id="8731"/>
      <w:bookmarkEnd w:id="8732"/>
    </w:p>
    <w:p w14:paraId="2ED1AF66"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733" w:name="_Ref298344789"/>
      <w:r w:rsidRPr="004C216E">
        <w:rPr>
          <w:rFonts w:ascii="Proxima Nova ExCn Rg Cyr" w:eastAsia="Times New Roman" w:hAnsi="Proxima Nova ExCn Rg Cyr" w:cs="Times New Roman"/>
          <w:sz w:val="28"/>
          <w:szCs w:val="28"/>
          <w:lang w:eastAsia="ru-RU"/>
        </w:rPr>
        <w:t xml:space="preserve">Положения настоящего </w:t>
      </w:r>
      <w:r w:rsidR="00D549A7" w:rsidRPr="004C216E">
        <w:rPr>
          <w:rFonts w:ascii="Proxima Nova ExCn Rg Cyr" w:eastAsia="Times New Roman" w:hAnsi="Proxima Nova ExCn Rg Cyr" w:cs="Times New Roman"/>
          <w:sz w:val="28"/>
          <w:szCs w:val="28"/>
          <w:lang w:eastAsia="ru-RU"/>
        </w:rPr>
        <w:t>под</w:t>
      </w:r>
      <w:r w:rsidRPr="004C216E">
        <w:rPr>
          <w:rFonts w:ascii="Proxima Nova ExCn Rg Cyr" w:eastAsia="Times New Roman" w:hAnsi="Proxima Nova ExCn Rg Cyr" w:cs="Times New Roman"/>
          <w:sz w:val="28"/>
          <w:szCs w:val="28"/>
          <w:lang w:eastAsia="ru-RU"/>
        </w:rPr>
        <w:t>раздела применяются при закупке продукции, точный объем которой на момент заключения договора не может быть установлен.</w:t>
      </w:r>
    </w:p>
    <w:p w14:paraId="3D42B1C6"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РПЗ, ПЗ, ПЗИП указывается </w:t>
      </w:r>
      <w:r w:rsidR="0095547B" w:rsidRPr="004C216E">
        <w:rPr>
          <w:rFonts w:ascii="Proxima Nova ExCn Rg Cyr" w:eastAsia="Times New Roman" w:hAnsi="Proxima Nova ExCn Rg Cyr" w:cs="Times New Roman"/>
          <w:sz w:val="28"/>
          <w:szCs w:val="28"/>
          <w:lang w:eastAsia="ru-RU"/>
        </w:rPr>
        <w:t xml:space="preserve">НМЦ </w:t>
      </w:r>
      <w:r w:rsidR="00487FEC" w:rsidRPr="004C216E">
        <w:rPr>
          <w:rFonts w:ascii="Proxima Nova ExCn Rg Cyr" w:eastAsia="Times New Roman" w:hAnsi="Proxima Nova ExCn Rg Cyr" w:cs="Times New Roman"/>
          <w:sz w:val="28"/>
          <w:szCs w:val="28"/>
          <w:lang w:eastAsia="ru-RU"/>
        </w:rPr>
        <w:t>(</w:t>
      </w:r>
      <w:r w:rsidR="009B36D9" w:rsidRPr="004C216E">
        <w:rPr>
          <w:rFonts w:ascii="Proxima Nova ExCn Rg Cyr" w:eastAsia="Times New Roman" w:hAnsi="Proxima Nova ExCn Rg Cyr" w:cs="Times New Roman"/>
          <w:sz w:val="28"/>
          <w:szCs w:val="28"/>
          <w:lang w:eastAsia="ru-RU"/>
        </w:rPr>
        <w:t>максимальное значение цены договора</w:t>
      </w:r>
      <w:r w:rsidR="00487FEC"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w:t>
      </w:r>
    </w:p>
    <w:p w14:paraId="42AACAFA"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закупки по правилам настоящего подраздела в извещении, документации о закупке указываются в том числе следующие сведения:</w:t>
      </w:r>
    </w:p>
    <w:p w14:paraId="2D39AEB1" w14:textId="77777777"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максимальное значение цены договора;</w:t>
      </w:r>
    </w:p>
    <w:p w14:paraId="18EF75EC" w14:textId="77777777"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перечень продукции, которая может быть поставлена по договору;</w:t>
      </w:r>
    </w:p>
    <w:p w14:paraId="358BAC5C" w14:textId="77777777" w:rsidR="00670DA9" w:rsidRPr="004C216E" w:rsidRDefault="008518C7"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цена </w:t>
      </w:r>
      <w:r w:rsidR="00670DA9" w:rsidRPr="004C216E">
        <w:rPr>
          <w:rFonts w:ascii="Proxima Nova ExCn Rg Cyr" w:eastAsia="Times New Roman" w:hAnsi="Proxima Nova ExCn Rg Cyr" w:cs="Times New Roman"/>
          <w:sz w:val="28"/>
          <w:szCs w:val="28"/>
          <w:lang w:eastAsia="ru-RU"/>
        </w:rPr>
        <w:t>единицы продукции</w:t>
      </w:r>
      <w:r w:rsidR="002C4199" w:rsidRPr="004C216E">
        <w:rPr>
          <w:rFonts w:ascii="Proxima Nova ExCn Rg Cyr" w:eastAsia="Times New Roman" w:hAnsi="Proxima Nova ExCn Rg Cyr" w:cs="Times New Roman"/>
          <w:sz w:val="28"/>
          <w:szCs w:val="28"/>
          <w:lang w:eastAsia="ru-RU"/>
        </w:rPr>
        <w:t xml:space="preserve"> </w:t>
      </w:r>
      <w:r w:rsidR="00434399" w:rsidRPr="004C216E">
        <w:rPr>
          <w:rFonts w:ascii="Proxima Nova ExCn Rg Cyr" w:eastAsia="Times New Roman" w:hAnsi="Proxima Nova ExCn Rg Cyr" w:cs="Times New Roman"/>
          <w:sz w:val="28"/>
          <w:szCs w:val="28"/>
          <w:lang w:eastAsia="ru-RU"/>
        </w:rPr>
        <w:t xml:space="preserve">и (или) </w:t>
      </w:r>
      <w:r w:rsidR="0096680F" w:rsidRPr="004C216E">
        <w:rPr>
          <w:rFonts w:ascii="Proxima Nova ExCn Rg Cyr" w:eastAsia="Times New Roman" w:hAnsi="Proxima Nova ExCn Rg Cyr" w:cs="Times New Roman"/>
          <w:sz w:val="28"/>
          <w:szCs w:val="28"/>
          <w:lang w:eastAsia="ru-RU"/>
        </w:rPr>
        <w:t>формула цены</w:t>
      </w:r>
      <w:r w:rsidR="00670DA9" w:rsidRPr="004C216E">
        <w:rPr>
          <w:rFonts w:ascii="Proxima Nova ExCn Rg Cyr" w:eastAsia="Times New Roman" w:hAnsi="Proxima Nova ExCn Rg Cyr" w:cs="Times New Roman"/>
          <w:sz w:val="28"/>
          <w:szCs w:val="28"/>
          <w:lang w:eastAsia="ru-RU"/>
        </w:rPr>
        <w:t>;</w:t>
      </w:r>
    </w:p>
    <w:p w14:paraId="4A602627" w14:textId="77777777"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весовые коэффициенты (значимость) в отношении каждой единицы продукции, если предусмотрена подача ценовых предложений в отношении отдельных единиц продукции, либо указание на то, что участник процедуры закупки должен предложить одинаковый размер (процент) снижения в отношении</w:t>
      </w:r>
      <w:r w:rsidR="00AA338F" w:rsidRPr="004C216E">
        <w:rPr>
          <w:rFonts w:ascii="Proxima Nova ExCn Rg Cyr" w:eastAsia="Times New Roman" w:hAnsi="Proxima Nova ExCn Rg Cyr" w:cs="Times New Roman"/>
          <w:sz w:val="28"/>
          <w:szCs w:val="28"/>
          <w:lang w:eastAsia="ru-RU"/>
        </w:rPr>
        <w:t xml:space="preserve"> </w:t>
      </w:r>
      <w:r w:rsidR="00503F7E" w:rsidRPr="004C216E">
        <w:rPr>
          <w:rFonts w:ascii="Proxima Nova ExCn Rg Cyr" w:eastAsia="Times New Roman" w:hAnsi="Proxima Nova ExCn Rg Cyr" w:cs="Times New Roman"/>
          <w:sz w:val="28"/>
          <w:szCs w:val="28"/>
          <w:lang w:eastAsia="ru-RU"/>
        </w:rPr>
        <w:t xml:space="preserve">перечня </w:t>
      </w:r>
      <w:r w:rsidRPr="004C216E">
        <w:rPr>
          <w:rFonts w:ascii="Proxima Nova ExCn Rg Cyr" w:eastAsia="Times New Roman" w:hAnsi="Proxima Nova ExCn Rg Cyr" w:cs="Times New Roman"/>
          <w:sz w:val="28"/>
          <w:szCs w:val="28"/>
          <w:lang w:eastAsia="ru-RU"/>
        </w:rPr>
        <w:t>единиц продукции</w:t>
      </w:r>
      <w:r w:rsidR="006B5E9E" w:rsidRPr="004C216E">
        <w:rPr>
          <w:rFonts w:ascii="Proxima Nova ExCn Rg Cyr" w:eastAsia="Times New Roman" w:hAnsi="Proxima Nova ExCn Rg Cyr" w:cs="Times New Roman"/>
          <w:sz w:val="28"/>
          <w:szCs w:val="28"/>
          <w:lang w:eastAsia="ru-RU"/>
        </w:rPr>
        <w:t xml:space="preserve"> (при проведении конкурентных способов закупки)</w:t>
      </w:r>
      <w:r w:rsidRPr="004C216E">
        <w:rPr>
          <w:rFonts w:ascii="Proxima Nova ExCn Rg Cyr" w:eastAsia="Times New Roman" w:hAnsi="Proxima Nova ExCn Rg Cyr" w:cs="Times New Roman"/>
          <w:sz w:val="28"/>
          <w:szCs w:val="28"/>
          <w:lang w:eastAsia="ru-RU"/>
        </w:rPr>
        <w:t>;</w:t>
      </w:r>
    </w:p>
    <w:p w14:paraId="65A4931D" w14:textId="77777777"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запрет на частичное предложение продукции.</w:t>
      </w:r>
    </w:p>
    <w:p w14:paraId="75AC9D6B"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Проект договора должен содержать в том числе следующее:</w:t>
      </w:r>
    </w:p>
    <w:p w14:paraId="7A20028F" w14:textId="77777777" w:rsidR="00670DA9" w:rsidRPr="004C216E" w:rsidRDefault="00670DA9"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порядок формирования, поставки продукции и порядок ее оплаты;</w:t>
      </w:r>
    </w:p>
    <w:p w14:paraId="390F2F58" w14:textId="77777777" w:rsidR="00670DA9" w:rsidRPr="004C216E" w:rsidRDefault="00700C02"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максимальное значение цены договора и </w:t>
      </w:r>
      <w:r w:rsidR="00670DA9" w:rsidRPr="004C216E">
        <w:rPr>
          <w:rFonts w:ascii="Proxima Nova ExCn Rg Cyr" w:eastAsia="Times New Roman" w:hAnsi="Proxima Nova ExCn Rg Cyr" w:cs="Times New Roman"/>
          <w:sz w:val="28"/>
          <w:szCs w:val="28"/>
          <w:lang w:eastAsia="ru-RU"/>
        </w:rPr>
        <w:t xml:space="preserve">норму о том, что при заключении и исполнении договора не допускается </w:t>
      </w:r>
      <w:r w:rsidR="00AA338F" w:rsidRPr="004C216E">
        <w:rPr>
          <w:rFonts w:ascii="Proxima Nova ExCn Rg Cyr" w:eastAsia="Times New Roman" w:hAnsi="Proxima Nova ExCn Rg Cyr" w:cs="Times New Roman"/>
          <w:sz w:val="28"/>
          <w:szCs w:val="28"/>
          <w:lang w:eastAsia="ru-RU"/>
        </w:rPr>
        <w:t xml:space="preserve">изменение формулы цены, </w:t>
      </w:r>
      <w:r w:rsidR="00503F7E" w:rsidRPr="004C216E">
        <w:rPr>
          <w:rFonts w:ascii="Proxima Nova ExCn Rg Cyr" w:eastAsia="Times New Roman" w:hAnsi="Proxima Nova ExCn Rg Cyr" w:cs="Times New Roman"/>
          <w:sz w:val="28"/>
          <w:szCs w:val="28"/>
          <w:lang w:eastAsia="ru-RU"/>
        </w:rPr>
        <w:t>в том числе неизменяемого показателя</w:t>
      </w:r>
      <w:r w:rsidR="00FC31DD" w:rsidRPr="004C216E">
        <w:rPr>
          <w:rFonts w:ascii="Proxima Nova ExCn Rg Cyr" w:eastAsia="Times New Roman" w:hAnsi="Proxima Nova ExCn Rg Cyr" w:cs="Times New Roman"/>
          <w:sz w:val="28"/>
          <w:szCs w:val="28"/>
          <w:lang w:eastAsia="ru-RU"/>
        </w:rPr>
        <w:t>, полученных по результатам закупки,</w:t>
      </w:r>
      <w:r w:rsidR="00503F7E" w:rsidRPr="004C216E">
        <w:rPr>
          <w:rFonts w:ascii="Proxima Nova ExCn Rg Cyr" w:eastAsia="Times New Roman" w:hAnsi="Proxima Nova ExCn Rg Cyr" w:cs="Times New Roman"/>
          <w:sz w:val="28"/>
          <w:szCs w:val="28"/>
          <w:lang w:eastAsia="ru-RU"/>
        </w:rPr>
        <w:t xml:space="preserve"> </w:t>
      </w:r>
      <w:r w:rsidR="00AA338F" w:rsidRPr="004C216E">
        <w:rPr>
          <w:rFonts w:ascii="Proxima Nova ExCn Rg Cyr" w:eastAsia="Times New Roman" w:hAnsi="Proxima Nova ExCn Rg Cyr" w:cs="Times New Roman"/>
          <w:sz w:val="28"/>
          <w:szCs w:val="28"/>
          <w:lang w:eastAsia="ru-RU"/>
        </w:rPr>
        <w:t xml:space="preserve">и (или) </w:t>
      </w:r>
      <w:r w:rsidR="00670DA9" w:rsidRPr="004C216E">
        <w:rPr>
          <w:rFonts w:ascii="Proxima Nova ExCn Rg Cyr" w:eastAsia="Times New Roman" w:hAnsi="Proxima Nova ExCn Rg Cyr" w:cs="Times New Roman"/>
          <w:sz w:val="28"/>
          <w:szCs w:val="28"/>
          <w:lang w:eastAsia="ru-RU"/>
        </w:rPr>
        <w:t xml:space="preserve">увеличение </w:t>
      </w:r>
      <w:r w:rsidR="00487FEC" w:rsidRPr="004C216E">
        <w:rPr>
          <w:rFonts w:ascii="Proxima Nova ExCn Rg Cyr" w:eastAsia="Times New Roman" w:hAnsi="Proxima Nova ExCn Rg Cyr" w:cs="Times New Roman"/>
          <w:sz w:val="28"/>
          <w:szCs w:val="28"/>
          <w:lang w:eastAsia="ru-RU"/>
        </w:rPr>
        <w:t xml:space="preserve">цены </w:t>
      </w:r>
      <w:r w:rsidR="00670DA9" w:rsidRPr="004C216E">
        <w:rPr>
          <w:rFonts w:ascii="Proxima Nova ExCn Rg Cyr" w:eastAsia="Times New Roman" w:hAnsi="Proxima Nova ExCn Rg Cyr" w:cs="Times New Roman"/>
          <w:sz w:val="28"/>
          <w:szCs w:val="28"/>
          <w:lang w:eastAsia="ru-RU"/>
        </w:rPr>
        <w:t>единицы продукции</w:t>
      </w:r>
      <w:r w:rsidR="006B5E9E" w:rsidRPr="004C216E">
        <w:rPr>
          <w:rFonts w:ascii="Proxima Nova ExCn Rg Cyr" w:eastAsia="Times New Roman" w:hAnsi="Proxima Nova ExCn Rg Cyr" w:cs="Times New Roman"/>
          <w:sz w:val="28"/>
          <w:szCs w:val="28"/>
          <w:lang w:eastAsia="ru-RU"/>
        </w:rPr>
        <w:t>, полученной по результатам закупки (</w:t>
      </w:r>
      <w:r w:rsidR="00B3339A" w:rsidRPr="004C216E">
        <w:rPr>
          <w:rFonts w:ascii="Proxima Nova ExCn Rg Cyr" w:eastAsia="Times New Roman" w:hAnsi="Proxima Nova ExCn Rg Cyr" w:cs="Times New Roman"/>
          <w:sz w:val="28"/>
          <w:szCs w:val="28"/>
          <w:lang w:eastAsia="ru-RU"/>
        </w:rPr>
        <w:t>в случае</w:t>
      </w:r>
      <w:r w:rsidR="006B5E9E" w:rsidRPr="004C216E">
        <w:rPr>
          <w:rFonts w:ascii="Proxima Nova ExCn Rg Cyr" w:eastAsia="Times New Roman" w:hAnsi="Proxima Nova ExCn Rg Cyr" w:cs="Times New Roman"/>
          <w:sz w:val="28"/>
          <w:szCs w:val="28"/>
          <w:lang w:eastAsia="ru-RU"/>
        </w:rPr>
        <w:t xml:space="preserve"> проведени</w:t>
      </w:r>
      <w:r w:rsidR="00B3339A" w:rsidRPr="004C216E">
        <w:rPr>
          <w:rFonts w:ascii="Proxima Nova ExCn Rg Cyr" w:eastAsia="Times New Roman" w:hAnsi="Proxima Nova ExCn Rg Cyr" w:cs="Times New Roman"/>
          <w:sz w:val="28"/>
          <w:szCs w:val="28"/>
          <w:lang w:eastAsia="ru-RU"/>
        </w:rPr>
        <w:t>я</w:t>
      </w:r>
      <w:r w:rsidR="006B5E9E" w:rsidRPr="004C216E">
        <w:rPr>
          <w:rFonts w:ascii="Proxima Nova ExCn Rg Cyr" w:eastAsia="Times New Roman" w:hAnsi="Proxima Nova ExCn Rg Cyr" w:cs="Times New Roman"/>
          <w:sz w:val="28"/>
          <w:szCs w:val="28"/>
          <w:lang w:eastAsia="ru-RU"/>
        </w:rPr>
        <w:t xml:space="preserve"> конкурентных способов закупки), </w:t>
      </w:r>
      <w:r w:rsidR="000F10E4" w:rsidRPr="004C216E">
        <w:rPr>
          <w:rFonts w:ascii="Proxima Nova ExCn Rg Cyr" w:eastAsia="Times New Roman" w:hAnsi="Proxima Nova ExCn Rg Cyr" w:cs="Times New Roman"/>
          <w:sz w:val="28"/>
          <w:szCs w:val="28"/>
          <w:lang w:eastAsia="ru-RU"/>
        </w:rPr>
        <w:t>или установленных</w:t>
      </w:r>
      <w:r w:rsidR="004675B4" w:rsidRPr="004C216E">
        <w:rPr>
          <w:rFonts w:ascii="Proxima Nova ExCn Rg Cyr" w:eastAsia="Times New Roman" w:hAnsi="Proxima Nova ExCn Rg Cyr" w:cs="Times New Roman"/>
          <w:sz w:val="28"/>
          <w:szCs w:val="28"/>
          <w:lang w:eastAsia="ru-RU"/>
        </w:rPr>
        <w:t xml:space="preserve"> в договоре</w:t>
      </w:r>
      <w:r w:rsidR="00B3339A" w:rsidRPr="004C216E">
        <w:rPr>
          <w:rFonts w:ascii="Proxima Nova ExCn Rg Cyr" w:eastAsia="Times New Roman" w:hAnsi="Proxima Nova ExCn Rg Cyr" w:cs="Times New Roman"/>
          <w:sz w:val="28"/>
          <w:szCs w:val="28"/>
          <w:lang w:eastAsia="ru-RU"/>
        </w:rPr>
        <w:t xml:space="preserve"> </w:t>
      </w:r>
      <w:r w:rsidR="006B5E9E" w:rsidRPr="004C216E">
        <w:rPr>
          <w:rFonts w:ascii="Proxima Nova ExCn Rg Cyr" w:eastAsia="Times New Roman" w:hAnsi="Proxima Nova ExCn Rg Cyr" w:cs="Times New Roman"/>
          <w:sz w:val="28"/>
          <w:szCs w:val="28"/>
          <w:lang w:eastAsia="ru-RU"/>
        </w:rPr>
        <w:t>(</w:t>
      </w:r>
      <w:r w:rsidR="004675B4" w:rsidRPr="004C216E">
        <w:rPr>
          <w:rFonts w:ascii="Proxima Nova ExCn Rg Cyr" w:eastAsia="Times New Roman" w:hAnsi="Proxima Nova ExCn Rg Cyr" w:cs="Times New Roman"/>
          <w:sz w:val="28"/>
          <w:szCs w:val="28"/>
          <w:lang w:eastAsia="ru-RU"/>
        </w:rPr>
        <w:t>в случае закупки у единственного поставщика</w:t>
      </w:r>
      <w:r w:rsidR="00B3339A" w:rsidRPr="004C216E">
        <w:rPr>
          <w:rFonts w:ascii="Proxima Nova ExCn Rg Cyr" w:eastAsia="Times New Roman" w:hAnsi="Proxima Nova ExCn Rg Cyr" w:cs="Times New Roman"/>
          <w:sz w:val="28"/>
          <w:szCs w:val="28"/>
          <w:lang w:eastAsia="ru-RU"/>
        </w:rPr>
        <w:t>)</w:t>
      </w:r>
      <w:r w:rsidR="00DB6809" w:rsidRPr="004C216E">
        <w:rPr>
          <w:rFonts w:ascii="Proxima Nova ExCn Rg Cyr" w:eastAsia="Times New Roman" w:hAnsi="Proxima Nova ExCn Rg Cyr" w:cs="Times New Roman"/>
          <w:sz w:val="28"/>
          <w:szCs w:val="28"/>
          <w:lang w:eastAsia="ru-RU"/>
        </w:rPr>
        <w:t>, кроме случаев, предусмотренных подразделом 21.2 Положения</w:t>
      </w:r>
      <w:r w:rsidR="00670DA9" w:rsidRPr="004C216E">
        <w:rPr>
          <w:rFonts w:ascii="Proxima Nova ExCn Rg Cyr" w:eastAsia="Times New Roman" w:hAnsi="Proxima Nova ExCn Rg Cyr" w:cs="Times New Roman"/>
          <w:sz w:val="28"/>
          <w:szCs w:val="28"/>
          <w:lang w:eastAsia="ru-RU"/>
        </w:rPr>
        <w:t>;</w:t>
      </w:r>
    </w:p>
    <w:p w14:paraId="16982581" w14:textId="77777777" w:rsidR="00670DA9" w:rsidRPr="004C216E" w:rsidRDefault="00670DA9"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норму о том, что оплата продукции осуществляется </w:t>
      </w:r>
      <w:r w:rsidR="00842EFB" w:rsidRPr="004C216E">
        <w:rPr>
          <w:rFonts w:ascii="Proxima Nova ExCn Rg Cyr" w:eastAsia="Times New Roman" w:hAnsi="Proxima Nova ExCn Rg Cyr" w:cs="Times New Roman"/>
          <w:sz w:val="28"/>
          <w:szCs w:val="28"/>
          <w:lang w:eastAsia="ru-RU"/>
        </w:rPr>
        <w:t xml:space="preserve">исходя из </w:t>
      </w:r>
      <w:r w:rsidR="00FC31DD" w:rsidRPr="004C216E">
        <w:rPr>
          <w:rFonts w:ascii="Proxima Nova ExCn Rg Cyr" w:eastAsia="Times New Roman" w:hAnsi="Proxima Nova ExCn Rg Cyr" w:cs="Times New Roman"/>
          <w:sz w:val="28"/>
          <w:szCs w:val="28"/>
          <w:lang w:eastAsia="ru-RU"/>
        </w:rPr>
        <w:t>формулы цены, полученной</w:t>
      </w:r>
      <w:r w:rsidR="00842EFB" w:rsidRPr="004C216E">
        <w:rPr>
          <w:rFonts w:ascii="Proxima Nova ExCn Rg Cyr" w:eastAsia="Times New Roman" w:hAnsi="Proxima Nova ExCn Rg Cyr" w:cs="Times New Roman"/>
          <w:sz w:val="28"/>
          <w:szCs w:val="28"/>
          <w:lang w:eastAsia="ru-RU"/>
        </w:rPr>
        <w:t xml:space="preserve"> по результатам закупки, и (или) по </w:t>
      </w:r>
      <w:r w:rsidR="00487FEC" w:rsidRPr="004C216E">
        <w:rPr>
          <w:rFonts w:ascii="Proxima Nova ExCn Rg Cyr" w:eastAsia="Times New Roman" w:hAnsi="Proxima Nova ExCn Rg Cyr" w:cs="Times New Roman"/>
          <w:sz w:val="28"/>
          <w:szCs w:val="28"/>
          <w:lang w:eastAsia="ru-RU"/>
        </w:rPr>
        <w:t xml:space="preserve">цене </w:t>
      </w:r>
      <w:r w:rsidRPr="004C216E">
        <w:rPr>
          <w:rFonts w:ascii="Proxima Nova ExCn Rg Cyr" w:eastAsia="Times New Roman" w:hAnsi="Proxima Nova ExCn Rg Cyr" w:cs="Times New Roman"/>
          <w:sz w:val="28"/>
          <w:szCs w:val="28"/>
          <w:lang w:eastAsia="ru-RU"/>
        </w:rPr>
        <w:t>единицы такой продукции</w:t>
      </w:r>
      <w:r w:rsidR="00487FEC" w:rsidRPr="004C216E">
        <w:rPr>
          <w:rFonts w:ascii="Proxima Nova ExCn Rg Cyr" w:eastAsia="Times New Roman" w:hAnsi="Proxima Nova ExCn Rg Cyr" w:cs="Times New Roman"/>
          <w:sz w:val="28"/>
          <w:szCs w:val="28"/>
          <w:lang w:eastAsia="ru-RU"/>
        </w:rPr>
        <w:t>, полученной по результатам закупки (в случае проведения конкурентных способов закупки)</w:t>
      </w:r>
      <w:r w:rsidR="00F30B68" w:rsidRPr="004C216E">
        <w:rPr>
          <w:rFonts w:ascii="Proxima Nova ExCn Rg Cyr" w:eastAsia="Times New Roman" w:hAnsi="Proxima Nova ExCn Rg Cyr" w:cs="Times New Roman"/>
          <w:sz w:val="28"/>
          <w:szCs w:val="28"/>
          <w:lang w:eastAsia="ru-RU"/>
        </w:rPr>
        <w:t>,</w:t>
      </w:r>
      <w:r w:rsidR="00487FEC" w:rsidRPr="004C216E">
        <w:rPr>
          <w:rFonts w:ascii="Proxima Nova ExCn Rg Cyr" w:eastAsia="Times New Roman" w:hAnsi="Proxima Nova ExCn Rg Cyr" w:cs="Times New Roman"/>
          <w:sz w:val="28"/>
          <w:szCs w:val="28"/>
          <w:lang w:eastAsia="ru-RU"/>
        </w:rPr>
        <w:t xml:space="preserve"> или установленн</w:t>
      </w:r>
      <w:r w:rsidR="00F30B68" w:rsidRPr="004C216E">
        <w:rPr>
          <w:rFonts w:ascii="Proxima Nova ExCn Rg Cyr" w:eastAsia="Times New Roman" w:hAnsi="Proxima Nova ExCn Rg Cyr" w:cs="Times New Roman"/>
          <w:sz w:val="28"/>
          <w:szCs w:val="28"/>
          <w:lang w:eastAsia="ru-RU"/>
        </w:rPr>
        <w:t>ых</w:t>
      </w:r>
      <w:r w:rsidR="00487FEC" w:rsidRPr="004C216E">
        <w:rPr>
          <w:rFonts w:ascii="Proxima Nova ExCn Rg Cyr" w:eastAsia="Times New Roman" w:hAnsi="Proxima Nova ExCn Rg Cyr" w:cs="Times New Roman"/>
          <w:sz w:val="28"/>
          <w:szCs w:val="28"/>
          <w:lang w:eastAsia="ru-RU"/>
        </w:rPr>
        <w:t xml:space="preserve"> в договоре (в случае закупки у единственного поставщика)</w:t>
      </w:r>
      <w:r w:rsidRPr="004C216E">
        <w:rPr>
          <w:rFonts w:ascii="Proxima Nova ExCn Rg Cyr" w:eastAsia="Times New Roman" w:hAnsi="Proxima Nova ExCn Rg Cyr" w:cs="Times New Roman"/>
          <w:sz w:val="28"/>
          <w:szCs w:val="28"/>
          <w:lang w:eastAsia="ru-RU"/>
        </w:rPr>
        <w:t>,</w:t>
      </w:r>
      <w:r w:rsidR="006B5E9E"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исходя из объема фактически поставленной продукции, в размере, не превышающем размер</w:t>
      </w:r>
      <w:r w:rsidR="001B6AF1" w:rsidRPr="004C216E">
        <w:rPr>
          <w:rFonts w:ascii="Proxima Nova ExCn Rg Cyr" w:eastAsia="Times New Roman" w:hAnsi="Proxima Nova ExCn Rg Cyr" w:cs="Times New Roman"/>
          <w:sz w:val="28"/>
          <w:szCs w:val="28"/>
          <w:lang w:eastAsia="ru-RU"/>
        </w:rPr>
        <w:t xml:space="preserve"> </w:t>
      </w:r>
      <w:r w:rsidR="006B5E9E" w:rsidRPr="004C216E">
        <w:rPr>
          <w:rFonts w:ascii="Proxima Nova ExCn Rg Cyr" w:eastAsia="Times New Roman" w:hAnsi="Proxima Nova ExCn Rg Cyr" w:cs="Times New Roman"/>
          <w:sz w:val="28"/>
          <w:szCs w:val="28"/>
          <w:lang w:eastAsia="ru-RU"/>
        </w:rPr>
        <w:t>максимального значения цены договора</w:t>
      </w:r>
      <w:r w:rsidRPr="004C216E">
        <w:rPr>
          <w:rFonts w:ascii="Proxima Nova ExCn Rg Cyr" w:eastAsia="Times New Roman" w:hAnsi="Proxima Nova ExCn Rg Cyr" w:cs="Times New Roman"/>
          <w:sz w:val="28"/>
          <w:szCs w:val="28"/>
          <w:lang w:eastAsia="ru-RU"/>
        </w:rPr>
        <w:t>;</w:t>
      </w:r>
    </w:p>
    <w:p w14:paraId="65E373DE" w14:textId="77777777" w:rsidR="00670DA9" w:rsidRPr="004C216E" w:rsidRDefault="00670DA9"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указание на то, что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не несет никакой ответственности за неполную выборку продукции в объеме ниже</w:t>
      </w:r>
      <w:r w:rsidR="00487FEC" w:rsidRPr="004C216E">
        <w:rPr>
          <w:rFonts w:ascii="Proxima Nova ExCn Rg Cyr" w:eastAsia="Times New Roman" w:hAnsi="Proxima Nova ExCn Rg Cyr" w:cs="Times New Roman"/>
          <w:sz w:val="28"/>
          <w:szCs w:val="28"/>
          <w:lang w:eastAsia="ru-RU"/>
        </w:rPr>
        <w:t xml:space="preserve"> </w:t>
      </w:r>
      <w:r w:rsidR="006B5E9E" w:rsidRPr="004C216E">
        <w:rPr>
          <w:rFonts w:ascii="Proxima Nova ExCn Rg Cyr" w:eastAsia="Times New Roman" w:hAnsi="Proxima Nova ExCn Rg Cyr" w:cs="Times New Roman"/>
          <w:sz w:val="28"/>
          <w:szCs w:val="28"/>
          <w:lang w:eastAsia="ru-RU"/>
        </w:rPr>
        <w:t>максимального значения цены договора</w:t>
      </w:r>
      <w:r w:rsidRPr="004C216E">
        <w:rPr>
          <w:rFonts w:ascii="Proxima Nova ExCn Rg Cyr" w:eastAsia="Times New Roman" w:hAnsi="Proxima Nova ExCn Rg Cyr" w:cs="Times New Roman"/>
          <w:sz w:val="28"/>
          <w:szCs w:val="28"/>
          <w:lang w:eastAsia="ru-RU"/>
        </w:rPr>
        <w:t>;</w:t>
      </w:r>
    </w:p>
    <w:p w14:paraId="61E0F9B7" w14:textId="77777777" w:rsidR="00670DA9" w:rsidRPr="004C216E" w:rsidRDefault="002B6C74"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срок действия договора</w:t>
      </w:r>
      <w:r w:rsidR="0017391F" w:rsidRPr="004C216E">
        <w:rPr>
          <w:rFonts w:ascii="Proxima Nova ExCn Rg Cyr" w:eastAsia="Times New Roman" w:hAnsi="Proxima Nova ExCn Rg Cyr" w:cs="Times New Roman"/>
          <w:color w:val="000000"/>
          <w:sz w:val="28"/>
          <w:szCs w:val="28"/>
          <w:lang w:eastAsia="ru-RU"/>
        </w:rPr>
        <w:t xml:space="preserve">, окончание которого не влечет прекращение обязательств </w:t>
      </w:r>
      <w:r w:rsidR="007E5A9E" w:rsidRPr="004C216E">
        <w:rPr>
          <w:rFonts w:ascii="Proxima Nova ExCn Rg Cyr" w:eastAsia="Times New Roman" w:hAnsi="Proxima Nova ExCn Rg Cyr" w:cs="Times New Roman"/>
          <w:color w:val="000000"/>
          <w:sz w:val="28"/>
          <w:szCs w:val="28"/>
          <w:lang w:eastAsia="ru-RU"/>
        </w:rPr>
        <w:t xml:space="preserve">сторон по нему </w:t>
      </w:r>
      <w:r w:rsidR="0017391F" w:rsidRPr="004C216E">
        <w:rPr>
          <w:rFonts w:ascii="Proxima Nova ExCn Rg Cyr" w:eastAsia="Times New Roman" w:hAnsi="Proxima Nova ExCn Rg Cyr" w:cs="Times New Roman"/>
          <w:color w:val="000000"/>
          <w:sz w:val="28"/>
          <w:szCs w:val="28"/>
          <w:lang w:eastAsia="ru-RU"/>
        </w:rPr>
        <w:t>в части взаиморасчетов, ответственности и гарантий, которые действуют до полного их выполнения.</w:t>
      </w:r>
    </w:p>
    <w:p w14:paraId="0ED8DB2B"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Заключаемый по результатам закупки</w:t>
      </w:r>
      <w:r w:rsidR="008401F0"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r w:rsidR="008401F0" w:rsidRPr="004C216E">
        <w:rPr>
          <w:rFonts w:ascii="Proxima Nova ExCn Rg Cyr" w:eastAsia="Times New Roman" w:hAnsi="Proxima Nova ExCn Rg Cyr" w:cs="Times New Roman"/>
          <w:sz w:val="28"/>
          <w:szCs w:val="28"/>
          <w:lang w:eastAsia="ru-RU"/>
        </w:rPr>
        <w:t xml:space="preserve">включая закупку у единственного поставщика, </w:t>
      </w:r>
      <w:r w:rsidRPr="004C216E">
        <w:rPr>
          <w:rFonts w:ascii="Proxima Nova ExCn Rg Cyr" w:eastAsia="Times New Roman" w:hAnsi="Proxima Nova ExCn Rg Cyr" w:cs="Times New Roman"/>
          <w:sz w:val="28"/>
          <w:szCs w:val="28"/>
          <w:lang w:eastAsia="ru-RU"/>
        </w:rPr>
        <w:t xml:space="preserve">договор должен содержать перечень единиц продукции с указанием </w:t>
      </w:r>
      <w:r w:rsidR="005E2BD2" w:rsidRPr="004C216E">
        <w:rPr>
          <w:rFonts w:ascii="Proxima Nova ExCn Rg Cyr" w:eastAsia="Times New Roman" w:hAnsi="Proxima Nova ExCn Rg Cyr" w:cs="Times New Roman"/>
          <w:sz w:val="28"/>
          <w:szCs w:val="28"/>
          <w:lang w:eastAsia="ru-RU"/>
        </w:rPr>
        <w:t xml:space="preserve">формулы цены </w:t>
      </w:r>
      <w:r w:rsidR="00434399" w:rsidRPr="004C216E">
        <w:rPr>
          <w:rFonts w:ascii="Proxima Nova ExCn Rg Cyr" w:eastAsia="Times New Roman" w:hAnsi="Proxima Nova ExCn Rg Cyr" w:cs="Times New Roman"/>
          <w:sz w:val="28"/>
          <w:szCs w:val="28"/>
          <w:lang w:eastAsia="ru-RU"/>
        </w:rPr>
        <w:t>и (или)</w:t>
      </w:r>
      <w:r w:rsidR="005E2BD2" w:rsidRPr="004C216E">
        <w:rPr>
          <w:rFonts w:ascii="Proxima Nova ExCn Rg Cyr" w:eastAsia="Times New Roman" w:hAnsi="Proxima Nova ExCn Rg Cyr" w:cs="Times New Roman"/>
          <w:sz w:val="28"/>
          <w:szCs w:val="28"/>
          <w:lang w:eastAsia="ru-RU"/>
        </w:rPr>
        <w:t xml:space="preserve"> </w:t>
      </w:r>
      <w:r w:rsidR="00B66738" w:rsidRPr="004C216E">
        <w:rPr>
          <w:rFonts w:ascii="Proxima Nova ExCn Rg Cyr" w:eastAsia="Times New Roman" w:hAnsi="Proxima Nova ExCn Rg Cyr" w:cs="Times New Roman"/>
          <w:sz w:val="28"/>
          <w:szCs w:val="28"/>
          <w:lang w:eastAsia="ru-RU"/>
        </w:rPr>
        <w:t>цены</w:t>
      </w:r>
      <w:r w:rsidR="00DF035F"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по каждой единице продукции, полученной по результатам закупки.</w:t>
      </w:r>
    </w:p>
    <w:p w14:paraId="305CB380"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действует до момента </w:t>
      </w:r>
      <w:r w:rsidR="00727A36" w:rsidRPr="004C216E">
        <w:rPr>
          <w:rFonts w:ascii="Proxima Nova ExCn Rg Cyr" w:eastAsia="Times New Roman" w:hAnsi="Proxima Nova ExCn Rg Cyr" w:cs="Times New Roman"/>
          <w:sz w:val="28"/>
          <w:szCs w:val="28"/>
          <w:lang w:eastAsia="ru-RU"/>
        </w:rPr>
        <w:t xml:space="preserve">полной выборки </w:t>
      </w:r>
      <w:r w:rsidRPr="004C216E">
        <w:rPr>
          <w:rFonts w:ascii="Proxima Nova ExCn Rg Cyr" w:eastAsia="Times New Roman" w:hAnsi="Proxima Nova ExCn Rg Cyr" w:cs="Times New Roman"/>
          <w:sz w:val="28"/>
          <w:szCs w:val="28"/>
          <w:lang w:eastAsia="ru-RU"/>
        </w:rPr>
        <w:t>продукции на сумму</w:t>
      </w:r>
      <w:r w:rsidR="00927F7D" w:rsidRPr="004C216E">
        <w:rPr>
          <w:rFonts w:ascii="Proxima Nova ExCn Rg Cyr" w:eastAsia="Times New Roman" w:hAnsi="Proxima Nova ExCn Rg Cyr" w:cs="Times New Roman"/>
          <w:sz w:val="28"/>
          <w:szCs w:val="28"/>
          <w:lang w:eastAsia="ru-RU"/>
        </w:rPr>
        <w:t xml:space="preserve"> максимального значения цены договора</w:t>
      </w:r>
      <w:r w:rsidRPr="004C216E">
        <w:rPr>
          <w:rFonts w:ascii="Proxima Nova ExCn Rg Cyr" w:eastAsia="Times New Roman" w:hAnsi="Proxima Nova ExCn Rg Cyr" w:cs="Times New Roman"/>
          <w:sz w:val="28"/>
          <w:szCs w:val="28"/>
          <w:lang w:eastAsia="ru-RU"/>
        </w:rPr>
        <w:t>, либо до истечения срока действия договора, в зависимости от того, како</w:t>
      </w:r>
      <w:r w:rsidR="0090540C" w:rsidRPr="004C216E">
        <w:rPr>
          <w:rFonts w:ascii="Proxima Nova ExCn Rg Cyr" w:eastAsia="Times New Roman" w:hAnsi="Proxima Nova ExCn Rg Cyr" w:cs="Times New Roman"/>
          <w:sz w:val="28"/>
          <w:szCs w:val="28"/>
          <w:lang w:eastAsia="ru-RU"/>
        </w:rPr>
        <w:t>е</w:t>
      </w:r>
      <w:r w:rsidRPr="004C216E">
        <w:rPr>
          <w:rFonts w:ascii="Proxima Nova ExCn Rg Cyr" w:eastAsia="Times New Roman" w:hAnsi="Proxima Nova ExCn Rg Cyr" w:cs="Times New Roman"/>
          <w:sz w:val="28"/>
          <w:szCs w:val="28"/>
          <w:lang w:eastAsia="ru-RU"/>
        </w:rPr>
        <w:t xml:space="preserve"> </w:t>
      </w:r>
      <w:r w:rsidR="0090540C" w:rsidRPr="004C216E">
        <w:rPr>
          <w:rFonts w:ascii="Proxima Nova ExCn Rg Cyr" w:eastAsia="Times New Roman" w:hAnsi="Proxima Nova ExCn Rg Cyr" w:cs="Times New Roman"/>
          <w:sz w:val="28"/>
          <w:szCs w:val="28"/>
          <w:lang w:eastAsia="ru-RU"/>
        </w:rPr>
        <w:t xml:space="preserve">событие </w:t>
      </w:r>
      <w:r w:rsidRPr="004C216E">
        <w:rPr>
          <w:rFonts w:ascii="Proxima Nova ExCn Rg Cyr" w:eastAsia="Times New Roman" w:hAnsi="Proxima Nova ExCn Rg Cyr" w:cs="Times New Roman"/>
          <w:sz w:val="28"/>
          <w:szCs w:val="28"/>
          <w:lang w:eastAsia="ru-RU"/>
        </w:rPr>
        <w:t>наступит ранее.</w:t>
      </w:r>
    </w:p>
    <w:p w14:paraId="6F5EF5C9" w14:textId="77777777" w:rsidR="0007052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отчетах, предусмотренных в подразделе </w:t>
      </w:r>
      <w:r w:rsidR="007B3261" w:rsidRPr="007559EB">
        <w:rPr>
          <w:rFonts w:ascii="Proxima Nova ExCn Rg Cyr" w:eastAsia="Times New Roman" w:hAnsi="Proxima Nova ExCn Rg Cyr" w:cs="Times New Roman"/>
          <w:color w:val="000000"/>
          <w:sz w:val="28"/>
          <w:szCs w:val="28"/>
          <w:lang w:eastAsia="ru-RU"/>
        </w:rPr>
        <w:t>23.1</w:t>
      </w:r>
      <w:r w:rsidRPr="004C216E">
        <w:rPr>
          <w:rFonts w:ascii="Proxima Nova ExCn Rg Cyr" w:eastAsia="Times New Roman" w:hAnsi="Proxima Nova ExCn Rg Cyr" w:cs="Times New Roman"/>
          <w:sz w:val="28"/>
          <w:szCs w:val="28"/>
          <w:lang w:eastAsia="ru-RU"/>
        </w:rPr>
        <w:t xml:space="preserve"> Положения, указывается НМЦ</w:t>
      </w:r>
      <w:r w:rsidR="00402869" w:rsidRPr="004C216E">
        <w:rPr>
          <w:rFonts w:ascii="Proxima Nova ExCn Rg Cyr" w:eastAsia="Times New Roman" w:hAnsi="Proxima Nova ExCn Rg Cyr" w:cs="Times New Roman"/>
          <w:sz w:val="28"/>
          <w:szCs w:val="28"/>
          <w:lang w:eastAsia="ru-RU"/>
        </w:rPr>
        <w:t xml:space="preserve"> (</w:t>
      </w:r>
      <w:r w:rsidR="00927F7D" w:rsidRPr="004C216E">
        <w:rPr>
          <w:rFonts w:ascii="Proxima Nova ExCn Rg Cyr" w:eastAsia="Times New Roman" w:hAnsi="Proxima Nova ExCn Rg Cyr" w:cs="Times New Roman"/>
          <w:sz w:val="28"/>
          <w:szCs w:val="28"/>
          <w:lang w:eastAsia="ru-RU"/>
        </w:rPr>
        <w:t>максимальное значение цены договора</w:t>
      </w:r>
      <w:r w:rsidR="00402869"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w:t>
      </w:r>
      <w:bookmarkStart w:id="8734" w:name="_Toc410952110"/>
      <w:bookmarkStart w:id="8735" w:name="_Toc410952442"/>
      <w:bookmarkStart w:id="8736" w:name="_Toc410952772"/>
      <w:bookmarkStart w:id="8737" w:name="_Toc411252882"/>
      <w:bookmarkStart w:id="8738" w:name="_Toc411323585"/>
      <w:bookmarkStart w:id="8739" w:name="_Toc270006866"/>
      <w:bookmarkStart w:id="8740" w:name="_Toc270011074"/>
      <w:bookmarkStart w:id="8741" w:name="_Toc270089338"/>
      <w:bookmarkStart w:id="8742" w:name="_Toc270104503"/>
      <w:bookmarkStart w:id="8743" w:name="_Toc270338094"/>
      <w:bookmarkStart w:id="8744" w:name="_Toc270006867"/>
      <w:bookmarkStart w:id="8745" w:name="_Toc270011075"/>
      <w:bookmarkStart w:id="8746" w:name="_Toc270089339"/>
      <w:bookmarkStart w:id="8747" w:name="_Toc270104504"/>
      <w:bookmarkStart w:id="8748" w:name="_Toc270338095"/>
      <w:bookmarkStart w:id="8749" w:name="_Toc270006868"/>
      <w:bookmarkStart w:id="8750" w:name="_Toc270011076"/>
      <w:bookmarkStart w:id="8751" w:name="_Toc270089340"/>
      <w:bookmarkStart w:id="8752" w:name="_Toc270104505"/>
      <w:bookmarkStart w:id="8753" w:name="_Toc270338096"/>
      <w:bookmarkStart w:id="8754" w:name="_Toc270006869"/>
      <w:bookmarkStart w:id="8755" w:name="_Toc270011077"/>
      <w:bookmarkStart w:id="8756" w:name="_Toc270089341"/>
      <w:bookmarkStart w:id="8757" w:name="_Toc270104506"/>
      <w:bookmarkStart w:id="8758" w:name="_Toc270338097"/>
      <w:bookmarkStart w:id="8759" w:name="_Toc270006871"/>
      <w:bookmarkStart w:id="8760" w:name="_Toc270011079"/>
      <w:bookmarkStart w:id="8761" w:name="_Toc270089343"/>
      <w:bookmarkStart w:id="8762" w:name="_Toc270104508"/>
      <w:bookmarkStart w:id="8763" w:name="_Toc270338099"/>
      <w:bookmarkStart w:id="8764" w:name="_Toc270006872"/>
      <w:bookmarkStart w:id="8765" w:name="_Toc270011080"/>
      <w:bookmarkStart w:id="8766" w:name="_Toc270089344"/>
      <w:bookmarkStart w:id="8767" w:name="_Toc270104509"/>
      <w:bookmarkStart w:id="8768" w:name="_Toc270338100"/>
      <w:bookmarkStart w:id="8769" w:name="_Toc271021340"/>
      <w:bookmarkStart w:id="8770" w:name="_Toc271021347"/>
      <w:bookmarkStart w:id="8771" w:name="_Toc271021348"/>
      <w:bookmarkStart w:id="8772" w:name="_Toc298491954"/>
      <w:bookmarkStart w:id="8773" w:name="_Toc299526711"/>
      <w:bookmarkStart w:id="8774" w:name="_Toc299526931"/>
      <w:bookmarkStart w:id="8775" w:name="_Toc299527149"/>
      <w:bookmarkStart w:id="8776" w:name="_Toc299555839"/>
      <w:bookmarkStart w:id="8777" w:name="_Toc299563519"/>
      <w:bookmarkStart w:id="8778" w:name="_Toc299563855"/>
      <w:bookmarkStart w:id="8779" w:name="_Toc298491956"/>
      <w:bookmarkStart w:id="8780" w:name="_Toc299526713"/>
      <w:bookmarkStart w:id="8781" w:name="_Toc299526933"/>
      <w:bookmarkStart w:id="8782" w:name="_Toc299527151"/>
      <w:bookmarkStart w:id="8783" w:name="_Toc299555841"/>
      <w:bookmarkStart w:id="8784" w:name="_Toc299563521"/>
      <w:bookmarkStart w:id="8785" w:name="_Toc299563857"/>
      <w:bookmarkStart w:id="8786" w:name="_Toc268075635"/>
      <w:bookmarkStart w:id="8787" w:name="_Toc268245293"/>
      <w:bookmarkStart w:id="8788" w:name="_Toc268245630"/>
      <w:bookmarkStart w:id="8789" w:name="_Toc268075637"/>
      <w:bookmarkStart w:id="8790" w:name="_Toc268245295"/>
      <w:bookmarkStart w:id="8791" w:name="_Toc268245632"/>
      <w:bookmarkStart w:id="8792" w:name="_Toc268075638"/>
      <w:bookmarkStart w:id="8793" w:name="_Toc268245296"/>
      <w:bookmarkStart w:id="8794" w:name="_Toc268245633"/>
      <w:bookmarkStart w:id="8795" w:name="_Toc268075639"/>
      <w:bookmarkStart w:id="8796" w:name="_Toc268245297"/>
      <w:bookmarkStart w:id="8797" w:name="_Toc268245634"/>
      <w:bookmarkStart w:id="8798" w:name="_Toc268075640"/>
      <w:bookmarkStart w:id="8799" w:name="_Toc268245298"/>
      <w:bookmarkStart w:id="8800" w:name="_Toc268245635"/>
      <w:bookmarkStart w:id="8801" w:name="_Toc268075641"/>
      <w:bookmarkStart w:id="8802" w:name="_Toc268245299"/>
      <w:bookmarkStart w:id="8803" w:name="_Toc268245636"/>
      <w:bookmarkStart w:id="8804" w:name="_Toc290585967"/>
      <w:bookmarkStart w:id="8805" w:name="_Toc290589814"/>
      <w:bookmarkStart w:id="8806" w:name="_Toc290591672"/>
      <w:bookmarkStart w:id="8807" w:name="_Toc298491961"/>
      <w:bookmarkStart w:id="8808" w:name="_Hlt270091238"/>
      <w:bookmarkStart w:id="8809" w:name="_Hlt270696185"/>
      <w:bookmarkStart w:id="8810" w:name="_Toc410952111"/>
      <w:bookmarkStart w:id="8811" w:name="_Toc410952443"/>
      <w:bookmarkStart w:id="8812" w:name="_Toc410952773"/>
      <w:bookmarkStart w:id="8813" w:name="_Toc411252883"/>
      <w:bookmarkStart w:id="8814" w:name="_Toc411323586"/>
      <w:bookmarkStart w:id="8815" w:name="_Toc410952112"/>
      <w:bookmarkStart w:id="8816" w:name="_Toc410952444"/>
      <w:bookmarkStart w:id="8817" w:name="_Toc410952774"/>
      <w:bookmarkStart w:id="8818" w:name="_Toc411252884"/>
      <w:bookmarkStart w:id="8819" w:name="_Toc411323587"/>
      <w:bookmarkStart w:id="8820" w:name="_Toc410952113"/>
      <w:bookmarkStart w:id="8821" w:name="_Toc410952445"/>
      <w:bookmarkStart w:id="8822" w:name="_Toc410952775"/>
      <w:bookmarkStart w:id="8823" w:name="_Toc411252885"/>
      <w:bookmarkStart w:id="8824" w:name="_Toc411323588"/>
      <w:bookmarkStart w:id="8825" w:name="_Toc410952114"/>
      <w:bookmarkStart w:id="8826" w:name="_Toc410952446"/>
      <w:bookmarkStart w:id="8827" w:name="_Toc410952776"/>
      <w:bookmarkStart w:id="8828" w:name="_Toc411252886"/>
      <w:bookmarkStart w:id="8829" w:name="_Toc411323589"/>
      <w:bookmarkStart w:id="8830" w:name="_Toc410952115"/>
      <w:bookmarkStart w:id="8831" w:name="_Toc410952447"/>
      <w:bookmarkStart w:id="8832" w:name="_Toc410952777"/>
      <w:bookmarkStart w:id="8833" w:name="_Toc411252887"/>
      <w:bookmarkStart w:id="8834" w:name="_Toc411323590"/>
      <w:bookmarkStart w:id="8835" w:name="_Toc410952116"/>
      <w:bookmarkStart w:id="8836" w:name="_Toc410952448"/>
      <w:bookmarkStart w:id="8837" w:name="_Toc410952778"/>
      <w:bookmarkStart w:id="8838" w:name="_Toc411252888"/>
      <w:bookmarkStart w:id="8839" w:name="_Toc411323591"/>
      <w:bookmarkStart w:id="8840" w:name="_Toc410952117"/>
      <w:bookmarkStart w:id="8841" w:name="_Toc410952449"/>
      <w:bookmarkStart w:id="8842" w:name="_Toc410952779"/>
      <w:bookmarkStart w:id="8843" w:name="_Toc411252889"/>
      <w:bookmarkStart w:id="8844" w:name="_Toc411323592"/>
      <w:bookmarkStart w:id="8845" w:name="_Toc410952118"/>
      <w:bookmarkStart w:id="8846" w:name="_Toc410952450"/>
      <w:bookmarkStart w:id="8847" w:name="_Toc410952780"/>
      <w:bookmarkStart w:id="8848" w:name="_Toc411252890"/>
      <w:bookmarkStart w:id="8849" w:name="_Toc411323593"/>
      <w:bookmarkStart w:id="8850" w:name="_Toc410952119"/>
      <w:bookmarkStart w:id="8851" w:name="_Toc410952451"/>
      <w:bookmarkStart w:id="8852" w:name="_Toc410952781"/>
      <w:bookmarkStart w:id="8853" w:name="_Toc411252891"/>
      <w:bookmarkStart w:id="8854" w:name="_Toc411323594"/>
      <w:bookmarkStart w:id="8855" w:name="_Toc410952120"/>
      <w:bookmarkStart w:id="8856" w:name="_Toc410952452"/>
      <w:bookmarkStart w:id="8857" w:name="_Toc410952782"/>
      <w:bookmarkStart w:id="8858" w:name="_Toc411252892"/>
      <w:bookmarkStart w:id="8859" w:name="_Toc411323595"/>
      <w:bookmarkStart w:id="8860" w:name="_Toc410952121"/>
      <w:bookmarkStart w:id="8861" w:name="_Toc410952453"/>
      <w:bookmarkStart w:id="8862" w:name="_Toc410952783"/>
      <w:bookmarkStart w:id="8863" w:name="_Toc411252893"/>
      <w:bookmarkStart w:id="8864" w:name="_Toc411323596"/>
      <w:bookmarkStart w:id="8865" w:name="_Toc410952122"/>
      <w:bookmarkStart w:id="8866" w:name="_Toc410952454"/>
      <w:bookmarkStart w:id="8867" w:name="_Toc410952784"/>
      <w:bookmarkStart w:id="8868" w:name="_Toc411252894"/>
      <w:bookmarkStart w:id="8869" w:name="_Toc411323597"/>
      <w:bookmarkStart w:id="8870" w:name="_Toc410952123"/>
      <w:bookmarkStart w:id="8871" w:name="_Toc410952455"/>
      <w:bookmarkStart w:id="8872" w:name="_Toc410952785"/>
      <w:bookmarkStart w:id="8873" w:name="_Toc411252895"/>
      <w:bookmarkStart w:id="8874" w:name="_Toc411323598"/>
      <w:bookmarkStart w:id="8875" w:name="_Toc410952124"/>
      <w:bookmarkStart w:id="8876" w:name="_Toc410952456"/>
      <w:bookmarkStart w:id="8877" w:name="_Toc410952786"/>
      <w:bookmarkStart w:id="8878" w:name="_Toc411252896"/>
      <w:bookmarkStart w:id="8879" w:name="_Toc411323599"/>
      <w:bookmarkStart w:id="8880" w:name="_Toc410952125"/>
      <w:bookmarkStart w:id="8881" w:name="_Toc410952457"/>
      <w:bookmarkStart w:id="8882" w:name="_Toc410952787"/>
      <w:bookmarkStart w:id="8883" w:name="_Toc411252897"/>
      <w:bookmarkStart w:id="8884" w:name="_Toc411323600"/>
      <w:bookmarkStart w:id="8885" w:name="_Toc410952126"/>
      <w:bookmarkStart w:id="8886" w:name="_Toc410952458"/>
      <w:bookmarkStart w:id="8887" w:name="_Toc410952788"/>
      <w:bookmarkStart w:id="8888" w:name="_Toc411252898"/>
      <w:bookmarkStart w:id="8889" w:name="_Toc411323601"/>
      <w:bookmarkStart w:id="8890" w:name="_Toc410952127"/>
      <w:bookmarkStart w:id="8891" w:name="_Toc410952459"/>
      <w:bookmarkStart w:id="8892" w:name="_Toc410952789"/>
      <w:bookmarkStart w:id="8893" w:name="_Toc411252899"/>
      <w:bookmarkStart w:id="8894" w:name="_Toc411323602"/>
      <w:bookmarkStart w:id="8895" w:name="_Toc410952128"/>
      <w:bookmarkStart w:id="8896" w:name="_Toc410952460"/>
      <w:bookmarkStart w:id="8897" w:name="_Toc410952790"/>
      <w:bookmarkStart w:id="8898" w:name="_Toc411252900"/>
      <w:bookmarkStart w:id="8899" w:name="_Toc411323603"/>
      <w:bookmarkStart w:id="8900" w:name="_Toc410952129"/>
      <w:bookmarkStart w:id="8901" w:name="_Toc410952461"/>
      <w:bookmarkStart w:id="8902" w:name="_Toc410952791"/>
      <w:bookmarkStart w:id="8903" w:name="_Toc411252901"/>
      <w:bookmarkStart w:id="8904" w:name="_Toc411323604"/>
      <w:bookmarkStart w:id="8905" w:name="_Toc410952130"/>
      <w:bookmarkStart w:id="8906" w:name="_Toc410952462"/>
      <w:bookmarkStart w:id="8907" w:name="_Toc410952792"/>
      <w:bookmarkStart w:id="8908" w:name="_Toc411252902"/>
      <w:bookmarkStart w:id="8909" w:name="_Toc411323605"/>
      <w:bookmarkStart w:id="8910" w:name="_Toc410952131"/>
      <w:bookmarkStart w:id="8911" w:name="_Toc410952463"/>
      <w:bookmarkStart w:id="8912" w:name="_Toc410952793"/>
      <w:bookmarkStart w:id="8913" w:name="_Toc411252903"/>
      <w:bookmarkStart w:id="8914" w:name="_Toc411323606"/>
      <w:bookmarkStart w:id="8915" w:name="_Toc410952132"/>
      <w:bookmarkStart w:id="8916" w:name="_Toc410952464"/>
      <w:bookmarkStart w:id="8917" w:name="_Toc410952794"/>
      <w:bookmarkStart w:id="8918" w:name="_Toc411252904"/>
      <w:bookmarkStart w:id="8919" w:name="_Toc411323607"/>
      <w:bookmarkStart w:id="8920" w:name="_Toc410952133"/>
      <w:bookmarkStart w:id="8921" w:name="_Toc410952465"/>
      <w:bookmarkStart w:id="8922" w:name="_Toc410952795"/>
      <w:bookmarkStart w:id="8923" w:name="_Toc411252905"/>
      <w:bookmarkStart w:id="8924" w:name="_Toc411323608"/>
      <w:bookmarkStart w:id="8925" w:name="_Toc410952134"/>
      <w:bookmarkStart w:id="8926" w:name="_Toc410952466"/>
      <w:bookmarkStart w:id="8927" w:name="_Toc410952796"/>
      <w:bookmarkStart w:id="8928" w:name="_Toc411252906"/>
      <w:bookmarkStart w:id="8929" w:name="_Toc411323609"/>
      <w:bookmarkStart w:id="8930" w:name="_Toc410952135"/>
      <w:bookmarkStart w:id="8931" w:name="_Toc410952467"/>
      <w:bookmarkStart w:id="8932" w:name="_Toc410952797"/>
      <w:bookmarkStart w:id="8933" w:name="_Toc411252907"/>
      <w:bookmarkStart w:id="8934" w:name="_Toc411323610"/>
      <w:bookmarkStart w:id="8935" w:name="_Toc410952136"/>
      <w:bookmarkStart w:id="8936" w:name="_Toc410952468"/>
      <w:bookmarkStart w:id="8937" w:name="_Toc410952798"/>
      <w:bookmarkStart w:id="8938" w:name="_Toc411252908"/>
      <w:bookmarkStart w:id="8939" w:name="_Toc411323611"/>
      <w:bookmarkStart w:id="8940" w:name="_Toc410952137"/>
      <w:bookmarkStart w:id="8941" w:name="_Toc410952469"/>
      <w:bookmarkStart w:id="8942" w:name="_Toc410952799"/>
      <w:bookmarkStart w:id="8943" w:name="_Toc411252909"/>
      <w:bookmarkStart w:id="8944" w:name="_Toc411323612"/>
      <w:bookmarkStart w:id="8945" w:name="_Toc410952138"/>
      <w:bookmarkStart w:id="8946" w:name="_Toc410952470"/>
      <w:bookmarkStart w:id="8947" w:name="_Toc410952800"/>
      <w:bookmarkStart w:id="8948" w:name="_Toc411252910"/>
      <w:bookmarkStart w:id="8949" w:name="_Toc411323613"/>
      <w:bookmarkStart w:id="8950" w:name="_Toc410952139"/>
      <w:bookmarkStart w:id="8951" w:name="_Toc410952471"/>
      <w:bookmarkStart w:id="8952" w:name="_Toc410952801"/>
      <w:bookmarkStart w:id="8953" w:name="_Toc411252911"/>
      <w:bookmarkStart w:id="8954" w:name="_Toc411323614"/>
      <w:bookmarkStart w:id="8955" w:name="_Toc410952140"/>
      <w:bookmarkStart w:id="8956" w:name="_Toc410952472"/>
      <w:bookmarkStart w:id="8957" w:name="_Toc410952802"/>
      <w:bookmarkStart w:id="8958" w:name="_Toc411252912"/>
      <w:bookmarkStart w:id="8959" w:name="_Toc411323615"/>
      <w:bookmarkStart w:id="8960" w:name="_Toc410952141"/>
      <w:bookmarkStart w:id="8961" w:name="_Toc410952473"/>
      <w:bookmarkStart w:id="8962" w:name="_Toc410952803"/>
      <w:bookmarkStart w:id="8963" w:name="_Toc411252913"/>
      <w:bookmarkStart w:id="8964" w:name="_Toc411323616"/>
      <w:bookmarkStart w:id="8965" w:name="_Toc410952142"/>
      <w:bookmarkStart w:id="8966" w:name="_Toc410952474"/>
      <w:bookmarkStart w:id="8967" w:name="_Toc410952804"/>
      <w:bookmarkStart w:id="8968" w:name="_Toc411252914"/>
      <w:bookmarkStart w:id="8969" w:name="_Toc411323617"/>
      <w:bookmarkStart w:id="8970" w:name="_Toc410952143"/>
      <w:bookmarkStart w:id="8971" w:name="_Toc410952475"/>
      <w:bookmarkStart w:id="8972" w:name="_Toc410952805"/>
      <w:bookmarkStart w:id="8973" w:name="_Toc411252915"/>
      <w:bookmarkStart w:id="8974" w:name="_Toc411323618"/>
      <w:bookmarkStart w:id="8975" w:name="_Toc410952144"/>
      <w:bookmarkStart w:id="8976" w:name="_Toc410952476"/>
      <w:bookmarkStart w:id="8977" w:name="_Toc410952806"/>
      <w:bookmarkStart w:id="8978" w:name="_Toc411252916"/>
      <w:bookmarkStart w:id="8979" w:name="_Toc411323619"/>
      <w:bookmarkStart w:id="8980" w:name="_Toc410952145"/>
      <w:bookmarkStart w:id="8981" w:name="_Toc410952477"/>
      <w:bookmarkStart w:id="8982" w:name="_Toc410952807"/>
      <w:bookmarkStart w:id="8983" w:name="_Toc411252917"/>
      <w:bookmarkStart w:id="8984" w:name="_Toc411323620"/>
      <w:bookmarkStart w:id="8985" w:name="_Toc410952146"/>
      <w:bookmarkStart w:id="8986" w:name="_Toc410952478"/>
      <w:bookmarkStart w:id="8987" w:name="_Toc410952808"/>
      <w:bookmarkStart w:id="8988" w:name="_Toc411252918"/>
      <w:bookmarkStart w:id="8989" w:name="_Toc411323621"/>
      <w:bookmarkStart w:id="8990" w:name="_Toc410952147"/>
      <w:bookmarkStart w:id="8991" w:name="_Toc410952479"/>
      <w:bookmarkStart w:id="8992" w:name="_Toc410952809"/>
      <w:bookmarkStart w:id="8993" w:name="_Toc411252919"/>
      <w:bookmarkStart w:id="8994" w:name="_Toc411323622"/>
      <w:bookmarkStart w:id="8995" w:name="_Toc410952148"/>
      <w:bookmarkStart w:id="8996" w:name="_Toc410952480"/>
      <w:bookmarkStart w:id="8997" w:name="_Toc410952810"/>
      <w:bookmarkStart w:id="8998" w:name="_Toc411252920"/>
      <w:bookmarkStart w:id="8999" w:name="_Toc411323623"/>
      <w:bookmarkStart w:id="9000" w:name="_Toc410952149"/>
      <w:bookmarkStart w:id="9001" w:name="_Toc410952481"/>
      <w:bookmarkStart w:id="9002" w:name="_Toc410952811"/>
      <w:bookmarkStart w:id="9003" w:name="_Toc411252921"/>
      <w:bookmarkStart w:id="9004" w:name="_Toc411323624"/>
      <w:bookmarkStart w:id="9005" w:name="_Toc410952150"/>
      <w:bookmarkStart w:id="9006" w:name="_Toc410952482"/>
      <w:bookmarkStart w:id="9007" w:name="_Toc410952812"/>
      <w:bookmarkStart w:id="9008" w:name="_Toc411252922"/>
      <w:bookmarkStart w:id="9009" w:name="_Toc411323625"/>
      <w:bookmarkStart w:id="9010" w:name="_Toc410952151"/>
      <w:bookmarkStart w:id="9011" w:name="_Toc410952483"/>
      <w:bookmarkStart w:id="9012" w:name="_Toc410952813"/>
      <w:bookmarkStart w:id="9013" w:name="_Toc411252923"/>
      <w:bookmarkStart w:id="9014" w:name="_Toc411323626"/>
      <w:bookmarkStart w:id="9015" w:name="_Toc410952152"/>
      <w:bookmarkStart w:id="9016" w:name="_Toc410952484"/>
      <w:bookmarkStart w:id="9017" w:name="_Toc410952814"/>
      <w:bookmarkStart w:id="9018" w:name="_Toc411252924"/>
      <w:bookmarkStart w:id="9019" w:name="_Toc411323627"/>
      <w:bookmarkStart w:id="9020" w:name="_Toc410952153"/>
      <w:bookmarkStart w:id="9021" w:name="_Toc410952485"/>
      <w:bookmarkStart w:id="9022" w:name="_Toc410952815"/>
      <w:bookmarkStart w:id="9023" w:name="_Toc411252925"/>
      <w:bookmarkStart w:id="9024" w:name="_Toc411323628"/>
      <w:bookmarkStart w:id="9025" w:name="_Toc410952154"/>
      <w:bookmarkStart w:id="9026" w:name="_Toc410952486"/>
      <w:bookmarkStart w:id="9027" w:name="_Toc410952816"/>
      <w:bookmarkStart w:id="9028" w:name="_Toc411252926"/>
      <w:bookmarkStart w:id="9029" w:name="_Toc411323629"/>
      <w:bookmarkStart w:id="9030" w:name="_Toc410952155"/>
      <w:bookmarkStart w:id="9031" w:name="_Toc410952487"/>
      <w:bookmarkStart w:id="9032" w:name="_Toc410952817"/>
      <w:bookmarkStart w:id="9033" w:name="_Toc411252927"/>
      <w:bookmarkStart w:id="9034" w:name="_Toc411323630"/>
      <w:bookmarkStart w:id="9035" w:name="_Toc410952156"/>
      <w:bookmarkStart w:id="9036" w:name="_Toc410952488"/>
      <w:bookmarkStart w:id="9037" w:name="_Toc410952818"/>
      <w:bookmarkStart w:id="9038" w:name="_Toc411252928"/>
      <w:bookmarkStart w:id="9039" w:name="_Toc411323631"/>
      <w:bookmarkStart w:id="9040" w:name="_Toc410952157"/>
      <w:bookmarkStart w:id="9041" w:name="_Toc410952489"/>
      <w:bookmarkStart w:id="9042" w:name="_Toc410952819"/>
      <w:bookmarkStart w:id="9043" w:name="_Toc411252929"/>
      <w:bookmarkStart w:id="9044" w:name="_Toc411323632"/>
      <w:bookmarkStart w:id="9045" w:name="_Toc410952158"/>
      <w:bookmarkStart w:id="9046" w:name="_Toc410952490"/>
      <w:bookmarkStart w:id="9047" w:name="_Toc410952820"/>
      <w:bookmarkStart w:id="9048" w:name="_Toc411252930"/>
      <w:bookmarkStart w:id="9049" w:name="_Toc411323633"/>
      <w:bookmarkStart w:id="9050" w:name="_Toc410952159"/>
      <w:bookmarkStart w:id="9051" w:name="_Toc410952491"/>
      <w:bookmarkStart w:id="9052" w:name="_Toc410952821"/>
      <w:bookmarkStart w:id="9053" w:name="_Toc411252931"/>
      <w:bookmarkStart w:id="9054" w:name="_Toc411323634"/>
      <w:bookmarkStart w:id="9055" w:name="_Toc408775644"/>
      <w:bookmarkStart w:id="9056" w:name="_Toc408823163"/>
      <w:bookmarkStart w:id="9057" w:name="_Toc407284814"/>
      <w:bookmarkStart w:id="9058" w:name="_Toc407291542"/>
      <w:bookmarkStart w:id="9059" w:name="_Toc407300342"/>
      <w:bookmarkStart w:id="9060" w:name="_Toc407296892"/>
      <w:bookmarkStart w:id="9061" w:name="_Toc407714671"/>
      <w:bookmarkStart w:id="9062" w:name="_Toc407716836"/>
      <w:bookmarkStart w:id="9063" w:name="_Toc407723088"/>
      <w:bookmarkStart w:id="9064" w:name="_Toc407720518"/>
      <w:bookmarkStart w:id="9065" w:name="_Toc407992747"/>
      <w:bookmarkStart w:id="9066" w:name="_Toc407999178"/>
      <w:bookmarkStart w:id="9067" w:name="_Toc408003418"/>
      <w:bookmarkStart w:id="9068" w:name="_Toc408003661"/>
      <w:bookmarkStart w:id="9069" w:name="_Toc408004417"/>
      <w:bookmarkStart w:id="9070" w:name="_Toc408161659"/>
      <w:bookmarkStart w:id="9071" w:name="_Toc408439893"/>
      <w:bookmarkStart w:id="9072" w:name="_Toc408446994"/>
      <w:bookmarkStart w:id="9073" w:name="_Toc408447258"/>
      <w:bookmarkStart w:id="9074" w:name="_Toc408776084"/>
      <w:bookmarkStart w:id="9075" w:name="_Toc408779279"/>
      <w:bookmarkStart w:id="9076" w:name="_Toc408780875"/>
      <w:bookmarkStart w:id="9077" w:name="_Toc408840938"/>
      <w:bookmarkStart w:id="9078" w:name="_Toc408842363"/>
      <w:bookmarkStart w:id="9079" w:name="_Toc282982356"/>
      <w:bookmarkStart w:id="9080" w:name="_Toc409088795"/>
      <w:bookmarkStart w:id="9081" w:name="_Toc409088989"/>
      <w:bookmarkStart w:id="9082" w:name="_Toc409089682"/>
      <w:bookmarkStart w:id="9083" w:name="_Toc409090114"/>
      <w:bookmarkStart w:id="9084" w:name="_Toc409090569"/>
      <w:bookmarkStart w:id="9085" w:name="_Toc409113362"/>
      <w:bookmarkStart w:id="9086" w:name="_Toc409174145"/>
      <w:bookmarkStart w:id="9087" w:name="_Toc409174839"/>
      <w:bookmarkStart w:id="9088" w:name="_Toc409189239"/>
      <w:bookmarkStart w:id="9089" w:name="_Toc283058671"/>
      <w:bookmarkStart w:id="9090" w:name="_Toc409204464"/>
      <w:bookmarkStart w:id="9091" w:name="_Toc409474855"/>
      <w:bookmarkStart w:id="9092" w:name="_Toc409528564"/>
      <w:bookmarkStart w:id="9093" w:name="_Toc409630268"/>
      <w:bookmarkStart w:id="9094" w:name="_Toc409703713"/>
      <w:bookmarkStart w:id="9095" w:name="_Toc409711877"/>
      <w:bookmarkStart w:id="9096" w:name="_Toc409715620"/>
      <w:bookmarkStart w:id="9097" w:name="_Toc409721613"/>
      <w:bookmarkStart w:id="9098" w:name="_Toc409720768"/>
      <w:bookmarkStart w:id="9099" w:name="_Toc409721855"/>
      <w:bookmarkStart w:id="9100" w:name="_Toc409807580"/>
      <w:bookmarkStart w:id="9101" w:name="_Toc409812269"/>
      <w:bookmarkStart w:id="9102" w:name="_Toc283764496"/>
      <w:bookmarkStart w:id="9103" w:name="_Toc409908862"/>
      <w:bookmarkStart w:id="9104" w:name="_Toc410903002"/>
      <w:bookmarkStart w:id="9105" w:name="_Toc410908260"/>
      <w:bookmarkStart w:id="9106" w:name="_Toc410911004"/>
      <w:bookmarkStart w:id="9107" w:name="_Toc410911277"/>
      <w:bookmarkStart w:id="9108" w:name="_Toc410920367"/>
      <w:bookmarkStart w:id="9109" w:name="_Toc410916906"/>
      <w:bookmarkStart w:id="9110" w:name="_Toc411280001"/>
      <w:bookmarkStart w:id="9111" w:name="_Toc411626729"/>
      <w:bookmarkStart w:id="9112" w:name="_Toc411632270"/>
      <w:bookmarkStart w:id="9113" w:name="_Toc411882180"/>
      <w:bookmarkStart w:id="9114" w:name="_Toc411941189"/>
      <w:bookmarkStart w:id="9115" w:name="_Toc285801637"/>
      <w:bookmarkStart w:id="9116" w:name="_Toc411949664"/>
      <w:bookmarkStart w:id="9117" w:name="_Toc412111304"/>
      <w:bookmarkStart w:id="9118" w:name="_Toc285977908"/>
      <w:bookmarkStart w:id="9119" w:name="_Toc412128071"/>
      <w:bookmarkStart w:id="9120" w:name="_Toc286000036"/>
      <w:bookmarkStart w:id="9121" w:name="_Toc412218519"/>
      <w:bookmarkStart w:id="9122" w:name="_Toc412543806"/>
      <w:bookmarkStart w:id="9123" w:name="_Toc412551551"/>
      <w:bookmarkStart w:id="9124" w:name="_Ref299272090"/>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p>
    <w:p w14:paraId="29081A61" w14:textId="77777777" w:rsidR="00FC31DD" w:rsidRPr="004C216E" w:rsidRDefault="00FC31DD"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установления в извещении, документации о закупке формулы цены и максимального значения цены договора </w:t>
      </w:r>
      <w:r w:rsidR="00A6450A" w:rsidRPr="004C216E">
        <w:rPr>
          <w:rFonts w:ascii="Proxima Nova ExCn Rg Cyr" w:eastAsia="Times New Roman" w:hAnsi="Proxima Nova ExCn Rg Cyr" w:cs="Times New Roman"/>
          <w:sz w:val="28"/>
          <w:szCs w:val="28"/>
          <w:lang w:eastAsia="ru-RU"/>
        </w:rPr>
        <w:t>в протоколах, составляемых при проведении конкурентной процедуры закупки, указывается формула цены, в том числе неизменяемый показатель, предложенный участником.</w:t>
      </w:r>
    </w:p>
    <w:p w14:paraId="36E8C68B"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9125" w:name="_Toc525031396"/>
      <w:bookmarkStart w:id="9126" w:name="_Toc103178569"/>
      <w:bookmarkStart w:id="9127" w:name="_Toc106868415"/>
      <w:bookmarkStart w:id="9128" w:name="_Toc113025864"/>
      <w:r w:rsidRPr="004C216E">
        <w:rPr>
          <w:rFonts w:ascii="Proxima Nova ExCn Rg Cyr" w:eastAsia="Times New Roman" w:hAnsi="Proxima Nova ExCn Rg Cyr" w:cs="Times New Roman"/>
          <w:b/>
          <w:sz w:val="28"/>
          <w:szCs w:val="28"/>
          <w:lang w:eastAsia="ru-RU"/>
        </w:rPr>
        <w:t>Закупки с участием субъектов</w:t>
      </w:r>
      <w:r w:rsidR="009E1264" w:rsidRPr="004C216E">
        <w:rPr>
          <w:rFonts w:ascii="Proxima Nova ExCn Rg Cyr" w:eastAsia="Times New Roman" w:hAnsi="Proxima Nova ExCn Rg Cyr" w:cs="Times New Roman"/>
          <w:b/>
          <w:sz w:val="28"/>
          <w:szCs w:val="28"/>
          <w:lang w:eastAsia="ru-RU"/>
        </w:rPr>
        <w:t xml:space="preserve"> МСП</w:t>
      </w:r>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r w:rsidRPr="004C216E">
        <w:rPr>
          <w:rFonts w:ascii="Proxima Nova ExCn Rg Cyr" w:eastAsia="Times New Roman" w:hAnsi="Proxima Nova ExCn Rg Cyr" w:cs="Times New Roman"/>
          <w:b/>
          <w:sz w:val="28"/>
          <w:szCs w:val="28"/>
          <w:lang w:eastAsia="ru-RU"/>
        </w:rPr>
        <w:t>.</w:t>
      </w:r>
      <w:bookmarkEnd w:id="9125"/>
      <w:bookmarkEnd w:id="9126"/>
      <w:bookmarkEnd w:id="9127"/>
      <w:bookmarkEnd w:id="9128"/>
    </w:p>
    <w:p w14:paraId="1B158B07" w14:textId="77777777" w:rsidR="009E1264"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129" w:name="_Ref406756628"/>
      <w:r w:rsidRPr="00DD5766">
        <w:rPr>
          <w:rFonts w:ascii="Proxima Nova ExCn Rg Cyr" w:eastAsia="Times New Roman" w:hAnsi="Proxima Nova ExCn Rg Cyr" w:cs="Times New Roman"/>
          <w:sz w:val="28"/>
          <w:szCs w:val="28"/>
          <w:lang w:eastAsia="ru-RU"/>
        </w:rPr>
        <w:t>Заказчики обязаны учитывать особенности участия в закупке субъектов МСП в случаях и в порядке, предусмотренных Законодательством.</w:t>
      </w:r>
    </w:p>
    <w:p w14:paraId="24835ECA" w14:textId="77777777" w:rsidR="009E1264" w:rsidRPr="004C216E" w:rsidRDefault="009E1264" w:rsidP="00496EC7">
      <w:pPr>
        <w:pStyle w:val="affff2"/>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Нормы Положения в отношении закупок с участием субъектов МСП в течение срока проведения эксперимента, установленного Законом №</w:t>
      </w:r>
      <w:r w:rsidR="002014B5" w:rsidRPr="004C216E">
        <w:rPr>
          <w:rFonts w:ascii="Proxima Nova ExCn Rg Cyr" w:hAnsi="Proxima Nova ExCn Rg Cyr" w:cs="Times New Roman"/>
          <w:sz w:val="28"/>
          <w:szCs w:val="28"/>
          <w:lang w:eastAsia="ru-RU"/>
        </w:rPr>
        <w:t> </w:t>
      </w:r>
      <w:r w:rsidRPr="004C216E">
        <w:rPr>
          <w:rFonts w:ascii="Proxima Nova ExCn Rg Cyr" w:hAnsi="Proxima Nova ExCn Rg Cyr" w:cs="Times New Roman"/>
          <w:sz w:val="28"/>
          <w:szCs w:val="28"/>
          <w:lang w:eastAsia="ru-RU"/>
        </w:rPr>
        <w:t>422-ФЗ, в равной мере применяются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5ED83DA7"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Заказчики вправе применять соответствующие особенности, если об их наличии было прямо объявлено в извещении, документации о закупке.</w:t>
      </w:r>
    </w:p>
    <w:p w14:paraId="28C21A71"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Закупки с участием субъектов МСП осуществляются путем проведения предусмотренных Положением способов закупки:</w:t>
      </w:r>
    </w:p>
    <w:p w14:paraId="397D34AC" w14:textId="77777777" w:rsidR="00BD556C" w:rsidRPr="004C7EC1" w:rsidRDefault="009E1264" w:rsidP="00D400B9">
      <w:pPr>
        <w:pStyle w:val="affff2"/>
        <w:numPr>
          <w:ilvl w:val="0"/>
          <w:numId w:val="79"/>
        </w:numPr>
        <w:spacing w:before="120" w:after="0" w:line="240" w:lineRule="auto"/>
        <w:ind w:left="1134" w:hanging="850"/>
        <w:jc w:val="both"/>
        <w:rPr>
          <w:rFonts w:ascii="Proxima Nova ExCn Rg Cyr" w:hAnsi="Proxima Nova ExCn Rg Cyr" w:cs="Times New Roman"/>
          <w:sz w:val="28"/>
          <w:szCs w:val="28"/>
          <w:lang w:eastAsia="ru-RU"/>
        </w:rPr>
      </w:pPr>
      <w:r w:rsidRPr="004C7EC1">
        <w:rPr>
          <w:rFonts w:ascii="Proxima Nova ExCn Rg Cyr" w:hAnsi="Proxima Nova ExCn Rg Cyr" w:cs="Times New Roman"/>
          <w:sz w:val="28"/>
          <w:szCs w:val="28"/>
          <w:lang w:eastAsia="ru-RU"/>
        </w:rPr>
        <w:t>участниками которых являются любые участники процедуры закупки, в том числе субъекты МСП;</w:t>
      </w:r>
    </w:p>
    <w:p w14:paraId="135A793D" w14:textId="77777777" w:rsidR="00BD556C" w:rsidRPr="004C7EC1" w:rsidRDefault="009E1264" w:rsidP="00D400B9">
      <w:pPr>
        <w:pStyle w:val="affff2"/>
        <w:numPr>
          <w:ilvl w:val="0"/>
          <w:numId w:val="79"/>
        </w:numPr>
        <w:spacing w:before="120" w:after="0" w:line="240" w:lineRule="auto"/>
        <w:ind w:left="1134" w:hanging="850"/>
        <w:jc w:val="both"/>
        <w:rPr>
          <w:rFonts w:ascii="Proxima Nova ExCn Rg Cyr" w:hAnsi="Proxima Nova ExCn Rg Cyr" w:cs="Times New Roman"/>
          <w:sz w:val="28"/>
          <w:szCs w:val="28"/>
          <w:lang w:eastAsia="ru-RU"/>
        </w:rPr>
      </w:pPr>
      <w:r w:rsidRPr="004C7EC1">
        <w:rPr>
          <w:rFonts w:ascii="Proxima Nova ExCn Rg Cyr" w:hAnsi="Proxima Nova ExCn Rg Cyr" w:cs="Times New Roman"/>
          <w:sz w:val="28"/>
          <w:szCs w:val="28"/>
          <w:lang w:eastAsia="ru-RU"/>
        </w:rPr>
        <w:t>участниками которых являются только субъекты МСП;</w:t>
      </w:r>
    </w:p>
    <w:p w14:paraId="10E9C8F8" w14:textId="77777777" w:rsidR="00BD556C" w:rsidRPr="004C7EC1" w:rsidRDefault="009E1264" w:rsidP="00D400B9">
      <w:pPr>
        <w:pStyle w:val="affff2"/>
        <w:numPr>
          <w:ilvl w:val="0"/>
          <w:numId w:val="79"/>
        </w:numPr>
        <w:spacing w:before="120" w:after="0" w:line="240" w:lineRule="auto"/>
        <w:ind w:left="1134" w:hanging="850"/>
        <w:jc w:val="both"/>
        <w:rPr>
          <w:rFonts w:ascii="Proxima Nova ExCn Rg Cyr" w:hAnsi="Proxima Nova ExCn Rg Cyr" w:cs="Times New Roman"/>
          <w:sz w:val="28"/>
          <w:szCs w:val="28"/>
          <w:lang w:eastAsia="ru-RU"/>
        </w:rPr>
      </w:pPr>
      <w:r w:rsidRPr="004C7EC1">
        <w:rPr>
          <w:rFonts w:ascii="Proxima Nova ExCn Rg Cyr" w:hAnsi="Proxima Nova ExCn Rg Cyr" w:cs="Times New Roman"/>
          <w:sz w:val="28"/>
          <w:szCs w:val="28"/>
          <w:lang w:eastAsia="ru-RU"/>
        </w:rPr>
        <w:t>в отношении участников которых устанавливается требование о привлечении к исполнению договора субподрядчиков</w:t>
      </w:r>
      <w:r w:rsidR="00D577B5" w:rsidRPr="004C7EC1">
        <w:rPr>
          <w:rFonts w:ascii="Proxima Nova ExCn Rg Cyr" w:hAnsi="Proxima Nova ExCn Rg Cyr" w:cs="Times New Roman"/>
          <w:sz w:val="28"/>
          <w:szCs w:val="28"/>
          <w:lang w:eastAsia="ru-RU"/>
        </w:rPr>
        <w:t> </w:t>
      </w:r>
      <w:r w:rsidRPr="004C7EC1">
        <w:rPr>
          <w:rFonts w:ascii="Proxima Nova ExCn Rg Cyr" w:hAnsi="Proxima Nova ExCn Rg Cyr" w:cs="Times New Roman"/>
          <w:sz w:val="28"/>
          <w:szCs w:val="28"/>
          <w:lang w:eastAsia="ru-RU"/>
        </w:rPr>
        <w:t>/</w:t>
      </w:r>
      <w:r w:rsidR="00D577B5">
        <w:t> </w:t>
      </w:r>
      <w:r w:rsidRPr="004C7EC1">
        <w:rPr>
          <w:rFonts w:ascii="Proxima Nova ExCn Rg Cyr" w:hAnsi="Proxima Nova ExCn Rg Cyr" w:cs="Times New Roman"/>
          <w:sz w:val="28"/>
          <w:szCs w:val="28"/>
          <w:lang w:eastAsia="ru-RU"/>
        </w:rPr>
        <w:t>соисполнителей из числа субъектов МСП.</w:t>
      </w:r>
    </w:p>
    <w:p w14:paraId="73CF8139"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случаях, предусмотренных ПП 1352,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по истечении срока приема заявок на участие в конкурентной закупке среди субъектов МСП, вправе осуществить закупку в поря</w:t>
      </w:r>
      <w:r w:rsidR="00191186" w:rsidRPr="00DD5766">
        <w:rPr>
          <w:rFonts w:ascii="Proxima Nova ExCn Rg Cyr" w:eastAsia="Times New Roman" w:hAnsi="Proxima Nova ExCn Rg Cyr" w:cs="Times New Roman"/>
          <w:sz w:val="28"/>
          <w:szCs w:val="28"/>
          <w:lang w:eastAsia="ru-RU"/>
        </w:rPr>
        <w:t>дке, установленном разделами 12 – </w:t>
      </w:r>
      <w:r w:rsidRPr="00DD5766">
        <w:rPr>
          <w:rFonts w:ascii="Proxima Nova ExCn Rg Cyr" w:eastAsia="Times New Roman" w:hAnsi="Proxima Nova ExCn Rg Cyr" w:cs="Times New Roman"/>
          <w:sz w:val="28"/>
          <w:szCs w:val="28"/>
          <w:lang w:eastAsia="ru-RU"/>
        </w:rPr>
        <w:t>15 Положения.</w:t>
      </w:r>
    </w:p>
    <w:p w14:paraId="7A9D4B35"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При проведении конкурентной закупки </w:t>
      </w:r>
      <w:r w:rsidR="00817F63" w:rsidRPr="00DD5766">
        <w:rPr>
          <w:rFonts w:ascii="Proxima Nova ExCn Rg Cyr" w:eastAsia="Times New Roman" w:hAnsi="Proxima Nova ExCn Rg Cyr" w:cs="Times New Roman"/>
          <w:sz w:val="28"/>
          <w:szCs w:val="28"/>
          <w:lang w:eastAsia="ru-RU"/>
        </w:rPr>
        <w:t>в соответствии с подпунктом</w:t>
      </w:r>
      <w:r w:rsidR="00240F38" w:rsidRPr="00DD5766">
        <w:rPr>
          <w:rFonts w:ascii="Proxima Nova ExCn Rg Cyr" w:eastAsia="Times New Roman" w:hAnsi="Proxima Nova ExCn Rg Cyr" w:cs="Times New Roman"/>
          <w:sz w:val="28"/>
          <w:szCs w:val="28"/>
          <w:lang w:eastAsia="ru-RU"/>
        </w:rPr>
        <w:t xml:space="preserve"> </w:t>
      </w:r>
      <w:r w:rsidR="00817F63" w:rsidRPr="00DD5766">
        <w:rPr>
          <w:rFonts w:ascii="Proxima Nova ExCn Rg Cyr" w:eastAsia="Times New Roman" w:hAnsi="Proxima Nova ExCn Rg Cyr" w:cs="Times New Roman"/>
          <w:sz w:val="28"/>
          <w:szCs w:val="28"/>
          <w:lang w:eastAsia="ru-RU"/>
        </w:rPr>
        <w:t>19.13.3(3) Положения</w:t>
      </w:r>
      <w:r w:rsidRPr="00DD5766">
        <w:rPr>
          <w:rFonts w:ascii="Proxima Nova ExCn Rg Cyr" w:eastAsia="Times New Roman" w:hAnsi="Proxima Nova ExCn Rg Cyr" w:cs="Times New Roman"/>
          <w:sz w:val="28"/>
          <w:szCs w:val="28"/>
          <w:lang w:eastAsia="ru-RU"/>
        </w:rPr>
        <w:t xml:space="preserve"> в извещении, документации о закупке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устанавливает </w:t>
      </w:r>
      <w:r w:rsidR="00142D52" w:rsidRPr="00DD5766">
        <w:rPr>
          <w:rFonts w:ascii="Proxima Nova ExCn Rg Cyr" w:eastAsia="Times New Roman" w:hAnsi="Proxima Nova ExCn Rg Cyr" w:cs="Times New Roman"/>
          <w:sz w:val="28"/>
          <w:szCs w:val="28"/>
          <w:lang w:eastAsia="ru-RU"/>
        </w:rPr>
        <w:t xml:space="preserve">требование о предоставлении в составе заявки </w:t>
      </w:r>
      <w:r w:rsidRPr="00DD5766">
        <w:rPr>
          <w:rFonts w:ascii="Proxima Nova ExCn Rg Cyr" w:eastAsia="Times New Roman" w:hAnsi="Proxima Nova ExCn Rg Cyr" w:cs="Times New Roman"/>
          <w:sz w:val="28"/>
          <w:szCs w:val="28"/>
          <w:lang w:eastAsia="ru-RU"/>
        </w:rPr>
        <w:t>участник</w:t>
      </w:r>
      <w:r w:rsidR="00142D52" w:rsidRPr="00DD5766">
        <w:rPr>
          <w:rFonts w:ascii="Proxima Nova ExCn Rg Cyr" w:eastAsia="Times New Roman" w:hAnsi="Proxima Nova ExCn Rg Cyr" w:cs="Times New Roman"/>
          <w:sz w:val="28"/>
          <w:szCs w:val="28"/>
          <w:lang w:eastAsia="ru-RU"/>
        </w:rPr>
        <w:t>ом</w:t>
      </w:r>
      <w:r w:rsidRPr="00DD5766">
        <w:rPr>
          <w:rFonts w:ascii="Proxima Nova ExCn Rg Cyr" w:eastAsia="Times New Roman" w:hAnsi="Proxima Nova ExCn Rg Cyr" w:cs="Times New Roman"/>
          <w:sz w:val="28"/>
          <w:szCs w:val="28"/>
          <w:lang w:eastAsia="ru-RU"/>
        </w:rPr>
        <w:t xml:space="preserve"> закупки </w:t>
      </w:r>
      <w:r w:rsidR="00142D52" w:rsidRPr="00DD5766">
        <w:rPr>
          <w:rFonts w:ascii="Proxima Nova ExCn Rg Cyr" w:eastAsia="Times New Roman" w:hAnsi="Proxima Nova ExCn Rg Cyr" w:cs="Times New Roman"/>
          <w:sz w:val="28"/>
          <w:szCs w:val="28"/>
          <w:lang w:eastAsia="ru-RU"/>
        </w:rPr>
        <w:t xml:space="preserve">плана привлечения </w:t>
      </w:r>
      <w:r w:rsidRPr="00DD5766">
        <w:rPr>
          <w:rFonts w:ascii="Proxima Nova ExCn Rg Cyr" w:eastAsia="Times New Roman" w:hAnsi="Proxima Nova ExCn Rg Cyr" w:cs="Times New Roman"/>
          <w:sz w:val="28"/>
          <w:szCs w:val="28"/>
          <w:lang w:eastAsia="ru-RU"/>
        </w:rPr>
        <w:t>субподрядчик</w:t>
      </w:r>
      <w:r w:rsidR="00142D52" w:rsidRPr="00DD5766">
        <w:rPr>
          <w:rFonts w:ascii="Proxima Nova ExCn Rg Cyr" w:eastAsia="Times New Roman" w:hAnsi="Proxima Nova ExCn Rg Cyr" w:cs="Times New Roman"/>
          <w:sz w:val="28"/>
          <w:szCs w:val="28"/>
          <w:lang w:eastAsia="ru-RU"/>
        </w:rPr>
        <w:t>ов</w:t>
      </w:r>
      <w:r w:rsidRPr="00DD5766">
        <w:rPr>
          <w:rFonts w:ascii="Proxima Nova ExCn Rg Cyr" w:eastAsia="Times New Roman" w:hAnsi="Proxima Nova ExCn Rg Cyr" w:cs="Times New Roman"/>
          <w:sz w:val="28"/>
          <w:szCs w:val="28"/>
          <w:lang w:eastAsia="ru-RU"/>
        </w:rPr>
        <w:t>/соисполнител</w:t>
      </w:r>
      <w:r w:rsidR="00142D52" w:rsidRPr="00DD5766">
        <w:rPr>
          <w:rFonts w:ascii="Proxima Nova ExCn Rg Cyr" w:eastAsia="Times New Roman" w:hAnsi="Proxima Nova ExCn Rg Cyr" w:cs="Times New Roman"/>
          <w:sz w:val="28"/>
          <w:szCs w:val="28"/>
          <w:lang w:eastAsia="ru-RU"/>
        </w:rPr>
        <w:t>ей</w:t>
      </w:r>
      <w:r w:rsidRPr="00DD5766">
        <w:rPr>
          <w:rFonts w:ascii="Proxima Nova ExCn Rg Cyr" w:eastAsia="Times New Roman" w:hAnsi="Proxima Nova ExCn Rg Cyr" w:cs="Times New Roman"/>
          <w:sz w:val="28"/>
          <w:szCs w:val="28"/>
          <w:lang w:eastAsia="ru-RU"/>
        </w:rPr>
        <w:t xml:space="preserve"> из числа субъектов МСП в соответствии с требованиями ПП 1352.</w:t>
      </w:r>
    </w:p>
    <w:p w14:paraId="7F5B38D8"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Если в состав коллективного участника закупки входят субъекты МСП, то объем исполнения договора такими членами коллективного участника закупки засчитывается в исполнение требования по привлечению субъектов МСП при условии выполнения требований пункта 19.13.5 Положения.</w:t>
      </w:r>
    </w:p>
    <w:p w14:paraId="69A0BBC4"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Проведение конкурентной закупки </w:t>
      </w:r>
      <w:r w:rsidR="00C12351" w:rsidRPr="00DD5766">
        <w:rPr>
          <w:rFonts w:ascii="Proxima Nova ExCn Rg Cyr" w:eastAsia="Times New Roman" w:hAnsi="Proxima Nova ExCn Rg Cyr" w:cs="Times New Roman"/>
          <w:sz w:val="28"/>
          <w:szCs w:val="28"/>
          <w:lang w:eastAsia="ru-RU"/>
        </w:rPr>
        <w:t>участниками которых являются только субъекты МСП</w:t>
      </w:r>
      <w:r w:rsidRPr="00DD5766">
        <w:rPr>
          <w:rFonts w:ascii="Proxima Nova ExCn Rg Cyr" w:eastAsia="Times New Roman" w:hAnsi="Proxima Nova ExCn Rg Cyr" w:cs="Times New Roman"/>
          <w:sz w:val="28"/>
          <w:szCs w:val="28"/>
          <w:lang w:eastAsia="ru-RU"/>
        </w:rPr>
        <w:t xml:space="preserve"> </w:t>
      </w:r>
      <w:r w:rsidR="00C12351" w:rsidRPr="00DD5766">
        <w:rPr>
          <w:rFonts w:ascii="Proxima Nova ExCn Rg Cyr" w:eastAsia="Times New Roman" w:hAnsi="Proxima Nova ExCn Rg Cyr" w:cs="Times New Roman"/>
          <w:sz w:val="28"/>
          <w:szCs w:val="28"/>
          <w:lang w:eastAsia="ru-RU"/>
        </w:rPr>
        <w:t xml:space="preserve">(далее </w:t>
      </w:r>
      <w:r w:rsidR="00D577B5" w:rsidRPr="00DD5766">
        <w:rPr>
          <w:rFonts w:ascii="Proxima Nova ExCn Rg Cyr" w:eastAsia="Times New Roman" w:hAnsi="Proxima Nova ExCn Rg Cyr" w:cs="Times New Roman"/>
          <w:sz w:val="28"/>
          <w:szCs w:val="28"/>
          <w:lang w:eastAsia="ru-RU"/>
        </w:rPr>
        <w:t xml:space="preserve">– </w:t>
      </w:r>
      <w:r w:rsidR="00C12351" w:rsidRPr="00DD5766">
        <w:rPr>
          <w:rFonts w:ascii="Proxima Nova ExCn Rg Cyr" w:eastAsia="Times New Roman" w:hAnsi="Proxima Nova ExCn Rg Cyr" w:cs="Times New Roman"/>
          <w:sz w:val="28"/>
          <w:szCs w:val="28"/>
          <w:lang w:eastAsia="ru-RU"/>
        </w:rPr>
        <w:t xml:space="preserve">конкурентная закупка среди субъектов МСП) </w:t>
      </w:r>
      <w:r w:rsidRPr="00DD5766">
        <w:rPr>
          <w:rFonts w:ascii="Proxima Nova ExCn Rg Cyr" w:eastAsia="Times New Roman" w:hAnsi="Proxima Nova ExCn Rg Cyr" w:cs="Times New Roman"/>
          <w:sz w:val="28"/>
          <w:szCs w:val="28"/>
          <w:lang w:eastAsia="ru-RU"/>
        </w:rPr>
        <w:t xml:space="preserve">осуществляется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 в соответствии с требованиями Законодательства и регламентами работы операторов ЭТП, включенных Правительством Российской Федерации в перечень операторов электронных площадок, предусмотренный частью 11 статьи 3.4 Закона 223-ФЗ. При проведении такой закупки применяются нормы настоящего</w:t>
      </w:r>
      <w:r w:rsidR="001C0210" w:rsidRPr="00DD5766">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Положения о проведении конкурса в электронной форме, аукциона в электронной форме, запроса котировок в электронной форме, запроса предложений в электронной форме соответственно с учетом подраздела 19.13 Положения, Закона 223-ФЗ, ПП 1352.</w:t>
      </w:r>
    </w:p>
    <w:p w14:paraId="56502D70"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При осуществлении конкурентной закупки среди субъектов МСП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w:t>
      </w:r>
      <w:r w:rsidR="00192B2D" w:rsidRPr="00DD5766">
        <w:rPr>
          <w:rFonts w:ascii="Proxima Nova ExCn Rg Cyr" w:eastAsia="Times New Roman" w:hAnsi="Proxima Nova ExCn Rg Cyr" w:cs="Times New Roman"/>
          <w:sz w:val="28"/>
          <w:szCs w:val="28"/>
          <w:lang w:eastAsia="ru-RU"/>
        </w:rPr>
        <w:t xml:space="preserve">официально </w:t>
      </w:r>
      <w:r w:rsidRPr="00DD5766">
        <w:rPr>
          <w:rFonts w:ascii="Proxima Nova ExCn Rg Cyr" w:eastAsia="Times New Roman" w:hAnsi="Proxima Nova ExCn Rg Cyr" w:cs="Times New Roman"/>
          <w:sz w:val="28"/>
          <w:szCs w:val="28"/>
          <w:lang w:eastAsia="ru-RU"/>
        </w:rPr>
        <w:t>размещает извещение о проведении:</w:t>
      </w:r>
    </w:p>
    <w:p w14:paraId="5CEBF65B" w14:textId="77777777" w:rsidR="00BD556C" w:rsidRPr="004C216E" w:rsidRDefault="009E1264" w:rsidP="00D400B9">
      <w:pPr>
        <w:pStyle w:val="affff2"/>
        <w:numPr>
          <w:ilvl w:val="3"/>
          <w:numId w:val="78"/>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конкурса в электронной форме в следующие сроки:</w:t>
      </w:r>
    </w:p>
    <w:p w14:paraId="6356E4A3" w14:textId="77777777" w:rsid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sidRPr="008D37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7 (семь) дней до даты окончания срока подачи заявок на участие в таком конкурсе в случае, если НМЦ не превышает тридцать миллионов рублей;</w:t>
      </w:r>
    </w:p>
    <w:p w14:paraId="178E2A6B" w14:textId="77777777" w:rsidR="00BD556C" w:rsidRP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15 (пятнадцать) дней до даты окончания срока подачи заявок на участие в таком конкурсе в случае, если НМЦ превышает тридцать миллионов рублей;</w:t>
      </w:r>
    </w:p>
    <w:p w14:paraId="43FDFF3F" w14:textId="77777777" w:rsidR="00BD556C" w:rsidRPr="004C216E" w:rsidRDefault="009E1264" w:rsidP="00D400B9">
      <w:pPr>
        <w:pStyle w:val="affff2"/>
        <w:numPr>
          <w:ilvl w:val="3"/>
          <w:numId w:val="77"/>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аукциона в электронной форме в следующие сроки:</w:t>
      </w:r>
    </w:p>
    <w:p w14:paraId="0235EC75" w14:textId="77777777" w:rsid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7 (семь) дней до даты окончания срока подачи заявок на участие в таком аукционе в случае, если НМЦ не превышает тридцать миллионов рублей;</w:t>
      </w:r>
    </w:p>
    <w:p w14:paraId="69BCEC70" w14:textId="77777777" w:rsidR="00BD556C" w:rsidRP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15 (пятнадцать) дней до даты окончания срока подачи заявок на участие в таком аукционе в случае, если НМЦ превышает тридцать миллионов рублей;</w:t>
      </w:r>
    </w:p>
    <w:p w14:paraId="0FC77DC7" w14:textId="77777777" w:rsidR="00BD556C" w:rsidRPr="004C216E" w:rsidRDefault="009E1264" w:rsidP="00D400B9">
      <w:pPr>
        <w:pStyle w:val="affff2"/>
        <w:numPr>
          <w:ilvl w:val="3"/>
          <w:numId w:val="76"/>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запроса предложений в электронной форме не менее чем за 5 (пять) рабочих дней до дня проведения такого запроса предложений. При этом НМЦ не должна превышать пятнадцать миллионов рублей;</w:t>
      </w:r>
    </w:p>
    <w:p w14:paraId="7330F3C9" w14:textId="77777777" w:rsidR="00BD556C" w:rsidRPr="004C216E" w:rsidRDefault="009E1264" w:rsidP="00D400B9">
      <w:pPr>
        <w:pStyle w:val="affff2"/>
        <w:numPr>
          <w:ilvl w:val="3"/>
          <w:numId w:val="76"/>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 не должна превышать семь миллионов рублей.</w:t>
      </w:r>
    </w:p>
    <w:p w14:paraId="38056493"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извещении, документации о конкурентной закупке среди субъектов МСП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w:t>
      </w:r>
      <w:r w:rsidR="00086304" w:rsidRPr="00DD5766">
        <w:rPr>
          <w:rFonts w:ascii="Proxima Nova ExCn Rg Cyr" w:eastAsia="Times New Roman" w:hAnsi="Proxima Nova ExCn Rg Cyr" w:cs="Times New Roman"/>
          <w:sz w:val="28"/>
          <w:szCs w:val="28"/>
          <w:lang w:eastAsia="ru-RU"/>
        </w:rPr>
        <w:t xml:space="preserve">вправе </w:t>
      </w:r>
      <w:r w:rsidRPr="00DD5766">
        <w:rPr>
          <w:rFonts w:ascii="Proxima Nova ExCn Rg Cyr" w:eastAsia="Times New Roman" w:hAnsi="Proxima Nova ExCn Rg Cyr" w:cs="Times New Roman"/>
          <w:sz w:val="28"/>
          <w:szCs w:val="28"/>
          <w:lang w:eastAsia="ru-RU"/>
        </w:rPr>
        <w:t>устан</w:t>
      </w:r>
      <w:r w:rsidR="00086304" w:rsidRPr="00DD5766">
        <w:rPr>
          <w:rFonts w:ascii="Proxima Nova ExCn Rg Cyr" w:eastAsia="Times New Roman" w:hAnsi="Proxima Nova ExCn Rg Cyr" w:cs="Times New Roman"/>
          <w:sz w:val="28"/>
          <w:szCs w:val="28"/>
          <w:lang w:eastAsia="ru-RU"/>
        </w:rPr>
        <w:t xml:space="preserve">овить </w:t>
      </w:r>
      <w:r w:rsidRPr="00DD5766">
        <w:rPr>
          <w:rFonts w:ascii="Proxima Nova ExCn Rg Cyr" w:eastAsia="Times New Roman" w:hAnsi="Proxima Nova ExCn Rg Cyr" w:cs="Times New Roman"/>
          <w:sz w:val="28"/>
          <w:szCs w:val="28"/>
          <w:lang w:eastAsia="ru-RU"/>
        </w:rPr>
        <w:t>обязанность представления следующих информации и документов:</w:t>
      </w:r>
    </w:p>
    <w:p w14:paraId="41F02D4D" w14:textId="77777777"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среди субъектов МСП является юридическое лицо;</w:t>
      </w:r>
    </w:p>
    <w:p w14:paraId="3606AAE8" w14:textId="77777777"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среди субъектов МСП является индивидуальный предприниматель;</w:t>
      </w:r>
    </w:p>
    <w:p w14:paraId="38D74825" w14:textId="77777777"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идентификационный номер налогоплательщика участника конкурентной закупки среди субъектов МСП или в соответствии с </w:t>
      </w:r>
      <w:r w:rsidR="00AD3018"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аконодательством соответствующего иностранного государства аналог идентификационного номера налогоплательщика (для иностранного лица);</w:t>
      </w:r>
    </w:p>
    <w:p w14:paraId="35F78052" w14:textId="77777777"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среди субъектов МСП является юридическое лицо, или в соответствии с </w:t>
      </w:r>
      <w:r w:rsidR="00AD3018"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аконодательством соответствующего иностранного государства аналог идентификационного номера налогоплательщика таких лиц;</w:t>
      </w:r>
    </w:p>
    <w:p w14:paraId="73028B33" w14:textId="77777777"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копия документа, подтверждающего полномочия лица действовать от имени участника конкурентной закупки среди субъектов МСП, за исключением случаев подписания заявки:</w:t>
      </w:r>
    </w:p>
    <w:p w14:paraId="43A31352" w14:textId="77777777" w:rsid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076DD4">
        <w:rPr>
          <w:rFonts w:ascii="Proxima Nova ExCn Rg Cyr" w:hAnsi="Proxima Nova ExCn Rg Cyr" w:cs="Times New Roman"/>
          <w:sz w:val="28"/>
          <w:szCs w:val="28"/>
          <w:lang w:eastAsia="ru-RU"/>
        </w:rPr>
        <w:t>индивидуальным предпринимателем, если участником такой закупки является индивидуальный предприниматель;</w:t>
      </w:r>
    </w:p>
    <w:p w14:paraId="62290AED" w14:textId="77777777" w:rsidR="00BD556C" w:rsidRP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9E1264" w:rsidRPr="00076DD4">
        <w:rPr>
          <w:rFonts w:ascii="Proxima Nova ExCn Rg Cyr" w:hAnsi="Proxima Nova ExCn Rg Cyr" w:cs="Times New Roman"/>
          <w:sz w:val="28"/>
          <w:szCs w:val="28"/>
          <w:lang w:eastAsia="ru-RU"/>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B9513A4" w14:textId="77777777" w:rsidR="00BD556C" w:rsidRPr="004C216E" w:rsidRDefault="009E1264" w:rsidP="00D400B9">
      <w:pPr>
        <w:pStyle w:val="affff2"/>
        <w:numPr>
          <w:ilvl w:val="3"/>
          <w:numId w:val="74"/>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копии документов, подтверждающих соответствие участника конкурентной закупки среди субъектов МСП требованиям, установленным в соответствии с Законодательством к лицам, осуществляющим поставку товара, выполнение работы, оказание услуги, являющихся предметом закупки, за исключением случая, предусмотренного</w:t>
      </w:r>
      <w:r w:rsidR="009C297E" w:rsidRPr="004C216E">
        <w:rPr>
          <w:rFonts w:ascii="Proxima Nova ExCn Rg Cyr" w:hAnsi="Proxima Nova ExCn Rg Cyr" w:cs="Times New Roman"/>
          <w:sz w:val="28"/>
          <w:szCs w:val="28"/>
          <w:lang w:eastAsia="ru-RU"/>
        </w:rPr>
        <w:t xml:space="preserve"> подпунктом </w:t>
      </w:r>
      <w:r w:rsidRPr="004C216E">
        <w:rPr>
          <w:rFonts w:ascii="Proxima Nova ExCn Rg Cyr" w:hAnsi="Proxima Nova ExCn Rg Cyr" w:cs="Times New Roman"/>
          <w:sz w:val="28"/>
          <w:szCs w:val="28"/>
          <w:lang w:eastAsia="ru-RU"/>
        </w:rPr>
        <w:t>19.13.</w:t>
      </w:r>
      <w:r w:rsidR="007074EF" w:rsidRPr="004C216E">
        <w:rPr>
          <w:rFonts w:ascii="Proxima Nova ExCn Rg Cyr" w:hAnsi="Proxima Nova ExCn Rg Cyr" w:cs="Times New Roman"/>
          <w:sz w:val="28"/>
          <w:szCs w:val="28"/>
          <w:lang w:eastAsia="ru-RU"/>
        </w:rPr>
        <w:t>9</w:t>
      </w:r>
      <w:r w:rsidR="009C297E" w:rsidRPr="004C216E">
        <w:rPr>
          <w:rFonts w:ascii="Proxima Nova ExCn Rg Cyr" w:hAnsi="Proxima Nova ExCn Rg Cyr" w:cs="Times New Roman"/>
          <w:sz w:val="28"/>
          <w:szCs w:val="28"/>
          <w:lang w:eastAsia="ru-RU"/>
        </w:rPr>
        <w:t>(9)(е)</w:t>
      </w:r>
      <w:r w:rsidR="00BD556C" w:rsidRPr="004C216E">
        <w:rPr>
          <w:rFonts w:ascii="Proxima Nova ExCn Rg Cyr" w:hAnsi="Proxima Nova ExCn Rg Cyr" w:cs="Times New Roman"/>
          <w:sz w:val="28"/>
          <w:szCs w:val="28"/>
          <w:lang w:eastAsia="ru-RU"/>
        </w:rPr>
        <w:t xml:space="preserve"> Положения;</w:t>
      </w:r>
    </w:p>
    <w:p w14:paraId="011F69DA" w14:textId="77777777" w:rsidR="00BD556C" w:rsidRPr="004C216E" w:rsidRDefault="009E1264" w:rsidP="00D400B9">
      <w:pPr>
        <w:pStyle w:val="affff2"/>
        <w:numPr>
          <w:ilvl w:val="3"/>
          <w:numId w:val="74"/>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конкурентной закупки среди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3972AD"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 xml:space="preserve">аказчиком в извещении, документации о конкурентной процедуре закупки среди субъектов МСП), обеспечения исполнения договора (если требование об обеспечении исполнения договора установлено </w:t>
      </w:r>
      <w:r w:rsidR="003972AD"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в извещении, документации о конкурентной процедуре закупки среди субъектов МСП) является крупной сделкой;</w:t>
      </w:r>
    </w:p>
    <w:p w14:paraId="2D2C798F" w14:textId="77777777" w:rsidR="00BD556C" w:rsidRPr="004C216E" w:rsidRDefault="009E1264" w:rsidP="00D400B9">
      <w:pPr>
        <w:pStyle w:val="affff2"/>
        <w:numPr>
          <w:ilvl w:val="3"/>
          <w:numId w:val="74"/>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информация и документы об обеспечении заявки на участие в конкурентной процедуре закупки среди субъектов МСП, если соответствующее требование предусмотрено извещением, документацией о конкурентной закупке среди субъектов МСП:</w:t>
      </w:r>
    </w:p>
    <w:p w14:paraId="1E40209E" w14:textId="77777777" w:rsid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076DD4">
        <w:rPr>
          <w:rFonts w:ascii="Proxima Nova ExCn Rg Cyr" w:hAnsi="Proxima Nova ExCn Rg Cyr" w:cs="Times New Roman"/>
          <w:sz w:val="28"/>
          <w:szCs w:val="28"/>
          <w:lang w:eastAsia="ru-RU"/>
        </w:rPr>
        <w:t>реквизиты специального банковского счета участника конкурентной закупки среди субъектов МСП, если обеспечение заявки на участие в такой закупке предоставляется участником такой закупки путем внесения денежных средств;</w:t>
      </w:r>
    </w:p>
    <w:p w14:paraId="1D301F2F" w14:textId="77777777" w:rsidR="00BD556C" w:rsidRP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F07D76" w:rsidRPr="00076DD4">
        <w:rPr>
          <w:rFonts w:ascii="Proxima Nova ExCn Rg Cyr" w:hAnsi="Proxima Nova ExCn Rg Cyr" w:cs="Times New Roman"/>
          <w:sz w:val="28"/>
          <w:szCs w:val="28"/>
          <w:lang w:eastAsia="ru-RU"/>
        </w:rPr>
        <w:t xml:space="preserve">независимая </w:t>
      </w:r>
      <w:r w:rsidR="009E1264" w:rsidRPr="00076DD4">
        <w:rPr>
          <w:rFonts w:ascii="Proxima Nova ExCn Rg Cyr" w:hAnsi="Proxima Nova ExCn Rg Cyr" w:cs="Times New Roman"/>
          <w:sz w:val="28"/>
          <w:szCs w:val="28"/>
          <w:lang w:eastAsia="ru-RU"/>
        </w:rPr>
        <w:t>гарантия или ее копия, если в качестве обеспечения заявки на участие в конкурентной закупк</w:t>
      </w:r>
      <w:r w:rsidR="00BA29EF" w:rsidRPr="00076DD4">
        <w:rPr>
          <w:rFonts w:ascii="Proxima Nova ExCn Rg Cyr" w:hAnsi="Proxima Nova ExCn Rg Cyr" w:cs="Times New Roman"/>
          <w:sz w:val="28"/>
          <w:szCs w:val="28"/>
          <w:lang w:eastAsia="ru-RU"/>
        </w:rPr>
        <w:t>е</w:t>
      </w:r>
      <w:r w:rsidR="009E1264" w:rsidRPr="00076DD4">
        <w:rPr>
          <w:rFonts w:ascii="Proxima Nova ExCn Rg Cyr" w:hAnsi="Proxima Nova ExCn Rg Cyr" w:cs="Times New Roman"/>
          <w:sz w:val="28"/>
          <w:szCs w:val="28"/>
          <w:lang w:eastAsia="ru-RU"/>
        </w:rPr>
        <w:t xml:space="preserve"> среди субъектов МСП участником такой закупки предоставляется </w:t>
      </w:r>
      <w:r w:rsidR="00F07D76" w:rsidRPr="00076DD4">
        <w:rPr>
          <w:rFonts w:ascii="Proxima Nova ExCn Rg Cyr" w:hAnsi="Proxima Nova ExCn Rg Cyr" w:cs="Times New Roman"/>
          <w:sz w:val="28"/>
          <w:szCs w:val="28"/>
          <w:lang w:eastAsia="ru-RU"/>
        </w:rPr>
        <w:t xml:space="preserve">независимая </w:t>
      </w:r>
      <w:r w:rsidR="009E1264" w:rsidRPr="00076DD4">
        <w:rPr>
          <w:rFonts w:ascii="Proxima Nova ExCn Rg Cyr" w:hAnsi="Proxima Nova ExCn Rg Cyr" w:cs="Times New Roman"/>
          <w:sz w:val="28"/>
          <w:szCs w:val="28"/>
          <w:lang w:eastAsia="ru-RU"/>
        </w:rPr>
        <w:t>гарантия;</w:t>
      </w:r>
    </w:p>
    <w:p w14:paraId="5A291EBC" w14:textId="77777777" w:rsidR="00BD556C" w:rsidRPr="004C216E" w:rsidRDefault="009E1264" w:rsidP="00D400B9">
      <w:pPr>
        <w:pStyle w:val="affff2"/>
        <w:numPr>
          <w:ilvl w:val="3"/>
          <w:numId w:val="73"/>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декларация, подтверждающая на дату подачи заявки на участие в конкурентной закупке среди субъектов МСП (представляется с использованием программно-аппаратных средств ЭТП):</w:t>
      </w:r>
    </w:p>
    <w:p w14:paraId="768CED85" w14:textId="77777777" w:rsidR="00813D18" w:rsidRDefault="00813D18"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proofErr w:type="spellStart"/>
      <w:r w:rsidR="009E1264" w:rsidRPr="00813D18">
        <w:rPr>
          <w:rFonts w:ascii="Proxima Nova ExCn Rg Cyr" w:hAnsi="Proxima Nova ExCn Rg Cyr" w:cs="Times New Roman"/>
          <w:sz w:val="28"/>
          <w:szCs w:val="28"/>
          <w:lang w:eastAsia="ru-RU"/>
        </w:rPr>
        <w:t>непроведение</w:t>
      </w:r>
      <w:proofErr w:type="spellEnd"/>
      <w:r w:rsidR="009E1264" w:rsidRPr="00813D18">
        <w:rPr>
          <w:rFonts w:ascii="Proxima Nova ExCn Rg Cyr" w:hAnsi="Proxima Nova ExCn Rg Cyr" w:cs="Times New Roman"/>
          <w:sz w:val="28"/>
          <w:szCs w:val="28"/>
          <w:lang w:eastAsia="ru-RU"/>
        </w:rPr>
        <w:t xml:space="preserve"> ликвидации участника конкурентной закуп</w:t>
      </w:r>
      <w:r w:rsidR="00693327" w:rsidRPr="00813D18">
        <w:rPr>
          <w:rFonts w:ascii="Proxima Nova ExCn Rg Cyr" w:hAnsi="Proxima Nova ExCn Rg Cyr" w:cs="Times New Roman"/>
          <w:sz w:val="28"/>
          <w:szCs w:val="28"/>
          <w:lang w:eastAsia="ru-RU"/>
        </w:rPr>
        <w:t>ки среди субъектов МСП закупки –</w:t>
      </w:r>
      <w:r w:rsidR="009E1264" w:rsidRPr="00813D18">
        <w:rPr>
          <w:rFonts w:ascii="Proxima Nova ExCn Rg Cyr" w:hAnsi="Proxima Nova ExCn Rg Cyr" w:cs="Times New Roman"/>
          <w:sz w:val="28"/>
          <w:szCs w:val="28"/>
          <w:lang w:eastAsia="ru-RU"/>
        </w:rPr>
        <w:t xml:space="preserve"> юридического лица и отсутствие решения арбитражного суда о при</w:t>
      </w:r>
      <w:r w:rsidR="00693327" w:rsidRPr="00813D18">
        <w:rPr>
          <w:rFonts w:ascii="Proxima Nova ExCn Rg Cyr" w:hAnsi="Proxima Nova ExCn Rg Cyr" w:cs="Times New Roman"/>
          <w:sz w:val="28"/>
          <w:szCs w:val="28"/>
          <w:lang w:eastAsia="ru-RU"/>
        </w:rPr>
        <w:t>знании участника такой закупки –</w:t>
      </w:r>
      <w:r w:rsidR="009E1264" w:rsidRPr="00813D18">
        <w:rPr>
          <w:rFonts w:ascii="Proxima Nova ExCn Rg Cyr" w:hAnsi="Proxima Nova ExCn Rg Cyr" w:cs="Times New Roman"/>
          <w:sz w:val="28"/>
          <w:szCs w:val="28"/>
          <w:lang w:eastAsia="ru-RU"/>
        </w:rPr>
        <w:t xml:space="preserve"> юридического лица или индивидуального предпринимателя несостоятельным (банкротом);</w:t>
      </w:r>
    </w:p>
    <w:p w14:paraId="1780F9F6" w14:textId="77777777" w:rsidR="00813D18" w:rsidRDefault="00813D18"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proofErr w:type="spellStart"/>
      <w:r w:rsidR="009E1264" w:rsidRPr="00813D18">
        <w:rPr>
          <w:rFonts w:ascii="Proxima Nova ExCn Rg Cyr" w:hAnsi="Proxima Nova ExCn Rg Cyr" w:cs="Times New Roman"/>
          <w:sz w:val="28"/>
          <w:szCs w:val="28"/>
          <w:lang w:eastAsia="ru-RU"/>
        </w:rPr>
        <w:t>неприостановление</w:t>
      </w:r>
      <w:proofErr w:type="spellEnd"/>
      <w:r w:rsidR="009E1264" w:rsidRPr="00813D18">
        <w:rPr>
          <w:rFonts w:ascii="Proxima Nova ExCn Rg Cyr" w:hAnsi="Proxima Nova ExCn Rg Cyr" w:cs="Times New Roman"/>
          <w:sz w:val="28"/>
          <w:szCs w:val="28"/>
          <w:lang w:eastAsia="ru-RU"/>
        </w:rPr>
        <w:t xml:space="preserve"> деятельности участника конкурентной закупки среди субъектов МСП в порядке, установленном Кодексом Российской Федерации об административных правонарушениях;</w:t>
      </w:r>
    </w:p>
    <w:p w14:paraId="4A02028C" w14:textId="77777777" w:rsidR="0047591B" w:rsidRDefault="00813D18"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(в)</w:t>
      </w:r>
      <w:r>
        <w:rPr>
          <w:rFonts w:ascii="Proxima Nova ExCn Rg Cyr" w:hAnsi="Proxima Nova ExCn Rg Cyr" w:cs="Times New Roman"/>
          <w:sz w:val="28"/>
          <w:szCs w:val="28"/>
          <w:lang w:eastAsia="ru-RU"/>
        </w:rPr>
        <w:tab/>
      </w:r>
      <w:r w:rsidR="009E1264" w:rsidRPr="00813D18">
        <w:rPr>
          <w:rFonts w:ascii="Proxima Nova ExCn Rg Cyr" w:hAnsi="Proxima Nova ExCn Rg Cyr" w:cs="Times New Roman"/>
          <w:sz w:val="28"/>
          <w:szCs w:val="28"/>
          <w:lang w:eastAsia="ru-RU"/>
        </w:rPr>
        <w:t>отсутствие у участника конкурентной закупки среди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среди субъектов МСП не принято;</w:t>
      </w:r>
    </w:p>
    <w:p w14:paraId="4A2886D5" w14:textId="77777777"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(г)</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отсутствие у участника конкурентн</w:t>
      </w:r>
      <w:r w:rsidR="00693327" w:rsidRPr="0047591B">
        <w:rPr>
          <w:rFonts w:ascii="Proxima Nova ExCn Rg Cyr" w:hAnsi="Proxima Nova ExCn Rg Cyr" w:cs="Times New Roman"/>
          <w:sz w:val="28"/>
          <w:szCs w:val="28"/>
          <w:lang w:eastAsia="ru-RU"/>
        </w:rPr>
        <w:t xml:space="preserve">ой закупки среди субъектов МСП </w:t>
      </w:r>
      <w:r w:rsidR="00693327" w:rsidRPr="0047591B">
        <w:rPr>
          <w:rFonts w:ascii="Proxima Nova ExCn Rg Cyr" w:hAnsi="Proxima Nova ExCn Rg Cyr" w:cs="Times New Roman"/>
          <w:sz w:val="28"/>
          <w:szCs w:val="28"/>
          <w:lang w:eastAsia="ru-RU"/>
        </w:rPr>
        <w:softHyphen/>
      </w:r>
      <w:r w:rsidR="009E1264" w:rsidRPr="0047591B">
        <w:rPr>
          <w:rFonts w:ascii="Proxima Nova ExCn Rg Cyr" w:hAnsi="Proxima Nova ExCn Rg Cyr" w:cs="Times New Roman"/>
          <w:sz w:val="28"/>
          <w:szCs w:val="28"/>
          <w:lang w:eastAsia="ru-RU"/>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w:t>
      </w:r>
      <w:r w:rsidR="00693327" w:rsidRPr="0047591B">
        <w:rPr>
          <w:rFonts w:ascii="Proxima Nova ExCn Rg Cyr" w:hAnsi="Proxima Nova ExCn Rg Cyr" w:cs="Times New Roman"/>
          <w:sz w:val="28"/>
          <w:szCs w:val="28"/>
          <w:lang w:eastAsia="ru-RU"/>
        </w:rPr>
        <w:t>о бухгалтера юридического лица –</w:t>
      </w:r>
      <w:r w:rsidR="009E1264" w:rsidRPr="0047591B">
        <w:rPr>
          <w:rFonts w:ascii="Proxima Nova ExCn Rg Cyr" w:hAnsi="Proxima Nova ExCn Rg Cyr" w:cs="Times New Roman"/>
          <w:sz w:val="28"/>
          <w:szCs w:val="28"/>
          <w:lang w:eastAsia="ru-RU"/>
        </w:rPr>
        <w:t xml:space="preserve"> участника конкурентной закупки среди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FC96848" w14:textId="77777777"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(д)</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отсутствие фактов привлечения в течение двух лет до момента подачи заявки на участие в конкурентной процедуре закупки среди субъект</w:t>
      </w:r>
      <w:r w:rsidR="00693327" w:rsidRPr="0047591B">
        <w:rPr>
          <w:rFonts w:ascii="Proxima Nova ExCn Rg Cyr" w:hAnsi="Proxima Nova ExCn Rg Cyr" w:cs="Times New Roman"/>
          <w:sz w:val="28"/>
          <w:szCs w:val="28"/>
          <w:lang w:eastAsia="ru-RU"/>
        </w:rPr>
        <w:t>ов МСП участника такой закупки –</w:t>
      </w:r>
      <w:r w:rsidR="009E1264" w:rsidRPr="0047591B">
        <w:rPr>
          <w:rFonts w:ascii="Proxima Nova ExCn Rg Cyr" w:hAnsi="Proxima Nova ExCn Rg Cyr" w:cs="Times New Roman"/>
          <w:sz w:val="28"/>
          <w:szCs w:val="28"/>
          <w:lang w:eastAsia="ru-RU"/>
        </w:rPr>
        <w:t xml:space="preserve">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B24FE6" w14:textId="77777777"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(е)</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соответствие участника конкурентной закупки среди субъектов МСП указанным в извещении, документации о конкурентной процедуре закупки среди субъектов МСП требованиям Законодательства к лицам, осуществляющим поставку товара, выполнение работы, оказание услуги, являющихся предметом закупки, если в соответствии с Законодательством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FAFF7CF" w14:textId="77777777"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(ж)</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 xml:space="preserve">обладание участником конкурентной закупки среди субъектов МСП исключительными правами на результаты интеллектуальной деятельности, если в связи с исполнением договора </w:t>
      </w:r>
      <w:r w:rsidR="003972AD" w:rsidRPr="0047591B">
        <w:rPr>
          <w:rFonts w:ascii="Proxima Nova ExCn Rg Cyr" w:hAnsi="Proxima Nova ExCn Rg Cyr" w:cs="Times New Roman"/>
          <w:sz w:val="28"/>
          <w:szCs w:val="28"/>
          <w:lang w:eastAsia="ru-RU"/>
        </w:rPr>
        <w:t>З</w:t>
      </w:r>
      <w:r w:rsidR="009E1264" w:rsidRPr="0047591B">
        <w:rPr>
          <w:rFonts w:ascii="Proxima Nova ExCn Rg Cyr" w:hAnsi="Proxima Nova ExCn Rg Cyr" w:cs="Times New Roman"/>
          <w:sz w:val="28"/>
          <w:szCs w:val="28"/>
          <w:lang w:eastAsia="ru-RU"/>
        </w:rPr>
        <w:t>аказчик приобретает права на такие результаты;</w:t>
      </w:r>
    </w:p>
    <w:p w14:paraId="3CC27E17" w14:textId="77777777" w:rsidR="00BD556C" w:rsidRP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(з)</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обладание участником конкурентной закупки среди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14:paraId="0C6C138C" w14:textId="77777777" w:rsidR="00BD556C"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предложение участника конкурентной закупки среди субъектов МСП в отношении предмета такой закупки;</w:t>
      </w:r>
    </w:p>
    <w:p w14:paraId="29369782" w14:textId="77777777" w:rsidR="00BD556C"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копии документов, подтверждающих соответствие продукции, являющейся предметом закупки, требованиям, установленным в соответствии с Законодательством, в случае, если требования к данной продукции установлены в соответствии с Законодательством и перечень таких документов предусмотрен извещением, документацией о конкурентной закупке среди субъектов МСП. При этом не допускается требовать представление указанных документов, если в соответствии с Законодательством они передаются вместе с товаром;</w:t>
      </w:r>
    </w:p>
    <w:p w14:paraId="2E5F322A" w14:textId="77777777" w:rsidR="00BD556C"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w:t>
      </w:r>
      <w:r w:rsidR="003972AD"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w:t>
      </w:r>
      <w:r w:rsidR="00495537" w:rsidRPr="004C216E">
        <w:rPr>
          <w:rFonts w:ascii="Proxima Nova ExCn Rg Cyr" w:hAnsi="Proxima Nova ExCn Rg Cyr" w:cs="Times New Roman"/>
          <w:sz w:val="28"/>
          <w:szCs w:val="28"/>
          <w:lang w:eastAsia="ru-RU"/>
        </w:rPr>
        <w:t>нктом 1 части 8 статьи 3 Закона</w:t>
      </w:r>
      <w:r w:rsidR="00BD556C" w:rsidRPr="004C216E">
        <w:rPr>
          <w:rFonts w:ascii="Proxima Nova ExCn Rg Cyr" w:hAnsi="Proxima Nova ExCn Rg Cyr" w:cs="Times New Roman"/>
          <w:sz w:val="28"/>
          <w:szCs w:val="28"/>
          <w:lang w:eastAsia="ru-RU"/>
        </w:rPr>
        <w:t xml:space="preserve"> 223-ФЗ;</w:t>
      </w:r>
    </w:p>
    <w:p w14:paraId="15144A3B" w14:textId="77777777" w:rsidR="00BD556C"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предложение о цене договора (единицы продукции), за исключением проведения аукциона в электронной форме;</w:t>
      </w:r>
    </w:p>
    <w:p w14:paraId="46706C29" w14:textId="77777777" w:rsidR="009E1264"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информацию и документы для осуществления оценки зая</w:t>
      </w:r>
      <w:r w:rsidR="00367642" w:rsidRPr="004C216E">
        <w:rPr>
          <w:rFonts w:ascii="Proxima Nova ExCn Rg Cyr" w:hAnsi="Proxima Nova ExCn Rg Cyr" w:cs="Times New Roman"/>
          <w:sz w:val="28"/>
          <w:szCs w:val="28"/>
          <w:lang w:eastAsia="ru-RU"/>
        </w:rPr>
        <w:t>вки участника закупки (в случае</w:t>
      </w:r>
      <w:r w:rsidRPr="004C216E">
        <w:rPr>
          <w:rFonts w:ascii="Proxima Nova ExCn Rg Cyr" w:hAnsi="Proxima Nova ExCn Rg Cyr" w:cs="Times New Roman"/>
          <w:sz w:val="28"/>
          <w:szCs w:val="28"/>
          <w:lang w:eastAsia="ru-RU"/>
        </w:rPr>
        <w:t xml:space="preserve"> если документацией о конкурентной закупк</w:t>
      </w:r>
      <w:r w:rsidR="000B2C0F" w:rsidRPr="004C216E">
        <w:rPr>
          <w:rFonts w:ascii="Proxima Nova ExCn Rg Cyr" w:hAnsi="Proxima Nova ExCn Rg Cyr" w:cs="Times New Roman"/>
          <w:sz w:val="28"/>
          <w:szCs w:val="28"/>
          <w:lang w:eastAsia="ru-RU"/>
        </w:rPr>
        <w:t>е</w:t>
      </w:r>
      <w:r w:rsidRPr="004C216E">
        <w:rPr>
          <w:rFonts w:ascii="Proxima Nova ExCn Rg Cyr" w:hAnsi="Proxima Nova ExCn Rg Cyr" w:cs="Times New Roman"/>
          <w:sz w:val="28"/>
          <w:szCs w:val="28"/>
          <w:lang w:eastAsia="ru-RU"/>
        </w:rPr>
        <w:t xml:space="preserve"> среди субъектов МСП установлено применение к участникам конкурентной закупки среди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При этом отсутствие указанных информации и документов в составе заявки на участие в закупке не является основанием для отклонения заявки.</w:t>
      </w:r>
    </w:p>
    <w:p w14:paraId="61F2399C"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При осуществлении закупок в соответствии с п</w:t>
      </w:r>
      <w:r w:rsidR="00A72402" w:rsidRPr="00DD5766">
        <w:rPr>
          <w:rFonts w:ascii="Proxima Nova ExCn Rg Cyr" w:eastAsia="Times New Roman" w:hAnsi="Proxima Nova ExCn Rg Cyr" w:cs="Times New Roman"/>
          <w:sz w:val="28"/>
          <w:szCs w:val="28"/>
          <w:lang w:eastAsia="ru-RU"/>
        </w:rPr>
        <w:t>одпунктами 19.13.3(2), 19.13.3</w:t>
      </w:r>
      <w:r w:rsidRPr="00DD5766">
        <w:rPr>
          <w:rFonts w:ascii="Proxima Nova ExCn Rg Cyr" w:eastAsia="Times New Roman" w:hAnsi="Proxima Nova ExCn Rg Cyr" w:cs="Times New Roman"/>
          <w:sz w:val="28"/>
          <w:szCs w:val="28"/>
          <w:lang w:eastAsia="ru-RU"/>
        </w:rPr>
        <w:t xml:space="preserve">(3) Положения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принимает решение об отказе в допуске к участию в закупке участника закупки в случае отсутствия инфо</w:t>
      </w:r>
      <w:r w:rsidR="00AB1DC1" w:rsidRPr="00DD5766">
        <w:rPr>
          <w:rFonts w:ascii="Proxima Nova ExCn Rg Cyr" w:eastAsia="Times New Roman" w:hAnsi="Proxima Nova ExCn Rg Cyr" w:cs="Times New Roman"/>
          <w:sz w:val="28"/>
          <w:szCs w:val="28"/>
          <w:lang w:eastAsia="ru-RU"/>
        </w:rPr>
        <w:t>рмации об участнике закупки, субподрядчике/соисполнителе:</w:t>
      </w:r>
    </w:p>
    <w:p w14:paraId="2498F1E9" w14:textId="77777777" w:rsidR="00BD556C" w:rsidRPr="004C216E" w:rsidRDefault="009E1264" w:rsidP="00D400B9">
      <w:pPr>
        <w:pStyle w:val="affff2"/>
        <w:numPr>
          <w:ilvl w:val="3"/>
          <w:numId w:val="71"/>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из числа су</w:t>
      </w:r>
      <w:r w:rsidR="00DA2875" w:rsidRPr="004C216E">
        <w:rPr>
          <w:rFonts w:ascii="Proxima Nova ExCn Rg Cyr" w:hAnsi="Proxima Nova ExCn Rg Cyr" w:cs="Times New Roman"/>
          <w:sz w:val="28"/>
          <w:szCs w:val="28"/>
          <w:lang w:eastAsia="ru-RU"/>
        </w:rPr>
        <w:t>бъектов МСП, являющих</w:t>
      </w:r>
      <w:r w:rsidRPr="004C216E">
        <w:rPr>
          <w:rFonts w:ascii="Proxima Nova ExCn Rg Cyr" w:hAnsi="Proxima Nova ExCn Rg Cyr" w:cs="Times New Roman"/>
          <w:sz w:val="28"/>
          <w:szCs w:val="28"/>
          <w:lang w:eastAsia="ru-RU"/>
        </w:rPr>
        <w:t>ся юридическим лицом или индивидуальным предпринимателем, в едином реестре субъектов МСП;</w:t>
      </w:r>
    </w:p>
    <w:p w14:paraId="1A854220" w14:textId="77777777" w:rsidR="00BD556C" w:rsidRPr="004C216E" w:rsidRDefault="00DA2875" w:rsidP="00D400B9">
      <w:pPr>
        <w:pStyle w:val="affff2"/>
        <w:numPr>
          <w:ilvl w:val="3"/>
          <w:numId w:val="71"/>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 физическом лице, не являюще</w:t>
      </w:r>
      <w:r w:rsidR="009E1264" w:rsidRPr="004C216E">
        <w:rPr>
          <w:rFonts w:ascii="Proxima Nova ExCn Rg Cyr" w:hAnsi="Proxima Nova ExCn Rg Cyr" w:cs="Times New Roman"/>
          <w:sz w:val="28"/>
          <w:szCs w:val="28"/>
          <w:lang w:eastAsia="ru-RU"/>
        </w:rPr>
        <w:t>мся индивидуальн</w:t>
      </w:r>
      <w:r w:rsidRPr="004C216E">
        <w:rPr>
          <w:rFonts w:ascii="Proxima Nova ExCn Rg Cyr" w:hAnsi="Proxima Nova ExCn Rg Cyr" w:cs="Times New Roman"/>
          <w:sz w:val="28"/>
          <w:szCs w:val="28"/>
          <w:lang w:eastAsia="ru-RU"/>
        </w:rPr>
        <w:t>ым предпринимателем и применяюще</w:t>
      </w:r>
      <w:r w:rsidR="009E1264" w:rsidRPr="004C216E">
        <w:rPr>
          <w:rFonts w:ascii="Proxima Nova ExCn Rg Cyr" w:hAnsi="Proxima Nova ExCn Rg Cyr" w:cs="Times New Roman"/>
          <w:sz w:val="28"/>
          <w:szCs w:val="28"/>
          <w:lang w:eastAsia="ru-RU"/>
        </w:rPr>
        <w:t>м специальный налоговый режим «Налог на профессиональный доход», на официальном сайте Федеральной налоговой службы о применении им такого налогового режима.</w:t>
      </w:r>
    </w:p>
    <w:p w14:paraId="05468E3C" w14:textId="77777777" w:rsidR="00BD556C" w:rsidRPr="00DD5766" w:rsidRDefault="00393CCD"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При осуществлении закупки в соответствии с подпункт</w:t>
      </w:r>
      <w:r w:rsidR="005C1AFE" w:rsidRPr="00DD5766">
        <w:rPr>
          <w:rFonts w:ascii="Proxima Nova ExCn Rg Cyr" w:eastAsia="Times New Roman" w:hAnsi="Proxima Nova ExCn Rg Cyr" w:cs="Times New Roman"/>
          <w:sz w:val="28"/>
          <w:szCs w:val="28"/>
          <w:lang w:eastAsia="ru-RU"/>
        </w:rPr>
        <w:t>ом</w:t>
      </w:r>
      <w:r w:rsidR="00B24A61" w:rsidRPr="00DD5766">
        <w:rPr>
          <w:rFonts w:ascii="Proxima Nova ExCn Rg Cyr" w:eastAsia="Times New Roman" w:hAnsi="Proxima Nova ExCn Rg Cyr" w:cs="Times New Roman"/>
          <w:sz w:val="28"/>
          <w:szCs w:val="28"/>
          <w:lang w:eastAsia="ru-RU"/>
        </w:rPr>
        <w:t xml:space="preserve"> 19.13.3</w:t>
      </w:r>
      <w:r w:rsidRPr="00DD5766">
        <w:rPr>
          <w:rFonts w:ascii="Proxima Nova ExCn Rg Cyr" w:eastAsia="Times New Roman" w:hAnsi="Proxima Nova ExCn Rg Cyr" w:cs="Times New Roman"/>
          <w:sz w:val="28"/>
          <w:szCs w:val="28"/>
          <w:lang w:eastAsia="ru-RU"/>
        </w:rPr>
        <w:t xml:space="preserve">(2) </w:t>
      </w:r>
      <w:r w:rsidR="00C05ABC" w:rsidRPr="00DD5766">
        <w:rPr>
          <w:rFonts w:ascii="Proxima Nova ExCn Rg Cyr" w:eastAsia="Times New Roman" w:hAnsi="Proxima Nova ExCn Rg Cyr" w:cs="Times New Roman"/>
          <w:sz w:val="28"/>
          <w:szCs w:val="28"/>
          <w:lang w:eastAsia="ru-RU"/>
        </w:rPr>
        <w:t xml:space="preserve">Положения </w:t>
      </w:r>
      <w:r w:rsidRPr="00DD5766">
        <w:rPr>
          <w:rFonts w:ascii="Proxima Nova ExCn Rg Cyr" w:eastAsia="Times New Roman" w:hAnsi="Proxima Nova ExCn Rg Cyr" w:cs="Times New Roman"/>
          <w:sz w:val="28"/>
          <w:szCs w:val="28"/>
          <w:lang w:eastAsia="ru-RU"/>
        </w:rPr>
        <w:t>заявка подлежит отклонению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w:t>
      </w:r>
      <w:r w:rsidR="0087236A" w:rsidRPr="00DD5766">
        <w:rPr>
          <w:rFonts w:ascii="Proxima Nova ExCn Rg Cyr" w:eastAsia="Times New Roman" w:hAnsi="Proxima Nova ExCn Rg Cyr" w:cs="Times New Roman"/>
          <w:sz w:val="28"/>
          <w:szCs w:val="28"/>
          <w:lang w:eastAsia="ru-RU"/>
        </w:rPr>
        <w:t>.</w:t>
      </w:r>
    </w:p>
    <w:p w14:paraId="7ECB47A5"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Договор по результатам проведения конкурентной закупки среди субъектов МСП заключается с использованием программно-аппаратных средств ЭТП и должен быть подписан ЭП лица, имеющего право действовать от имени участника закупки,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5C1AFE" w:rsidRPr="00DD5766">
        <w:rPr>
          <w:rFonts w:ascii="Proxima Nova ExCn Rg Cyr" w:eastAsia="Times New Roman" w:hAnsi="Proxima Nova ExCn Rg Cyr" w:cs="Times New Roman"/>
          <w:sz w:val="28"/>
          <w:szCs w:val="28"/>
          <w:lang w:eastAsia="ru-RU"/>
        </w:rPr>
        <w:t> / </w:t>
      </w:r>
      <w:r w:rsidR="003972AD" w:rsidRPr="00DD5766">
        <w:rPr>
          <w:rFonts w:ascii="Proxima Nova ExCn Rg Cyr" w:eastAsia="Times New Roman" w:hAnsi="Proxima Nova ExCn Rg Cyr" w:cs="Times New Roman"/>
          <w:sz w:val="28"/>
          <w:szCs w:val="28"/>
          <w:lang w:eastAsia="ru-RU"/>
        </w:rPr>
        <w:t>О</w:t>
      </w:r>
      <w:r w:rsidR="005C1AFE" w:rsidRPr="00DD5766">
        <w:rPr>
          <w:rFonts w:ascii="Proxima Nova ExCn Rg Cyr" w:eastAsia="Times New Roman" w:hAnsi="Proxima Nova ExCn Rg Cyr" w:cs="Times New Roman"/>
          <w:sz w:val="28"/>
          <w:szCs w:val="28"/>
          <w:lang w:eastAsia="ru-RU"/>
        </w:rPr>
        <w:t>рганизатора закупки</w:t>
      </w:r>
      <w:r w:rsidRPr="00DD5766">
        <w:rPr>
          <w:rFonts w:ascii="Proxima Nova ExCn Rg Cyr" w:eastAsia="Times New Roman" w:hAnsi="Proxima Nova ExCn Rg Cyr" w:cs="Times New Roman"/>
          <w:sz w:val="28"/>
          <w:szCs w:val="28"/>
          <w:lang w:eastAsia="ru-RU"/>
        </w:rPr>
        <w:t>.</w:t>
      </w:r>
    </w:p>
    <w:p w14:paraId="57887974" w14:textId="77777777" w:rsidR="00BD556C" w:rsidRPr="00DD5766" w:rsidRDefault="009A56AC"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Проект договора по результатам проведения </w:t>
      </w:r>
      <w:r w:rsidR="00EB1656" w:rsidRPr="00DD5766">
        <w:rPr>
          <w:rFonts w:ascii="Proxima Nova ExCn Rg Cyr" w:eastAsia="Times New Roman" w:hAnsi="Proxima Nova ExCn Rg Cyr" w:cs="Times New Roman"/>
          <w:sz w:val="28"/>
          <w:szCs w:val="28"/>
          <w:lang w:eastAsia="ru-RU"/>
        </w:rPr>
        <w:t xml:space="preserve">конкурентной </w:t>
      </w:r>
      <w:r w:rsidRPr="00DD5766">
        <w:rPr>
          <w:rFonts w:ascii="Proxima Nova ExCn Rg Cyr" w:eastAsia="Times New Roman" w:hAnsi="Proxima Nova ExCn Rg Cyr" w:cs="Times New Roman"/>
          <w:sz w:val="28"/>
          <w:szCs w:val="28"/>
          <w:lang w:eastAsia="ru-RU"/>
        </w:rPr>
        <w:t xml:space="preserve">закупки среди субъектов МСП формируется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3972AD"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в соответствии с условиями извещения, документации о закупке, условиями заявки </w:t>
      </w:r>
      <w:r w:rsidR="00072B02" w:rsidRPr="00DD5766">
        <w:rPr>
          <w:rFonts w:ascii="Proxima Nova ExCn Rg Cyr" w:eastAsia="Times New Roman" w:hAnsi="Proxima Nova ExCn Rg Cyr" w:cs="Times New Roman"/>
          <w:sz w:val="28"/>
          <w:szCs w:val="28"/>
          <w:lang w:eastAsia="ru-RU"/>
        </w:rPr>
        <w:t>лица</w:t>
      </w:r>
      <w:r w:rsidR="002754B7" w:rsidRPr="00DD5766">
        <w:rPr>
          <w:rFonts w:ascii="Proxima Nova ExCn Rg Cyr" w:eastAsia="Times New Roman" w:hAnsi="Proxima Nova ExCn Rg Cyr" w:cs="Times New Roman"/>
          <w:sz w:val="28"/>
          <w:szCs w:val="28"/>
          <w:lang w:eastAsia="ru-RU"/>
        </w:rPr>
        <w:t>,</w:t>
      </w:r>
      <w:r w:rsidR="00072B02" w:rsidRPr="00DD5766">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с которым заключается договор</w:t>
      </w:r>
      <w:r w:rsidR="00A72402" w:rsidRPr="00DD5766">
        <w:rPr>
          <w:rFonts w:ascii="Proxima Nova ExCn Rg Cyr" w:eastAsia="Times New Roman" w:hAnsi="Proxima Nova ExCn Rg Cyr" w:cs="Times New Roman"/>
          <w:sz w:val="28"/>
          <w:szCs w:val="28"/>
          <w:lang w:eastAsia="ru-RU"/>
        </w:rPr>
        <w:t>,</w:t>
      </w:r>
      <w:r w:rsidRPr="00DD5766">
        <w:rPr>
          <w:rFonts w:ascii="Proxima Nova ExCn Rg Cyr" w:eastAsia="Times New Roman" w:hAnsi="Proxima Nova ExCn Rg Cyr" w:cs="Times New Roman"/>
          <w:sz w:val="28"/>
          <w:szCs w:val="28"/>
          <w:lang w:eastAsia="ru-RU"/>
        </w:rPr>
        <w:t xml:space="preserve"> и направляется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3972AD"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в адрес такого лица без ЭП лица, имеющего право действовать от имени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072B02" w:rsidRPr="00DD5766">
        <w:rPr>
          <w:rFonts w:ascii="Proxima Nova ExCn Rg Cyr" w:eastAsia="Times New Roman" w:hAnsi="Proxima Nova ExCn Rg Cyr" w:cs="Times New Roman"/>
          <w:sz w:val="28"/>
          <w:szCs w:val="28"/>
          <w:lang w:eastAsia="ru-RU"/>
        </w:rPr>
        <w:t>/</w:t>
      </w:r>
      <w:r w:rsidR="002754B7" w:rsidRPr="00DD5766">
        <w:rPr>
          <w:rFonts w:ascii="Proxima Nova ExCn Rg Cyr" w:eastAsia="Times New Roman" w:hAnsi="Proxima Nova ExCn Rg Cyr" w:cs="Times New Roman"/>
          <w:sz w:val="28"/>
          <w:szCs w:val="28"/>
          <w:lang w:eastAsia="ru-RU"/>
        </w:rPr>
        <w:t>О</w:t>
      </w:r>
      <w:r w:rsidR="00072B02" w:rsidRPr="00DD5766">
        <w:rPr>
          <w:rFonts w:ascii="Proxima Nova ExCn Rg Cyr" w:eastAsia="Times New Roman" w:hAnsi="Proxima Nova ExCn Rg Cyr" w:cs="Times New Roman"/>
          <w:sz w:val="28"/>
          <w:szCs w:val="28"/>
          <w:lang w:eastAsia="ru-RU"/>
        </w:rPr>
        <w:t>рганизатора</w:t>
      </w:r>
      <w:r w:rsidR="002754B7" w:rsidRPr="00DD5766">
        <w:rPr>
          <w:rFonts w:ascii="Proxima Nova ExCn Rg Cyr" w:eastAsia="Times New Roman" w:hAnsi="Proxima Nova ExCn Rg Cyr" w:cs="Times New Roman"/>
          <w:sz w:val="28"/>
          <w:szCs w:val="28"/>
          <w:lang w:eastAsia="ru-RU"/>
        </w:rPr>
        <w:t xml:space="preserve"> закупки</w:t>
      </w:r>
      <w:r w:rsidRPr="00DD5766">
        <w:rPr>
          <w:rFonts w:ascii="Proxima Nova ExCn Rg Cyr" w:eastAsia="Times New Roman" w:hAnsi="Proxima Nova ExCn Rg Cyr" w:cs="Times New Roman"/>
          <w:sz w:val="28"/>
          <w:szCs w:val="28"/>
          <w:lang w:eastAsia="ru-RU"/>
        </w:rPr>
        <w:t>, в течение 5 (пяти) дней с даты:</w:t>
      </w:r>
    </w:p>
    <w:p w14:paraId="29A8425D" w14:textId="77777777" w:rsidR="00BD556C" w:rsidRPr="004C216E" w:rsidRDefault="009A56AC" w:rsidP="00D400B9">
      <w:pPr>
        <w:pStyle w:val="affff2"/>
        <w:numPr>
          <w:ilvl w:val="3"/>
          <w:numId w:val="70"/>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которым были подведены итоги закупки и определен ее победитель, или протокола рассмотрения единственной заявки участника, заявка которого признана соответствующей требованиям изв</w:t>
      </w:r>
      <w:r w:rsidR="00BD556C" w:rsidRPr="004C216E">
        <w:rPr>
          <w:rFonts w:ascii="Proxima Nova ExCn Rg Cyr" w:hAnsi="Proxima Nova ExCn Rg Cyr" w:cs="Times New Roman"/>
          <w:sz w:val="28"/>
          <w:szCs w:val="28"/>
          <w:lang w:eastAsia="ru-RU"/>
        </w:rPr>
        <w:t>ещения, документации о закупке;</w:t>
      </w:r>
    </w:p>
    <w:p w14:paraId="3706C0DA" w14:textId="77777777" w:rsidR="00BD556C" w:rsidRPr="004C216E" w:rsidRDefault="009A56AC" w:rsidP="00D400B9">
      <w:pPr>
        <w:pStyle w:val="affff2"/>
        <w:numPr>
          <w:ilvl w:val="3"/>
          <w:numId w:val="70"/>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отстранении победителя закупки в случаях, предусмотренных извещением, документацией о закупке (подраздел 11.8 Положения);</w:t>
      </w:r>
    </w:p>
    <w:p w14:paraId="19214796" w14:textId="77777777" w:rsidR="00BD556C" w:rsidRPr="004C216E" w:rsidRDefault="009A56AC" w:rsidP="00D400B9">
      <w:pPr>
        <w:pStyle w:val="affff2"/>
        <w:numPr>
          <w:ilvl w:val="3"/>
          <w:numId w:val="70"/>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уклонении победителя закупки от заключения договора (если возможность заключения договора с таким лицом предусмотрена извещением, документацией о закупке) (подраздел 20.6 Положения).</w:t>
      </w:r>
    </w:p>
    <w:p w14:paraId="2CC3F78C" w14:textId="77777777" w:rsidR="00BD556C" w:rsidRPr="00DD5766" w:rsidRDefault="009A56AC"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течение 10 (десяти) дней с даты официального размещения протоколов, указанных в пункте 19.13.13 Положения, лицо, с которым заключается договор, рассматривает и направляет в адрес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proofErr w:type="gramStart"/>
      <w:r w:rsidR="003972AD"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рганизатора закупки</w:t>
      </w:r>
      <w:proofErr w:type="gramEnd"/>
      <w:r w:rsidRPr="00DD5766">
        <w:rPr>
          <w:rFonts w:ascii="Proxima Nova ExCn Rg Cyr" w:eastAsia="Times New Roman" w:hAnsi="Proxima Nova ExCn Rg Cyr" w:cs="Times New Roman"/>
          <w:sz w:val="28"/>
          <w:szCs w:val="28"/>
          <w:lang w:eastAsia="ru-RU"/>
        </w:rPr>
        <w:t xml:space="preserve"> подписанный проект договора,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установленных подразделом 11.4 Положения). В случае наличия разногласий по проекту договора лицо, с которым заключается договор,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w:t>
      </w:r>
      <w:r w:rsidR="006106AE" w:rsidRPr="00DD5766">
        <w:rPr>
          <w:rFonts w:ascii="Proxima Nova ExCn Rg Cyr" w:eastAsia="Times New Roman" w:hAnsi="Proxima Nova ExCn Rg Cyr" w:cs="Times New Roman"/>
          <w:sz w:val="28"/>
          <w:szCs w:val="28"/>
          <w:lang w:eastAsia="ru-RU"/>
        </w:rPr>
        <w:t>е</w:t>
      </w:r>
      <w:r w:rsidRPr="00DD5766">
        <w:rPr>
          <w:rFonts w:ascii="Proxima Nova ExCn Rg Cyr" w:eastAsia="Times New Roman" w:hAnsi="Proxima Nova ExCn Rg Cyr" w:cs="Times New Roman"/>
          <w:sz w:val="28"/>
          <w:szCs w:val="28"/>
          <w:lang w:eastAsia="ru-RU"/>
        </w:rPr>
        <w:t xml:space="preserve">, с указанием соответствующих положений данных документов и направляет в адрес </w:t>
      </w:r>
      <w:r w:rsidR="00DA1C50"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рганизатора закупки.</w:t>
      </w:r>
    </w:p>
    <w:p w14:paraId="74FC7638" w14:textId="77777777" w:rsidR="00BD556C" w:rsidRPr="00DD5766" w:rsidRDefault="009A56AC"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течение 15 (пятнадцати) дней с даты официального размещения протоколов, указанных в пункте 19.13.13 Положения, </w:t>
      </w:r>
      <w:r w:rsidR="00DA1C50"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 закупки при отсутствии разногласий подписывает проект договора. В случае направления лицом, с которым заключается договор, протокола разногласий </w:t>
      </w:r>
      <w:r w:rsidR="00DA1C50"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 закупки рассматривает такой протокол 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адрес лица, с которым заключается договор.</w:t>
      </w:r>
    </w:p>
    <w:p w14:paraId="145043AC" w14:textId="77777777" w:rsidR="00BD556C" w:rsidRPr="00DD5766" w:rsidRDefault="009A56AC"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течение 18 (восемнадцати) дней с даты официального размещения протоколов, указанных в пункте 19.13.13 Положения, лицо, с которым заключается договор, направляет в адрес </w:t>
      </w:r>
      <w:r w:rsidR="00DA1C50"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proofErr w:type="gramStart"/>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рганизатора закупки</w:t>
      </w:r>
      <w:proofErr w:type="gramEnd"/>
      <w:r w:rsidRPr="00DD5766">
        <w:rPr>
          <w:rFonts w:ascii="Proxima Nova ExCn Rg Cyr" w:eastAsia="Times New Roman" w:hAnsi="Proxima Nova ExCn Rg Cyr" w:cs="Times New Roman"/>
          <w:sz w:val="28"/>
          <w:szCs w:val="28"/>
          <w:lang w:eastAsia="ru-RU"/>
        </w:rPr>
        <w:t xml:space="preserve"> подписанный проект договора,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w:t>
      </w:r>
      <w:r w:rsidR="00BD556C" w:rsidRPr="00DD5766">
        <w:rPr>
          <w:rFonts w:ascii="Proxima Nova ExCn Rg Cyr" w:eastAsia="Times New Roman" w:hAnsi="Proxima Nova ExCn Rg Cyr" w:cs="Times New Roman"/>
          <w:sz w:val="28"/>
          <w:szCs w:val="28"/>
          <w:lang w:eastAsia="ru-RU"/>
        </w:rPr>
        <w:t>ых подразделом 11.4 Положения).</w:t>
      </w:r>
    </w:p>
    <w:p w14:paraId="6640E4BD" w14:textId="77777777" w:rsidR="00BD556C" w:rsidRPr="00DD5766" w:rsidRDefault="009A56AC"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Заказчик/</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 закупки в срок не ранее 10 (десяти) дней и не позднее 20 (двадцати) дней </w:t>
      </w:r>
      <w:r w:rsidR="003C19ED" w:rsidRPr="00DD5766">
        <w:rPr>
          <w:rFonts w:ascii="Proxima Nova ExCn Rg Cyr" w:eastAsia="Times New Roman" w:hAnsi="Proxima Nova ExCn Rg Cyr" w:cs="Times New Roman"/>
          <w:sz w:val="28"/>
          <w:szCs w:val="28"/>
          <w:lang w:eastAsia="ru-RU"/>
        </w:rPr>
        <w:t xml:space="preserve">со дня </w:t>
      </w:r>
      <w:r w:rsidRPr="00DD5766">
        <w:rPr>
          <w:rFonts w:ascii="Proxima Nova ExCn Rg Cyr" w:eastAsia="Times New Roman" w:hAnsi="Proxima Nova ExCn Rg Cyr" w:cs="Times New Roman"/>
          <w:sz w:val="28"/>
          <w:szCs w:val="28"/>
          <w:lang w:eastAsia="ru-RU"/>
        </w:rPr>
        <w:t>официального размещения протоколов, указанных в пункте 19.13.13 Положения, подписывает договор.</w:t>
      </w:r>
    </w:p>
    <w:p w14:paraId="62941CE5" w14:textId="77777777" w:rsidR="00670DA9" w:rsidRPr="00DD5766" w:rsidRDefault="009A56AC"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Лицо, с которым заключается договор в электронной форме, признается уклонившимся от заключения такого договора по основаниям, предусмотренн</w:t>
      </w:r>
      <w:r w:rsidR="00BD556C" w:rsidRPr="00DD5766">
        <w:rPr>
          <w:rFonts w:ascii="Proxima Nova ExCn Rg Cyr" w:eastAsia="Times New Roman" w:hAnsi="Proxima Nova ExCn Rg Cyr" w:cs="Times New Roman"/>
          <w:sz w:val="28"/>
          <w:szCs w:val="28"/>
          <w:lang w:eastAsia="ru-RU"/>
        </w:rPr>
        <w:t>ым подразделом 20.6 Положения.</w:t>
      </w:r>
    </w:p>
    <w:p w14:paraId="67256F28" w14:textId="77777777" w:rsidR="00670DA9" w:rsidRPr="004C216E" w:rsidRDefault="00670DA9" w:rsidP="00F1257F">
      <w:pPr>
        <w:keepNext/>
        <w:keepLines/>
        <w:numPr>
          <w:ilvl w:val="1"/>
          <w:numId w:val="14"/>
        </w:numPr>
        <w:suppressAutoHyphens/>
        <w:spacing w:before="120" w:after="0" w:line="240" w:lineRule="auto"/>
        <w:ind w:left="1843" w:hanging="709"/>
        <w:jc w:val="both"/>
        <w:outlineLvl w:val="2"/>
        <w:rPr>
          <w:rFonts w:ascii="Proxima Nova ExCn Rg Cyr" w:eastAsia="Times New Roman" w:hAnsi="Proxima Nova ExCn Rg Cyr" w:cs="Times New Roman"/>
          <w:b/>
          <w:sz w:val="28"/>
          <w:szCs w:val="28"/>
          <w:lang w:eastAsia="ru-RU"/>
        </w:rPr>
      </w:pPr>
      <w:bookmarkStart w:id="9130" w:name="_Toc410952161"/>
      <w:bookmarkStart w:id="9131" w:name="_Toc410952493"/>
      <w:bookmarkStart w:id="9132" w:name="_Toc410952823"/>
      <w:bookmarkStart w:id="9133" w:name="_Toc411252933"/>
      <w:bookmarkStart w:id="9134" w:name="_Toc411323636"/>
      <w:bookmarkStart w:id="9135" w:name="_Toc410952162"/>
      <w:bookmarkStart w:id="9136" w:name="_Toc410952494"/>
      <w:bookmarkStart w:id="9137" w:name="_Toc410952824"/>
      <w:bookmarkStart w:id="9138" w:name="_Toc411252934"/>
      <w:bookmarkStart w:id="9139" w:name="_Toc411323637"/>
      <w:bookmarkStart w:id="9140" w:name="_Toc410952163"/>
      <w:bookmarkStart w:id="9141" w:name="_Toc410952495"/>
      <w:bookmarkStart w:id="9142" w:name="_Toc410952825"/>
      <w:bookmarkStart w:id="9143" w:name="_Toc411252935"/>
      <w:bookmarkStart w:id="9144" w:name="_Toc411323638"/>
      <w:bookmarkStart w:id="9145" w:name="_Toc410952164"/>
      <w:bookmarkStart w:id="9146" w:name="_Toc410952496"/>
      <w:bookmarkStart w:id="9147" w:name="_Toc410952826"/>
      <w:bookmarkStart w:id="9148" w:name="_Toc411252936"/>
      <w:bookmarkStart w:id="9149" w:name="_Toc411323639"/>
      <w:bookmarkStart w:id="9150" w:name="_Toc410952165"/>
      <w:bookmarkStart w:id="9151" w:name="_Toc410952497"/>
      <w:bookmarkStart w:id="9152" w:name="_Toc410952827"/>
      <w:bookmarkStart w:id="9153" w:name="_Toc411252937"/>
      <w:bookmarkStart w:id="9154" w:name="_Toc411323640"/>
      <w:bookmarkStart w:id="9155" w:name="_Toc410952166"/>
      <w:bookmarkStart w:id="9156" w:name="_Toc410952498"/>
      <w:bookmarkStart w:id="9157" w:name="_Toc410952828"/>
      <w:bookmarkStart w:id="9158" w:name="_Toc411252938"/>
      <w:bookmarkStart w:id="9159" w:name="_Toc411323641"/>
      <w:bookmarkStart w:id="9160" w:name="_Toc410952167"/>
      <w:bookmarkStart w:id="9161" w:name="_Toc410952499"/>
      <w:bookmarkStart w:id="9162" w:name="_Toc410952829"/>
      <w:bookmarkStart w:id="9163" w:name="_Toc411252939"/>
      <w:bookmarkStart w:id="9164" w:name="_Toc411323642"/>
      <w:bookmarkStart w:id="9165" w:name="_Toc410952168"/>
      <w:bookmarkStart w:id="9166" w:name="_Toc410952500"/>
      <w:bookmarkStart w:id="9167" w:name="_Toc410952830"/>
      <w:bookmarkStart w:id="9168" w:name="_Toc411252940"/>
      <w:bookmarkStart w:id="9169" w:name="_Toc411323643"/>
      <w:bookmarkStart w:id="9170" w:name="_Toc410952169"/>
      <w:bookmarkStart w:id="9171" w:name="_Toc410952501"/>
      <w:bookmarkStart w:id="9172" w:name="_Toc410952831"/>
      <w:bookmarkStart w:id="9173" w:name="_Toc411252941"/>
      <w:bookmarkStart w:id="9174" w:name="_Toc411323644"/>
      <w:bookmarkStart w:id="9175" w:name="_Toc410952170"/>
      <w:bookmarkStart w:id="9176" w:name="_Toc410952502"/>
      <w:bookmarkStart w:id="9177" w:name="_Toc410952832"/>
      <w:bookmarkStart w:id="9178" w:name="_Toc411252942"/>
      <w:bookmarkStart w:id="9179" w:name="_Toc411323645"/>
      <w:bookmarkStart w:id="9180" w:name="_Toc410952171"/>
      <w:bookmarkStart w:id="9181" w:name="_Toc410952503"/>
      <w:bookmarkStart w:id="9182" w:name="_Toc410952833"/>
      <w:bookmarkStart w:id="9183" w:name="_Toc411252943"/>
      <w:bookmarkStart w:id="9184" w:name="_Toc411323646"/>
      <w:bookmarkStart w:id="9185" w:name="_Toc410952172"/>
      <w:bookmarkStart w:id="9186" w:name="_Toc410952504"/>
      <w:bookmarkStart w:id="9187" w:name="_Toc410952834"/>
      <w:bookmarkStart w:id="9188" w:name="_Toc411252944"/>
      <w:bookmarkStart w:id="9189" w:name="_Toc411323647"/>
      <w:bookmarkStart w:id="9190" w:name="_Toc410952173"/>
      <w:bookmarkStart w:id="9191" w:name="_Toc410952505"/>
      <w:bookmarkStart w:id="9192" w:name="_Toc410952835"/>
      <w:bookmarkStart w:id="9193" w:name="_Toc411252945"/>
      <w:bookmarkStart w:id="9194" w:name="_Toc411323648"/>
      <w:bookmarkStart w:id="9195" w:name="_Ref307332730"/>
      <w:bookmarkStart w:id="9196" w:name="_Toc368984302"/>
      <w:bookmarkStart w:id="9197" w:name="_Toc407284821"/>
      <w:bookmarkStart w:id="9198" w:name="_Toc407291549"/>
      <w:bookmarkStart w:id="9199" w:name="_Toc407300349"/>
      <w:bookmarkStart w:id="9200" w:name="_Toc407296899"/>
      <w:bookmarkStart w:id="9201" w:name="_Toc407714678"/>
      <w:bookmarkStart w:id="9202" w:name="_Toc407716843"/>
      <w:bookmarkStart w:id="9203" w:name="_Toc407723095"/>
      <w:bookmarkStart w:id="9204" w:name="_Toc407720525"/>
      <w:bookmarkStart w:id="9205" w:name="_Toc407992754"/>
      <w:bookmarkStart w:id="9206" w:name="_Toc407999185"/>
      <w:bookmarkStart w:id="9207" w:name="_Toc408003425"/>
      <w:bookmarkStart w:id="9208" w:name="_Toc408003668"/>
      <w:bookmarkStart w:id="9209" w:name="_Toc408004424"/>
      <w:bookmarkStart w:id="9210" w:name="_Toc408161666"/>
      <w:bookmarkStart w:id="9211" w:name="_Toc408439900"/>
      <w:bookmarkStart w:id="9212" w:name="_Toc408447001"/>
      <w:bookmarkStart w:id="9213" w:name="_Toc408447265"/>
      <w:bookmarkStart w:id="9214" w:name="_Ref408513350"/>
      <w:bookmarkStart w:id="9215" w:name="_Toc408776089"/>
      <w:bookmarkStart w:id="9216" w:name="_Toc408779284"/>
      <w:bookmarkStart w:id="9217" w:name="_Toc408780880"/>
      <w:bookmarkStart w:id="9218" w:name="_Toc408840943"/>
      <w:bookmarkStart w:id="9219" w:name="_Toc408842368"/>
      <w:bookmarkStart w:id="9220" w:name="_Toc282982361"/>
      <w:bookmarkStart w:id="9221" w:name="_Toc409088799"/>
      <w:bookmarkStart w:id="9222" w:name="_Toc409088993"/>
      <w:bookmarkStart w:id="9223" w:name="_Toc409089686"/>
      <w:bookmarkStart w:id="9224" w:name="_Toc409090118"/>
      <w:bookmarkStart w:id="9225" w:name="_Toc409090573"/>
      <w:bookmarkStart w:id="9226" w:name="_Toc409113366"/>
      <w:bookmarkStart w:id="9227" w:name="_Toc409174149"/>
      <w:bookmarkStart w:id="9228" w:name="_Toc409174843"/>
      <w:bookmarkStart w:id="9229" w:name="_Toc409189243"/>
      <w:bookmarkStart w:id="9230" w:name="_Toc283058675"/>
      <w:bookmarkStart w:id="9231" w:name="_Toc409204468"/>
      <w:bookmarkStart w:id="9232" w:name="_Ref409212394"/>
      <w:bookmarkStart w:id="9233" w:name="_Toc409474859"/>
      <w:bookmarkStart w:id="9234" w:name="_Ref409518081"/>
      <w:bookmarkStart w:id="9235" w:name="_Toc409528568"/>
      <w:bookmarkStart w:id="9236" w:name="_Toc409630272"/>
      <w:bookmarkStart w:id="9237" w:name="_Toc409703717"/>
      <w:bookmarkStart w:id="9238" w:name="_Toc409711881"/>
      <w:bookmarkStart w:id="9239" w:name="_Toc409715624"/>
      <w:bookmarkStart w:id="9240" w:name="_Toc409721617"/>
      <w:bookmarkStart w:id="9241" w:name="_Toc409720772"/>
      <w:bookmarkStart w:id="9242" w:name="_Toc409721859"/>
      <w:bookmarkStart w:id="9243" w:name="_Toc409807584"/>
      <w:bookmarkStart w:id="9244" w:name="_Toc409812273"/>
      <w:bookmarkStart w:id="9245" w:name="_Toc283764500"/>
      <w:bookmarkStart w:id="9246" w:name="_Toc409908866"/>
      <w:bookmarkStart w:id="9247" w:name="_Toc410903006"/>
      <w:bookmarkStart w:id="9248" w:name="_Toc410908265"/>
      <w:bookmarkStart w:id="9249" w:name="_Toc410911008"/>
      <w:bookmarkStart w:id="9250" w:name="_Toc410911281"/>
      <w:bookmarkStart w:id="9251" w:name="_Toc411280002"/>
      <w:bookmarkStart w:id="9252" w:name="_Toc411626730"/>
      <w:bookmarkStart w:id="9253" w:name="_Toc411632271"/>
      <w:bookmarkStart w:id="9254" w:name="_Toc411882181"/>
      <w:bookmarkStart w:id="9255" w:name="_Toc411941190"/>
      <w:bookmarkStart w:id="9256" w:name="_Toc285801638"/>
      <w:bookmarkStart w:id="9257" w:name="_Toc411949665"/>
      <w:bookmarkStart w:id="9258" w:name="_Toc412111305"/>
      <w:bookmarkStart w:id="9259" w:name="_Toc285977909"/>
      <w:bookmarkStart w:id="9260" w:name="_Toc412128072"/>
      <w:bookmarkStart w:id="9261" w:name="_Toc286000037"/>
      <w:bookmarkStart w:id="9262" w:name="_Toc412218520"/>
      <w:bookmarkStart w:id="9263" w:name="_Toc412543807"/>
      <w:bookmarkStart w:id="9264" w:name="_Toc412551552"/>
      <w:bookmarkStart w:id="9265" w:name="_Toc525031397"/>
      <w:bookmarkStart w:id="9266" w:name="_Toc103178570"/>
      <w:bookmarkStart w:id="9267" w:name="_Toc106868416"/>
      <w:bookmarkStart w:id="9268" w:name="_Toc113025865"/>
      <w:bookmarkStart w:id="9269" w:name="_Toc410920371"/>
      <w:bookmarkStart w:id="9270" w:name="_Toc410916910"/>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r w:rsidRPr="004C216E">
        <w:rPr>
          <w:rFonts w:ascii="Proxima Nova ExCn Rg Cyr" w:eastAsia="Times New Roman" w:hAnsi="Proxima Nova ExCn Rg Cyr" w:cs="Times New Roman"/>
          <w:b/>
          <w:sz w:val="28"/>
          <w:szCs w:val="28"/>
          <w:lang w:eastAsia="ru-RU"/>
        </w:rPr>
        <w:t>Особенности проведения зарубежных закупок</w:t>
      </w:r>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r w:rsidRPr="004C216E">
        <w:rPr>
          <w:rFonts w:ascii="Proxima Nova ExCn Rg Cyr" w:eastAsia="Times New Roman" w:hAnsi="Proxima Nova ExCn Rg Cyr" w:cs="Times New Roman"/>
          <w:b/>
          <w:sz w:val="28"/>
          <w:szCs w:val="28"/>
          <w:lang w:eastAsia="ru-RU"/>
        </w:rPr>
        <w:t>.</w:t>
      </w:r>
      <w:bookmarkEnd w:id="9265"/>
      <w:bookmarkEnd w:id="9266"/>
      <w:bookmarkEnd w:id="9267"/>
      <w:bookmarkEnd w:id="9268"/>
    </w:p>
    <w:p w14:paraId="222635F0"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271" w:name="_Toc368984303"/>
      <w:bookmarkStart w:id="9272" w:name="_Toc407284822"/>
      <w:bookmarkStart w:id="9273" w:name="_Toc407291550"/>
      <w:bookmarkStart w:id="9274" w:name="_Toc407300350"/>
      <w:bookmarkStart w:id="9275" w:name="_Toc407296900"/>
      <w:bookmarkStart w:id="9276" w:name="_Toc407714679"/>
      <w:bookmarkStart w:id="9277" w:name="_Toc407716844"/>
      <w:bookmarkStart w:id="9278" w:name="_Toc407723096"/>
      <w:bookmarkStart w:id="9279" w:name="_Toc407720526"/>
      <w:bookmarkStart w:id="9280" w:name="_Toc407992755"/>
      <w:bookmarkStart w:id="9281" w:name="_Toc407999186"/>
      <w:bookmarkStart w:id="9282" w:name="_Toc408003426"/>
      <w:bookmarkStart w:id="9283" w:name="_Toc408003669"/>
      <w:bookmarkStart w:id="9284" w:name="_Toc408004425"/>
      <w:bookmarkStart w:id="9285" w:name="_Toc408161667"/>
      <w:bookmarkStart w:id="9286" w:name="_Toc408439901"/>
      <w:bookmarkStart w:id="9287" w:name="_Toc408447002"/>
      <w:bookmarkStart w:id="9288" w:name="_Toc408447266"/>
      <w:bookmarkStart w:id="9289" w:name="_Toc408776090"/>
      <w:bookmarkStart w:id="9290" w:name="_Toc408779285"/>
      <w:bookmarkStart w:id="9291" w:name="_Toc408780881"/>
      <w:bookmarkStart w:id="9292" w:name="_Toc408840944"/>
      <w:bookmarkStart w:id="9293" w:name="_Toc408842369"/>
      <w:bookmarkStart w:id="9294" w:name="_Toc282982362"/>
      <w:bookmarkStart w:id="9295" w:name="_Toc409088800"/>
      <w:bookmarkStart w:id="9296" w:name="_Toc409088994"/>
      <w:bookmarkStart w:id="9297" w:name="_Toc409089687"/>
      <w:bookmarkStart w:id="9298" w:name="_Toc409090119"/>
      <w:bookmarkStart w:id="9299" w:name="_Toc409090574"/>
      <w:bookmarkStart w:id="9300" w:name="_Toc409113367"/>
      <w:bookmarkStart w:id="9301" w:name="_Toc409174150"/>
      <w:bookmarkStart w:id="9302" w:name="_Toc409174844"/>
      <w:bookmarkStart w:id="9303" w:name="_Toc409189244"/>
      <w:bookmarkStart w:id="9304" w:name="_Toc283058676"/>
      <w:bookmarkStart w:id="9305" w:name="_Toc409204469"/>
      <w:bookmarkStart w:id="9306" w:name="_Toc409474860"/>
      <w:bookmarkStart w:id="9307" w:name="_Toc409528569"/>
      <w:bookmarkStart w:id="9308" w:name="_Toc409630273"/>
      <w:bookmarkStart w:id="9309" w:name="_Toc409703718"/>
      <w:bookmarkStart w:id="9310" w:name="_Toc409711882"/>
      <w:bookmarkStart w:id="9311" w:name="_Toc409715625"/>
      <w:bookmarkStart w:id="9312" w:name="_Toc409721618"/>
      <w:bookmarkStart w:id="9313" w:name="_Toc409720773"/>
      <w:bookmarkStart w:id="9314" w:name="_Toc409721860"/>
      <w:bookmarkStart w:id="9315" w:name="_Toc409807585"/>
      <w:bookmarkStart w:id="9316" w:name="_Toc409812274"/>
      <w:bookmarkStart w:id="9317" w:name="_Toc283764501"/>
      <w:bookmarkStart w:id="9318" w:name="_Toc409908867"/>
      <w:bookmarkStart w:id="9319" w:name="_Toc410903007"/>
      <w:bookmarkStart w:id="9320" w:name="_Toc410908266"/>
      <w:bookmarkStart w:id="9321" w:name="_Toc410911009"/>
      <w:bookmarkStart w:id="9322" w:name="_Toc410911282"/>
      <w:bookmarkStart w:id="9323" w:name="_Toc410920372"/>
      <w:bookmarkStart w:id="9324" w:name="_Toc410916911"/>
      <w:bookmarkEnd w:id="9269"/>
      <w:bookmarkEnd w:id="9270"/>
      <w:r w:rsidRPr="004C216E">
        <w:rPr>
          <w:rFonts w:ascii="Proxima Nova ExCn Rg Cyr" w:eastAsia="Times New Roman" w:hAnsi="Proxima Nova ExCn Rg Cyr" w:cs="Times New Roman"/>
          <w:sz w:val="28"/>
          <w:szCs w:val="28"/>
          <w:lang w:eastAsia="ru-RU"/>
        </w:rPr>
        <w:t xml:space="preserve">Заказчики, зарегистрированные в качестве юридического лица на территории Российской Федерации, а также филиалы, представительства или иные обособленные подразделения таких </w:t>
      </w:r>
      <w:r w:rsidR="00DA1C50"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аказчиков, расположенные и ведущие свою деятельность за пределами Российской Федерации, должны обеспечить осуществление закупочной деятельности в соответствии с требованиями Положения, в том числе осуществление планирования, отчетности (разделы 9 и 23 Положения).</w:t>
      </w:r>
    </w:p>
    <w:p w14:paraId="2EEFFAF3"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w:t>
      </w:r>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r w:rsidRPr="004C216E">
        <w:rPr>
          <w:rFonts w:ascii="Proxima Nova ExCn Rg Cyr" w:eastAsia="Times New Roman" w:hAnsi="Proxima Nova ExCn Rg Cyr" w:cs="Times New Roman"/>
          <w:sz w:val="28"/>
          <w:szCs w:val="28"/>
          <w:lang w:eastAsia="ru-RU"/>
        </w:rPr>
        <w:t>по результатам которых договоры исполняются, и (или) продукция, поставляемая по договору, будет использоваться на территории иностранного государства, проводятся</w:t>
      </w:r>
      <w:r w:rsidRPr="004C216E" w:rsidDel="00EF756C">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у единственного поставщика на основании, предусмотренном подпунктом 6.6.2(23) Положения.</w:t>
      </w:r>
    </w:p>
    <w:p w14:paraId="477B100C"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9325" w:name="_Toc410952175"/>
      <w:bookmarkStart w:id="9326" w:name="_Toc410952507"/>
      <w:bookmarkStart w:id="9327" w:name="_Toc410952837"/>
      <w:bookmarkStart w:id="9328" w:name="_Toc411252947"/>
      <w:bookmarkStart w:id="9329" w:name="_Toc411323650"/>
      <w:bookmarkStart w:id="9330" w:name="_Toc410952176"/>
      <w:bookmarkStart w:id="9331" w:name="_Toc410952508"/>
      <w:bookmarkStart w:id="9332" w:name="_Toc410952838"/>
      <w:bookmarkStart w:id="9333" w:name="_Toc411252948"/>
      <w:bookmarkStart w:id="9334" w:name="_Toc411323651"/>
      <w:bookmarkStart w:id="9335" w:name="_Toc410952177"/>
      <w:bookmarkStart w:id="9336" w:name="_Toc410952509"/>
      <w:bookmarkStart w:id="9337" w:name="_Toc410952839"/>
      <w:bookmarkStart w:id="9338" w:name="_Toc411252949"/>
      <w:bookmarkStart w:id="9339" w:name="_Toc411323652"/>
      <w:bookmarkStart w:id="9340" w:name="_Toc410952178"/>
      <w:bookmarkStart w:id="9341" w:name="_Toc410952510"/>
      <w:bookmarkStart w:id="9342" w:name="_Toc410952840"/>
      <w:bookmarkStart w:id="9343" w:name="_Toc411252950"/>
      <w:bookmarkStart w:id="9344" w:name="_Toc411323653"/>
      <w:bookmarkStart w:id="9345" w:name="_Toc410952179"/>
      <w:bookmarkStart w:id="9346" w:name="_Toc410952511"/>
      <w:bookmarkStart w:id="9347" w:name="_Toc410952841"/>
      <w:bookmarkStart w:id="9348" w:name="_Toc411252951"/>
      <w:bookmarkStart w:id="9349" w:name="_Toc411323654"/>
      <w:bookmarkStart w:id="9350" w:name="_Hlt309069953"/>
      <w:bookmarkStart w:id="9351" w:name="_Hlt311065049"/>
      <w:bookmarkStart w:id="9352" w:name="_Toc410952180"/>
      <w:bookmarkStart w:id="9353" w:name="_Toc410952512"/>
      <w:bookmarkStart w:id="9354" w:name="_Toc410952842"/>
      <w:bookmarkStart w:id="9355" w:name="_Toc411252952"/>
      <w:bookmarkStart w:id="9356" w:name="_Toc411323655"/>
      <w:bookmarkStart w:id="9357" w:name="_Toc410952181"/>
      <w:bookmarkStart w:id="9358" w:name="_Toc410952513"/>
      <w:bookmarkStart w:id="9359" w:name="_Toc410952843"/>
      <w:bookmarkStart w:id="9360" w:name="_Toc411252953"/>
      <w:bookmarkStart w:id="9361" w:name="_Toc411323656"/>
      <w:bookmarkStart w:id="9362" w:name="_Hlt311065157"/>
      <w:bookmarkStart w:id="9363" w:name="_Hlt342293144"/>
      <w:bookmarkStart w:id="9364" w:name="_Hlt342473936"/>
      <w:bookmarkStart w:id="9365" w:name="_Toc410952182"/>
      <w:bookmarkStart w:id="9366" w:name="_Toc410952514"/>
      <w:bookmarkStart w:id="9367" w:name="_Toc410952844"/>
      <w:bookmarkStart w:id="9368" w:name="_Toc411252954"/>
      <w:bookmarkStart w:id="9369" w:name="_Toc411323657"/>
      <w:bookmarkStart w:id="9370" w:name="_Toc410952183"/>
      <w:bookmarkStart w:id="9371" w:name="_Toc410952515"/>
      <w:bookmarkStart w:id="9372" w:name="_Toc410952845"/>
      <w:bookmarkStart w:id="9373" w:name="_Toc411252955"/>
      <w:bookmarkStart w:id="9374" w:name="_Toc411323658"/>
      <w:bookmarkStart w:id="9375" w:name="_Toc410952184"/>
      <w:bookmarkStart w:id="9376" w:name="_Toc410952516"/>
      <w:bookmarkStart w:id="9377" w:name="_Toc410952846"/>
      <w:bookmarkStart w:id="9378" w:name="_Toc411252956"/>
      <w:bookmarkStart w:id="9379" w:name="_Toc411323659"/>
      <w:bookmarkStart w:id="9380" w:name="_Toc410952185"/>
      <w:bookmarkStart w:id="9381" w:name="_Toc410952517"/>
      <w:bookmarkStart w:id="9382" w:name="_Toc410952847"/>
      <w:bookmarkStart w:id="9383" w:name="_Toc411252957"/>
      <w:bookmarkStart w:id="9384" w:name="_Toc411323660"/>
      <w:bookmarkStart w:id="9385" w:name="_Toc410952186"/>
      <w:bookmarkStart w:id="9386" w:name="_Toc410952518"/>
      <w:bookmarkStart w:id="9387" w:name="_Toc410952848"/>
      <w:bookmarkStart w:id="9388" w:name="_Toc411252958"/>
      <w:bookmarkStart w:id="9389" w:name="_Toc411323661"/>
      <w:bookmarkStart w:id="9390" w:name="_Toc409088804"/>
      <w:bookmarkStart w:id="9391" w:name="_Toc409088998"/>
      <w:bookmarkStart w:id="9392" w:name="_Toc409089691"/>
      <w:bookmarkStart w:id="9393" w:name="_Toc409090123"/>
      <w:bookmarkStart w:id="9394" w:name="_Toc409090578"/>
      <w:bookmarkStart w:id="9395" w:name="_Toc409113371"/>
      <w:bookmarkStart w:id="9396" w:name="_Toc409174154"/>
      <w:bookmarkStart w:id="9397" w:name="_Toc409174848"/>
      <w:bookmarkStart w:id="9398" w:name="_Toc409189248"/>
      <w:bookmarkStart w:id="9399" w:name="_Toc283058680"/>
      <w:bookmarkStart w:id="9400" w:name="_Toc409204473"/>
      <w:bookmarkStart w:id="9401" w:name="_Toc409474864"/>
      <w:bookmarkStart w:id="9402" w:name="_Toc409528573"/>
      <w:bookmarkStart w:id="9403" w:name="_Toc409630277"/>
      <w:bookmarkStart w:id="9404" w:name="_Toc409703722"/>
      <w:bookmarkStart w:id="9405" w:name="_Toc409711886"/>
      <w:bookmarkStart w:id="9406" w:name="_Toc409715629"/>
      <w:bookmarkStart w:id="9407" w:name="_Toc409721622"/>
      <w:bookmarkStart w:id="9408" w:name="_Toc409720777"/>
      <w:bookmarkStart w:id="9409" w:name="_Toc409721864"/>
      <w:bookmarkStart w:id="9410" w:name="_Toc409807589"/>
      <w:bookmarkStart w:id="9411" w:name="_Toc409812278"/>
      <w:bookmarkStart w:id="9412" w:name="_Toc283764505"/>
      <w:bookmarkStart w:id="9413" w:name="_Toc409908871"/>
      <w:bookmarkStart w:id="9414" w:name="_Toc410903011"/>
      <w:bookmarkStart w:id="9415" w:name="_Toc410908270"/>
      <w:bookmarkStart w:id="9416" w:name="_Toc410911013"/>
      <w:bookmarkStart w:id="9417" w:name="_Toc410911286"/>
      <w:bookmarkStart w:id="9418" w:name="_Toc410920376"/>
      <w:bookmarkStart w:id="9419" w:name="_Toc410916915"/>
      <w:bookmarkStart w:id="9420" w:name="_Toc411280003"/>
      <w:bookmarkStart w:id="9421" w:name="_Toc411626731"/>
      <w:bookmarkStart w:id="9422" w:name="_Toc411632272"/>
      <w:bookmarkStart w:id="9423" w:name="_Toc411882182"/>
      <w:bookmarkStart w:id="9424" w:name="_Toc411941191"/>
      <w:bookmarkStart w:id="9425" w:name="_Toc285801639"/>
      <w:bookmarkStart w:id="9426" w:name="_Toc411949666"/>
      <w:bookmarkStart w:id="9427" w:name="_Toc412111306"/>
      <w:bookmarkStart w:id="9428" w:name="_Toc285977910"/>
      <w:bookmarkStart w:id="9429" w:name="_Toc412128073"/>
      <w:bookmarkStart w:id="9430" w:name="_Toc286000038"/>
      <w:bookmarkStart w:id="9431" w:name="_Toc412218521"/>
      <w:bookmarkStart w:id="9432" w:name="_Toc412543808"/>
      <w:bookmarkStart w:id="9433" w:name="_Toc412551553"/>
      <w:bookmarkStart w:id="9434" w:name="_Toc525031398"/>
      <w:bookmarkStart w:id="9435" w:name="_Toc103178571"/>
      <w:bookmarkStart w:id="9436" w:name="_Toc106868417"/>
      <w:bookmarkStart w:id="9437" w:name="_Toc113025866"/>
      <w:bookmarkStart w:id="9438" w:name="_Toc282982367"/>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r w:rsidRPr="004C216E">
        <w:rPr>
          <w:rFonts w:ascii="Proxima Nova ExCn Rg Cyr" w:eastAsia="Times New Roman" w:hAnsi="Proxima Nova ExCn Rg Cyr" w:cs="Times New Roman"/>
          <w:b/>
          <w:sz w:val="28"/>
          <w:szCs w:val="28"/>
          <w:lang w:eastAsia="ru-RU"/>
        </w:rPr>
        <w:t>Особенности организации и проведения централизованных/консолидированных закупок</w:t>
      </w:r>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r w:rsidRPr="004C216E">
        <w:rPr>
          <w:rFonts w:ascii="Proxima Nova ExCn Rg Cyr" w:eastAsia="Times New Roman" w:hAnsi="Proxima Nova ExCn Rg Cyr" w:cs="Times New Roman"/>
          <w:b/>
          <w:sz w:val="28"/>
          <w:szCs w:val="28"/>
          <w:lang w:eastAsia="ru-RU"/>
        </w:rPr>
        <w:t>.</w:t>
      </w:r>
      <w:bookmarkEnd w:id="9434"/>
      <w:bookmarkEnd w:id="9435"/>
      <w:bookmarkEnd w:id="9436"/>
      <w:bookmarkEnd w:id="9437"/>
    </w:p>
    <w:bookmarkEnd w:id="9438"/>
    <w:p w14:paraId="5723790B"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Централизованные /консолидированные</w:t>
      </w:r>
      <w:r w:rsidRPr="004C216E" w:rsidDel="00354063">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закупки проводятся в целях повышения эффективности закупок одинаковой продукции, необходимой одновременно нескольким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аказчикам.</w:t>
      </w:r>
    </w:p>
    <w:p w14:paraId="06E78F4A"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Централизованные /консолидированные закупки проводятся:</w:t>
      </w:r>
    </w:p>
    <w:p w14:paraId="7C70B9C2" w14:textId="77777777" w:rsidR="00670DA9" w:rsidRPr="004C216E" w:rsidRDefault="009D54F3" w:rsidP="00D400B9">
      <w:pPr>
        <w:numPr>
          <w:ilvl w:val="3"/>
          <w:numId w:val="6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Организатором закупки, включенным в перечень, установленный правовым актом Корпорации в отношении продукции, утвержденной таким актом;</w:t>
      </w:r>
    </w:p>
    <w:p w14:paraId="0B934A4E" w14:textId="77777777" w:rsidR="009D54F3" w:rsidRPr="004C216E" w:rsidRDefault="009D54F3" w:rsidP="00D400B9">
      <w:pPr>
        <w:numPr>
          <w:ilvl w:val="3"/>
          <w:numId w:val="6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одним из Заказчиков, которому другие Заказчики на основании </w:t>
      </w:r>
      <w:r w:rsidR="00B97113" w:rsidRPr="004C216E">
        <w:rPr>
          <w:rFonts w:ascii="Proxima Nova ExCn Rg Cyr" w:eastAsia="Times New Roman" w:hAnsi="Proxima Nova ExCn Rg Cyr" w:cs="Times New Roman"/>
          <w:sz w:val="28"/>
          <w:szCs w:val="28"/>
          <w:lang w:eastAsia="ru-RU"/>
        </w:rPr>
        <w:t xml:space="preserve">заключенного между ними </w:t>
      </w:r>
      <w:r w:rsidRPr="004C216E">
        <w:rPr>
          <w:rFonts w:ascii="Proxima Nova ExCn Rg Cyr" w:eastAsia="Times New Roman" w:hAnsi="Proxima Nova ExCn Rg Cyr" w:cs="Times New Roman"/>
          <w:sz w:val="28"/>
          <w:szCs w:val="28"/>
          <w:lang w:eastAsia="ru-RU"/>
        </w:rPr>
        <w:t>договора передали полномочия по организации и проведению процедуры закупки;</w:t>
      </w:r>
    </w:p>
    <w:p w14:paraId="2C964B82" w14:textId="77777777" w:rsidR="009D54F3" w:rsidRPr="004C216E" w:rsidRDefault="009D54F3" w:rsidP="00D400B9">
      <w:pPr>
        <w:numPr>
          <w:ilvl w:val="3"/>
          <w:numId w:val="6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Корпорацией вне зависимости от перечня продукции, предусмотренного подпунктом (1) настоящего пункта.».</w:t>
      </w:r>
    </w:p>
    <w:p w14:paraId="1CDB8468" w14:textId="77777777" w:rsidR="00067194"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Выбор способа проведения централизованной /консолидированной закупки осуществляется в соответствии с Положением</w:t>
      </w:r>
      <w:r w:rsidR="001B07C2" w:rsidRPr="004C216E">
        <w:rPr>
          <w:rFonts w:ascii="Proxima Nova ExCn Rg Cyr" w:eastAsia="Times New Roman" w:hAnsi="Proxima Nova ExCn Rg Cyr" w:cs="Times New Roman"/>
          <w:sz w:val="28"/>
          <w:szCs w:val="28"/>
          <w:lang w:eastAsia="ru-RU"/>
        </w:rPr>
        <w:t>.</w:t>
      </w:r>
    </w:p>
    <w:p w14:paraId="2C735CE1" w14:textId="77777777" w:rsidR="00067194" w:rsidRPr="004C216E" w:rsidRDefault="00713728"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централизованной</w:t>
      </w:r>
      <w:r w:rsidR="00067194" w:rsidRPr="004C216E">
        <w:rPr>
          <w:rFonts w:ascii="Proxima Nova ExCn Rg Cyr" w:eastAsia="Times New Roman" w:hAnsi="Proxima Nova ExCn Rg Cyr" w:cs="Times New Roman"/>
          <w:sz w:val="28"/>
          <w:szCs w:val="28"/>
          <w:lang w:eastAsia="ru-RU"/>
        </w:rPr>
        <w:t>/консолидированной закупки в извещении, документации о</w:t>
      </w:r>
      <w:r w:rsidR="00B97113" w:rsidRPr="004C216E">
        <w:rPr>
          <w:rFonts w:ascii="Proxima Nova ExCn Rg Cyr" w:eastAsia="Times New Roman" w:hAnsi="Proxima Nova ExCn Rg Cyr" w:cs="Times New Roman"/>
          <w:sz w:val="28"/>
          <w:szCs w:val="28"/>
          <w:lang w:eastAsia="ru-RU"/>
        </w:rPr>
        <w:t xml:space="preserve"> закупке указываются сведения о</w:t>
      </w:r>
      <w:r w:rsidR="00067194" w:rsidRPr="004C216E">
        <w:rPr>
          <w:rFonts w:ascii="Proxima Nova ExCn Rg Cyr" w:eastAsia="Times New Roman" w:hAnsi="Proxima Nova ExCn Rg Cyr" w:cs="Times New Roman"/>
          <w:sz w:val="28"/>
          <w:szCs w:val="28"/>
          <w:lang w:eastAsia="ru-RU"/>
        </w:rPr>
        <w:t xml:space="preserve"> НМЦ каждого договора, заключаемого по результатам проведения такой закупки, и сумма таких НМЦ (далее в настоящем подразделе – НМЦ централизованной/консолидированной закупки). </w:t>
      </w:r>
    </w:p>
    <w:p w14:paraId="60BEE812" w14:textId="77777777" w:rsidR="00067194" w:rsidRPr="004C216E" w:rsidRDefault="00067194"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НМЦ каждого договора </w:t>
      </w:r>
      <w:r w:rsidR="00B97113" w:rsidRPr="004C216E">
        <w:rPr>
          <w:rFonts w:ascii="Proxima Nova ExCn Rg Cyr" w:eastAsia="Times New Roman" w:hAnsi="Proxima Nova ExCn Rg Cyr" w:cs="Times New Roman"/>
          <w:sz w:val="28"/>
          <w:szCs w:val="28"/>
          <w:lang w:eastAsia="ru-RU"/>
        </w:rPr>
        <w:t>определяется и обосновывается в соответствии с</w:t>
      </w:r>
      <w:r w:rsidRPr="004C216E">
        <w:rPr>
          <w:rFonts w:ascii="Proxima Nova ExCn Rg Cyr" w:eastAsia="Times New Roman" w:hAnsi="Proxima Nova ExCn Rg Cyr" w:cs="Times New Roman"/>
          <w:sz w:val="28"/>
          <w:szCs w:val="28"/>
          <w:lang w:eastAsia="ru-RU"/>
        </w:rPr>
        <w:t xml:space="preserve"> подразделом 10.8 Положения.</w:t>
      </w:r>
    </w:p>
    <w:p w14:paraId="16D9ED8F" w14:textId="77777777" w:rsidR="001B07C2" w:rsidRPr="004C216E" w:rsidRDefault="00067194"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Для случая осуществления закупки, предусмотренного подразделом 19.12 Положения, в извещении, документации о закупке указываются цена единицы продукции, а также сумма цен указанных единиц, максимальное значение цены каждого договора, заключаемого по результатам проведения централизованной /консолидированной закупки, и максимальное значение цен всех договоров.</w:t>
      </w:r>
    </w:p>
    <w:p w14:paraId="417B3375"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Информация о централизованной /консолидированной закупке отражается в РПЗ с указанием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14:paraId="2E71E54C"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централизованной /консолидированной закупке потребность в продукции для нужд конкретного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включается в состав одного общего лота. Объем продукции конкретного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указывается в извещении и документации о закупке.</w:t>
      </w:r>
    </w:p>
    <w:p w14:paraId="62766D9F" w14:textId="77777777" w:rsidR="00D23062"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 результатам централизованной /консолидированной закупки договор заключается в объеме, определенном </w:t>
      </w:r>
      <w:r w:rsidR="002D3E08" w:rsidRPr="004C216E">
        <w:rPr>
          <w:rFonts w:ascii="Proxima Nova ExCn Rg Cyr" w:eastAsia="Times New Roman" w:hAnsi="Proxima Nova ExCn Rg Cyr" w:cs="Times New Roman"/>
          <w:sz w:val="28"/>
          <w:szCs w:val="28"/>
          <w:lang w:eastAsia="ru-RU"/>
        </w:rPr>
        <w:t xml:space="preserve">согласно </w:t>
      </w:r>
      <w:r w:rsidRPr="004C216E">
        <w:rPr>
          <w:rFonts w:ascii="Proxima Nova ExCn Rg Cyr" w:eastAsia="Times New Roman" w:hAnsi="Proxima Nova ExCn Rg Cyr" w:cs="Times New Roman"/>
          <w:sz w:val="28"/>
          <w:szCs w:val="28"/>
          <w:lang w:eastAsia="ru-RU"/>
        </w:rPr>
        <w:t>условиям</w:t>
      </w:r>
      <w:r w:rsidR="00D23062" w:rsidRPr="004C216E">
        <w:rPr>
          <w:rFonts w:ascii="Proxima Nova ExCn Rg Cyr" w:eastAsia="Times New Roman" w:hAnsi="Proxima Nova ExCn Rg Cyr" w:cs="Times New Roman"/>
          <w:sz w:val="28"/>
          <w:szCs w:val="28"/>
          <w:lang w:eastAsia="ru-RU"/>
        </w:rPr>
        <w:t xml:space="preserve"> извещения,</w:t>
      </w:r>
      <w:r w:rsidRPr="004C216E">
        <w:rPr>
          <w:rFonts w:ascii="Proxima Nova ExCn Rg Cyr" w:eastAsia="Times New Roman" w:hAnsi="Proxima Nova ExCn Rg Cyr" w:cs="Times New Roman"/>
          <w:sz w:val="28"/>
          <w:szCs w:val="28"/>
          <w:lang w:eastAsia="ru-RU"/>
        </w:rPr>
        <w:t xml:space="preserve"> документации о закупке.</w:t>
      </w:r>
    </w:p>
    <w:p w14:paraId="745864DE" w14:textId="77777777" w:rsidR="00D23062" w:rsidRPr="004C216E" w:rsidRDefault="00D23062"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Цена договора определяется пропорционально предложенному победителем закупки снижению НМЦ централизованной /консолидированной закупки.</w:t>
      </w:r>
    </w:p>
    <w:p w14:paraId="7E229F5E" w14:textId="77777777" w:rsidR="002D3E08" w:rsidRPr="004C216E" w:rsidRDefault="00D23062"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предусмотренном подразделом 19.12 Положения, в проект каждого договора включается максимальное значение цены такого договора, а также цена единицы продукции, которая определяется путем уменьшения цены такой единицы, установленной в извещении, документации о закупке, пропорционально снижению суммы цен указанных единиц, предложенному участником закупки, с которым заключается договор.</w:t>
      </w:r>
    </w:p>
    <w:p w14:paraId="1148C9C5"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9439" w:name="_Toc525031399"/>
      <w:bookmarkStart w:id="9440" w:name="_Toc103178572"/>
      <w:bookmarkStart w:id="9441" w:name="_Toc106868418"/>
      <w:bookmarkStart w:id="9442" w:name="_Toc113025867"/>
      <w:r w:rsidRPr="004C216E">
        <w:rPr>
          <w:rFonts w:ascii="Proxima Nova ExCn Rg Cyr" w:eastAsia="Times New Roman" w:hAnsi="Proxima Nova ExCn Rg Cyr" w:cs="Times New Roman"/>
          <w:b/>
          <w:sz w:val="28"/>
          <w:szCs w:val="28"/>
          <w:lang w:eastAsia="ru-RU"/>
        </w:rPr>
        <w:t>Закупки с установлением приоритета товаров российского происхождения, работ, услуг, выполняемых, оказываемых российскими лицами</w:t>
      </w:r>
      <w:bookmarkEnd w:id="9439"/>
      <w:bookmarkEnd w:id="9440"/>
      <w:r w:rsidR="00FA2E36" w:rsidRPr="004C216E">
        <w:rPr>
          <w:rFonts w:ascii="Proxima Nova ExCn Rg Cyr" w:eastAsia="Times New Roman" w:hAnsi="Proxima Nova ExCn Rg Cyr" w:cs="Times New Roman"/>
          <w:b/>
          <w:sz w:val="28"/>
          <w:szCs w:val="28"/>
          <w:lang w:eastAsia="ru-RU"/>
        </w:rPr>
        <w:t>.</w:t>
      </w:r>
      <w:bookmarkEnd w:id="9441"/>
      <w:bookmarkEnd w:id="9442"/>
    </w:p>
    <w:p w14:paraId="30713E58" w14:textId="77777777" w:rsidR="00670DA9" w:rsidRPr="004C216E"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Заказчики, </w:t>
      </w:r>
      <w:r w:rsidR="0090194A"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рганизаторы закупок обязаны применять нормы ПП 925.</w:t>
      </w:r>
    </w:p>
    <w:p w14:paraId="03717D28" w14:textId="77777777" w:rsidR="00670DA9" w:rsidRPr="004C216E"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w:t>
      </w:r>
      <w:r w:rsidRPr="004C216E">
        <w:rPr>
          <w:rFonts w:ascii="Proxima Nova ExCn Rg Cyr" w:eastAsia="Times New Roman" w:hAnsi="Proxima Nova ExCn Rg Cyr" w:cs="Times New Roman"/>
          <w:color w:val="000000"/>
          <w:sz w:val="28"/>
          <w:szCs w:val="28"/>
          <w:lang w:eastAsia="ru-RU"/>
        </w:rPr>
        <w:t xml:space="preserve">извещение, </w:t>
      </w:r>
      <w:r w:rsidRPr="004C216E">
        <w:rPr>
          <w:rFonts w:ascii="Proxima Nova ExCn Rg Cyr" w:eastAsia="Times New Roman" w:hAnsi="Proxima Nova ExCn Rg Cyr" w:cs="Times New Roman"/>
          <w:sz w:val="28"/>
          <w:szCs w:val="28"/>
          <w:lang w:eastAsia="ru-RU"/>
        </w:rPr>
        <w:t xml:space="preserve">документацию о закупке включаются следующие сведения: </w:t>
      </w:r>
    </w:p>
    <w:p w14:paraId="33DB0A13"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51E4AA0"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621C028"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 начальной (максимальной) цене единицы каждого товара, работы, услуги, являющихся предметом закупки;</w:t>
      </w:r>
    </w:p>
    <w:p w14:paraId="77D584E3"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557E7CF"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ПП 925,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в соответствии с подпунктом 19.16.2 (3),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864C70B"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D34B87A"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A96051A"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84E75AF"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условие о том, что при исполнении договора, заключенного с участником закупки, которому предоставлен приоритет в соответствии с </w:t>
      </w:r>
      <w:r w:rsidR="00CB5C4A" w:rsidRPr="004C216E">
        <w:rPr>
          <w:rFonts w:ascii="Proxima Nova ExCn Rg Cyr" w:eastAsia="Times New Roman" w:hAnsi="Proxima Nova ExCn Rg Cyr" w:cs="Times New Roman"/>
          <w:sz w:val="28"/>
          <w:szCs w:val="28"/>
          <w:lang w:eastAsia="ru-RU"/>
        </w:rPr>
        <w:t>ПП 925</w:t>
      </w:r>
      <w:r w:rsidRPr="004C216E">
        <w:rPr>
          <w:rFonts w:ascii="Proxima Nova ExCn Rg Cyr" w:eastAsia="Times New Roman" w:hAnsi="Proxima Nova ExCn Rg Cyr" w:cs="Times New Roman"/>
          <w:sz w:val="28"/>
          <w:szCs w:val="28"/>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505A01A" w14:textId="77777777" w:rsidR="00201BFB" w:rsidRPr="004C216E" w:rsidRDefault="00670DA9" w:rsidP="00F1257F">
      <w:pPr>
        <w:pStyle w:val="affff2"/>
        <w:keepNext/>
        <w:numPr>
          <w:ilvl w:val="1"/>
          <w:numId w:val="14"/>
        </w:numPr>
        <w:suppressAutoHyphens/>
        <w:spacing w:before="120" w:after="120" w:line="240" w:lineRule="auto"/>
        <w:ind w:left="1985" w:hanging="851"/>
        <w:jc w:val="both"/>
        <w:outlineLvl w:val="2"/>
        <w:rPr>
          <w:rFonts w:ascii="Proxima Nova ExCn Rg Cyr" w:hAnsi="Proxima Nova ExCn Rg Cyr" w:cs="Times New Roman"/>
          <w:bCs/>
          <w:sz w:val="28"/>
          <w:szCs w:val="28"/>
          <w:lang w:eastAsia="ru-RU"/>
        </w:rPr>
      </w:pPr>
      <w:bookmarkStart w:id="9443" w:name="_Toc103178573"/>
      <w:bookmarkStart w:id="9444" w:name="_Toc106868419"/>
      <w:bookmarkStart w:id="9445" w:name="_Toc113025868"/>
      <w:r w:rsidRPr="004C216E">
        <w:rPr>
          <w:rFonts w:ascii="Proxima Nova ExCn Rg Cyr" w:hAnsi="Proxima Nova ExCn Rg Cyr" w:cs="Times New Roman"/>
          <w:b/>
          <w:bCs/>
          <w:sz w:val="28"/>
          <w:szCs w:val="28"/>
          <w:lang w:eastAsia="ru-RU"/>
        </w:rPr>
        <w:t>Квалификационный отбор.</w:t>
      </w:r>
      <w:bookmarkEnd w:id="9443"/>
      <w:bookmarkEnd w:id="9444"/>
      <w:bookmarkEnd w:id="9445"/>
    </w:p>
    <w:p w14:paraId="53DBE401" w14:textId="77777777" w:rsidR="0010767A"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Квалификационный отбор не является закупкой и проводится с целью отбора участников, соответствующих требованиям, установленным в документ</w:t>
      </w:r>
      <w:r w:rsidR="0010767A" w:rsidRPr="00584467">
        <w:rPr>
          <w:rFonts w:ascii="Proxima Nova ExCn Rg Cyr" w:eastAsia="Times New Roman" w:hAnsi="Proxima Nova ExCn Rg Cyr" w:cs="Times New Roman"/>
          <w:sz w:val="28"/>
          <w:szCs w:val="28"/>
          <w:lang w:eastAsia="ru-RU"/>
        </w:rPr>
        <w:t>ации о квалификационном отборе.</w:t>
      </w:r>
      <w:r w:rsidR="00201BFB" w:rsidRPr="00584467">
        <w:rPr>
          <w:rFonts w:ascii="Proxima Nova ExCn Rg Cyr" w:eastAsia="Times New Roman" w:hAnsi="Proxima Nova ExCn Rg Cyr" w:cs="Times New Roman"/>
          <w:sz w:val="28"/>
          <w:szCs w:val="28"/>
          <w:lang w:eastAsia="ru-RU"/>
        </w:rPr>
        <w:t xml:space="preserve"> </w:t>
      </w:r>
    </w:p>
    <w:p w14:paraId="35C6DD0B" w14:textId="77777777" w:rsidR="00670DA9"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Квалификационный отбор может проводиться в следующих случаях:</w:t>
      </w:r>
    </w:p>
    <w:p w14:paraId="291AD14E" w14:textId="77777777"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ОКР, проектно-изыскательских работ;</w:t>
      </w:r>
    </w:p>
    <w:p w14:paraId="04DC5CCE" w14:textId="77777777"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закупке аудиторских, оценочных услуг;</w:t>
      </w:r>
    </w:p>
    <w:p w14:paraId="14E0F88C" w14:textId="77777777"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закупке финансовых услуг;</w:t>
      </w:r>
    </w:p>
    <w:p w14:paraId="15ABBEB2" w14:textId="77777777"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если продукция включена в перечень, предусмотренный правовым актом Корпорации.</w:t>
      </w:r>
    </w:p>
    <w:p w14:paraId="78BF701A" w14:textId="77777777" w:rsidR="0010767A"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 xml:space="preserve">По каждому случаю проведения </w:t>
      </w:r>
      <w:bookmarkStart w:id="9446" w:name="_Hlk39324384"/>
      <w:bookmarkStart w:id="9447" w:name="_Hlk39331209"/>
      <w:r w:rsidRPr="00584467">
        <w:rPr>
          <w:rFonts w:ascii="Proxima Nova ExCn Rg Cyr" w:eastAsia="Times New Roman" w:hAnsi="Proxima Nova ExCn Rg Cyr" w:cs="Times New Roman"/>
          <w:sz w:val="28"/>
          <w:szCs w:val="28"/>
          <w:lang w:eastAsia="ru-RU"/>
        </w:rPr>
        <w:t>квалификационного</w:t>
      </w:r>
      <w:bookmarkEnd w:id="9446"/>
      <w:r w:rsidRPr="00584467">
        <w:rPr>
          <w:rFonts w:ascii="Proxima Nova ExCn Rg Cyr" w:eastAsia="Times New Roman" w:hAnsi="Proxima Nova ExCn Rg Cyr" w:cs="Times New Roman"/>
          <w:sz w:val="28"/>
          <w:szCs w:val="28"/>
          <w:lang w:eastAsia="ru-RU"/>
        </w:rPr>
        <w:t xml:space="preserve"> отбора</w:t>
      </w:r>
      <w:bookmarkEnd w:id="9447"/>
      <w:r w:rsidRPr="00584467">
        <w:rPr>
          <w:rFonts w:ascii="Proxima Nova ExCn Rg Cyr" w:eastAsia="Times New Roman" w:hAnsi="Proxima Nova ExCn Rg Cyr" w:cs="Times New Roman"/>
          <w:sz w:val="28"/>
          <w:szCs w:val="28"/>
          <w:lang w:eastAsia="ru-RU"/>
        </w:rPr>
        <w:t>, предусмотренного пунктом 19.</w:t>
      </w:r>
      <w:r w:rsidR="00F446C0" w:rsidRPr="00584467">
        <w:rPr>
          <w:rFonts w:ascii="Proxima Nova ExCn Rg Cyr" w:eastAsia="Times New Roman" w:hAnsi="Proxima Nova ExCn Rg Cyr" w:cs="Times New Roman"/>
          <w:sz w:val="28"/>
          <w:szCs w:val="28"/>
          <w:lang w:eastAsia="ru-RU"/>
        </w:rPr>
        <w:t>1</w:t>
      </w:r>
      <w:r w:rsidRPr="00584467">
        <w:rPr>
          <w:rFonts w:ascii="Proxima Nova ExCn Rg Cyr" w:eastAsia="Times New Roman" w:hAnsi="Proxima Nova ExCn Rg Cyr" w:cs="Times New Roman"/>
          <w:sz w:val="28"/>
          <w:szCs w:val="28"/>
          <w:lang w:eastAsia="ru-RU"/>
        </w:rPr>
        <w:t xml:space="preserve">7.2 Положения, </w:t>
      </w:r>
      <w:r w:rsidR="00246B7C" w:rsidRPr="00584467">
        <w:rPr>
          <w:rFonts w:ascii="Proxima Nova ExCn Rg Cyr" w:eastAsia="Times New Roman" w:hAnsi="Proxima Nova ExCn Rg Cyr" w:cs="Times New Roman"/>
          <w:sz w:val="28"/>
          <w:szCs w:val="28"/>
          <w:lang w:eastAsia="ru-RU"/>
        </w:rPr>
        <w:t>З</w:t>
      </w:r>
      <w:r w:rsidRPr="00584467">
        <w:rPr>
          <w:rFonts w:ascii="Proxima Nova ExCn Rg Cyr" w:eastAsia="Times New Roman" w:hAnsi="Proxima Nova ExCn Rg Cyr" w:cs="Times New Roman"/>
          <w:sz w:val="28"/>
          <w:szCs w:val="28"/>
          <w:lang w:eastAsia="ru-RU"/>
        </w:rPr>
        <w:t xml:space="preserve">аказчик формирует перечень квалифицированных поставщиков (далее – Перечень), который может пополняться по результатам проведенного дополнительного квалификационного отбора. Срок действия Перечня не может быть более 36 (тридцати шести) месяцев с даты его утверждения. Перечень формируется по форме, установленной приложением № </w:t>
      </w:r>
      <w:r w:rsidR="00B97113" w:rsidRPr="00584467">
        <w:rPr>
          <w:rFonts w:ascii="Proxima Nova ExCn Rg Cyr" w:eastAsia="Times New Roman" w:hAnsi="Proxima Nova ExCn Rg Cyr" w:cs="Times New Roman"/>
          <w:sz w:val="28"/>
          <w:szCs w:val="28"/>
          <w:lang w:eastAsia="ru-RU"/>
        </w:rPr>
        <w:t>1</w:t>
      </w:r>
      <w:r w:rsidRPr="00584467">
        <w:rPr>
          <w:rFonts w:ascii="Proxima Nova ExCn Rg Cyr" w:eastAsia="Times New Roman" w:hAnsi="Proxima Nova ExCn Rg Cyr" w:cs="Times New Roman"/>
          <w:sz w:val="28"/>
          <w:szCs w:val="28"/>
          <w:lang w:eastAsia="ru-RU"/>
        </w:rPr>
        <w:t xml:space="preserve"> к Положению.</w:t>
      </w:r>
    </w:p>
    <w:p w14:paraId="633C938C" w14:textId="77777777" w:rsidR="0010767A"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Основанием для включения результатов квалификационного отбора/</w:t>
      </w:r>
      <w:bookmarkStart w:id="9448" w:name="_Hlk39327353"/>
      <w:bookmarkStart w:id="9449" w:name="_Hlk39327137"/>
      <w:r w:rsidRPr="00584467">
        <w:rPr>
          <w:rFonts w:ascii="Proxima Nova ExCn Rg Cyr" w:eastAsia="Times New Roman" w:hAnsi="Proxima Nova ExCn Rg Cyr" w:cs="Times New Roman"/>
          <w:sz w:val="28"/>
          <w:szCs w:val="28"/>
          <w:lang w:eastAsia="ru-RU"/>
        </w:rPr>
        <w:t>дополнительного квалификационного отбора</w:t>
      </w:r>
      <w:bookmarkEnd w:id="9448"/>
      <w:r w:rsidRPr="00584467">
        <w:rPr>
          <w:rFonts w:ascii="Proxima Nova ExCn Rg Cyr" w:eastAsia="Times New Roman" w:hAnsi="Proxima Nova ExCn Rg Cyr" w:cs="Times New Roman"/>
          <w:sz w:val="28"/>
          <w:szCs w:val="28"/>
          <w:lang w:eastAsia="ru-RU"/>
        </w:rPr>
        <w:t xml:space="preserve"> </w:t>
      </w:r>
      <w:bookmarkEnd w:id="9449"/>
      <w:r w:rsidRPr="00584467">
        <w:rPr>
          <w:rFonts w:ascii="Proxima Nova ExCn Rg Cyr" w:eastAsia="Times New Roman" w:hAnsi="Proxima Nova ExCn Rg Cyr" w:cs="Times New Roman"/>
          <w:sz w:val="28"/>
          <w:szCs w:val="28"/>
          <w:lang w:eastAsia="ru-RU"/>
        </w:rPr>
        <w:t xml:space="preserve">в Перечень является составляемый по результатам рассмотрения заявок на участие в квалификационном отборе/дополнительном квалификационном отборе протокол заседания ЗК, </w:t>
      </w:r>
      <w:r w:rsidR="00CF7847" w:rsidRPr="00584467">
        <w:rPr>
          <w:rFonts w:ascii="Proxima Nova ExCn Rg Cyr" w:eastAsia="Times New Roman" w:hAnsi="Proxima Nova ExCn Rg Cyr" w:cs="Times New Roman"/>
          <w:sz w:val="28"/>
          <w:szCs w:val="28"/>
          <w:lang w:eastAsia="ru-RU"/>
        </w:rPr>
        <w:t xml:space="preserve">который подлежит официальному размещению </w:t>
      </w:r>
      <w:r w:rsidRPr="00584467">
        <w:rPr>
          <w:rFonts w:ascii="Proxima Nova ExCn Rg Cyr" w:eastAsia="Times New Roman" w:hAnsi="Proxima Nova ExCn Rg Cyr" w:cs="Times New Roman"/>
          <w:sz w:val="28"/>
          <w:szCs w:val="28"/>
          <w:lang w:eastAsia="ru-RU"/>
        </w:rPr>
        <w:t>не позднее 3 (трех) рабочих дней с даты его подписания. При этом Перечень размещается в порядке, предусмотренном пунктами 19.17.38, 19.17.43 Положения, не позднее 3 (трех) рабочих дней с даты подписания указанного протокола заседания ЗК, а в случае проведения дополнительного квалификационного отбора в указанный срок вносятся изменения в Перечень.</w:t>
      </w:r>
    </w:p>
    <w:p w14:paraId="25F556AD" w14:textId="77777777" w:rsidR="0010767A"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 xml:space="preserve">Дополнительный квалификационный отбор </w:t>
      </w:r>
      <w:r w:rsidR="00246B7C" w:rsidRPr="00584467">
        <w:rPr>
          <w:rFonts w:ascii="Proxima Nova ExCn Rg Cyr" w:eastAsia="Times New Roman" w:hAnsi="Proxima Nova ExCn Rg Cyr" w:cs="Times New Roman"/>
          <w:sz w:val="28"/>
          <w:szCs w:val="28"/>
          <w:lang w:eastAsia="ru-RU"/>
        </w:rPr>
        <w:t>З</w:t>
      </w:r>
      <w:r w:rsidRPr="00584467">
        <w:rPr>
          <w:rFonts w:ascii="Proxima Nova ExCn Rg Cyr" w:eastAsia="Times New Roman" w:hAnsi="Proxima Nova ExCn Rg Cyr" w:cs="Times New Roman"/>
          <w:sz w:val="28"/>
          <w:szCs w:val="28"/>
          <w:lang w:eastAsia="ru-RU"/>
        </w:rPr>
        <w:t>аказчик вправе провести в любое время, а также в случае, установленном в пункте 19.17.36 Положения. Дополнительный квалификационный отбор проводится на условиях и в порядке, предусмотренном для квалификационного отбора, если иное прямо не уст</w:t>
      </w:r>
      <w:r w:rsidR="0010767A" w:rsidRPr="00584467">
        <w:rPr>
          <w:rFonts w:ascii="Proxima Nova ExCn Rg Cyr" w:eastAsia="Times New Roman" w:hAnsi="Proxima Nova ExCn Rg Cyr" w:cs="Times New Roman"/>
          <w:sz w:val="28"/>
          <w:szCs w:val="28"/>
          <w:lang w:eastAsia="ru-RU"/>
        </w:rPr>
        <w:t>ановлено настоящим подразделом.</w:t>
      </w:r>
    </w:p>
    <w:p w14:paraId="500AE524" w14:textId="77777777" w:rsidR="00670DA9"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К участникам квалификационного отбора предъявляются требования, предусмотренные пунктами 10.4.3, 10.4.4, 10.4.5 Положения, которые в равной мере распространяются на всех участников и устанавливаются в документации о проведении квалификационного отбора (далее в настоящем подразделе – Документация) с учетом следующих ограничений:</w:t>
      </w:r>
    </w:p>
    <w:p w14:paraId="4D057C0E" w14:textId="77777777"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14:paraId="66750717" w14:textId="77777777"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устанавливаемые требования не должны вести к необоснованному ограничению конкуренции среди участников, подавших заявки на участие в квалификационном отборе;</w:t>
      </w:r>
    </w:p>
    <w:p w14:paraId="329DEDAD" w14:textId="77777777"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должны быть измеряемыми;</w:t>
      </w:r>
    </w:p>
    <w:p w14:paraId="6FB3C409" w14:textId="77777777"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должен быть установлен порядок подтверждения участником квалификационного отбора своего соответствия установленным требованиям, а также перечень документов, подтверждающих такое соответствие.</w:t>
      </w:r>
    </w:p>
    <w:p w14:paraId="5E748454" w14:textId="77777777" w:rsidR="0010767A"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Квалификационные требования должны быть связаны со случаем проведения квалификационного отбора в части требований, указанных в пункте 10.4.5 Положения, основываться, в том числе на требованиях к бухгалтерской отчетности, финансовому состоянию участника, технических регламентов, стандартов, проектной документации, иной нормативно-технической документации.</w:t>
      </w:r>
    </w:p>
    <w:p w14:paraId="37057C7C" w14:textId="77777777" w:rsidR="00670DA9"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 xml:space="preserve">В случае участия коллективного участника в квалификационном отборе, к нему предъявляются требования, установленные пунктами 10.5.3 – 10.5.11 Положения. При этом такой участник представляет в составе заявки заключенное между лицами, входящими в его состав, соглашение, в котором должно быть определено: </w:t>
      </w:r>
    </w:p>
    <w:p w14:paraId="68855F16" w14:textId="77777777"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права и обязанности лиц коллективного участника в рамках участия в квалификационном </w:t>
      </w:r>
      <w:r w:rsidR="0010767A" w:rsidRPr="004C216E">
        <w:rPr>
          <w:rFonts w:ascii="Proxima Nova ExCn Rg Cyr" w:hAnsi="Proxima Nova ExCn Rg Cyr" w:cs="Times New Roman"/>
          <w:sz w:val="28"/>
          <w:szCs w:val="28"/>
          <w:lang w:eastAsia="ru-RU"/>
        </w:rPr>
        <w:t>отборе;</w:t>
      </w:r>
    </w:p>
    <w:p w14:paraId="5F9DB81D" w14:textId="77777777"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40AD2AAB" w14:textId="77777777"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лицо, которому в дальнейшем будет предоставляться информация в соответствии с пунктом 19.17.28 Положения;</w:t>
      </w:r>
    </w:p>
    <w:p w14:paraId="4E4ABECF" w14:textId="77777777"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что каждое из лиц, входящих в состав коллективного участника, в случае признания такого участника соответствующим требованиям Документации и включенным в Перечень, обязуется в случае подачи заявки на участие в последующих закупках заключить соглашение в соответствии с пунктом 10.5.2 Положения, а также подтверждает, что ознакомлено с требованиями к коллективным участникам процедуры закупки, установленными подразделом 10.5 Положения.</w:t>
      </w:r>
    </w:p>
    <w:p w14:paraId="2486D920" w14:textId="77777777" w:rsidR="0010767A"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Условия квалификационного отбора не могут предусматривать сопоставление заявок участников.</w:t>
      </w:r>
    </w:p>
    <w:p w14:paraId="644476DE" w14:textId="77777777" w:rsidR="003A3A00" w:rsidRPr="00DD5766" w:rsidRDefault="003A3A00"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Требования к продукции устанавливаются в соответствии с пунктами 10.3.2 - 10.3.4, подпунктом 10.3.5 (1), пунктом 10.3.6 Положения.</w:t>
      </w:r>
    </w:p>
    <w:p w14:paraId="3190FF1C" w14:textId="77777777" w:rsidR="00C21EAC"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Документаци</w:t>
      </w:r>
      <w:r w:rsidR="009A3B8C" w:rsidRPr="00584467">
        <w:rPr>
          <w:rFonts w:ascii="Proxima Nova ExCn Rg Cyr" w:eastAsia="Times New Roman" w:hAnsi="Proxima Nova ExCn Rg Cyr" w:cs="Times New Roman"/>
          <w:sz w:val="28"/>
          <w:szCs w:val="28"/>
          <w:lang w:eastAsia="ru-RU"/>
        </w:rPr>
        <w:t>я официально размещается</w:t>
      </w:r>
      <w:r w:rsidR="009A3B8C" w:rsidRPr="00584467" w:rsidDel="009A3B8C">
        <w:rPr>
          <w:rFonts w:ascii="Proxima Nova ExCn Rg Cyr" w:eastAsia="Times New Roman" w:hAnsi="Proxima Nova ExCn Rg Cyr" w:cs="Times New Roman"/>
          <w:sz w:val="28"/>
          <w:szCs w:val="28"/>
          <w:lang w:eastAsia="ru-RU"/>
        </w:rPr>
        <w:t xml:space="preserve"> </w:t>
      </w:r>
      <w:r w:rsidR="00246B7C" w:rsidRPr="00584467">
        <w:rPr>
          <w:rFonts w:ascii="Proxima Nova ExCn Rg Cyr" w:eastAsia="Times New Roman" w:hAnsi="Proxima Nova ExCn Rg Cyr" w:cs="Times New Roman"/>
          <w:sz w:val="28"/>
          <w:szCs w:val="28"/>
          <w:lang w:eastAsia="ru-RU"/>
        </w:rPr>
        <w:t>З</w:t>
      </w:r>
      <w:r w:rsidRPr="00584467">
        <w:rPr>
          <w:rFonts w:ascii="Proxima Nova ExCn Rg Cyr" w:eastAsia="Times New Roman" w:hAnsi="Proxima Nova ExCn Rg Cyr" w:cs="Times New Roman"/>
          <w:sz w:val="28"/>
          <w:szCs w:val="28"/>
          <w:lang w:eastAsia="ru-RU"/>
        </w:rPr>
        <w:t>аказчиком не менее чем за 10 рабочих дней до окончания срока подачи заявок и должн</w:t>
      </w:r>
      <w:r w:rsidR="00D036C8" w:rsidRPr="00584467">
        <w:rPr>
          <w:rFonts w:ascii="Proxima Nova ExCn Rg Cyr" w:eastAsia="Times New Roman" w:hAnsi="Proxima Nova ExCn Rg Cyr" w:cs="Times New Roman"/>
          <w:sz w:val="28"/>
          <w:szCs w:val="28"/>
          <w:lang w:eastAsia="ru-RU"/>
        </w:rPr>
        <w:t>а</w:t>
      </w:r>
      <w:r w:rsidRPr="00584467">
        <w:rPr>
          <w:rFonts w:ascii="Proxima Nova ExCn Rg Cyr" w:eastAsia="Times New Roman" w:hAnsi="Proxima Nova ExCn Rg Cyr" w:cs="Times New Roman"/>
          <w:sz w:val="28"/>
          <w:szCs w:val="28"/>
          <w:lang w:eastAsia="ru-RU"/>
        </w:rPr>
        <w:t xml:space="preserve"> содержать:</w:t>
      </w:r>
    </w:p>
    <w:p w14:paraId="2297B48F"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местонахождение, почтовый адрес, адрес электронной почты, номер контактного телефона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 включая указание контактного лица;</w:t>
      </w:r>
    </w:p>
    <w:p w14:paraId="30F68E31"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местонахождение, почтовый адрес, адрес электронной почты, номер контактного телефона </w:t>
      </w:r>
      <w:r w:rsidR="00395C6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 xml:space="preserve">рганизатора закупки, </w:t>
      </w:r>
      <w:r w:rsidR="00B03578" w:rsidRPr="004C216E">
        <w:rPr>
          <w:rFonts w:ascii="Proxima Nova ExCn Rg Cyr" w:hAnsi="Proxima Nova ExCn Rg Cyr" w:cs="Times New Roman"/>
          <w:sz w:val="28"/>
          <w:szCs w:val="28"/>
          <w:lang w:eastAsia="ru-RU"/>
        </w:rPr>
        <w:t>С</w:t>
      </w:r>
      <w:r w:rsidRPr="004C216E">
        <w:rPr>
          <w:rFonts w:ascii="Proxima Nova ExCn Rg Cyr" w:hAnsi="Proxima Nova ExCn Rg Cyr" w:cs="Times New Roman"/>
          <w:sz w:val="28"/>
          <w:szCs w:val="28"/>
          <w:lang w:eastAsia="ru-RU"/>
        </w:rPr>
        <w:t>пециализированной организации, включая указание контактного лица (в случае привлечения);</w:t>
      </w:r>
    </w:p>
    <w:p w14:paraId="7DB9C923"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и адрес ЭТП в информационно-телекоммуникационной сети «Интернет», с использованием которой проводится квалификационный отбор;</w:t>
      </w:r>
    </w:p>
    <w:p w14:paraId="5B662DAA"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правила и порядок проведения квалификационного отбора;</w:t>
      </w:r>
    </w:p>
    <w:p w14:paraId="79F2A699"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указание о проведении квалификационного отбора/дополнительного квалификационного отбора;</w:t>
      </w:r>
    </w:p>
    <w:p w14:paraId="6CEE4599"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продукции;</w:t>
      </w:r>
    </w:p>
    <w:p w14:paraId="0BF0EEE7"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 действия результатов квалификационного отбора;</w:t>
      </w:r>
    </w:p>
    <w:p w14:paraId="3509D22F"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 окончания подачи заявок на участие в квалификационном отборе, место, дата и время подачи таких заявок;</w:t>
      </w:r>
    </w:p>
    <w:p w14:paraId="54D12CBD"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 и порядок рассмотрения заявок на участие в квалификационном отборе;</w:t>
      </w:r>
    </w:p>
    <w:p w14:paraId="77AE3C6D"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составу и оформлению заявки на участие в квалификационном отборе;</w:t>
      </w:r>
    </w:p>
    <w:p w14:paraId="725125C5"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дата и время открытия доступа заявок на участие в квалификационном отборе;</w:t>
      </w:r>
    </w:p>
    <w:p w14:paraId="2E22E04B"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указание на право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 отказаться от проведения квалификационного отбора;</w:t>
      </w:r>
    </w:p>
    <w:p w14:paraId="0B035C1D"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сведения о правах и обязанностях, которые получают участники, прошедшие квалификационный отбор;</w:t>
      </w:r>
    </w:p>
    <w:p w14:paraId="1AF18739"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участникам квалификационного отбора, в том числе квалификационные;</w:t>
      </w:r>
    </w:p>
    <w:p w14:paraId="3EDD6282"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разъяснения и изменения условий Документации;</w:t>
      </w:r>
    </w:p>
    <w:p w14:paraId="4E18F609"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сведения о праве участника квалификационного отбора обжаловать условия Документации, действия (бездействие)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 xml:space="preserve">аказчика, </w:t>
      </w:r>
      <w:r w:rsidR="00B03578"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 xml:space="preserve">рганизатора закупки, </w:t>
      </w:r>
      <w:r w:rsidR="00B03578" w:rsidRPr="004C216E">
        <w:rPr>
          <w:rFonts w:ascii="Proxima Nova ExCn Rg Cyr" w:hAnsi="Proxima Nova ExCn Rg Cyr" w:cs="Times New Roman"/>
          <w:sz w:val="28"/>
          <w:szCs w:val="28"/>
          <w:lang w:eastAsia="ru-RU"/>
        </w:rPr>
        <w:t>С</w:t>
      </w:r>
      <w:r w:rsidRPr="004C216E">
        <w:rPr>
          <w:rFonts w:ascii="Proxima Nova ExCn Rg Cyr" w:hAnsi="Proxima Nova ExCn Rg Cyr" w:cs="Times New Roman"/>
          <w:sz w:val="28"/>
          <w:szCs w:val="28"/>
          <w:lang w:eastAsia="ru-RU"/>
        </w:rPr>
        <w:t xml:space="preserve">пециализированной организации, ЗК </w:t>
      </w:r>
      <w:r w:rsidR="0031500D" w:rsidRPr="004C216E">
        <w:rPr>
          <w:rFonts w:ascii="Proxima Nova ExCn Rg Cyr" w:hAnsi="Proxima Nova ExCn Rg Cyr" w:cs="Times New Roman"/>
          <w:sz w:val="28"/>
          <w:szCs w:val="28"/>
          <w:lang w:eastAsia="ru-RU"/>
        </w:rPr>
        <w:t xml:space="preserve">в комиссии Корпорации по рассмотрению жалоб в сфере закупок </w:t>
      </w:r>
      <w:r w:rsidRPr="004C216E">
        <w:rPr>
          <w:rFonts w:ascii="Proxima Nova ExCn Rg Cyr" w:hAnsi="Proxima Nova ExCn Rg Cyr" w:cs="Times New Roman"/>
          <w:sz w:val="28"/>
          <w:szCs w:val="28"/>
          <w:lang w:eastAsia="ru-RU"/>
        </w:rPr>
        <w:t>в соответствии с разделом 22 Положения, а также адрес и реквизиты, указанные на сайте Корпорации для подачи такой жалобы;</w:t>
      </w:r>
    </w:p>
    <w:p w14:paraId="2EA384D2" w14:textId="77777777" w:rsidR="0010767A" w:rsidRPr="004C216E" w:rsidRDefault="00AC2BEB"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w:t>
      </w:r>
      <w:r w:rsidR="00670DA9" w:rsidRPr="004C216E">
        <w:rPr>
          <w:rFonts w:ascii="Proxima Nova ExCn Rg Cyr" w:hAnsi="Proxima Nova ExCn Rg Cyr" w:cs="Times New Roman"/>
          <w:sz w:val="28"/>
          <w:szCs w:val="28"/>
          <w:lang w:eastAsia="ru-RU"/>
        </w:rPr>
        <w:t>фициальный сайт заказчика в соответствии с пунктом 19.17.38 Положения, официальный сайт Корпорации в соответствии с пунктом 19.17.43 Положения.</w:t>
      </w:r>
    </w:p>
    <w:p w14:paraId="522B460D"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Внесение изменений, разъяснения Документации осуществляется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аказчиком в порядке, установленном подразделами 10.18, 10.19 Положения. </w:t>
      </w:r>
    </w:p>
    <w:p w14:paraId="612B51CA" w14:textId="77777777" w:rsidR="00670DA9" w:rsidRPr="004C216E" w:rsidRDefault="00670DA9" w:rsidP="00C353A3">
      <w:pPr>
        <w:widowControl w:val="0"/>
        <w:autoSpaceDE w:val="0"/>
        <w:autoSpaceDN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 вправе в любой момент отказаться от проведения квалификационного отбора до подписания протокола заседания ЗК. Такой отказ оформляется в виде извещения об отказе от проведения квалификационного отбора, подписывается </w:t>
      </w:r>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 xml:space="preserve">уководителем заказчика или уполномоченным им лицом и </w:t>
      </w:r>
      <w:r w:rsidR="00C21EAC" w:rsidRPr="004C216E">
        <w:rPr>
          <w:rFonts w:ascii="Proxima Nova ExCn Rg Cyr" w:eastAsia="Times New Roman" w:hAnsi="Proxima Nova ExCn Rg Cyr" w:cs="Times New Roman"/>
          <w:sz w:val="28"/>
          <w:szCs w:val="28"/>
          <w:lang w:eastAsia="ru-RU"/>
        </w:rPr>
        <w:t xml:space="preserve">официально </w:t>
      </w:r>
      <w:r w:rsidRPr="004C216E">
        <w:rPr>
          <w:rFonts w:ascii="Proxima Nova ExCn Rg Cyr" w:eastAsia="Times New Roman" w:hAnsi="Proxima Nova ExCn Rg Cyr" w:cs="Times New Roman"/>
          <w:sz w:val="28"/>
          <w:szCs w:val="28"/>
          <w:lang w:eastAsia="ru-RU"/>
        </w:rPr>
        <w:t xml:space="preserve">размещается в течение 3 (трех) рабочих дней с даты его подписания, при этом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не несет ответственности за понесенные участником расходы.</w:t>
      </w:r>
    </w:p>
    <w:p w14:paraId="55ED8FE4"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Подача заявок на участие в квалификационном отборе производится в следующем порядке:</w:t>
      </w:r>
    </w:p>
    <w:p w14:paraId="15B6120B" w14:textId="77777777" w:rsidR="0010767A" w:rsidRPr="004C216E" w:rsidRDefault="00670DA9" w:rsidP="00D400B9">
      <w:pPr>
        <w:pStyle w:val="affff2"/>
        <w:widowControl w:val="0"/>
        <w:numPr>
          <w:ilvl w:val="3"/>
          <w:numId w:val="62"/>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участник формирует заявку в соответствии с требованиями и условиями, указанными в Документации, при этом каждый участник вправе подать только одну заявку;</w:t>
      </w:r>
    </w:p>
    <w:p w14:paraId="04DEFF46" w14:textId="77777777" w:rsidR="0010767A" w:rsidRPr="004C216E" w:rsidRDefault="00670DA9" w:rsidP="00D400B9">
      <w:pPr>
        <w:pStyle w:val="affff2"/>
        <w:widowControl w:val="0"/>
        <w:numPr>
          <w:ilvl w:val="3"/>
          <w:numId w:val="62"/>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подача заявки означает, что участник изучил Положение, Документацию (включая все приложения к ней), а также изменения и разъяснения к ней и безоговорочно согласен с условиями участия в квалификационном отборе, содержащимися в Документации;</w:t>
      </w:r>
    </w:p>
    <w:p w14:paraId="79F3DAA5" w14:textId="77777777" w:rsidR="0010767A" w:rsidRPr="004C216E" w:rsidRDefault="00670DA9" w:rsidP="00D400B9">
      <w:pPr>
        <w:pStyle w:val="affff2"/>
        <w:widowControl w:val="0"/>
        <w:numPr>
          <w:ilvl w:val="3"/>
          <w:numId w:val="62"/>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заявка подается посредством функционала ЭТП в соответствии с регламентом ЭТП и подписывается ЭП лица, имеющего право действовать от имени участника квалификационного отбора. При этом не допускается установление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в Документации требования о предоставлении копии заявки в печатном виде /на бумажном носителе.</w:t>
      </w:r>
    </w:p>
    <w:p w14:paraId="1B17F151"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Заявка на участие в </w:t>
      </w:r>
      <w:bookmarkStart w:id="9450" w:name="_Hlk39341650"/>
      <w:bookmarkStart w:id="9451" w:name="_Hlk39573913"/>
      <w:r w:rsidRPr="00DD5766">
        <w:rPr>
          <w:rFonts w:ascii="Proxima Nova ExCn Rg Cyr" w:eastAsia="Times New Roman" w:hAnsi="Proxima Nova ExCn Rg Cyr" w:cs="Times New Roman"/>
          <w:sz w:val="28"/>
          <w:szCs w:val="28"/>
          <w:lang w:eastAsia="ru-RU"/>
        </w:rPr>
        <w:t>квалификационно</w:t>
      </w:r>
      <w:bookmarkEnd w:id="9450"/>
      <w:r w:rsidRPr="00DD5766">
        <w:rPr>
          <w:rFonts w:ascii="Proxima Nova ExCn Rg Cyr" w:eastAsia="Times New Roman" w:hAnsi="Proxima Nova ExCn Rg Cyr" w:cs="Times New Roman"/>
          <w:sz w:val="28"/>
          <w:szCs w:val="28"/>
          <w:lang w:eastAsia="ru-RU"/>
        </w:rPr>
        <w:t>м отборе</w:t>
      </w:r>
      <w:bookmarkEnd w:id="9451"/>
      <w:r w:rsidRPr="00DD5766">
        <w:rPr>
          <w:rFonts w:ascii="Proxima Nova ExCn Rg Cyr" w:eastAsia="Times New Roman" w:hAnsi="Proxima Nova ExCn Rg Cyr" w:cs="Times New Roman"/>
          <w:sz w:val="28"/>
          <w:szCs w:val="28"/>
          <w:lang w:eastAsia="ru-RU"/>
        </w:rPr>
        <w:t xml:space="preserve"> должна соответствовать требованиям Документации и содержать:</w:t>
      </w:r>
    </w:p>
    <w:p w14:paraId="00917032" w14:textId="77777777"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согласие на участие в квалификационном отборе;</w:t>
      </w:r>
    </w:p>
    <w:p w14:paraId="6689D161" w14:textId="77777777"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с указанием организационно-правовой формы, местонахождения, адрес (для юридического лица), </w:t>
      </w:r>
      <w:r w:rsidRPr="00DF3161">
        <w:rPr>
          <w:rFonts w:ascii="Proxima Nova ExCn Rg Cyr" w:hAnsi="Proxima Nova ExCn Rg Cyr"/>
          <w:sz w:val="28"/>
        </w:rPr>
        <w:t>фамили</w:t>
      </w:r>
      <w:r w:rsidRPr="00DF3161">
        <w:rPr>
          <w:rFonts w:ascii="Proxima Nova ExCn Rg Cyr" w:hAnsi="Proxima Nova ExCn Rg Cyr" w:cs="Times New Roman"/>
          <w:sz w:val="28"/>
          <w:szCs w:val="28"/>
          <w:lang w:eastAsia="ru-RU"/>
        </w:rPr>
        <w:t>я,</w:t>
      </w:r>
      <w:r w:rsidRPr="004C216E">
        <w:rPr>
          <w:rFonts w:ascii="Proxima Nova ExCn Rg Cyr" w:hAnsi="Proxima Nova ExCn Rg Cyr" w:cs="Times New Roman"/>
          <w:sz w:val="28"/>
          <w:szCs w:val="28"/>
          <w:lang w:eastAsia="ru-RU"/>
        </w:rPr>
        <w:t xml:space="preserve"> имя, отчество</w:t>
      </w:r>
      <w:r w:rsidR="00510BB8">
        <w:rPr>
          <w:rFonts w:ascii="Proxima Nova ExCn Rg Cyr" w:hAnsi="Proxima Nova ExCn Rg Cyr" w:cs="Times New Roman"/>
          <w:sz w:val="28"/>
          <w:szCs w:val="28"/>
          <w:lang w:eastAsia="ru-RU"/>
        </w:rPr>
        <w:t xml:space="preserve"> (при наличии)</w:t>
      </w:r>
      <w:r w:rsidRPr="004C216E">
        <w:rPr>
          <w:rFonts w:ascii="Proxima Nova ExCn Rg Cyr" w:hAnsi="Proxima Nova ExCn Rg Cyr" w:cs="Times New Roman"/>
          <w:sz w:val="28"/>
          <w:szCs w:val="28"/>
          <w:lang w:eastAsia="ru-RU"/>
        </w:rPr>
        <w:t>, паспортные данные, сведения о месте жительства (для физического лица</w:t>
      </w:r>
      <w:r w:rsidR="00C86720">
        <w:rPr>
          <w:rFonts w:ascii="Proxima Nova ExCn Rg Cyr" w:hAnsi="Proxima Nova ExCn Rg Cyr" w:cs="Times New Roman"/>
          <w:sz w:val="28"/>
          <w:szCs w:val="28"/>
          <w:lang w:eastAsia="ru-RU"/>
        </w:rPr>
        <w:t>,</w:t>
      </w:r>
      <w:r w:rsidR="00510BB8">
        <w:rPr>
          <w:rFonts w:ascii="Proxima Nova ExCn Rg Cyr" w:hAnsi="Proxima Nova ExCn Rg Cyr" w:cs="Times New Roman"/>
          <w:sz w:val="28"/>
          <w:szCs w:val="28"/>
          <w:lang w:eastAsia="ru-RU"/>
        </w:rPr>
        <w:t xml:space="preserve"> </w:t>
      </w:r>
      <w:r w:rsidR="00510BB8" w:rsidRPr="00510BB8">
        <w:rPr>
          <w:rFonts w:ascii="Proxima Nova ExCn Rg Cyr" w:hAnsi="Proxima Nova ExCn Rg Cyr" w:cs="Times New Roman"/>
          <w:sz w:val="28"/>
          <w:szCs w:val="28"/>
          <w:lang w:eastAsia="ru-RU"/>
        </w:rPr>
        <w:t>в том числе зарегистрированного в качестве индивидуального предпринимателя</w:t>
      </w:r>
      <w:r w:rsidRPr="004C216E">
        <w:rPr>
          <w:rFonts w:ascii="Proxima Nova ExCn Rg Cyr" w:hAnsi="Proxima Nova ExCn Rg Cyr" w:cs="Times New Roman"/>
          <w:sz w:val="28"/>
          <w:szCs w:val="28"/>
          <w:lang w:eastAsia="ru-RU"/>
        </w:rPr>
        <w:t>), номер контактного телефона, иные контактные данные и реквизиты, согласно требованиям Документации;</w:t>
      </w:r>
    </w:p>
    <w:p w14:paraId="50325E50" w14:textId="77777777" w:rsidR="0010767A" w:rsidRPr="00C37F21" w:rsidRDefault="00510BB8"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sz w:val="28"/>
        </w:rPr>
      </w:pPr>
      <w:r w:rsidRPr="00C37F21">
        <w:rPr>
          <w:rFonts w:ascii="Proxima Nova ExCn Rg Cyr" w:hAnsi="Proxima Nova ExCn Rg Cyr"/>
          <w:sz w:val="28"/>
        </w:rPr>
        <w:t>исключен</w:t>
      </w:r>
      <w:r w:rsidR="00670DA9" w:rsidRPr="00C37F21">
        <w:rPr>
          <w:rFonts w:ascii="Proxima Nova ExCn Rg Cyr" w:hAnsi="Proxima Nova ExCn Rg Cyr"/>
          <w:sz w:val="28"/>
        </w:rPr>
        <w:t>;</w:t>
      </w:r>
    </w:p>
    <w:p w14:paraId="375913D5" w14:textId="77777777"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копии учредительных документов в действующей редакции (для юридического лица), копии документов, удостоверяющих личность (для физического лица</w:t>
      </w:r>
      <w:r w:rsidR="00C86720">
        <w:rPr>
          <w:rFonts w:ascii="Proxima Nova ExCn Rg Cyr" w:hAnsi="Proxima Nova ExCn Rg Cyr" w:cs="Times New Roman"/>
          <w:sz w:val="28"/>
          <w:szCs w:val="28"/>
          <w:lang w:eastAsia="ru-RU"/>
        </w:rPr>
        <w:t>,</w:t>
      </w:r>
      <w:r w:rsidR="00510BB8">
        <w:rPr>
          <w:rFonts w:ascii="Proxima Nova ExCn Rg Cyr" w:hAnsi="Proxima Nova ExCn Rg Cyr" w:cs="Times New Roman"/>
          <w:sz w:val="28"/>
          <w:szCs w:val="28"/>
          <w:lang w:eastAsia="ru-RU"/>
        </w:rPr>
        <w:t xml:space="preserve"> </w:t>
      </w:r>
      <w:r w:rsidR="00510BB8" w:rsidRPr="00510BB8">
        <w:rPr>
          <w:rFonts w:ascii="Proxima Nova ExCn Rg Cyr" w:hAnsi="Proxima Nova ExCn Rg Cyr" w:cs="Times New Roman"/>
          <w:sz w:val="28"/>
          <w:szCs w:val="28"/>
          <w:lang w:eastAsia="ru-RU"/>
        </w:rPr>
        <w:t>в том числе зарегистрированного в качестве индивидуального предпринимателя</w:t>
      </w:r>
      <w:r w:rsidRPr="004C216E">
        <w:rPr>
          <w:rFonts w:ascii="Proxima Nova ExCn Rg Cyr" w:hAnsi="Proxima Nova ExCn Rg Cyr" w:cs="Times New Roman"/>
          <w:sz w:val="28"/>
          <w:szCs w:val="28"/>
          <w:lang w:eastAsia="ru-RU"/>
        </w:rPr>
        <w:t>);</w:t>
      </w:r>
    </w:p>
    <w:p w14:paraId="6F5A9403" w14:textId="77777777"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DF3161">
        <w:rPr>
          <w:rFonts w:ascii="Proxima Nova ExCn Rg Cyr" w:hAnsi="Proxima Nova ExCn Rg Cyr"/>
          <w:sz w:val="28"/>
        </w:rPr>
        <w:t>копи</w:t>
      </w:r>
      <w:r w:rsidRPr="0010767A">
        <w:rPr>
          <w:rFonts w:ascii="Proxima Nova ExCn Rg Cyr" w:hAnsi="Proxima Nova ExCn Rg Cyr" w:cs="Times New Roman"/>
          <w:sz w:val="28"/>
          <w:szCs w:val="28"/>
          <w:lang w:eastAsia="ru-RU"/>
        </w:rPr>
        <w:t>я</w:t>
      </w:r>
      <w:r w:rsidRPr="004C216E">
        <w:rPr>
          <w:rFonts w:ascii="Proxima Nova ExCn Rg Cyr" w:hAnsi="Proxima Nova ExCn Rg Cyr" w:cs="Times New Roman"/>
          <w:sz w:val="28"/>
          <w:szCs w:val="28"/>
          <w:lang w:eastAsia="ru-RU"/>
        </w:rPr>
        <w:t xml:space="preserve"> документа, подтверждающего полномочия лица на осуществление действий от имени участника квалификационного отбора – юридического лица (</w:t>
      </w:r>
      <w:r w:rsidRPr="00DF3161">
        <w:rPr>
          <w:rFonts w:ascii="Proxima Nova ExCn Rg Cyr" w:hAnsi="Proxima Nova ExCn Rg Cyr"/>
          <w:sz w:val="28"/>
        </w:rPr>
        <w:t>копи</w:t>
      </w:r>
      <w:r w:rsidRPr="0010767A">
        <w:rPr>
          <w:rFonts w:ascii="Proxima Nova ExCn Rg Cyr" w:hAnsi="Proxima Nova ExCn Rg Cyr" w:cs="Times New Roman"/>
          <w:sz w:val="28"/>
          <w:szCs w:val="28"/>
          <w:lang w:eastAsia="ru-RU"/>
        </w:rPr>
        <w:t>я</w:t>
      </w:r>
      <w:r w:rsidRPr="004C216E">
        <w:rPr>
          <w:rFonts w:ascii="Proxima Nova ExCn Rg Cyr" w:hAnsi="Proxima Nova ExCn Rg Cyr" w:cs="Times New Roman"/>
          <w:sz w:val="28"/>
          <w:szCs w:val="28"/>
          <w:lang w:eastAsia="ru-RU"/>
        </w:rPr>
        <w:t xml:space="preserve"> решения о назначении или об избрании на должность, в соответствии с которыми такое физическое лицо обладает правом действовать от имени участника квалификационного отбора без доверенности (далее по подпункту – руководитель)). В случае если от имени участника квалификационного отбора действует иное лицо, заявка должна содержать также копию доверенности на осуществление действий от имени участника квалификационного отбора, оформленн</w:t>
      </w:r>
      <w:r w:rsidR="00C86720">
        <w:rPr>
          <w:rFonts w:ascii="Proxima Nova ExCn Rg Cyr" w:hAnsi="Proxima Nova ExCn Rg Cyr" w:cs="Times New Roman"/>
          <w:sz w:val="28"/>
          <w:szCs w:val="28"/>
          <w:lang w:eastAsia="ru-RU"/>
        </w:rPr>
        <w:t>ой</w:t>
      </w:r>
      <w:r w:rsidRPr="004C216E">
        <w:rPr>
          <w:rFonts w:ascii="Proxima Nova ExCn Rg Cyr" w:hAnsi="Proxima Nova ExCn Rg Cyr" w:cs="Times New Roman"/>
          <w:sz w:val="28"/>
          <w:szCs w:val="28"/>
          <w:lang w:eastAsia="ru-RU"/>
        </w:rPr>
        <w:t xml:space="preserve">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00ED3BCB" w14:textId="77777777"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копии документов, подтверждающих соответствие участника квалификационного отбора обязательным требованиям, установленным в соответствии с Законодательством, в случае если в соответствии с Законодательством по предмету квалификационного отбора требуется наличие таких документов и их перечень был указан в Документации о закупке;</w:t>
      </w:r>
    </w:p>
    <w:p w14:paraId="281B823C" w14:textId="77777777"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декларация о соответствии участника квалификационного отбора требованиям, установленным подпунктами 10.4.3 (3) – 10.4.3 (6), пунктом 10.4.4 Положения;</w:t>
      </w:r>
    </w:p>
    <w:p w14:paraId="42600713" w14:textId="77777777"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документы, подтверждающие квалификационные требования, установленные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в соответствии с пунктом 19.17.7 Положения;</w:t>
      </w:r>
    </w:p>
    <w:p w14:paraId="78FC299F" w14:textId="77777777" w:rsidR="0047591B" w:rsidRPr="007E34B6"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7E34B6">
        <w:rPr>
          <w:rFonts w:ascii="Proxima Nova ExCn Rg Cyr" w:hAnsi="Proxima Nova ExCn Rg Cyr" w:cs="Times New Roman"/>
          <w:sz w:val="28"/>
          <w:szCs w:val="28"/>
          <w:lang w:eastAsia="ru-RU"/>
        </w:rPr>
        <w:t>в случае если на стороне участника квалификационного отбора выступает несколько лиц, в составе заявки в отношении каждого такого лица должны быть предоставлены документы, указанные в подпунктах 19.17.14 (1) – 19.17.14 (8) Положения, с учетом особенностей, установленных в Документации, а также копия заключенного между ними соглашения, соответствующего требованиям, установленным в Документации.</w:t>
      </w:r>
    </w:p>
    <w:p w14:paraId="7CD5A674" w14:textId="77777777" w:rsidR="0047591B"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Документы в составе заявки представляются в электронной форме. Все документы, в том числе формы, заполненные в соответствии с требованиями Документации и входящие в состав заявки, должны быть представлены участником квалификационного отбора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квалификационного отбора и полномочия которого подтверждены документами, входящими в состав заявки (один файл – один документ). Рекомендуется все файлы заявки на участие в квалификационном отборе, размещенные участником на ЭТП, сопровождать наименованием, позволяющим идентифицировать содержание данного файла заявки на участие в квалификационном отборе,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 </w:t>
      </w:r>
    </w:p>
    <w:p w14:paraId="2B5FAD59" w14:textId="77777777" w:rsidR="0047591B" w:rsidRPr="0047591B" w:rsidRDefault="00670DA9" w:rsidP="00C353A3">
      <w:pPr>
        <w:pStyle w:val="affff2"/>
        <w:widowControl w:val="0"/>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7591B">
        <w:rPr>
          <w:rFonts w:ascii="Proxima Nova ExCn Rg Cyr" w:eastAsia="Times New Roman" w:hAnsi="Proxima Nova ExCn Rg Cyr" w:cs="Times New Roman"/>
          <w:sz w:val="28"/>
          <w:szCs w:val="28"/>
          <w:lang w:eastAsia="ru-RU"/>
        </w:rPr>
        <w:t xml:space="preserve">Участник квалификационного отбора вправе подать, изменить или отозвать ранее поданную заявку в любое время до установленных в Документации даты и времени окончания </w:t>
      </w:r>
      <w:r w:rsidRPr="0047591B">
        <w:rPr>
          <w:rFonts w:ascii="Proxima Nova ExCn Rg Cyr" w:eastAsia="Times New Roman" w:hAnsi="Proxima Nova ExCn Rg Cyr" w:cs="Times New Roman"/>
          <w:sz w:val="26"/>
          <w:szCs w:val="28"/>
          <w:lang w:eastAsia="ru-RU"/>
        </w:rPr>
        <w:t xml:space="preserve">срока </w:t>
      </w:r>
      <w:r w:rsidRPr="0047591B">
        <w:rPr>
          <w:rFonts w:ascii="Proxima Nova ExCn Rg Cyr" w:eastAsia="Times New Roman" w:hAnsi="Proxima Nova ExCn Rg Cyr" w:cs="Times New Roman"/>
          <w:sz w:val="28"/>
          <w:szCs w:val="28"/>
          <w:lang w:eastAsia="ru-RU"/>
        </w:rPr>
        <w:t>подачи заявок в порядке, установленном функционалом ЭТП.</w:t>
      </w:r>
      <w:r w:rsidR="007E34B6" w:rsidRPr="0047591B">
        <w:rPr>
          <w:rFonts w:ascii="Proxima Nova ExCn Rg Cyr" w:hAnsi="Proxima Nova ExCn Rg Cyr" w:cs="Times New Roman"/>
          <w:sz w:val="28"/>
          <w:szCs w:val="28"/>
          <w:lang w:eastAsia="ru-RU"/>
        </w:rPr>
        <w:t xml:space="preserve"> </w:t>
      </w:r>
    </w:p>
    <w:p w14:paraId="1089F6E4"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52" w:name="P73"/>
      <w:bookmarkStart w:id="9453" w:name="P80"/>
      <w:bookmarkEnd w:id="9452"/>
      <w:bookmarkEnd w:id="9453"/>
      <w:r w:rsidRPr="00DD5766">
        <w:rPr>
          <w:rFonts w:ascii="Proxima Nova ExCn Rg Cyr" w:eastAsia="Times New Roman" w:hAnsi="Proxima Nova ExCn Rg Cyr" w:cs="Times New Roman"/>
          <w:sz w:val="28"/>
          <w:szCs w:val="28"/>
          <w:lang w:eastAsia="ru-RU"/>
        </w:rPr>
        <w:t>Открытие доступа к заявкам на участие в квалификационном отборе производится в установленное в Документации время одновре</w:t>
      </w:r>
      <w:r w:rsidR="0010767A" w:rsidRPr="00DD5766">
        <w:rPr>
          <w:rFonts w:ascii="Proxima Nova ExCn Rg Cyr" w:eastAsia="Times New Roman" w:hAnsi="Proxima Nova ExCn Rg Cyr" w:cs="Times New Roman"/>
          <w:sz w:val="28"/>
          <w:szCs w:val="28"/>
          <w:lang w:eastAsia="ru-RU"/>
        </w:rPr>
        <w:t>менно ко всем поданным заявкам.</w:t>
      </w:r>
    </w:p>
    <w:p w14:paraId="17D14E37"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При проведении процедуры открытия доступа к поданным заявкам заседание ЗК не проводится, при этом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аказчику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квалификационного отбора при получении аккредитации (в статусе поставщика) и направленные оператором ЭТП вместе с заявкой.</w:t>
      </w:r>
    </w:p>
    <w:p w14:paraId="53B24F19"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Рассмотрение заявок осуществляется ЗК на основании установленных в Документации измеряемых критериев отбора в сроки, установленные в Документации. Срок рассмотрения заявок не может превышать 10 рабочих дней с даты окончания срока подачи заявок на участие в</w:t>
      </w:r>
      <w:r w:rsidR="0010767A" w:rsidRPr="00DD5766">
        <w:rPr>
          <w:rFonts w:ascii="Proxima Nova ExCn Rg Cyr" w:eastAsia="Times New Roman" w:hAnsi="Proxima Nova ExCn Rg Cyr" w:cs="Times New Roman"/>
          <w:sz w:val="28"/>
          <w:szCs w:val="28"/>
          <w:lang w:eastAsia="ru-RU"/>
        </w:rPr>
        <w:t xml:space="preserve"> квалификационном отборе.</w:t>
      </w:r>
    </w:p>
    <w:p w14:paraId="7A9157FB"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По результатам рассмотрения каждой поступившей заявки ЗК принимает решение о соответствии или о несоответствии участника требованиям Документации, включении участника, соответствующего требованиям Документации, в Перечень</w:t>
      </w:r>
      <w:r w:rsidRPr="00DD5766" w:rsidDel="00C22E7E">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и формирует протокол, предусмотренный пунктом 19.17.4 Положения, подписываемый ЗК не позднее даты окончания срока рассмотрения заявок, который должен содержать:</w:t>
      </w:r>
    </w:p>
    <w:p w14:paraId="34E93996" w14:textId="77777777" w:rsidR="0010767A" w:rsidRPr="004C216E" w:rsidRDefault="0010767A"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продукции;</w:t>
      </w:r>
    </w:p>
    <w:p w14:paraId="7252FDA4" w14:textId="77777777"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случай проведения квалификационного отбора (пункт 19.17.2 Положения);</w:t>
      </w:r>
    </w:p>
    <w:p w14:paraId="74D967B9" w14:textId="77777777"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дата и время проведения процедуры рассмотрения заявок на уча</w:t>
      </w:r>
      <w:r w:rsidR="0010767A" w:rsidRPr="004C216E">
        <w:rPr>
          <w:rFonts w:ascii="Proxima Nova ExCn Rg Cyr" w:hAnsi="Proxima Nova ExCn Rg Cyr" w:cs="Times New Roman"/>
          <w:sz w:val="28"/>
          <w:szCs w:val="28"/>
          <w:lang w:eastAsia="ru-RU"/>
        </w:rPr>
        <w:t>стие в квалификационном отборе;</w:t>
      </w:r>
    </w:p>
    <w:p w14:paraId="536D1AD1" w14:textId="77777777"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1BAAB273" w14:textId="77777777"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общее количество и наименование участников квалификационного отбора, подавших заявки;</w:t>
      </w:r>
    </w:p>
    <w:p w14:paraId="7E8C962D" w14:textId="77777777"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решение, принимаемое по результатам рассмотрения заявок с указанием требований Документации, которым не соответствует участник, а также положений заявки, не соответствующих </w:t>
      </w:r>
      <w:r w:rsidR="0010767A" w:rsidRPr="004C216E">
        <w:rPr>
          <w:rFonts w:ascii="Proxima Nova ExCn Rg Cyr" w:hAnsi="Proxima Nova ExCn Rg Cyr" w:cs="Times New Roman"/>
          <w:sz w:val="28"/>
          <w:szCs w:val="28"/>
          <w:lang w:eastAsia="ru-RU"/>
        </w:rPr>
        <w:t>требованиям такой Документации;</w:t>
      </w:r>
    </w:p>
    <w:p w14:paraId="726A4996" w14:textId="77777777"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результаты голосования членов ЗК, принявших участие в голосовании;</w:t>
      </w:r>
    </w:p>
    <w:p w14:paraId="7295E877" w14:textId="77777777" w:rsidR="00670DA9"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которые ЗК сочтет нужным указать.</w:t>
      </w:r>
    </w:p>
    <w:p w14:paraId="7C040980"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54" w:name="P88"/>
      <w:bookmarkEnd w:id="9454"/>
      <w:r w:rsidRPr="00DD5766">
        <w:rPr>
          <w:rFonts w:ascii="Proxima Nova ExCn Rg Cyr" w:eastAsia="Times New Roman" w:hAnsi="Proxima Nova ExCn Rg Cyr" w:cs="Times New Roman"/>
          <w:sz w:val="28"/>
          <w:szCs w:val="28"/>
          <w:lang w:eastAsia="ru-RU"/>
        </w:rPr>
        <w:t>ЗК отклоняет заявку участника по следующим основаниям:</w:t>
      </w:r>
    </w:p>
    <w:p w14:paraId="41ED5F79" w14:textId="77777777" w:rsidR="0010767A" w:rsidRPr="004C216E" w:rsidRDefault="00670DA9" w:rsidP="00D400B9">
      <w:pPr>
        <w:pStyle w:val="affff2"/>
        <w:widowControl w:val="0"/>
        <w:numPr>
          <w:ilvl w:val="3"/>
          <w:numId w:val="60"/>
        </w:numPr>
        <w:autoSpaceDE w:val="0"/>
        <w:autoSpaceDN w:val="0"/>
        <w:spacing w:before="120" w:after="0" w:line="240" w:lineRule="auto"/>
        <w:ind w:left="1134"/>
        <w:jc w:val="both"/>
        <w:rPr>
          <w:rFonts w:ascii="Proxima Nova ExCn Rg Cyr" w:hAnsi="Proxima Nova ExCn Rg Cyr" w:cs="Times New Roman"/>
          <w:sz w:val="28"/>
          <w:szCs w:val="28"/>
          <w:lang w:eastAsia="ru-RU"/>
        </w:rPr>
      </w:pPr>
      <w:proofErr w:type="spellStart"/>
      <w:r w:rsidRPr="004C216E">
        <w:rPr>
          <w:rFonts w:ascii="Proxima Nova ExCn Rg Cyr" w:hAnsi="Proxima Nova ExCn Rg Cyr" w:cs="Times New Roman"/>
          <w:sz w:val="28"/>
          <w:szCs w:val="28"/>
          <w:lang w:eastAsia="ru-RU"/>
        </w:rPr>
        <w:t>непредоставление</w:t>
      </w:r>
      <w:proofErr w:type="spellEnd"/>
      <w:r w:rsidRPr="004C216E">
        <w:rPr>
          <w:rFonts w:ascii="Proxima Nova ExCn Rg Cyr" w:hAnsi="Proxima Nova ExCn Rg Cyr" w:cs="Times New Roman"/>
          <w:sz w:val="28"/>
          <w:szCs w:val="28"/>
          <w:lang w:eastAsia="ru-RU"/>
        </w:rPr>
        <w:t xml:space="preserve"> в составе заявки документов и сведений, предусмотренных Документацией;</w:t>
      </w:r>
    </w:p>
    <w:p w14:paraId="4A74750E" w14:textId="77777777" w:rsidR="0010767A" w:rsidRPr="004C216E" w:rsidRDefault="00670DA9" w:rsidP="00D400B9">
      <w:pPr>
        <w:pStyle w:val="affff2"/>
        <w:widowControl w:val="0"/>
        <w:numPr>
          <w:ilvl w:val="3"/>
          <w:numId w:val="60"/>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нарушение требований Документации к содержанию заявки;</w:t>
      </w:r>
    </w:p>
    <w:p w14:paraId="70BB7A97" w14:textId="77777777" w:rsidR="0010767A" w:rsidRPr="004C216E" w:rsidRDefault="00670DA9" w:rsidP="00D400B9">
      <w:pPr>
        <w:pStyle w:val="affff2"/>
        <w:widowControl w:val="0"/>
        <w:numPr>
          <w:ilvl w:val="3"/>
          <w:numId w:val="60"/>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несоответствие участника требованиям Документации;</w:t>
      </w:r>
    </w:p>
    <w:p w14:paraId="635AF142" w14:textId="77777777" w:rsidR="0010767A" w:rsidRPr="004C216E" w:rsidRDefault="00670DA9" w:rsidP="00D400B9">
      <w:pPr>
        <w:pStyle w:val="affff2"/>
        <w:widowControl w:val="0"/>
        <w:numPr>
          <w:ilvl w:val="3"/>
          <w:numId w:val="60"/>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наличие в составе заявки недостоверных сведений;</w:t>
      </w:r>
    </w:p>
    <w:p w14:paraId="32E65B4D" w14:textId="77777777" w:rsidR="00670DA9" w:rsidRDefault="00670DA9" w:rsidP="00D400B9">
      <w:pPr>
        <w:pStyle w:val="affff2"/>
        <w:widowControl w:val="0"/>
        <w:numPr>
          <w:ilvl w:val="3"/>
          <w:numId w:val="60"/>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 основаниям, предусмотренным пунктом 19.17.37 Положения.</w:t>
      </w:r>
    </w:p>
    <w:p w14:paraId="4A496925"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Отклонение заявки участника по основаниям, не предусмотренным в пункте 19.17.20 Положения, не допускается.</w:t>
      </w:r>
    </w:p>
    <w:p w14:paraId="7D5397EA"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Любой участник квалификационного отбора после </w:t>
      </w:r>
      <w:r w:rsidR="005854F3" w:rsidRPr="00DD5766">
        <w:rPr>
          <w:rFonts w:ascii="Proxima Nova ExCn Rg Cyr" w:eastAsia="Times New Roman" w:hAnsi="Proxima Nova ExCn Rg Cyr" w:cs="Times New Roman"/>
          <w:sz w:val="28"/>
          <w:szCs w:val="28"/>
          <w:lang w:eastAsia="ru-RU"/>
        </w:rPr>
        <w:t xml:space="preserve">официального </w:t>
      </w:r>
      <w:r w:rsidRPr="00DD5766">
        <w:rPr>
          <w:rFonts w:ascii="Proxima Nova ExCn Rg Cyr" w:eastAsia="Times New Roman" w:hAnsi="Proxima Nova ExCn Rg Cyr" w:cs="Times New Roman"/>
          <w:sz w:val="28"/>
          <w:szCs w:val="28"/>
          <w:lang w:eastAsia="ru-RU"/>
        </w:rPr>
        <w:t>размещения протокола заседания ЗК, указанного в пункте 19.17.4 Положения, вправе направить Заказчику посредством функционала ЭТП запрос о разъяснении результатов рассмотрения его заявки. Заказчик не позднее 5 (пяти) рабочих дней со дня поступления такого запроса обязан предоставить такому участнику посредством функционала ЭТП соответствующие разъяснения. Не предоставляются разъяснения результатов рассмотрения заявок в отношении иных участников квалификационного отбора.</w:t>
      </w:r>
    </w:p>
    <w:p w14:paraId="0AF7E64B"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Квалификационный отбор признается несостоявшимся, если по окончании срока подачи заявок на участие в квалификационном отборе подано менее 3 (трех) заявок либо по результатам рассмотрения заявок на участие в квалификационном отборе принято решение о признании соответствующим квалификационным требованиям менее 3 (трех) участников; при этом в протокол заседания ЗК вносится соответствующая информация. В случае признания квалификационного отбора несостоявшимся по указанным основаниям,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вправе:</w:t>
      </w:r>
    </w:p>
    <w:p w14:paraId="634A8F81" w14:textId="77777777" w:rsidR="0010767A" w:rsidRPr="004C216E" w:rsidRDefault="00670DA9" w:rsidP="00D400B9">
      <w:pPr>
        <w:pStyle w:val="affff2"/>
        <w:widowControl w:val="0"/>
        <w:numPr>
          <w:ilvl w:val="3"/>
          <w:numId w:val="59"/>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продлить срок подачи заявок на срок не менее 7 рабочих дней до окончания подачи заявок. При этом участники, признанные соответствующими квалификационным требованиям, повторно заявку не подают и сведения о таких участниках вносятся в протокол заседания ЗК;</w:t>
      </w:r>
    </w:p>
    <w:p w14:paraId="3E7033E9" w14:textId="77777777" w:rsidR="00670DA9" w:rsidRPr="004C216E" w:rsidRDefault="00670DA9" w:rsidP="00D400B9">
      <w:pPr>
        <w:pStyle w:val="affff2"/>
        <w:widowControl w:val="0"/>
        <w:numPr>
          <w:ilvl w:val="3"/>
          <w:numId w:val="59"/>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завершить квалификационный отбор.</w:t>
      </w:r>
    </w:p>
    <w:p w14:paraId="718448A2"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Заказчик вправе проводить закупку по результатам квалификационного отбора, предмет которой соответствует случаю проведения квалификационного отбора (пункт 19.17.2 Положения):</w:t>
      </w:r>
    </w:p>
    <w:p w14:paraId="7AE36AA1" w14:textId="77777777" w:rsidR="0010767A" w:rsidRPr="004C216E" w:rsidRDefault="00670DA9" w:rsidP="00D400B9">
      <w:pPr>
        <w:pStyle w:val="affff2"/>
        <w:widowControl w:val="0"/>
        <w:numPr>
          <w:ilvl w:val="3"/>
          <w:numId w:val="58"/>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среди уча</w:t>
      </w:r>
      <w:r w:rsidR="0010767A" w:rsidRPr="004C216E">
        <w:rPr>
          <w:rFonts w:ascii="Proxima Nova ExCn Rg Cyr" w:hAnsi="Proxima Nova ExCn Rg Cyr" w:cs="Times New Roman"/>
          <w:sz w:val="28"/>
          <w:szCs w:val="28"/>
          <w:lang w:eastAsia="ru-RU"/>
        </w:rPr>
        <w:t>стников, включенных в Перечень;</w:t>
      </w:r>
    </w:p>
    <w:p w14:paraId="017EA564" w14:textId="77777777" w:rsidR="00670DA9" w:rsidRPr="004C216E" w:rsidRDefault="00670DA9" w:rsidP="00D400B9">
      <w:pPr>
        <w:pStyle w:val="affff2"/>
        <w:widowControl w:val="0"/>
        <w:numPr>
          <w:ilvl w:val="3"/>
          <w:numId w:val="58"/>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среди неограниченного числа участников с предоставлением приоритета участникам, включенным в Перечень.</w:t>
      </w:r>
    </w:p>
    <w:p w14:paraId="729BAD64"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55" w:name="_Hlk39566978"/>
      <w:r w:rsidRPr="00DD5766">
        <w:rPr>
          <w:rFonts w:ascii="Proxima Nova ExCn Rg Cyr" w:eastAsia="Times New Roman" w:hAnsi="Proxima Nova ExCn Rg Cyr" w:cs="Times New Roman"/>
          <w:sz w:val="28"/>
          <w:szCs w:val="28"/>
          <w:lang w:eastAsia="ru-RU"/>
        </w:rPr>
        <w:t xml:space="preserve">Закупка по результатам квалификационного отбора проводится по правилам и в порядке, установленным для соответствующего способа закупки с учетом особенностей, предусмотренных настоящим подразделом. При этом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устанавливает в извещении и (или) документации о закупке сведения о том, что закупка проводится в соответствии с пунктом 19.17.24 Положения.</w:t>
      </w:r>
      <w:bookmarkEnd w:id="9455"/>
    </w:p>
    <w:p w14:paraId="5957BAC8"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Участник процедуры закупки, не прошедший или не проходивший квалификационный отбор, не допускается к участию в последующих закупках в случае их проведения в соответствии с подпунктом 19.17.24(1) Положения. При этом если такой участник подает заявку на участие в последующих закупках в указанном случае, ЗК обязана отклонить такую заявку на основании несоответствия участника установленному требованию об успешном прохождении квалификационного отбора (в извещении и (или) документации о закупке должно быть установлено соответствующее основание для отклонения).</w:t>
      </w:r>
    </w:p>
    <w:p w14:paraId="15A56DCA"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При проведении закупки в соответствии с подпунктом 19.17.24 (2) Положения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устанавливает в документации о закупке в соответствии с подразделом 10.13 Положения порядок оценки и сопоставления заявок. При этом используется неценовой подкритерий «репутация участника закупки» критерия оценки «квалификация участника закупки» в рамках которого оценивается наличие сведений об участнике в Перечне. При этом значимость такого подкритерия должна составлять не более 50 процентов от общей значимости всех подкритериев критерия оценки «квалификация участника закупки».</w:t>
      </w:r>
      <w:bookmarkStart w:id="9456" w:name="_Hlk39566994"/>
    </w:p>
    <w:p w14:paraId="06719DC7"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Дополнительно к официальному размещению извещения и (или) документации о закупке в соответствии с подразделом 3.1 Положения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обязан пригласить всех участников, включенных в Перечень, путем одновременного направления им в день официального размещения извещения и (или) документации о закупке официального письма на бланке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 с приглашением к участию в закупке, в том числе с помощью средств оперативной связи (приоритетный способ отправки – электронная почта).</w:t>
      </w:r>
      <w:bookmarkEnd w:id="9456"/>
    </w:p>
    <w:p w14:paraId="4FBE8208"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Закупка по результатам квалификационного отбора проводится при условии, если в Перечне содержатся сведения не менее чем о 3 (трех) участ</w:t>
      </w:r>
      <w:r w:rsidR="0010767A" w:rsidRPr="00DD5766">
        <w:rPr>
          <w:rFonts w:ascii="Proxima Nova ExCn Rg Cyr" w:eastAsia="Times New Roman" w:hAnsi="Proxima Nova ExCn Rg Cyr" w:cs="Times New Roman"/>
          <w:sz w:val="28"/>
          <w:szCs w:val="28"/>
          <w:lang w:eastAsia="ru-RU"/>
        </w:rPr>
        <w:t>никах квалификационного отбора.</w:t>
      </w:r>
    </w:p>
    <w:p w14:paraId="5A8F4339"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По решению ЗК исключается из Перечня участник квалификационного отбора, который:</w:t>
      </w:r>
    </w:p>
    <w:p w14:paraId="4512C523" w14:textId="77777777" w:rsidR="0010767A" w:rsidRPr="004C216E" w:rsidRDefault="00670DA9" w:rsidP="00D400B9">
      <w:pPr>
        <w:pStyle w:val="affff2"/>
        <w:widowControl w:val="0"/>
        <w:numPr>
          <w:ilvl w:val="3"/>
          <w:numId w:val="5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перестал соответствовать требованиям, установленным в соответствии с пунктами 19.17.6, 19.17.7 Положения;</w:t>
      </w:r>
    </w:p>
    <w:p w14:paraId="7C21AAF9" w14:textId="77777777" w:rsidR="0010767A" w:rsidRPr="004C216E" w:rsidRDefault="00670DA9" w:rsidP="00D400B9">
      <w:pPr>
        <w:pStyle w:val="affff2"/>
        <w:widowControl w:val="0"/>
        <w:numPr>
          <w:ilvl w:val="3"/>
          <w:numId w:val="5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 которым заключен договор при проведении закупки по результатам квалификационного отбора и при этом:</w:t>
      </w:r>
    </w:p>
    <w:p w14:paraId="32A91BCD" w14:textId="77777777" w:rsidR="003D3629" w:rsidRDefault="003D3629" w:rsidP="00C353A3">
      <w:pPr>
        <w:widowControl w:val="0"/>
        <w:autoSpaceDE w:val="0"/>
        <w:autoSpaceDN w:val="0"/>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670DA9" w:rsidRPr="003D3629">
        <w:rPr>
          <w:rFonts w:ascii="Proxima Nova ExCn Rg Cyr" w:hAnsi="Proxima Nova ExCn Rg Cyr" w:cs="Times New Roman"/>
          <w:sz w:val="28"/>
          <w:szCs w:val="28"/>
          <w:lang w:eastAsia="ru-RU"/>
        </w:rPr>
        <w:t>признан уклонившимся от заключения договора;</w:t>
      </w:r>
    </w:p>
    <w:p w14:paraId="1C9C5F5E" w14:textId="77777777" w:rsidR="003D3629" w:rsidRDefault="003D3629" w:rsidP="00C353A3">
      <w:pPr>
        <w:widowControl w:val="0"/>
        <w:autoSpaceDE w:val="0"/>
        <w:autoSpaceDN w:val="0"/>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670DA9" w:rsidRPr="003D3629">
        <w:rPr>
          <w:rFonts w:ascii="Proxima Nova ExCn Rg Cyr" w:hAnsi="Proxima Nova ExCn Rg Cyr" w:cs="Times New Roman"/>
          <w:sz w:val="28"/>
          <w:szCs w:val="28"/>
          <w:lang w:eastAsia="ru-RU"/>
        </w:rPr>
        <w:t>договоры с таким поставщиком расторгнуты по решению суда или в одностороннем порядке в связи с существенным нарушением им условий договора;</w:t>
      </w:r>
    </w:p>
    <w:p w14:paraId="36034F19" w14:textId="77777777" w:rsidR="00192690" w:rsidRPr="00C353A3" w:rsidRDefault="003D3629" w:rsidP="00C353A3">
      <w:pPr>
        <w:widowControl w:val="0"/>
        <w:autoSpaceDE w:val="0"/>
        <w:autoSpaceDN w:val="0"/>
        <w:spacing w:before="120" w:after="0" w:line="240" w:lineRule="auto"/>
        <w:ind w:left="1134" w:hanging="567"/>
        <w:jc w:val="both"/>
        <w:rPr>
          <w:rFonts w:ascii="Proxima Nova ExCn Rg Cyr" w:hAnsi="Proxima Nova ExCn Rg Cyr" w:cs="Times New Roman"/>
          <w:sz w:val="28"/>
          <w:szCs w:val="28"/>
          <w:lang w:eastAsia="ru-RU"/>
        </w:rPr>
      </w:pPr>
      <w:r w:rsidRPr="00C353A3">
        <w:rPr>
          <w:rFonts w:ascii="Proxima Nova ExCn Rg Cyr" w:hAnsi="Proxima Nova ExCn Rg Cyr" w:cs="Times New Roman"/>
          <w:sz w:val="28"/>
          <w:szCs w:val="28"/>
          <w:lang w:eastAsia="ru-RU"/>
        </w:rPr>
        <w:t>(в)</w:t>
      </w:r>
      <w:r w:rsidRPr="00C353A3">
        <w:rPr>
          <w:rFonts w:ascii="Proxima Nova ExCn Rg Cyr" w:hAnsi="Proxima Nova ExCn Rg Cyr" w:cs="Times New Roman"/>
          <w:sz w:val="28"/>
          <w:szCs w:val="28"/>
          <w:lang w:eastAsia="ru-RU"/>
        </w:rPr>
        <w:tab/>
      </w:r>
      <w:r w:rsidR="00670DA9" w:rsidRPr="00C353A3">
        <w:rPr>
          <w:rFonts w:ascii="Proxima Nova ExCn Rg Cyr" w:hAnsi="Proxima Nova ExCn Rg Cyr" w:cs="Times New Roman"/>
          <w:sz w:val="28"/>
          <w:szCs w:val="28"/>
          <w:lang w:eastAsia="ru-RU"/>
        </w:rPr>
        <w:t>не принял участие в закупках по результатам квалификационного отбора, и доля таких закупок составляет более 50 процентов от закупок, объявленных в соответствии с настоящим подразделом в течение 12 (двенадцати) месяцев с даты включения такого участника в Перечень.</w:t>
      </w:r>
    </w:p>
    <w:p w14:paraId="37FE4388"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По решению ЗК исключается из Перечня участник квалификационного отбора, о котором, в том числе из средств массовой информации, получены сведения о наличии финансовых, </w:t>
      </w:r>
      <w:proofErr w:type="spellStart"/>
      <w:r w:rsidRPr="00DD5766">
        <w:rPr>
          <w:rFonts w:ascii="Proxima Nova ExCn Rg Cyr" w:eastAsia="Times New Roman" w:hAnsi="Proxima Nova ExCn Rg Cyr" w:cs="Times New Roman"/>
          <w:sz w:val="28"/>
          <w:szCs w:val="28"/>
          <w:lang w:eastAsia="ru-RU"/>
        </w:rPr>
        <w:t>репутационных</w:t>
      </w:r>
      <w:proofErr w:type="spellEnd"/>
      <w:r w:rsidRPr="00DD5766">
        <w:rPr>
          <w:rFonts w:ascii="Proxima Nova ExCn Rg Cyr" w:eastAsia="Times New Roman" w:hAnsi="Proxima Nova ExCn Rg Cyr" w:cs="Times New Roman"/>
          <w:sz w:val="28"/>
          <w:szCs w:val="28"/>
          <w:lang w:eastAsia="ru-RU"/>
        </w:rPr>
        <w:t xml:space="preserve"> и иных рисков, связанных с деятельностью такого участника.</w:t>
      </w:r>
    </w:p>
    <w:p w14:paraId="30717CE4"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Решение об исключении участника из Перечня должно содержать:</w:t>
      </w:r>
    </w:p>
    <w:p w14:paraId="0CD1116B" w14:textId="77777777" w:rsidR="0010767A" w:rsidRPr="004C216E" w:rsidRDefault="00670DA9" w:rsidP="00D400B9">
      <w:pPr>
        <w:pStyle w:val="affff2"/>
        <w:widowControl w:val="0"/>
        <w:numPr>
          <w:ilvl w:val="3"/>
          <w:numId w:val="5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случай исключения участника квалификационного отбора из Перечня в соответствии с пунктами 19.17.30, 19.17.31 Положения;</w:t>
      </w:r>
    </w:p>
    <w:p w14:paraId="4B960080" w14:textId="77777777" w:rsidR="0010767A" w:rsidRPr="004C216E" w:rsidRDefault="00670DA9" w:rsidP="00D400B9">
      <w:pPr>
        <w:pStyle w:val="affff2"/>
        <w:widowControl w:val="0"/>
        <w:numPr>
          <w:ilvl w:val="3"/>
          <w:numId w:val="5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реквизиты Перечня, содержащего сведения о таком участнике квалификационного отбора;</w:t>
      </w:r>
    </w:p>
    <w:p w14:paraId="549E050B" w14:textId="77777777" w:rsidR="0010767A" w:rsidRPr="004C216E" w:rsidRDefault="00670DA9" w:rsidP="00D400B9">
      <w:pPr>
        <w:pStyle w:val="affff2"/>
        <w:widowControl w:val="0"/>
        <w:numPr>
          <w:ilvl w:val="3"/>
          <w:numId w:val="5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которые Заказчик сочтет нужным указать.</w:t>
      </w:r>
    </w:p>
    <w:p w14:paraId="4D3448F8"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Решение об исключении участника квалификационного отбора из Перечня на основании пункта 19.17.30 Положения публикуется на </w:t>
      </w:r>
      <w:r w:rsidR="00AC2BEB"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фициальном сайте заказчика в течение 3 (трех) рабочих дней с даты принятия такого решения. В указанный срок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направляет уведомление такому участнику о его исключении, с обоснованием такого исключения и указанием конкретных норм Положения, а также вносит изменения в Перечень.</w:t>
      </w:r>
    </w:p>
    <w:p w14:paraId="69E020FE"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Заказчик в целях принятия решения в соответствии с пунктом</w:t>
      </w:r>
      <w:r w:rsidR="003D5AF3" w:rsidRPr="00DD5766">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19.17.31 Положения направляет участнику квалификационного отбора запрос, в том числе с помощью средств оперативной связи (приоритетный способ – электронная почта) о предоставлении мотивированного пояснения с приложением обосновывающих сведений и документов в срок, указанный в таком запросе.</w:t>
      </w:r>
    </w:p>
    <w:p w14:paraId="565E9460"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В случае, если представленные в соответствии с пунктом 19.17.34 Положения пояснения, документы и сведения являются недостаточными или не представлены в срок, указанный в запросе, ЗК принимает решение об исключении участника квалификационного отбора из Перечня и в течение 3 (трех) рабочих дней с даты его принятия уведомляет участника о принятом решении и публикует такое решение на официальном сайте, а также вносит изменения в Перечень.</w:t>
      </w:r>
    </w:p>
    <w:p w14:paraId="056F1A7E"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случае если по результатам принятого ЗК решения, предусмотренного пунктом 19.17.32 Положения, в Перечне содержатся сведения менее, чем о 3 (трех) участниках квалификационного отбора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вправе провести дополнительный квалификационный отбор или признать такой Перечень утратившим силу. При проведении дополнительного </w:t>
      </w:r>
      <w:r w:rsidR="00341FCC" w:rsidRPr="00DD5766">
        <w:rPr>
          <w:rFonts w:ascii="Proxima Nova ExCn Rg Cyr" w:eastAsia="Times New Roman" w:hAnsi="Proxima Nova ExCn Rg Cyr" w:cs="Times New Roman"/>
          <w:sz w:val="28"/>
          <w:szCs w:val="28"/>
          <w:lang w:eastAsia="ru-RU"/>
        </w:rPr>
        <w:t xml:space="preserve">квалификационного </w:t>
      </w:r>
      <w:r w:rsidRPr="00DD5766">
        <w:rPr>
          <w:rFonts w:ascii="Proxima Nova ExCn Rg Cyr" w:eastAsia="Times New Roman" w:hAnsi="Proxima Nova ExCn Rg Cyr" w:cs="Times New Roman"/>
          <w:sz w:val="28"/>
          <w:szCs w:val="28"/>
          <w:lang w:eastAsia="ru-RU"/>
        </w:rPr>
        <w:t>отбора участники, включенные в Перечень, заявки на участие в таком дополнительном квалификационном отборе не подают.</w:t>
      </w:r>
    </w:p>
    <w:p w14:paraId="125811AB"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Участник квалификационного отбора, исключенный из Перечня в соответствии с пунктами 19.17.30, 19.17.31 Положения, вправе подать заявку на участие в квалификационном отборе/дополнительном квалификационном отборе не ранее чем через 6 месяцев с даты такого исключения.</w:t>
      </w:r>
    </w:p>
    <w:p w14:paraId="57AA81F2"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На </w:t>
      </w:r>
      <w:r w:rsidR="00AC2BEB"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фициальном сайте заказчика должен быть обеспечен подраздел, содержащий информацию о проведении квалификационного отбора, в том числе Перечень. При этом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обязан поддерживать такую информацию в актуальном состоянии, доступном для ознакомления неограниченному кругу лиц, </w:t>
      </w:r>
      <w:r w:rsidR="0010767A" w:rsidRPr="00DD5766">
        <w:rPr>
          <w:rFonts w:ascii="Proxima Nova ExCn Rg Cyr" w:eastAsia="Times New Roman" w:hAnsi="Proxima Nova ExCn Rg Cyr" w:cs="Times New Roman"/>
          <w:sz w:val="28"/>
          <w:szCs w:val="28"/>
          <w:lang w:eastAsia="ru-RU"/>
        </w:rPr>
        <w:t>без взимания платы.</w:t>
      </w:r>
    </w:p>
    <w:p w14:paraId="4347FCED"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Заказчик в целях проведения квалификационного отбора вправе привлечь </w:t>
      </w:r>
      <w:r w:rsidR="00B03578"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рганизатора закупки, </w:t>
      </w:r>
      <w:r w:rsidR="00B03578"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пециализированную организацию.</w:t>
      </w:r>
    </w:p>
    <w:p w14:paraId="3BBEEC09"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Конкретный перечень функций или часть функций по проведению квалификационного отбора, порядок подготовки задания на проведение квалификационного отбора, его форма, порядок передачи задания на квалификационный отбор </w:t>
      </w:r>
      <w:r w:rsidR="00986374"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рганизатору закупки, распределение прав и обязанностей, расходов и ответственности сторон, в том числе при возникновении внутренних и внешних разногласий в ходе или по результатам проведенного квалификационного отбора, между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Корпорацией</w:t>
      </w:r>
      <w:r w:rsidRPr="00DD5766">
        <w:rPr>
          <w:rFonts w:ascii="Proxima Nova ExCn Rg Cyr" w:eastAsia="Times New Roman" w:hAnsi="Proxima Nova ExCn Rg Cyr" w:cs="Times New Roman"/>
          <w:sz w:val="28"/>
          <w:szCs w:val="28"/>
          <w:lang w:eastAsia="ru-RU"/>
        </w:rPr>
        <w:t xml:space="preserve"> и </w:t>
      </w:r>
      <w:r w:rsidR="00D03BCA"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порядок формирования и размер вознаграждения определяется в договоре в соответствии с порядком, установленным правовым актом Корпорации. </w:t>
      </w:r>
      <w:r w:rsidRPr="00DD5766" w:rsidDel="00B13E52">
        <w:rPr>
          <w:rFonts w:ascii="Proxima Nova ExCn Rg Cyr" w:eastAsia="Times New Roman" w:hAnsi="Proxima Nova ExCn Rg Cyr" w:cs="Times New Roman"/>
          <w:sz w:val="28"/>
          <w:szCs w:val="28"/>
          <w:lang w:eastAsia="ru-RU"/>
        </w:rPr>
        <w:t xml:space="preserve">Организатор закупки проводит квалификационный отбор от своего имени или от имени </w:t>
      </w:r>
      <w:r w:rsidR="00246B7C" w:rsidRPr="00DD5766">
        <w:rPr>
          <w:rFonts w:ascii="Proxima Nova ExCn Rg Cyr" w:eastAsia="Times New Roman" w:hAnsi="Proxima Nova ExCn Rg Cyr" w:cs="Times New Roman"/>
          <w:sz w:val="28"/>
          <w:szCs w:val="28"/>
          <w:lang w:eastAsia="ru-RU"/>
        </w:rPr>
        <w:t>З</w:t>
      </w:r>
      <w:r w:rsidRPr="00DD5766" w:rsidDel="00B13E52">
        <w:rPr>
          <w:rFonts w:ascii="Proxima Nova ExCn Rg Cyr" w:eastAsia="Times New Roman" w:hAnsi="Proxima Nova ExCn Rg Cyr" w:cs="Times New Roman"/>
          <w:sz w:val="28"/>
          <w:szCs w:val="28"/>
          <w:lang w:eastAsia="ru-RU"/>
        </w:rPr>
        <w:t>аказчика</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Корпорации</w:t>
      </w:r>
      <w:r w:rsidRPr="00DD5766" w:rsidDel="00B13E52">
        <w:rPr>
          <w:rFonts w:ascii="Proxima Nova ExCn Rg Cyr" w:eastAsia="Times New Roman" w:hAnsi="Proxima Nova ExCn Rg Cyr" w:cs="Times New Roman"/>
          <w:sz w:val="28"/>
          <w:szCs w:val="28"/>
          <w:lang w:eastAsia="ru-RU"/>
        </w:rPr>
        <w:t>.</w:t>
      </w:r>
    </w:p>
    <w:p w14:paraId="2671EA3D"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Специализированная организация в целях проведения квалификационного отбора привлекается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246B7C"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рганизатором закупки на основании договора, в том числе для разработки Документации</w:t>
      </w:r>
      <w:r w:rsidR="005854F3" w:rsidRPr="00DD5766">
        <w:rPr>
          <w:rFonts w:ascii="Proxima Nova ExCn Rg Cyr" w:eastAsia="Times New Roman" w:hAnsi="Proxima Nova ExCn Rg Cyr" w:cs="Times New Roman"/>
          <w:sz w:val="28"/>
          <w:szCs w:val="28"/>
          <w:lang w:eastAsia="ru-RU"/>
        </w:rPr>
        <w:t xml:space="preserve">, а также официального </w:t>
      </w:r>
      <w:r w:rsidRPr="00DD5766">
        <w:rPr>
          <w:rFonts w:ascii="Proxima Nova ExCn Rg Cyr" w:eastAsia="Times New Roman" w:hAnsi="Proxima Nova ExCn Rg Cyr" w:cs="Times New Roman"/>
          <w:sz w:val="28"/>
          <w:szCs w:val="28"/>
          <w:lang w:eastAsia="ru-RU"/>
        </w:rPr>
        <w:t>размещения</w:t>
      </w:r>
      <w:r w:rsidR="005854F3" w:rsidRPr="00DD5766">
        <w:rPr>
          <w:rFonts w:ascii="Proxima Nova ExCn Rg Cyr" w:eastAsia="Times New Roman" w:hAnsi="Proxima Nova ExCn Rg Cyr" w:cs="Times New Roman"/>
          <w:sz w:val="28"/>
          <w:szCs w:val="28"/>
          <w:lang w:eastAsia="ru-RU"/>
        </w:rPr>
        <w:t xml:space="preserve"> Документации и </w:t>
      </w:r>
      <w:r w:rsidRPr="00DD5766">
        <w:rPr>
          <w:rFonts w:ascii="Proxima Nova ExCn Rg Cyr" w:eastAsia="Times New Roman" w:hAnsi="Proxima Nova ExCn Rg Cyr" w:cs="Times New Roman"/>
          <w:sz w:val="28"/>
          <w:szCs w:val="28"/>
          <w:lang w:eastAsia="ru-RU"/>
        </w:rPr>
        <w:t xml:space="preserve">документов, формируемых в ходе квалификационного отбора, выполнения иных функций, связанных с обеспечением проведения квалификационного отбора. При этом </w:t>
      </w:r>
      <w:r w:rsidR="00D03BCA"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 xml:space="preserve">пециализированной организации не могут быть переданы функции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аказчика по утверждению Документации, ЗК. Представитель </w:t>
      </w:r>
      <w:r w:rsidR="001D21F1"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 xml:space="preserve">пециализированной организации может участвовать в работе ЗК (в случае назначения). Договором определяется конкретный перечень функций, выполняемых </w:t>
      </w:r>
      <w:r w:rsidR="001D21F1"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 xml:space="preserve">пециализированной организацией, распределение прав и обязанностей, расходов и ответственности сторон, в том числе при возникновении внутренних и внешних разногласий в ходе или по результатам проведенного квалификационного отбора, между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246B7C"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и </w:t>
      </w:r>
      <w:r w:rsidR="00D03BCA"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пециализированной организацией, порядок формирования и размер вознаграждения в соответствии с порядком, установленным правовым актом Корпорации.</w:t>
      </w:r>
    </w:p>
    <w:p w14:paraId="7B33FF3F"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Корпорация вправе провести квалификационный отбор, результаты которого являются обязательными для организаций Корпорации и иных юридических лиц, присоединившихся к Положению. В этом случае закупки организаций Корпорации и иных юридических лиц, присоединившихся к Положению, осуществляются с соблюдением п</w:t>
      </w:r>
      <w:r w:rsidR="0010767A" w:rsidRPr="00DD5766">
        <w:rPr>
          <w:rFonts w:ascii="Proxima Nova ExCn Rg Cyr" w:eastAsia="Times New Roman" w:hAnsi="Proxima Nova ExCn Rg Cyr" w:cs="Times New Roman"/>
          <w:sz w:val="28"/>
          <w:szCs w:val="28"/>
          <w:lang w:eastAsia="ru-RU"/>
        </w:rPr>
        <w:t>оложений настоящего подраздела.</w:t>
      </w:r>
    </w:p>
    <w:p w14:paraId="14D412F8" w14:textId="77777777" w:rsidR="00503E8E"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В случае, указанном в пункте 19.17.42 Положения, Корпорация осуществляет ведение Перечня на официальном сайте Корпорации. Корпорация вправе в любое время признать Перечень утратившим силу.</w:t>
      </w:r>
    </w:p>
    <w:p w14:paraId="26E869F8"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случае, если ведение Перечня осуществляет Корпорация,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направляет в Корпорацию уведомление:</w:t>
      </w:r>
    </w:p>
    <w:p w14:paraId="3D361993" w14:textId="77777777" w:rsidR="0010767A" w:rsidRPr="004C216E" w:rsidRDefault="00670DA9" w:rsidP="00D400B9">
      <w:pPr>
        <w:pStyle w:val="affff2"/>
        <w:widowControl w:val="0"/>
        <w:numPr>
          <w:ilvl w:val="3"/>
          <w:numId w:val="5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 том, что участник, включенный в Перечень, не подавал заявку на участие в закупке, </w:t>
      </w:r>
      <w:bookmarkStart w:id="9457" w:name="_Hlk39348274"/>
      <w:r w:rsidRPr="004C216E">
        <w:rPr>
          <w:rFonts w:ascii="Proxima Nova ExCn Rg Cyr" w:hAnsi="Proxima Nova ExCn Rg Cyr" w:cs="Times New Roman"/>
          <w:sz w:val="28"/>
          <w:szCs w:val="28"/>
          <w:lang w:eastAsia="ru-RU"/>
        </w:rPr>
        <w:t xml:space="preserve">с приложением сведений и документов </w:t>
      </w:r>
      <w:bookmarkEnd w:id="9457"/>
      <w:r w:rsidRPr="004C216E">
        <w:rPr>
          <w:rFonts w:ascii="Proxima Nova ExCn Rg Cyr" w:hAnsi="Proxima Nova ExCn Rg Cyr" w:cs="Times New Roman"/>
          <w:sz w:val="28"/>
          <w:szCs w:val="28"/>
          <w:lang w:eastAsia="ru-RU"/>
        </w:rPr>
        <w:t xml:space="preserve">о приглашении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такого участника для участия в закупке, в случае, указанном в подпункте 19.17.30 (2) (в) Положения, не позднее 3 (трех) рабочих дней с даты окончания подачи заявок на участие в таком квалификационном отборе;</w:t>
      </w:r>
    </w:p>
    <w:p w14:paraId="5F7FE502" w14:textId="77777777" w:rsidR="0010767A" w:rsidRPr="004C216E" w:rsidRDefault="00670DA9" w:rsidP="00D400B9">
      <w:pPr>
        <w:pStyle w:val="affff2"/>
        <w:widowControl w:val="0"/>
        <w:numPr>
          <w:ilvl w:val="3"/>
          <w:numId w:val="5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 наступлении случая, установленного пунктами 19.17.30 (за исключением подпункта 19.17.30 (2) (в) Положения), 19.17.31 Положения, с приложением обосновывающих сведений и документов, не позднее 3 (трех) рабочих дней с даты обнаружения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такого случая.</w:t>
      </w:r>
    </w:p>
    <w:p w14:paraId="488157F1" w14:textId="77777777" w:rsidR="009E6899" w:rsidRPr="00DD5766" w:rsidRDefault="009E689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Корпорация вправе установить особенности прове</w:t>
      </w:r>
      <w:r w:rsidR="00070529" w:rsidRPr="00DD5766">
        <w:rPr>
          <w:rFonts w:ascii="Proxima Nova ExCn Rg Cyr" w:eastAsia="Times New Roman" w:hAnsi="Proxima Nova ExCn Rg Cyr" w:cs="Times New Roman"/>
          <w:sz w:val="28"/>
          <w:szCs w:val="28"/>
          <w:lang w:eastAsia="ru-RU"/>
        </w:rPr>
        <w:t>дения квалификационного отбора.</w:t>
      </w:r>
    </w:p>
    <w:p w14:paraId="251786B4" w14:textId="77777777" w:rsidR="00D47E80" w:rsidRPr="004C216E" w:rsidRDefault="00D47E80" w:rsidP="00D400B9">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58" w:name="_Toc103178574"/>
      <w:bookmarkStart w:id="9459" w:name="_Toc106868420"/>
      <w:bookmarkStart w:id="9460" w:name="_Toc113025869"/>
      <w:r w:rsidRPr="004C216E">
        <w:rPr>
          <w:rFonts w:ascii="Proxima Nova ExCn Rg Cyr" w:hAnsi="Proxima Nova ExCn Rg Cyr" w:cs="Times New Roman"/>
          <w:b/>
          <w:sz w:val="28"/>
          <w:szCs w:val="28"/>
          <w:lang w:eastAsia="ru-RU"/>
        </w:rPr>
        <w:t>Закупк</w:t>
      </w:r>
      <w:r w:rsidR="00E607C7" w:rsidRPr="004C216E">
        <w:rPr>
          <w:rFonts w:ascii="Proxima Nova ExCn Rg Cyr" w:hAnsi="Proxima Nova ExCn Rg Cyr" w:cs="Times New Roman"/>
          <w:b/>
          <w:sz w:val="28"/>
          <w:szCs w:val="28"/>
          <w:lang w:eastAsia="ru-RU"/>
        </w:rPr>
        <w:t>а</w:t>
      </w:r>
      <w:r w:rsidRPr="004C216E">
        <w:rPr>
          <w:rFonts w:ascii="Proxima Nova ExCn Rg Cyr" w:hAnsi="Proxima Nova ExCn Rg Cyr" w:cs="Times New Roman"/>
          <w:b/>
          <w:sz w:val="28"/>
          <w:szCs w:val="28"/>
          <w:lang w:eastAsia="ru-RU"/>
        </w:rPr>
        <w:t xml:space="preserve"> продукции российского происхождения.</w:t>
      </w:r>
      <w:bookmarkEnd w:id="9458"/>
      <w:bookmarkEnd w:id="9459"/>
      <w:bookmarkEnd w:id="9460"/>
    </w:p>
    <w:p w14:paraId="12976C2E" w14:textId="77777777" w:rsidR="00D47E80" w:rsidRPr="00291FA6" w:rsidRDefault="00D47E8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Во исполнение требований пункта 1 части 8 статьи 3</w:t>
      </w:r>
      <w:r w:rsidR="003C19ED" w:rsidRPr="00291FA6">
        <w:rPr>
          <w:rFonts w:ascii="Proxima Nova ExCn Rg Cyr" w:eastAsia="Times New Roman" w:hAnsi="Proxima Nova ExCn Rg Cyr" w:cs="Times New Roman"/>
          <w:sz w:val="28"/>
          <w:szCs w:val="28"/>
          <w:lang w:eastAsia="ru-RU"/>
        </w:rPr>
        <w:t xml:space="preserve"> </w:t>
      </w:r>
      <w:r w:rsidRPr="00291FA6">
        <w:rPr>
          <w:rFonts w:ascii="Proxima Nova ExCn Rg Cyr" w:eastAsia="Times New Roman" w:hAnsi="Proxima Nova ExCn Rg Cyr" w:cs="Times New Roman"/>
          <w:sz w:val="28"/>
          <w:szCs w:val="28"/>
          <w:lang w:eastAsia="ru-RU"/>
        </w:rPr>
        <w:t xml:space="preserve">Закона 223-ФЗ осуществляется закупка </w:t>
      </w:r>
      <w:r w:rsidR="00B33D1C" w:rsidRPr="00291FA6">
        <w:rPr>
          <w:rFonts w:ascii="Proxima Nova ExCn Rg Cyr" w:eastAsia="Times New Roman" w:hAnsi="Proxima Nova ExCn Rg Cyr" w:cs="Times New Roman"/>
          <w:sz w:val="28"/>
          <w:szCs w:val="28"/>
          <w:lang w:eastAsia="ru-RU"/>
        </w:rPr>
        <w:t>товаров (в том числе товаров, поставляемых при выполнении закупаемых работ, оказании закупаемых услуг) (</w:t>
      </w:r>
      <w:r w:rsidRPr="00291FA6">
        <w:rPr>
          <w:rFonts w:ascii="Proxima Nova ExCn Rg Cyr" w:eastAsia="Times New Roman" w:hAnsi="Proxima Nova ExCn Rg Cyr" w:cs="Times New Roman"/>
          <w:sz w:val="28"/>
          <w:szCs w:val="28"/>
          <w:lang w:eastAsia="ru-RU"/>
        </w:rPr>
        <w:t>продукции российского происхождения</w:t>
      </w:r>
      <w:r w:rsidR="00B33D1C" w:rsidRPr="00291FA6">
        <w:rPr>
          <w:rFonts w:ascii="Proxima Nova ExCn Rg Cyr" w:eastAsia="Times New Roman" w:hAnsi="Proxima Nova ExCn Rg Cyr" w:cs="Times New Roman"/>
          <w:sz w:val="28"/>
          <w:szCs w:val="28"/>
          <w:lang w:eastAsia="ru-RU"/>
        </w:rPr>
        <w:t>)</w:t>
      </w:r>
      <w:r w:rsidRPr="00291FA6">
        <w:rPr>
          <w:rFonts w:ascii="Proxima Nova ExCn Rg Cyr" w:eastAsia="Times New Roman" w:hAnsi="Proxima Nova ExCn Rg Cyr" w:cs="Times New Roman"/>
          <w:sz w:val="28"/>
          <w:szCs w:val="28"/>
          <w:lang w:eastAsia="ru-RU"/>
        </w:rPr>
        <w:t>.</w:t>
      </w:r>
    </w:p>
    <w:p w14:paraId="561DCA72" w14:textId="77777777" w:rsidR="00D47E80" w:rsidRPr="00291FA6" w:rsidRDefault="00D47E8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случае если Законодательством, НПА, директивами Правительства Российской Федерации прямо не предусмотрен порядок закупки</w:t>
      </w:r>
      <w:r w:rsidR="00E6271E" w:rsidRPr="00291FA6">
        <w:rPr>
          <w:rFonts w:ascii="Proxima Nova ExCn Rg Cyr" w:eastAsia="Times New Roman" w:hAnsi="Proxima Nova ExCn Rg Cyr" w:cs="Times New Roman"/>
          <w:sz w:val="28"/>
          <w:szCs w:val="28"/>
          <w:lang w:eastAsia="ru-RU"/>
        </w:rPr>
        <w:t xml:space="preserve"> продукции российского происхождения</w:t>
      </w:r>
      <w:r w:rsidRPr="00291FA6">
        <w:rPr>
          <w:rFonts w:ascii="Proxima Nova ExCn Rg Cyr" w:eastAsia="Times New Roman" w:hAnsi="Proxima Nova ExCn Rg Cyr" w:cs="Times New Roman"/>
          <w:sz w:val="28"/>
          <w:szCs w:val="28"/>
          <w:lang w:eastAsia="ru-RU"/>
        </w:rPr>
        <w:t xml:space="preserve">, </w:t>
      </w:r>
      <w:r w:rsidR="00246B7C" w:rsidRPr="00291FA6">
        <w:rPr>
          <w:rFonts w:ascii="Proxima Nova ExCn Rg Cyr" w:eastAsia="Times New Roman" w:hAnsi="Proxima Nova ExCn Rg Cyr" w:cs="Times New Roman"/>
          <w:sz w:val="28"/>
          <w:szCs w:val="28"/>
          <w:lang w:eastAsia="ru-RU"/>
        </w:rPr>
        <w:t>З</w:t>
      </w:r>
      <w:r w:rsidRPr="00291FA6">
        <w:rPr>
          <w:rFonts w:ascii="Proxima Nova ExCn Rg Cyr" w:eastAsia="Times New Roman" w:hAnsi="Proxima Nova ExCn Rg Cyr" w:cs="Times New Roman"/>
          <w:sz w:val="28"/>
          <w:szCs w:val="28"/>
          <w:lang w:eastAsia="ru-RU"/>
        </w:rPr>
        <w:t xml:space="preserve">аказчик применяет </w:t>
      </w:r>
      <w:r w:rsidR="00E6271E" w:rsidRPr="00291FA6">
        <w:rPr>
          <w:rFonts w:ascii="Proxima Nova ExCn Rg Cyr" w:eastAsia="Times New Roman" w:hAnsi="Proxima Nova ExCn Rg Cyr" w:cs="Times New Roman"/>
          <w:sz w:val="28"/>
          <w:szCs w:val="28"/>
          <w:lang w:eastAsia="ru-RU"/>
        </w:rPr>
        <w:t>положения</w:t>
      </w:r>
      <w:r w:rsidRPr="00291FA6">
        <w:rPr>
          <w:rFonts w:ascii="Proxima Nova ExCn Rg Cyr" w:eastAsia="Times New Roman" w:hAnsi="Proxima Nova ExCn Rg Cyr" w:cs="Times New Roman"/>
          <w:sz w:val="28"/>
          <w:szCs w:val="28"/>
          <w:lang w:eastAsia="ru-RU"/>
        </w:rPr>
        <w:t xml:space="preserve"> настоящего </w:t>
      </w:r>
      <w:r w:rsidR="00E6271E" w:rsidRPr="00291FA6">
        <w:rPr>
          <w:rFonts w:ascii="Proxima Nova ExCn Rg Cyr" w:eastAsia="Times New Roman" w:hAnsi="Proxima Nova ExCn Rg Cyr" w:cs="Times New Roman"/>
          <w:sz w:val="28"/>
          <w:szCs w:val="28"/>
          <w:lang w:eastAsia="ru-RU"/>
        </w:rPr>
        <w:t>под</w:t>
      </w:r>
      <w:r w:rsidRPr="00291FA6">
        <w:rPr>
          <w:rFonts w:ascii="Proxima Nova ExCn Rg Cyr" w:eastAsia="Times New Roman" w:hAnsi="Proxima Nova ExCn Rg Cyr" w:cs="Times New Roman"/>
          <w:sz w:val="28"/>
          <w:szCs w:val="28"/>
          <w:lang w:eastAsia="ru-RU"/>
        </w:rPr>
        <w:t>раздела.</w:t>
      </w:r>
    </w:p>
    <w:p w14:paraId="4FEC57EC" w14:textId="77777777" w:rsidR="00D47E80" w:rsidRPr="00291FA6" w:rsidRDefault="00D47E8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вправе осуществить закупку у единственного поставщика в соответствии с подпунктом 6.6.2(58) Положения.</w:t>
      </w:r>
    </w:p>
    <w:p w14:paraId="38F5D0C7" w14:textId="77777777" w:rsidR="00D47E80" w:rsidRPr="00291FA6" w:rsidRDefault="00D47E8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Требования к продукции устанавливаются в соответствии с </w:t>
      </w:r>
      <w:r w:rsidR="00E6271E" w:rsidRPr="00291FA6">
        <w:rPr>
          <w:rFonts w:ascii="Proxima Nova ExCn Rg Cyr" w:eastAsia="Times New Roman" w:hAnsi="Proxima Nova ExCn Rg Cyr" w:cs="Times New Roman"/>
          <w:sz w:val="28"/>
          <w:szCs w:val="28"/>
          <w:lang w:eastAsia="ru-RU"/>
        </w:rPr>
        <w:t>под</w:t>
      </w:r>
      <w:r w:rsidRPr="00291FA6">
        <w:rPr>
          <w:rFonts w:ascii="Proxima Nova ExCn Rg Cyr" w:eastAsia="Times New Roman" w:hAnsi="Proxima Nova ExCn Rg Cyr" w:cs="Times New Roman"/>
          <w:sz w:val="28"/>
          <w:szCs w:val="28"/>
          <w:lang w:eastAsia="ru-RU"/>
        </w:rPr>
        <w:t>разделом 10.3 Положения с учетом характеристик, соответствующих характеристикам продукции, включенной</w:t>
      </w:r>
      <w:r w:rsidR="007C0A40" w:rsidRPr="00291FA6">
        <w:rPr>
          <w:rFonts w:ascii="Proxima Nova ExCn Rg Cyr" w:eastAsia="Times New Roman" w:hAnsi="Proxima Nova ExCn Rg Cyr" w:cs="Times New Roman"/>
          <w:sz w:val="28"/>
          <w:szCs w:val="28"/>
          <w:lang w:eastAsia="ru-RU"/>
        </w:rPr>
        <w:t xml:space="preserve"> в реестры, предусмотренные НПА, принятыми во исполнение требований пункта 1 части 8 статьи 3 Закона 223-ФЗ</w:t>
      </w:r>
      <w:r w:rsidRPr="00291FA6">
        <w:rPr>
          <w:rFonts w:ascii="Proxima Nova ExCn Rg Cyr" w:eastAsia="Times New Roman" w:hAnsi="Proxima Nova ExCn Rg Cyr" w:cs="Times New Roman"/>
          <w:sz w:val="28"/>
          <w:szCs w:val="28"/>
          <w:lang w:eastAsia="ru-RU"/>
        </w:rPr>
        <w:t>:</w:t>
      </w:r>
    </w:p>
    <w:p w14:paraId="4957262E" w14:textId="77777777" w:rsidR="0010767A" w:rsidRPr="004C216E" w:rsidRDefault="00797E6C" w:rsidP="00D400B9">
      <w:pPr>
        <w:pStyle w:val="affff2"/>
        <w:widowControl w:val="0"/>
        <w:numPr>
          <w:ilvl w:val="3"/>
          <w:numId w:val="5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в </w:t>
      </w:r>
      <w:r w:rsidR="00D47E80" w:rsidRPr="004C216E">
        <w:rPr>
          <w:rFonts w:ascii="Proxima Nova ExCn Rg Cyr" w:hAnsi="Proxima Nova ExCn Rg Cyr" w:cs="Times New Roman"/>
          <w:sz w:val="28"/>
          <w:szCs w:val="28"/>
          <w:lang w:eastAsia="ru-RU"/>
        </w:rPr>
        <w:t>реестр промышленной продукции, произведенной на территории Российской Федерации;</w:t>
      </w:r>
    </w:p>
    <w:p w14:paraId="2F607BEB" w14:textId="77777777" w:rsidR="0010767A" w:rsidRPr="004C216E" w:rsidRDefault="00797E6C" w:rsidP="00D400B9">
      <w:pPr>
        <w:pStyle w:val="affff2"/>
        <w:widowControl w:val="0"/>
        <w:numPr>
          <w:ilvl w:val="3"/>
          <w:numId w:val="5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в </w:t>
      </w:r>
      <w:r w:rsidR="00D47E80" w:rsidRPr="004C216E">
        <w:rPr>
          <w:rFonts w:ascii="Proxima Nova ExCn Rg Cyr" w:hAnsi="Proxima Nova ExCn Rg Cyr" w:cs="Times New Roman"/>
          <w:sz w:val="28"/>
          <w:szCs w:val="28"/>
          <w:lang w:eastAsia="ru-RU"/>
        </w:rPr>
        <w:t xml:space="preserve">реестр промышленной продукции, произведенной на территории государства </w:t>
      </w:r>
      <w:r w:rsidR="005F7F68" w:rsidRPr="004C216E">
        <w:rPr>
          <w:rFonts w:ascii="Proxima Nova ExCn Rg Cyr" w:hAnsi="Proxima Nova ExCn Rg Cyr" w:cs="Times New Roman"/>
          <w:sz w:val="28"/>
          <w:szCs w:val="28"/>
          <w:lang w:eastAsia="ru-RU"/>
        </w:rPr>
        <w:t>–</w:t>
      </w:r>
      <w:r w:rsidR="00D47E80" w:rsidRPr="004C216E">
        <w:rPr>
          <w:rFonts w:ascii="Proxima Nova ExCn Rg Cyr" w:hAnsi="Proxima Nova ExCn Rg Cyr" w:cs="Times New Roman"/>
          <w:sz w:val="28"/>
          <w:szCs w:val="28"/>
          <w:lang w:eastAsia="ru-RU"/>
        </w:rPr>
        <w:t xml:space="preserve"> члена Евразийского экономического союза;</w:t>
      </w:r>
    </w:p>
    <w:p w14:paraId="237EAB9B" w14:textId="77777777" w:rsidR="000A30ED" w:rsidRPr="004C216E" w:rsidRDefault="00D47E80" w:rsidP="00D400B9">
      <w:pPr>
        <w:pStyle w:val="affff2"/>
        <w:widowControl w:val="0"/>
        <w:numPr>
          <w:ilvl w:val="3"/>
          <w:numId w:val="5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в</w:t>
      </w:r>
      <w:r w:rsidR="00797E6C" w:rsidRPr="004C216E">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единый реестр российской радиоэлектронной продукции.</w:t>
      </w:r>
    </w:p>
    <w:p w14:paraId="4D8A2CDA" w14:textId="77777777" w:rsidR="0010767A" w:rsidRPr="00291FA6" w:rsidRDefault="00D47E8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Для достижения минимальной доли закупок продукции российского происхождения учитывается продукция, соответствующая требованиям</w:t>
      </w:r>
      <w:r w:rsidR="00E60070" w:rsidRPr="00291FA6">
        <w:rPr>
          <w:rFonts w:ascii="Proxima Nova ExCn Rg Cyr" w:eastAsia="Times New Roman" w:hAnsi="Proxima Nova ExCn Rg Cyr" w:cs="Times New Roman"/>
          <w:sz w:val="28"/>
          <w:szCs w:val="28"/>
          <w:lang w:eastAsia="ru-RU"/>
        </w:rPr>
        <w:t>,</w:t>
      </w:r>
      <w:r w:rsidRPr="00291FA6">
        <w:rPr>
          <w:rFonts w:ascii="Proxima Nova ExCn Rg Cyr" w:eastAsia="Times New Roman" w:hAnsi="Proxima Nova ExCn Rg Cyr" w:cs="Times New Roman"/>
          <w:sz w:val="28"/>
          <w:szCs w:val="28"/>
          <w:lang w:eastAsia="ru-RU"/>
        </w:rPr>
        <w:t xml:space="preserve"> </w:t>
      </w:r>
      <w:r w:rsidR="002E79A2" w:rsidRPr="00291FA6">
        <w:rPr>
          <w:rFonts w:ascii="Proxima Nova ExCn Rg Cyr" w:eastAsia="Times New Roman" w:hAnsi="Proxima Nova ExCn Rg Cyr" w:cs="Times New Roman"/>
          <w:sz w:val="28"/>
          <w:szCs w:val="28"/>
          <w:lang w:eastAsia="ru-RU"/>
        </w:rPr>
        <w:t xml:space="preserve">установленным </w:t>
      </w:r>
      <w:r w:rsidR="00E60070" w:rsidRPr="00291FA6">
        <w:rPr>
          <w:rFonts w:ascii="Proxima Nova ExCn Rg Cyr" w:eastAsia="Times New Roman" w:hAnsi="Proxima Nova ExCn Rg Cyr" w:cs="Times New Roman"/>
          <w:sz w:val="28"/>
          <w:szCs w:val="28"/>
          <w:lang w:eastAsia="ru-RU"/>
        </w:rPr>
        <w:t>Законодательств</w:t>
      </w:r>
      <w:r w:rsidR="002E79A2" w:rsidRPr="00291FA6">
        <w:rPr>
          <w:rFonts w:ascii="Proxima Nova ExCn Rg Cyr" w:eastAsia="Times New Roman" w:hAnsi="Proxima Nova ExCn Rg Cyr" w:cs="Times New Roman"/>
          <w:sz w:val="28"/>
          <w:szCs w:val="28"/>
          <w:lang w:eastAsia="ru-RU"/>
        </w:rPr>
        <w:t>ом</w:t>
      </w:r>
      <w:r w:rsidRPr="00291FA6">
        <w:rPr>
          <w:rFonts w:ascii="Proxima Nova ExCn Rg Cyr" w:eastAsia="Times New Roman" w:hAnsi="Proxima Nova ExCn Rg Cyr" w:cs="Times New Roman"/>
          <w:sz w:val="28"/>
          <w:szCs w:val="28"/>
          <w:lang w:eastAsia="ru-RU"/>
        </w:rPr>
        <w:t>, поставляемая в том числе по результатам конкурентной закупки.</w:t>
      </w:r>
    </w:p>
    <w:p w14:paraId="48E79557" w14:textId="77777777" w:rsidR="00503E8E" w:rsidRPr="00291FA6" w:rsidRDefault="00D47E8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Подтверждением соответствия продукции российского происхождения является предоставление лицом, с которым заключается договор</w:t>
      </w:r>
      <w:r w:rsidR="007C0A40" w:rsidRPr="00291FA6">
        <w:rPr>
          <w:rFonts w:ascii="Proxima Nova ExCn Rg Cyr" w:eastAsia="Times New Roman" w:hAnsi="Proxima Nova ExCn Rg Cyr" w:cs="Times New Roman"/>
          <w:sz w:val="28"/>
          <w:szCs w:val="28"/>
          <w:lang w:eastAsia="ru-RU"/>
        </w:rPr>
        <w:t>, выписки/декларации из реестров, предусмотренных НПА, принятыми во исполнение требований пункта 1 части 8 статьи 3 Закона 223-ФЗ, с указанием номера реестровой записи продукции.</w:t>
      </w:r>
    </w:p>
    <w:p w14:paraId="775904E4" w14:textId="77777777" w:rsidR="0010767A" w:rsidRPr="00503E8E" w:rsidRDefault="00D47E80" w:rsidP="00CA3DC3">
      <w:pPr>
        <w:pStyle w:val="affff2"/>
        <w:widowControl w:val="0"/>
        <w:autoSpaceDE w:val="0"/>
        <w:autoSpaceDN w:val="0"/>
        <w:spacing w:before="120" w:after="0" w:line="240" w:lineRule="auto"/>
        <w:ind w:left="1134"/>
        <w:jc w:val="both"/>
        <w:rPr>
          <w:rFonts w:ascii="Proxima Nova ExCn Rg Cyr" w:hAnsi="Proxima Nova ExCn Rg Cyr" w:cs="Times New Roman"/>
          <w:sz w:val="28"/>
          <w:szCs w:val="28"/>
          <w:lang w:eastAsia="ru-RU"/>
        </w:rPr>
      </w:pPr>
      <w:r w:rsidRPr="00503E8E">
        <w:rPr>
          <w:rFonts w:ascii="Proxima Nova ExCn Rg Cyr" w:hAnsi="Proxima Nova ExCn Rg Cyr" w:cs="Times New Roman"/>
          <w:sz w:val="28"/>
          <w:szCs w:val="28"/>
          <w:lang w:eastAsia="ru-RU"/>
        </w:rPr>
        <w:t>Информация о реестровых записях продукции включается в договор.</w:t>
      </w:r>
    </w:p>
    <w:p w14:paraId="2D1D9A50" w14:textId="77777777" w:rsidR="0010767A" w:rsidRPr="00291FA6" w:rsidRDefault="00D47E8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не вправе отстранять участника закупки в случае непредставления им документов, указанных в пункте 19.18.</w:t>
      </w:r>
      <w:r w:rsidR="009E6899" w:rsidRPr="00291FA6">
        <w:rPr>
          <w:rFonts w:ascii="Proxima Nova ExCn Rg Cyr" w:eastAsia="Times New Roman" w:hAnsi="Proxima Nova ExCn Rg Cyr" w:cs="Times New Roman"/>
          <w:sz w:val="28"/>
          <w:szCs w:val="28"/>
          <w:lang w:eastAsia="ru-RU"/>
        </w:rPr>
        <w:t>6</w:t>
      </w:r>
      <w:r w:rsidRPr="00291FA6">
        <w:rPr>
          <w:rFonts w:ascii="Proxima Nova ExCn Rg Cyr" w:eastAsia="Times New Roman" w:hAnsi="Proxima Nova ExCn Rg Cyr" w:cs="Times New Roman"/>
          <w:sz w:val="28"/>
          <w:szCs w:val="28"/>
          <w:lang w:eastAsia="ru-RU"/>
        </w:rPr>
        <w:t xml:space="preserve"> Положения.</w:t>
      </w:r>
    </w:p>
    <w:p w14:paraId="63B5AFB9" w14:textId="77777777" w:rsidR="00532AA5" w:rsidRPr="00291FA6" w:rsidRDefault="00D47E80" w:rsidP="00D400B9">
      <w:pPr>
        <w:numPr>
          <w:ilvl w:val="2"/>
          <w:numId w:val="14"/>
        </w:numPr>
        <w:suppressAutoHyphens/>
        <w:spacing w:before="120" w:after="12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При исполнении договора не допускается замена продукции на продукцию, не соответствующую требованиям настоящего </w:t>
      </w:r>
      <w:r w:rsidR="00E6271E" w:rsidRPr="00291FA6">
        <w:rPr>
          <w:rFonts w:ascii="Proxima Nova ExCn Rg Cyr" w:eastAsia="Times New Roman" w:hAnsi="Proxima Nova ExCn Rg Cyr" w:cs="Times New Roman"/>
          <w:sz w:val="28"/>
          <w:szCs w:val="28"/>
          <w:lang w:eastAsia="ru-RU"/>
        </w:rPr>
        <w:t>под</w:t>
      </w:r>
      <w:r w:rsidRPr="00291FA6">
        <w:rPr>
          <w:rFonts w:ascii="Proxima Nova ExCn Rg Cyr" w:eastAsia="Times New Roman" w:hAnsi="Proxima Nova ExCn Rg Cyr" w:cs="Times New Roman"/>
          <w:sz w:val="28"/>
          <w:szCs w:val="28"/>
          <w:lang w:eastAsia="ru-RU"/>
        </w:rPr>
        <w:t>раздела.</w:t>
      </w:r>
    </w:p>
    <w:p w14:paraId="4C23430B" w14:textId="77777777" w:rsidR="008F6726" w:rsidRPr="0099387B" w:rsidRDefault="008F6726" w:rsidP="00D400B9">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61" w:name="_Toc113025870"/>
      <w:bookmarkStart w:id="9462" w:name="_Toc103178576"/>
      <w:bookmarkStart w:id="9463" w:name="_Toc106868422"/>
      <w:r w:rsidRPr="0099387B">
        <w:rPr>
          <w:rFonts w:ascii="Proxima Nova ExCn Rg Cyr" w:hAnsi="Proxima Nova ExCn Rg Cyr" w:cs="Times New Roman"/>
          <w:b/>
          <w:sz w:val="28"/>
          <w:szCs w:val="28"/>
          <w:lang w:eastAsia="ru-RU"/>
        </w:rPr>
        <w:t>Временный порядок осуществления закупок.</w:t>
      </w:r>
      <w:bookmarkEnd w:id="9461"/>
    </w:p>
    <w:p w14:paraId="7FCFD9FB" w14:textId="77777777" w:rsidR="008F6726"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Положения настоящего подраздела применяются при закупке продукции в условиях политических, экономических санкций, ограничительных мер, введенных недружественными иностранными государствами в отношении Российской Федерации. </w:t>
      </w:r>
    </w:p>
    <w:p w14:paraId="63EA5BFB" w14:textId="5A9281F6" w:rsidR="008F6726" w:rsidRPr="00532AA5" w:rsidRDefault="008F6726" w:rsidP="008F6726">
      <w:pPr>
        <w:pStyle w:val="affff2"/>
        <w:widowControl w:val="0"/>
        <w:autoSpaceDE w:val="0"/>
        <w:autoSpaceDN w:val="0"/>
        <w:spacing w:before="120" w:after="0" w:line="240" w:lineRule="auto"/>
        <w:ind w:left="1276"/>
        <w:jc w:val="both"/>
        <w:rPr>
          <w:rFonts w:ascii="Proxima Nova ExCn Rg Cyr" w:hAnsi="Proxima Nova ExCn Rg Cyr" w:cs="Times New Roman"/>
          <w:sz w:val="28"/>
          <w:szCs w:val="28"/>
          <w:lang w:eastAsia="ru-RU"/>
        </w:rPr>
      </w:pPr>
      <w:r w:rsidRPr="00532AA5">
        <w:rPr>
          <w:rFonts w:ascii="Proxima Nova ExCn Rg Cyr" w:hAnsi="Proxima Nova ExCn Rg Cyr" w:cs="Times New Roman"/>
          <w:sz w:val="28"/>
          <w:szCs w:val="28"/>
          <w:lang w:eastAsia="ru-RU"/>
        </w:rPr>
        <w:t xml:space="preserve">Положения настоящего подраздела действуют до 1 января </w:t>
      </w:r>
      <w:r w:rsidRPr="00EB2C03">
        <w:rPr>
          <w:rFonts w:ascii="Proxima Nova ExCn Rg Cyr" w:hAnsi="Proxima Nova ExCn Rg Cyr" w:cs="Times New Roman"/>
          <w:sz w:val="28"/>
          <w:szCs w:val="28"/>
          <w:lang w:eastAsia="ru-RU"/>
        </w:rPr>
        <w:t>202</w:t>
      </w:r>
      <w:r w:rsidR="009F1552" w:rsidRPr="00EB2C03">
        <w:rPr>
          <w:rFonts w:ascii="Proxima Nova ExCn Rg Cyr" w:hAnsi="Proxima Nova ExCn Rg Cyr" w:cs="Times New Roman"/>
          <w:sz w:val="28"/>
          <w:szCs w:val="28"/>
          <w:lang w:eastAsia="ru-RU"/>
        </w:rPr>
        <w:t>4</w:t>
      </w:r>
      <w:r w:rsidRPr="00EB2C03">
        <w:rPr>
          <w:rFonts w:ascii="Proxima Nova ExCn Rg Cyr" w:hAnsi="Proxima Nova ExCn Rg Cyr" w:cs="Times New Roman"/>
          <w:sz w:val="28"/>
          <w:szCs w:val="28"/>
          <w:lang w:eastAsia="ru-RU"/>
        </w:rPr>
        <w:t xml:space="preserve"> г.</w:t>
      </w:r>
    </w:p>
    <w:p w14:paraId="30D7984E" w14:textId="77777777" w:rsidR="008F6726"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До окончания срока, установленного пунктом 19.19.1 Положения, Заказчик/Организатор закупки осуществляет закупку в соответствии с Положением с учетом особенностей, установленных настоящим подразделом. </w:t>
      </w:r>
    </w:p>
    <w:p w14:paraId="59FAC64B" w14:textId="77777777" w:rsidR="008F6726"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64" w:name="_Hlk110945686"/>
      <w:r w:rsidRPr="00291FA6">
        <w:rPr>
          <w:rFonts w:ascii="Proxima Nova ExCn Rg Cyr" w:eastAsia="Times New Roman" w:hAnsi="Proxima Nova ExCn Rg Cyr" w:cs="Times New Roman"/>
          <w:sz w:val="28"/>
          <w:szCs w:val="28"/>
          <w:lang w:eastAsia="ru-RU"/>
        </w:rPr>
        <w:t xml:space="preserve">При проведении конкурентной процедуры закупки Заказчик/Организатор закупки вправе не применять </w:t>
      </w:r>
      <w:proofErr w:type="gramStart"/>
      <w:r w:rsidRPr="00291FA6">
        <w:rPr>
          <w:rFonts w:ascii="Proxima Nova ExCn Rg Cyr" w:eastAsia="Times New Roman" w:hAnsi="Proxima Nova ExCn Rg Cyr" w:cs="Times New Roman"/>
          <w:sz w:val="28"/>
          <w:szCs w:val="28"/>
          <w:lang w:eastAsia="ru-RU"/>
        </w:rPr>
        <w:t>требования</w:t>
      </w:r>
      <w:proofErr w:type="gramEnd"/>
      <w:r w:rsidRPr="00291FA6">
        <w:rPr>
          <w:rFonts w:ascii="Proxima Nova ExCn Rg Cyr" w:eastAsia="Times New Roman" w:hAnsi="Proxima Nova ExCn Rg Cyr" w:cs="Times New Roman"/>
          <w:sz w:val="28"/>
          <w:szCs w:val="28"/>
          <w:lang w:eastAsia="ru-RU"/>
        </w:rPr>
        <w:t xml:space="preserve"> установленные пунктом 10.10.1 Положения, о предоставлении участником закупки обеспечения заявки в случае, если НМЦ превышает 5 000 000 рублей с НДС.</w:t>
      </w:r>
      <w:bookmarkEnd w:id="9464"/>
    </w:p>
    <w:p w14:paraId="049622E9" w14:textId="77777777" w:rsidR="008F6726"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При подготовке проекта договора Заказчиком / Организатором закупки включается обязательное условие о неприменении в 2022 году штрафных санкций в связи с нарушением поставщиком обязательств, предусмотренных договором, ввиду ограничительных мер в отношении Российской Федерации со стороны недружественных иностранных государств. При этом в процессе исполнения ранее заключенного договора Заказчик вправе внести указанное условие по соглашению сторон в порядке, предусмотренном подразделом 21.2 Положения.  </w:t>
      </w:r>
    </w:p>
    <w:p w14:paraId="0EC5FB32" w14:textId="77777777" w:rsidR="008F6726"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при заключении договора с единственным поставщиком на основании подпункта 6.6.2(31) Положения вправе не применять требования подпунктов 6.6.2(31) (а), (б) в части заключения договора по цене, не превышающей предложенную победителем закупки, и на условиях, не хуже предложенных победителем закупки</w:t>
      </w:r>
      <w:bookmarkStart w:id="9465" w:name="_Hlk110946044"/>
      <w:r w:rsidRPr="00291FA6">
        <w:rPr>
          <w:rFonts w:ascii="Proxima Nova ExCn Rg Cyr" w:eastAsia="Times New Roman" w:hAnsi="Proxima Nova ExCn Rg Cyr" w:cs="Times New Roman"/>
          <w:sz w:val="28"/>
          <w:szCs w:val="28"/>
          <w:lang w:eastAsia="ru-RU"/>
        </w:rPr>
        <w:t>.</w:t>
      </w:r>
    </w:p>
    <w:bookmarkEnd w:id="9465"/>
    <w:p w14:paraId="5C4269A1" w14:textId="77777777" w:rsidR="008F6726"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вправе заключить договор с единственным поставщиком по следующим основаниям:</w:t>
      </w:r>
    </w:p>
    <w:p w14:paraId="7ADB35BA"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заключается договор на закупку продукции, предмет которой соответствует случаю проведения квалификационного отбора с поставщиком, включенным в перечень квалифицированных поставщиков (подраздел 19.17 Положения);</w:t>
      </w:r>
    </w:p>
    <w:p w14:paraId="46A92485"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заключается договор для приобретения продукции на сумму, не превышающую 1 000 000 рублей с НДС. </w:t>
      </w:r>
      <w:r w:rsidRPr="00495F2F">
        <w:rPr>
          <w:rFonts w:ascii="Proxima Nova ExCn Rg Cyr" w:hAnsi="Proxima Nova ExCn Rg Cyr" w:cs="Times New Roman"/>
          <w:sz w:val="28"/>
          <w:szCs w:val="28"/>
          <w:lang w:eastAsia="ru-RU"/>
        </w:rPr>
        <w:t>При этом совокупный годовой объем закупок Заказчика по данному основанию не должен превышать десять процентов от общего объема закупок, совершенных в течение предыдущего отчетного периода (календарного года).</w:t>
      </w:r>
    </w:p>
    <w:p w14:paraId="61EAD735" w14:textId="77777777" w:rsidR="008F6726"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Для проведения закупки у единственного поставщика Заказчик не применяет порядок проведения такой закупки, установленный пунктами 16.1.1 – 16.1.9, 16.1.11 Положения. Закупка у единственного поставщика проводится в следующем порядке: </w:t>
      </w:r>
    </w:p>
    <w:p w14:paraId="094F04BE"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формирование инициатором закупки основных условий закупки, требований к закупаемой продукции, в том числе определение и обоснование НМЦ;</w:t>
      </w:r>
    </w:p>
    <w:p w14:paraId="3775A37F"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проверка наличия/соответствия в РПЗ, ПЗ, ПЗИП сведений о закупке или внесение соответствующих изменений в РПЗ, ПЗ, ПЗИП (с учетом порядка согласования и утверждения согласно пунктам 9.4.6, 9.4.7, 9.5.2 и 9.6.4 Положения), </w:t>
      </w:r>
      <w:r>
        <w:rPr>
          <w:rFonts w:ascii="Proxima Nova ExCn Rg Cyr" w:hAnsi="Proxima Nova ExCn Rg Cyr" w:cs="Times New Roman"/>
          <w:sz w:val="28"/>
          <w:szCs w:val="28"/>
          <w:lang w:eastAsia="ru-RU"/>
        </w:rPr>
        <w:t xml:space="preserve">официальное </w:t>
      </w:r>
      <w:r w:rsidRPr="004C216E">
        <w:rPr>
          <w:rFonts w:ascii="Proxima Nova ExCn Rg Cyr" w:hAnsi="Proxima Nova ExCn Rg Cyr" w:cs="Times New Roman"/>
          <w:sz w:val="28"/>
          <w:szCs w:val="28"/>
          <w:lang w:eastAsia="ru-RU"/>
        </w:rPr>
        <w:t>размещение ПЗ, ПЗИП (или корректировки ПЗ, корректировки ПЗИП) в ЕИС;</w:t>
      </w:r>
    </w:p>
    <w:p w14:paraId="370E1B00"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принятие решения руководителем заказчика либо уполномоченным им лицом. Указанное решение хранится вместе с договором и должно содержать: </w:t>
      </w:r>
    </w:p>
    <w:p w14:paraId="332E9D00"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предмет, цену договора с указанием количества поставляемой продукции, объема выполняемых работ, оказываемых услуг;</w:t>
      </w:r>
    </w:p>
    <w:p w14:paraId="1E49E637"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место, сроки (периоды) поставки продукции;</w:t>
      </w:r>
    </w:p>
    <w:p w14:paraId="14117DF6"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(в)</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сведений о единственном поставщике (организационно-правовая форма, наименование поставщика, ИНН, КПП, ОГРН, адрес места нахождения (для юридического лица); фамилия, имя, отчество</w:t>
      </w:r>
      <w:r>
        <w:rPr>
          <w:rFonts w:ascii="Proxima Nova ExCn Rg Cyr" w:hAnsi="Proxima Nova ExCn Rg Cyr" w:cs="Times New Roman"/>
          <w:sz w:val="28"/>
          <w:szCs w:val="28"/>
          <w:lang w:eastAsia="ru-RU"/>
        </w:rPr>
        <w:t xml:space="preserve"> (при наличии)</w:t>
      </w:r>
      <w:r w:rsidRPr="004C216E">
        <w:rPr>
          <w:rFonts w:ascii="Proxima Nova ExCn Rg Cyr" w:hAnsi="Proxima Nova ExCn Rg Cyr" w:cs="Times New Roman"/>
          <w:sz w:val="28"/>
          <w:szCs w:val="28"/>
          <w:lang w:eastAsia="ru-RU"/>
        </w:rPr>
        <w:t>, паспортные данные, сведения о месте жительства (для физического лица, индивидуального предпринимателя));</w:t>
      </w:r>
    </w:p>
    <w:p w14:paraId="7E19FFC2"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(г)</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основание заключения договора в соответствии с пунктами 6.6.2, 19.19.6 Положения;</w:t>
      </w:r>
    </w:p>
    <w:p w14:paraId="4675BAEC"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иные сведения, которые Заказчик сочтет нужным указать;</w:t>
      </w:r>
    </w:p>
    <w:p w14:paraId="2D90DCE8"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(4)</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заключение договора(-</w:t>
      </w:r>
      <w:proofErr w:type="spellStart"/>
      <w:r w:rsidRPr="004C216E">
        <w:rPr>
          <w:rFonts w:ascii="Proxima Nova ExCn Rg Cyr" w:hAnsi="Proxima Nova ExCn Rg Cyr" w:cs="Times New Roman"/>
          <w:sz w:val="28"/>
          <w:szCs w:val="28"/>
          <w:lang w:eastAsia="ru-RU"/>
        </w:rPr>
        <w:t>ов</w:t>
      </w:r>
      <w:proofErr w:type="spellEnd"/>
      <w:r w:rsidRPr="004C216E">
        <w:rPr>
          <w:rFonts w:ascii="Proxima Nova ExCn Rg Cyr" w:hAnsi="Proxima Nova ExCn Rg Cyr" w:cs="Times New Roman"/>
          <w:sz w:val="28"/>
          <w:szCs w:val="28"/>
          <w:lang w:eastAsia="ru-RU"/>
        </w:rPr>
        <w:t>) с единственным поставщиком;</w:t>
      </w:r>
    </w:p>
    <w:p w14:paraId="29777CB6"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(5)</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направление информации о заключенном договоре по результатам закупки у единственного поставщика в реестр заключенных договоров согласно требованиям Законодательства.</w:t>
      </w:r>
    </w:p>
    <w:p w14:paraId="67F81015" w14:textId="77777777" w:rsidR="00753AC4"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Заказчик вправе в любое время принять решение об отмене осуществления закупки у единственного поставщика до заключения договора, но не позднее 20 (двадцати) дней с даты принятия решения об осуществлении закупки у единственного поставщика, при этом Заказчик не несет ответственности за причиненные единственному поставщику убытки. </w:t>
      </w:r>
    </w:p>
    <w:p w14:paraId="328DD7C9" w14:textId="77777777" w:rsidR="008F6726" w:rsidRDefault="008F6726" w:rsidP="001447A0">
      <w:pPr>
        <w:pStyle w:val="affff2"/>
        <w:widowControl w:val="0"/>
        <w:autoSpaceDE w:val="0"/>
        <w:autoSpaceDN w:val="0"/>
        <w:spacing w:after="120" w:line="240" w:lineRule="auto"/>
        <w:ind w:left="1134"/>
        <w:jc w:val="both"/>
        <w:rPr>
          <w:rFonts w:ascii="Proxima Nova ExCn Rg Cyr" w:hAnsi="Proxima Nova ExCn Rg Cyr" w:cs="Times New Roman"/>
          <w:sz w:val="28"/>
          <w:szCs w:val="28"/>
          <w:lang w:eastAsia="ru-RU"/>
        </w:rPr>
      </w:pPr>
      <w:r w:rsidRPr="00753AC4">
        <w:rPr>
          <w:rFonts w:ascii="Proxima Nova ExCn Rg Cyr" w:hAnsi="Proxima Nova ExCn Rg Cyr" w:cs="Times New Roman"/>
          <w:sz w:val="28"/>
          <w:szCs w:val="28"/>
          <w:lang w:eastAsia="ru-RU"/>
        </w:rPr>
        <w:t>В случае принятия такого решения Заказчик уведомляет единственного поставщика по адресу электронной почты. В решении указывается предмет договора, иные сведения, которые Заказчик сочтет нужным указать.</w:t>
      </w:r>
    </w:p>
    <w:p w14:paraId="069C11EA" w14:textId="77777777" w:rsidR="00B173A2" w:rsidRPr="004C216E" w:rsidRDefault="00B173A2" w:rsidP="00D400B9">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66" w:name="_Toc113025871"/>
      <w:r w:rsidRPr="004C216E">
        <w:rPr>
          <w:rFonts w:ascii="Proxima Nova ExCn Rg Cyr" w:hAnsi="Proxima Nova ExCn Rg Cyr" w:cs="Times New Roman"/>
          <w:b/>
          <w:sz w:val="28"/>
          <w:szCs w:val="28"/>
          <w:lang w:eastAsia="ru-RU"/>
        </w:rPr>
        <w:t>Состязательный отбор.</w:t>
      </w:r>
      <w:bookmarkEnd w:id="9462"/>
      <w:bookmarkEnd w:id="9463"/>
      <w:bookmarkEnd w:id="9466"/>
    </w:p>
    <w:p w14:paraId="2C67F3F5" w14:textId="77777777" w:rsidR="00B173A2" w:rsidRPr="00291FA6" w:rsidRDefault="00B173A2"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Состязательный отбор является неконкурентным способом закупки, </w:t>
      </w:r>
      <w:r w:rsidR="009C0BC7" w:rsidRPr="00291FA6">
        <w:rPr>
          <w:rFonts w:ascii="Proxima Nova ExCn Rg Cyr" w:eastAsia="Times New Roman" w:hAnsi="Proxima Nova ExCn Rg Cyr" w:cs="Times New Roman"/>
          <w:sz w:val="28"/>
          <w:szCs w:val="28"/>
          <w:lang w:eastAsia="ru-RU"/>
        </w:rPr>
        <w:t xml:space="preserve">условия </w:t>
      </w:r>
      <w:r w:rsidRPr="00291FA6">
        <w:rPr>
          <w:rFonts w:ascii="Proxima Nova ExCn Rg Cyr" w:eastAsia="Times New Roman" w:hAnsi="Proxima Nova ExCn Rg Cyr" w:cs="Times New Roman"/>
          <w:sz w:val="28"/>
          <w:szCs w:val="28"/>
          <w:lang w:eastAsia="ru-RU"/>
        </w:rPr>
        <w:t>осуществлени</w:t>
      </w:r>
      <w:r w:rsidR="009C0BC7" w:rsidRPr="00291FA6">
        <w:rPr>
          <w:rFonts w:ascii="Proxima Nova ExCn Rg Cyr" w:eastAsia="Times New Roman" w:hAnsi="Proxima Nova ExCn Rg Cyr" w:cs="Times New Roman"/>
          <w:sz w:val="28"/>
          <w:szCs w:val="28"/>
          <w:lang w:eastAsia="ru-RU"/>
        </w:rPr>
        <w:t>я</w:t>
      </w:r>
      <w:r w:rsidRPr="00291FA6">
        <w:rPr>
          <w:rFonts w:ascii="Proxima Nova ExCn Rg Cyr" w:eastAsia="Times New Roman" w:hAnsi="Proxima Nova ExCn Rg Cyr" w:cs="Times New Roman"/>
          <w:sz w:val="28"/>
          <w:szCs w:val="28"/>
          <w:lang w:eastAsia="ru-RU"/>
        </w:rPr>
        <w:t xml:space="preserve"> которой не соответству</w:t>
      </w:r>
      <w:r w:rsidR="009C0BC7" w:rsidRPr="00291FA6">
        <w:rPr>
          <w:rFonts w:ascii="Proxima Nova ExCn Rg Cyr" w:eastAsia="Times New Roman" w:hAnsi="Proxima Nova ExCn Rg Cyr" w:cs="Times New Roman"/>
          <w:sz w:val="28"/>
          <w:szCs w:val="28"/>
          <w:lang w:eastAsia="ru-RU"/>
        </w:rPr>
        <w:t>ю</w:t>
      </w:r>
      <w:r w:rsidRPr="00291FA6">
        <w:rPr>
          <w:rFonts w:ascii="Proxima Nova ExCn Rg Cyr" w:eastAsia="Times New Roman" w:hAnsi="Proxima Nova ExCn Rg Cyr" w:cs="Times New Roman"/>
          <w:sz w:val="28"/>
          <w:szCs w:val="28"/>
          <w:lang w:eastAsia="ru-RU"/>
        </w:rPr>
        <w:t>т условиям, предусмотренным частью 3 статьи 3 3а</w:t>
      </w:r>
      <w:r w:rsidR="005719CD" w:rsidRPr="00291FA6">
        <w:rPr>
          <w:rFonts w:ascii="Proxima Nova ExCn Rg Cyr" w:eastAsia="Times New Roman" w:hAnsi="Proxima Nova ExCn Rg Cyr" w:cs="Times New Roman"/>
          <w:sz w:val="28"/>
          <w:szCs w:val="28"/>
          <w:lang w:eastAsia="ru-RU"/>
        </w:rPr>
        <w:t>кона 223-</w:t>
      </w:r>
      <w:r w:rsidRPr="00291FA6">
        <w:rPr>
          <w:rFonts w:ascii="Proxima Nova ExCn Rg Cyr" w:eastAsia="Times New Roman" w:hAnsi="Proxima Nova ExCn Rg Cyr" w:cs="Times New Roman"/>
          <w:sz w:val="28"/>
          <w:szCs w:val="28"/>
          <w:lang w:eastAsia="ru-RU"/>
        </w:rPr>
        <w:t>ФЗ, не являются торгами, их проведение не регулируется статьями 447 – 449 ГК РФ.</w:t>
      </w:r>
    </w:p>
    <w:p w14:paraId="2B06CF74" w14:textId="77777777" w:rsidR="00B173A2" w:rsidRPr="00291FA6" w:rsidRDefault="00B173A2"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Заказчик </w:t>
      </w:r>
      <w:r w:rsidR="00012192" w:rsidRPr="00291FA6">
        <w:rPr>
          <w:rFonts w:ascii="Proxima Nova ExCn Rg Cyr" w:eastAsia="Times New Roman" w:hAnsi="Proxima Nova ExCn Rg Cyr" w:cs="Times New Roman"/>
          <w:sz w:val="28"/>
          <w:szCs w:val="28"/>
          <w:lang w:eastAsia="ru-RU"/>
        </w:rPr>
        <w:t xml:space="preserve">вправе </w:t>
      </w:r>
      <w:r w:rsidRPr="00291FA6">
        <w:rPr>
          <w:rFonts w:ascii="Proxima Nova ExCn Rg Cyr" w:eastAsia="Times New Roman" w:hAnsi="Proxima Nova ExCn Rg Cyr" w:cs="Times New Roman"/>
          <w:sz w:val="28"/>
          <w:szCs w:val="28"/>
          <w:lang w:eastAsia="ru-RU"/>
        </w:rPr>
        <w:t>проводит</w:t>
      </w:r>
      <w:r w:rsidR="00012192" w:rsidRPr="00291FA6">
        <w:rPr>
          <w:rFonts w:ascii="Proxima Nova ExCn Rg Cyr" w:eastAsia="Times New Roman" w:hAnsi="Proxima Nova ExCn Rg Cyr" w:cs="Times New Roman"/>
          <w:sz w:val="28"/>
          <w:szCs w:val="28"/>
          <w:lang w:eastAsia="ru-RU"/>
        </w:rPr>
        <w:t>ь</w:t>
      </w:r>
      <w:r w:rsidRPr="00291FA6">
        <w:rPr>
          <w:rFonts w:ascii="Proxima Nova ExCn Rg Cyr" w:eastAsia="Times New Roman" w:hAnsi="Proxima Nova ExCn Rg Cyr" w:cs="Times New Roman"/>
          <w:sz w:val="28"/>
          <w:szCs w:val="28"/>
          <w:lang w:eastAsia="ru-RU"/>
        </w:rPr>
        <w:t xml:space="preserve"> состязательный отбор в следующих случаях:</w:t>
      </w:r>
    </w:p>
    <w:p w14:paraId="3F5159A0" w14:textId="77777777" w:rsidR="00012192" w:rsidRPr="004C216E" w:rsidRDefault="009C0BC7" w:rsidP="00D400B9">
      <w:pPr>
        <w:pStyle w:val="affff2"/>
        <w:widowControl w:val="0"/>
        <w:numPr>
          <w:ilvl w:val="3"/>
          <w:numId w:val="15"/>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при </w:t>
      </w:r>
      <w:r w:rsidR="00012192" w:rsidRPr="004C216E">
        <w:rPr>
          <w:rFonts w:ascii="Proxima Nova ExCn Rg Cyr" w:hAnsi="Proxima Nova ExCn Rg Cyr" w:cs="Times New Roman"/>
          <w:sz w:val="28"/>
          <w:szCs w:val="28"/>
          <w:lang w:eastAsia="ru-RU"/>
        </w:rPr>
        <w:t xml:space="preserve">необходимости обеспечения непрерывной производственной деятельности </w:t>
      </w:r>
      <w:r w:rsidR="005719CD" w:rsidRPr="004C216E">
        <w:rPr>
          <w:rFonts w:ascii="Proxima Nova ExCn Rg Cyr" w:hAnsi="Proxima Nova ExCn Rg Cyr" w:cs="Times New Roman"/>
          <w:sz w:val="28"/>
          <w:szCs w:val="28"/>
          <w:lang w:eastAsia="ru-RU"/>
        </w:rPr>
        <w:t>З</w:t>
      </w:r>
      <w:r w:rsidR="00012192" w:rsidRPr="004C216E">
        <w:rPr>
          <w:rFonts w:ascii="Proxima Nova ExCn Rg Cyr" w:hAnsi="Proxima Nova ExCn Rg Cyr" w:cs="Times New Roman"/>
          <w:sz w:val="28"/>
          <w:szCs w:val="28"/>
          <w:lang w:eastAsia="ru-RU"/>
        </w:rPr>
        <w:t xml:space="preserve">аказчика; </w:t>
      </w:r>
    </w:p>
    <w:p w14:paraId="2EE829B7" w14:textId="77777777" w:rsidR="00012192" w:rsidRPr="004C216E" w:rsidRDefault="00012192" w:rsidP="00D400B9">
      <w:pPr>
        <w:pStyle w:val="affff2"/>
        <w:widowControl w:val="0"/>
        <w:numPr>
          <w:ilvl w:val="3"/>
          <w:numId w:val="15"/>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в соответствии с перечнем продукции, утвержденным правовым актом Корпорации; </w:t>
      </w:r>
    </w:p>
    <w:p w14:paraId="1B951C1D" w14:textId="77777777" w:rsidR="00012192" w:rsidRPr="004C216E" w:rsidRDefault="00012192" w:rsidP="00D400B9">
      <w:pPr>
        <w:pStyle w:val="affff2"/>
        <w:widowControl w:val="0"/>
        <w:numPr>
          <w:ilvl w:val="3"/>
          <w:numId w:val="15"/>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 основаниям, предусмотренным пунктом 6.6.2 Положения, в случае, когда проведение состязательного отбора целесообразно для конкретной закупочной ситуации.</w:t>
      </w:r>
    </w:p>
    <w:p w14:paraId="426434B7" w14:textId="77777777" w:rsidR="009C0BC7" w:rsidRPr="00291FA6" w:rsidRDefault="009C0BC7"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осуществляет подготовку уведомления о проведении состязательного отбора, проект</w:t>
      </w:r>
      <w:r w:rsidR="005719CD" w:rsidRPr="00291FA6">
        <w:rPr>
          <w:rFonts w:ascii="Proxima Nova ExCn Rg Cyr" w:eastAsia="Times New Roman" w:hAnsi="Proxima Nova ExCn Rg Cyr" w:cs="Times New Roman"/>
          <w:sz w:val="28"/>
          <w:szCs w:val="28"/>
          <w:lang w:eastAsia="ru-RU"/>
        </w:rPr>
        <w:t>а</w:t>
      </w:r>
      <w:r w:rsidRPr="00291FA6">
        <w:rPr>
          <w:rFonts w:ascii="Proxima Nova ExCn Rg Cyr" w:eastAsia="Times New Roman" w:hAnsi="Proxima Nova ExCn Rg Cyr" w:cs="Times New Roman"/>
          <w:sz w:val="28"/>
          <w:szCs w:val="28"/>
          <w:lang w:eastAsia="ru-RU"/>
        </w:rPr>
        <w:t xml:space="preserve"> договора, включая техническое задание (требования к закупаемой продукции), являющиеся неотъемлемой частью уведомления, утверждае</w:t>
      </w:r>
      <w:r w:rsidR="005719CD" w:rsidRPr="00291FA6">
        <w:rPr>
          <w:rFonts w:ascii="Proxima Nova ExCn Rg Cyr" w:eastAsia="Times New Roman" w:hAnsi="Proxima Nova ExCn Rg Cyr" w:cs="Times New Roman"/>
          <w:sz w:val="28"/>
          <w:szCs w:val="28"/>
          <w:lang w:eastAsia="ru-RU"/>
        </w:rPr>
        <w:t>мого</w:t>
      </w:r>
      <w:r w:rsidRPr="00291FA6">
        <w:rPr>
          <w:rFonts w:ascii="Proxima Nova ExCn Rg Cyr" w:eastAsia="Times New Roman" w:hAnsi="Proxima Nova ExCn Rg Cyr" w:cs="Times New Roman"/>
          <w:sz w:val="28"/>
          <w:szCs w:val="28"/>
          <w:lang w:eastAsia="ru-RU"/>
        </w:rPr>
        <w:t xml:space="preserve"> Руководителем Заказчика или уполномоченным им лицом.  </w:t>
      </w:r>
    </w:p>
    <w:p w14:paraId="19472274" w14:textId="77777777" w:rsidR="009C0BC7" w:rsidRPr="004C216E" w:rsidRDefault="009C0BC7" w:rsidP="00117844">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установлении требований к закупаемой продукции Заказчик руководствуется подразделом 10.3 Положения, при этом требования к продукции должны быть измеряемыми и выражаться в виде числовых значений и (или) безальтернативных показателей (да/нет, наличие/отсутствие), за исключением случаев приобретения продукции, в отношении которой техническими регламентами и (или) документами по стандартизации предусмотрены неизменяемые характеристики, выражающиеся в диапазоне соответствующих показателей.</w:t>
      </w:r>
    </w:p>
    <w:p w14:paraId="59018B0A" w14:textId="77777777" w:rsidR="00B173A2" w:rsidRPr="00291FA6" w:rsidRDefault="00B173A2"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Проведение состязательного отбора объявляется путем официального размещения уведомления на ЭТП не менее чем за 3 (три) рабочих дня до окончания срока подачи заявок на участие в состязательном отборе. При этом </w:t>
      </w:r>
      <w:r w:rsidR="00771E83" w:rsidRPr="00291FA6">
        <w:rPr>
          <w:rFonts w:ascii="Proxima Nova ExCn Rg Cyr" w:eastAsia="Times New Roman" w:hAnsi="Proxima Nova ExCn Rg Cyr" w:cs="Times New Roman"/>
          <w:sz w:val="28"/>
          <w:szCs w:val="28"/>
          <w:lang w:eastAsia="ru-RU"/>
        </w:rPr>
        <w:t>информация о проведении состязательного отбора не размещается в ЕИС в случаях, предусмотренных Законодательством.</w:t>
      </w:r>
    </w:p>
    <w:p w14:paraId="2B3FE2BD" w14:textId="77777777" w:rsidR="00B173A2" w:rsidRPr="00291FA6" w:rsidRDefault="00B173A2"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Уведомление о проведении состязательного отбора должно содержать:</w:t>
      </w:r>
    </w:p>
    <w:p w14:paraId="4CEA39E9" w14:textId="77777777" w:rsidR="007737E2" w:rsidRPr="004C216E" w:rsidRDefault="007737E2" w:rsidP="00D400B9">
      <w:pPr>
        <w:pStyle w:val="affff2"/>
        <w:widowControl w:val="0"/>
        <w:numPr>
          <w:ilvl w:val="3"/>
          <w:numId w:val="6"/>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место нахождения, почтовый адрес, адрес электронной почты, номер контактного телефона Заказчика, включая указание контактного лица</w:t>
      </w:r>
      <w:r w:rsidR="00B80EE3" w:rsidRPr="004C216E">
        <w:rPr>
          <w:rFonts w:ascii="Proxima Nova ExCn Rg Cyr" w:hAnsi="Proxima Nova ExCn Rg Cyr" w:cs="Times New Roman"/>
          <w:sz w:val="28"/>
          <w:szCs w:val="28"/>
          <w:lang w:eastAsia="ru-RU"/>
        </w:rPr>
        <w:t xml:space="preserve">, а также реквизиты </w:t>
      </w:r>
      <w:r w:rsidR="00B80EE3" w:rsidRPr="00130AE4">
        <w:rPr>
          <w:rFonts w:ascii="Proxima Nova ExCn Rg Cyr" w:hAnsi="Proxima Nova ExCn Rg Cyr" w:cs="Times New Roman"/>
          <w:sz w:val="28"/>
          <w:szCs w:val="28"/>
          <w:lang w:eastAsia="ru-RU"/>
        </w:rPr>
        <w:t>примен</w:t>
      </w:r>
      <w:r w:rsidR="00CB35D9">
        <w:rPr>
          <w:rFonts w:ascii="Proxima Nova ExCn Rg Cyr" w:hAnsi="Proxima Nova ExCn Rg Cyr" w:cs="Times New Roman"/>
          <w:sz w:val="28"/>
          <w:szCs w:val="28"/>
          <w:lang w:eastAsia="ru-RU"/>
        </w:rPr>
        <w:t>е</w:t>
      </w:r>
      <w:r w:rsidR="00B80EE3" w:rsidRPr="00130AE4">
        <w:rPr>
          <w:rFonts w:ascii="Proxima Nova ExCn Rg Cyr" w:hAnsi="Proxima Nova ExCn Rg Cyr" w:cs="Times New Roman"/>
          <w:sz w:val="28"/>
          <w:szCs w:val="28"/>
          <w:lang w:eastAsia="ru-RU"/>
        </w:rPr>
        <w:t>нн</w:t>
      </w:r>
      <w:r w:rsidR="00534A64" w:rsidRPr="004C216E">
        <w:rPr>
          <w:rFonts w:ascii="Proxima Nova ExCn Rg Cyr" w:hAnsi="Proxima Nova ExCn Rg Cyr" w:cs="Times New Roman"/>
          <w:sz w:val="28"/>
          <w:szCs w:val="28"/>
          <w:lang w:eastAsia="ru-RU"/>
        </w:rPr>
        <w:t>ой</w:t>
      </w:r>
      <w:r w:rsidR="00CB35D9">
        <w:rPr>
          <w:rFonts w:ascii="Proxima Nova ExCn Rg Cyr" w:hAnsi="Proxima Nova ExCn Rg Cyr" w:cs="Times New Roman"/>
          <w:sz w:val="28"/>
          <w:szCs w:val="28"/>
          <w:lang w:eastAsia="ru-RU"/>
        </w:rPr>
        <w:t xml:space="preserve"> </w:t>
      </w:r>
      <w:r w:rsidR="00B80EE3" w:rsidRPr="004C216E">
        <w:rPr>
          <w:rFonts w:ascii="Proxima Nova ExCn Rg Cyr" w:hAnsi="Proxima Nova ExCn Rg Cyr" w:cs="Times New Roman"/>
          <w:sz w:val="28"/>
          <w:szCs w:val="28"/>
          <w:lang w:eastAsia="ru-RU"/>
        </w:rPr>
        <w:t>редакции Положения</w:t>
      </w:r>
      <w:r w:rsidRPr="004C216E">
        <w:rPr>
          <w:rFonts w:ascii="Proxima Nova ExCn Rg Cyr" w:hAnsi="Proxima Nova ExCn Rg Cyr" w:cs="Times New Roman"/>
          <w:sz w:val="28"/>
          <w:szCs w:val="28"/>
          <w:lang w:eastAsia="ru-RU"/>
        </w:rPr>
        <w:t>;</w:t>
      </w:r>
    </w:p>
    <w:p w14:paraId="50BC83E6" w14:textId="77777777" w:rsidR="007737E2" w:rsidRPr="004C216E" w:rsidRDefault="007737E2" w:rsidP="00D400B9">
      <w:pPr>
        <w:pStyle w:val="affff2"/>
        <w:widowControl w:val="0"/>
        <w:numPr>
          <w:ilvl w:val="0"/>
          <w:numId w:val="8"/>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6B1CE9BD"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закупки, требования к закупаемой продукции;</w:t>
      </w:r>
    </w:p>
    <w:p w14:paraId="4F3FFA09"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порядок, дату начала, дату и время окончания срока подачи заявок;</w:t>
      </w:r>
    </w:p>
    <w:p w14:paraId="64680734"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порядок, дату и время подачи окончательных ценовых предложений;</w:t>
      </w:r>
    </w:p>
    <w:p w14:paraId="05E9513A"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порядок, дату рассмотрения заявки с минимальным окончательным ценовым предложением;</w:t>
      </w:r>
    </w:p>
    <w:p w14:paraId="62DDD0CC"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указание на право Заказчика отказаться от проведения состязательного отбора (пункт 19.20.6 Положения);</w:t>
      </w:r>
    </w:p>
    <w:p w14:paraId="729FFAD2"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сведения о том, что процедура закупки не является торгами согласно законодательству и </w:t>
      </w:r>
      <w:r w:rsidR="005719CD" w:rsidRPr="004C216E">
        <w:rPr>
          <w:rFonts w:ascii="Proxima Nova ExCn Rg Cyr" w:hAnsi="Proxima Nova ExCn Rg Cyr" w:cs="Times New Roman"/>
          <w:sz w:val="28"/>
          <w:szCs w:val="28"/>
          <w:lang w:eastAsia="ru-RU"/>
        </w:rPr>
        <w:t>не влечет за собой возникновение</w:t>
      </w:r>
      <w:r w:rsidRPr="004C216E">
        <w:rPr>
          <w:rFonts w:ascii="Proxima Nova ExCn Rg Cyr" w:hAnsi="Proxima Nova ExCn Rg Cyr" w:cs="Times New Roman"/>
          <w:sz w:val="28"/>
          <w:szCs w:val="28"/>
          <w:lang w:eastAsia="ru-RU"/>
        </w:rPr>
        <w:t xml:space="preserve"> для Заказчика соответствующего объема обязательств, предусмотренного статьями 447 – 449 ГК РФ; </w:t>
      </w:r>
    </w:p>
    <w:p w14:paraId="7E664CE3"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обязательные требования к участникам и перечень документов, подтверждающих их соответствие таким требованиям. Заказчик вправе установить дополнительные требования к участникам, предусмотренные Положением; </w:t>
      </w:r>
    </w:p>
    <w:p w14:paraId="35A09162"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указание на подачу участником ценового предложения с учетом информации о расходах на перевозку, страхование, уплату таможенных пошлин, налогов и других обязательных платежей; </w:t>
      </w:r>
    </w:p>
    <w:p w14:paraId="6BF62C3F"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содержанию, оформлению и составу заявки, включая инструкцию по составлению заявки;</w:t>
      </w:r>
    </w:p>
    <w:p w14:paraId="5E0C704F" w14:textId="77777777" w:rsidR="00DB0E6A"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w:t>
      </w:r>
      <w:r w:rsidR="00DB0E6A" w:rsidRPr="004C216E">
        <w:rPr>
          <w:rFonts w:cs="Times New Roman"/>
          <w:sz w:val="28"/>
          <w:szCs w:val="28"/>
          <w:lang w:eastAsia="ru-RU"/>
        </w:rPr>
        <w:t xml:space="preserve"> </w:t>
      </w:r>
      <w:r w:rsidR="00DB0E6A" w:rsidRPr="00130AE4">
        <w:rPr>
          <w:rFonts w:ascii="Proxima Nova ExCn Rg Cyr" w:hAnsi="Proxima Nova ExCn Rg Cyr" w:cs="Times New Roman"/>
          <w:sz w:val="28"/>
          <w:szCs w:val="28"/>
          <w:lang w:eastAsia="ru-RU"/>
        </w:rPr>
        <w:t>и порядок</w:t>
      </w:r>
      <w:r w:rsidR="00DB0E6A" w:rsidRPr="004C216E">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заключения договора;</w:t>
      </w:r>
    </w:p>
    <w:p w14:paraId="1E3D779E" w14:textId="77777777" w:rsidR="00DB0E6A" w:rsidRPr="004C216E" w:rsidRDefault="001D56DC"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w:t>
      </w:r>
      <w:r w:rsidR="00DB0E6A" w:rsidRPr="004C216E">
        <w:rPr>
          <w:rFonts w:ascii="Proxima Nova ExCn Rg Cyr" w:hAnsi="Proxima Nova ExCn Rg Cyr" w:cs="Times New Roman"/>
          <w:sz w:val="28"/>
          <w:szCs w:val="28"/>
          <w:lang w:eastAsia="ru-RU"/>
        </w:rPr>
        <w:t>ребования к обеспечению исполнения договора (подраздел 10.11 Положения)</w:t>
      </w:r>
      <w:r w:rsidRPr="004C216E">
        <w:rPr>
          <w:rFonts w:ascii="Proxima Nova ExCn Rg Cyr" w:hAnsi="Proxima Nova ExCn Rg Cyr" w:cs="Times New Roman"/>
          <w:sz w:val="28"/>
          <w:szCs w:val="28"/>
          <w:lang w:eastAsia="ru-RU"/>
        </w:rPr>
        <w:t xml:space="preserve"> (при необходимости);</w:t>
      </w:r>
    </w:p>
    <w:p w14:paraId="3722B7F9" w14:textId="77777777" w:rsidR="00F62695" w:rsidRPr="004C216E" w:rsidRDefault="00F62695"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сведения о праве обжаловать действия (бездействие) Заказчика, ЗК в комиссии Корпорации по рассмотрению жалоб в сфере закупок, а также адрес и реквизиты, указанные на сайте Корпорации для подачи жалобы (подраздел 22.2 Положения)</w:t>
      </w:r>
      <w:r w:rsidR="00756B90" w:rsidRPr="004C216E">
        <w:rPr>
          <w:rFonts w:ascii="Proxima Nova ExCn Rg Cyr" w:hAnsi="Proxima Nova ExCn Rg Cyr" w:cs="Times New Roman"/>
          <w:sz w:val="28"/>
          <w:szCs w:val="28"/>
          <w:lang w:eastAsia="ru-RU"/>
        </w:rPr>
        <w:t>;</w:t>
      </w:r>
    </w:p>
    <w:p w14:paraId="49F8A18D" w14:textId="77777777" w:rsidR="00DB0E6A"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предусмотренные Положением, которые Заказчик сочтет нужным указать.</w:t>
      </w:r>
    </w:p>
    <w:p w14:paraId="625A6CBF" w14:textId="77777777" w:rsidR="00C952C6" w:rsidRPr="00291FA6" w:rsidRDefault="00C952C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Заказчик вправе в любое время отказаться от проведения состязательного отбора до момента рассмотрения минимального окончательного ценового предложения участника (пункт 19.20.16 Положения) или до момента рассмотрения единственной заявки (пункт 19.20.10 Положения). При этом </w:t>
      </w:r>
      <w:r w:rsidR="001A6A2A" w:rsidRPr="00291FA6">
        <w:rPr>
          <w:rFonts w:ascii="Proxima Nova ExCn Rg Cyr" w:eastAsia="Times New Roman" w:hAnsi="Proxima Nova ExCn Rg Cyr" w:cs="Times New Roman"/>
          <w:sz w:val="28"/>
          <w:szCs w:val="28"/>
          <w:lang w:eastAsia="ru-RU"/>
        </w:rPr>
        <w:t>З</w:t>
      </w:r>
      <w:r w:rsidRPr="00291FA6">
        <w:rPr>
          <w:rFonts w:ascii="Proxima Nova ExCn Rg Cyr" w:eastAsia="Times New Roman" w:hAnsi="Proxima Nova ExCn Rg Cyr" w:cs="Times New Roman"/>
          <w:sz w:val="28"/>
          <w:szCs w:val="28"/>
          <w:lang w:eastAsia="ru-RU"/>
        </w:rPr>
        <w:t>аказчик не несет ответственности за причиненные участникам убытки.</w:t>
      </w:r>
    </w:p>
    <w:p w14:paraId="420AC303" w14:textId="77777777" w:rsidR="00B173A2" w:rsidRPr="004C216E" w:rsidRDefault="00C952C6" w:rsidP="001D56DC">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Решение Руководителя </w:t>
      </w:r>
      <w:r w:rsidR="001A6A2A"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 или уполномоченного им лица об отказе от проведения состязательного отбора подписывается в день принятия такого решения и размещается на ЭТП течение 3 (трех) рабочих дней с даты его принятия.</w:t>
      </w:r>
    </w:p>
    <w:p w14:paraId="31E82BF3" w14:textId="77777777" w:rsidR="00B173A2" w:rsidRPr="00291FA6" w:rsidRDefault="00B173A2"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Заявка должна быть оформлена в соответствии с требованиями уведомления и содержать следующие сведения:</w:t>
      </w:r>
    </w:p>
    <w:p w14:paraId="32EAC54C"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наименование </w:t>
      </w:r>
      <w:r w:rsidR="001A6A2A" w:rsidRPr="004C216E">
        <w:rPr>
          <w:rFonts w:ascii="Proxima Nova ExCn Rg Cyr" w:hAnsi="Proxima Nova ExCn Rg Cyr" w:cs="Times New Roman"/>
          <w:sz w:val="28"/>
          <w:szCs w:val="28"/>
          <w:lang w:eastAsia="ru-RU"/>
        </w:rPr>
        <w:t xml:space="preserve">участника </w:t>
      </w:r>
      <w:r w:rsidRPr="004C216E">
        <w:rPr>
          <w:rFonts w:ascii="Proxima Nova ExCn Rg Cyr" w:hAnsi="Proxima Nova ExCn Rg Cyr" w:cs="Times New Roman"/>
          <w:sz w:val="28"/>
          <w:szCs w:val="28"/>
          <w:lang w:eastAsia="ru-RU"/>
        </w:rPr>
        <w:t>с указанием организационно-правовой формы, местонахождения, адрес (для юридического лица), фамили</w:t>
      </w:r>
      <w:r w:rsidR="001C7DB8"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имя, отчество</w:t>
      </w:r>
      <w:r w:rsidR="00DF1F28">
        <w:rPr>
          <w:rFonts w:ascii="Proxima Nova ExCn Rg Cyr" w:hAnsi="Proxima Nova ExCn Rg Cyr" w:cs="Times New Roman"/>
          <w:sz w:val="28"/>
          <w:szCs w:val="28"/>
          <w:lang w:eastAsia="ru-RU"/>
        </w:rPr>
        <w:t xml:space="preserve"> (при наличии)</w:t>
      </w:r>
      <w:r w:rsidRPr="004C216E">
        <w:rPr>
          <w:rFonts w:ascii="Proxima Nova ExCn Rg Cyr" w:hAnsi="Proxima Nova ExCn Rg Cyr" w:cs="Times New Roman"/>
          <w:sz w:val="28"/>
          <w:szCs w:val="28"/>
          <w:lang w:eastAsia="ru-RU"/>
        </w:rPr>
        <w:t>, паспортные данные, сведения о месте жительства (для физического лица</w:t>
      </w:r>
      <w:r w:rsidR="00E85696">
        <w:rPr>
          <w:rFonts w:ascii="Proxima Nova ExCn Rg Cyr" w:hAnsi="Proxima Nova ExCn Rg Cyr" w:cs="Times New Roman"/>
          <w:sz w:val="28"/>
          <w:szCs w:val="28"/>
          <w:lang w:eastAsia="ru-RU"/>
        </w:rPr>
        <w:t xml:space="preserve">, в </w:t>
      </w:r>
      <w:r w:rsidR="00E85696" w:rsidRPr="00E85696">
        <w:rPr>
          <w:rFonts w:ascii="Proxima Nova ExCn Rg Cyr" w:hAnsi="Proxima Nova ExCn Rg Cyr" w:cs="Times New Roman"/>
          <w:sz w:val="28"/>
          <w:szCs w:val="28"/>
          <w:lang w:eastAsia="ru-RU"/>
        </w:rPr>
        <w:t>том числе зарегистрированного в качестве индивидуального предпринимателя</w:t>
      </w:r>
      <w:r w:rsidRPr="004C216E">
        <w:rPr>
          <w:rFonts w:ascii="Proxima Nova ExCn Rg Cyr" w:hAnsi="Proxima Nova ExCn Rg Cyr" w:cs="Times New Roman"/>
          <w:sz w:val="28"/>
          <w:szCs w:val="28"/>
          <w:lang w:eastAsia="ru-RU"/>
        </w:rPr>
        <w:t>), номер контактного телефона, иные контактные данные и реквизиты согласно требованиям уведомления;</w:t>
      </w:r>
    </w:p>
    <w:p w14:paraId="739FBB0A"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предложение </w:t>
      </w:r>
      <w:r w:rsidR="001A6A2A" w:rsidRPr="004C216E">
        <w:rPr>
          <w:rFonts w:ascii="Proxima Nova ExCn Rg Cyr" w:hAnsi="Proxima Nova ExCn Rg Cyr" w:cs="Times New Roman"/>
          <w:sz w:val="28"/>
          <w:szCs w:val="28"/>
          <w:lang w:eastAsia="ru-RU"/>
        </w:rPr>
        <w:t xml:space="preserve">участника </w:t>
      </w:r>
      <w:r w:rsidRPr="004C216E">
        <w:rPr>
          <w:rFonts w:ascii="Proxima Nova ExCn Rg Cyr" w:hAnsi="Proxima Nova ExCn Rg Cyr" w:cs="Times New Roman"/>
          <w:sz w:val="28"/>
          <w:szCs w:val="28"/>
          <w:lang w:eastAsia="ru-RU"/>
        </w:rPr>
        <w:t>о цене договора (единицы продукции) с учетом</w:t>
      </w:r>
      <w:r w:rsidR="00E4211E" w:rsidRPr="004C216E">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информации о расходах на перевозку, страхование, уплату таможенных пошлин, налогов и других обязательных платежей;</w:t>
      </w:r>
    </w:p>
    <w:p w14:paraId="51D764F2"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согласие/</w:t>
      </w:r>
      <w:r w:rsidR="00F20574" w:rsidRPr="004C216E">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деклараци</w:t>
      </w:r>
      <w:r w:rsidR="001A6A2A"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участника на поставку товаров, выполнение работ, оказание услуг на условиях, указанных в уведомлении. Предоставление участником собственных предложений не допускается;</w:t>
      </w:r>
    </w:p>
    <w:p w14:paraId="4F486A8F"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(4)</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копии учредительных документов в действующей редакции (для участника процедуры закупки </w:t>
      </w:r>
      <w:r w:rsidR="001A6A2A"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юридического лица), копии документов, удостоверяющих личность (для участника процедуры закупки </w:t>
      </w:r>
      <w:r w:rsidR="001C7DB8"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физического лица, индивидуального предпринимателя);</w:t>
      </w:r>
    </w:p>
    <w:p w14:paraId="282CD734"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(5)</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копия документа, подтверждающего полномочия лица на осуществление действий от имени участника </w:t>
      </w:r>
      <w:r w:rsidR="00FB63FF"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без доверенности (далее по подпункту </w:t>
      </w:r>
      <w:r w:rsidR="00FB63FF"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участника,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5B48A4E7"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(6)</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копии документов, подтверждающих соответствие участника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уведомлении, и деклараци</w:t>
      </w:r>
      <w:r w:rsidR="00805912"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о соответствии участника иным обязательным требованиям, установленным в уведомлении;</w:t>
      </w:r>
    </w:p>
    <w:p w14:paraId="0CEB28E8"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(7)</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деклараци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о соответствии участника процедуры закупки дополнительным требованиям, установленным в уведомлении в соответствии с Положением, если в уведомлении были установлены дополнительные требования;</w:t>
      </w:r>
    </w:p>
    <w:p w14:paraId="348D10D7"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(8)</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деклараци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участника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об одобрении этой сделки, если требование о наличии указанного решения установлено Законодательством и для участника заключение </w:t>
      </w:r>
      <w:r w:rsidR="00805912" w:rsidRPr="004C216E">
        <w:rPr>
          <w:rFonts w:ascii="Proxima Nova ExCn Rg Cyr" w:hAnsi="Proxima Nova ExCn Rg Cyr" w:cs="Times New Roman"/>
          <w:sz w:val="28"/>
          <w:szCs w:val="28"/>
          <w:lang w:eastAsia="ru-RU"/>
        </w:rPr>
        <w:t xml:space="preserve">договора </w:t>
      </w:r>
      <w:r w:rsidRPr="004C216E">
        <w:rPr>
          <w:rFonts w:ascii="Proxima Nova ExCn Rg Cyr" w:hAnsi="Proxima Nova ExCn Rg Cyr" w:cs="Times New Roman"/>
          <w:sz w:val="28"/>
          <w:szCs w:val="28"/>
          <w:lang w:eastAsia="ru-RU"/>
        </w:rPr>
        <w:t xml:space="preserve">по результатам такой закупки </w:t>
      </w:r>
      <w:r w:rsidR="00E76D49" w:rsidRPr="004C216E">
        <w:rPr>
          <w:rFonts w:ascii="Proxima Nova ExCn Rg Cyr" w:hAnsi="Proxima Nova ExCn Rg Cyr" w:cs="Times New Roman"/>
          <w:sz w:val="28"/>
          <w:szCs w:val="28"/>
          <w:lang w:eastAsia="ru-RU"/>
        </w:rPr>
        <w:t xml:space="preserve">либо предоставление обеспечения исполнения договора (если требование об обеспечении исполнения договора установлено </w:t>
      </w:r>
      <w:r w:rsidR="00F20574" w:rsidRPr="004C216E">
        <w:rPr>
          <w:rFonts w:ascii="Proxima Nova ExCn Rg Cyr" w:hAnsi="Proxima Nova ExCn Rg Cyr" w:cs="Times New Roman"/>
          <w:sz w:val="28"/>
          <w:szCs w:val="28"/>
          <w:lang w:eastAsia="ru-RU"/>
        </w:rPr>
        <w:t>З</w:t>
      </w:r>
      <w:r w:rsidR="00E76D49" w:rsidRPr="004C216E">
        <w:rPr>
          <w:rFonts w:ascii="Proxima Nova ExCn Rg Cyr" w:hAnsi="Proxima Nova ExCn Rg Cyr" w:cs="Times New Roman"/>
          <w:sz w:val="28"/>
          <w:szCs w:val="28"/>
          <w:lang w:eastAsia="ru-RU"/>
        </w:rPr>
        <w:t xml:space="preserve">аказчиком) </w:t>
      </w:r>
      <w:r w:rsidRPr="004C216E">
        <w:rPr>
          <w:rFonts w:ascii="Proxima Nova ExCn Rg Cyr" w:hAnsi="Proxima Nova ExCn Rg Cyr" w:cs="Times New Roman"/>
          <w:sz w:val="28"/>
          <w:szCs w:val="28"/>
          <w:lang w:eastAsia="ru-RU"/>
        </w:rPr>
        <w:t>является крупной сделкой;</w:t>
      </w:r>
    </w:p>
    <w:p w14:paraId="22CBE9AA"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(9)</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деклараци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участника о том, что ему не требуется представление решения о согласии на совершение сделки с заинтересованностью</w:t>
      </w:r>
      <w:r w:rsidRPr="004C216E" w:rsidDel="008E223F">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или об одобрении этой сделки либо копи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такого решения о согласии на совершение сделки с заинтересованностью или об одобрении этой сделки, если требование о наличии указанного решения установлено Законодательством и если для участника процедуры закупки заключение </w:t>
      </w:r>
      <w:r w:rsidR="006B71BE" w:rsidRPr="004C216E">
        <w:rPr>
          <w:rFonts w:ascii="Proxima Nova ExCn Rg Cyr" w:hAnsi="Proxima Nova ExCn Rg Cyr" w:cs="Times New Roman"/>
          <w:sz w:val="28"/>
          <w:szCs w:val="28"/>
          <w:lang w:eastAsia="ru-RU"/>
        </w:rPr>
        <w:t xml:space="preserve">договора </w:t>
      </w:r>
      <w:r w:rsidRPr="004C216E">
        <w:rPr>
          <w:rFonts w:ascii="Proxima Nova ExCn Rg Cyr" w:hAnsi="Proxima Nova ExCn Rg Cyr" w:cs="Times New Roman"/>
          <w:sz w:val="28"/>
          <w:szCs w:val="28"/>
          <w:lang w:eastAsia="ru-RU"/>
        </w:rPr>
        <w:t xml:space="preserve">по результатам такой закупки </w:t>
      </w:r>
      <w:r w:rsidR="006B71BE" w:rsidRPr="004C216E">
        <w:rPr>
          <w:rFonts w:ascii="Proxima Nova ExCn Rg Cyr" w:hAnsi="Proxima Nova ExCn Rg Cyr" w:cs="Times New Roman"/>
          <w:sz w:val="28"/>
          <w:szCs w:val="28"/>
          <w:lang w:eastAsia="ru-RU"/>
        </w:rPr>
        <w:t xml:space="preserve">либо предоставление обеспечения исполнения договора (если требование об обеспечении исполнения договора установлено </w:t>
      </w:r>
      <w:r w:rsidR="00F20574" w:rsidRPr="004C216E">
        <w:rPr>
          <w:rFonts w:ascii="Proxima Nova ExCn Rg Cyr" w:hAnsi="Proxima Nova ExCn Rg Cyr" w:cs="Times New Roman"/>
          <w:sz w:val="28"/>
          <w:szCs w:val="28"/>
          <w:lang w:eastAsia="ru-RU"/>
        </w:rPr>
        <w:t>З</w:t>
      </w:r>
      <w:r w:rsidR="006B71BE" w:rsidRPr="004C216E">
        <w:rPr>
          <w:rFonts w:ascii="Proxima Nova ExCn Rg Cyr" w:hAnsi="Proxima Nova ExCn Rg Cyr" w:cs="Times New Roman"/>
          <w:sz w:val="28"/>
          <w:szCs w:val="28"/>
          <w:lang w:eastAsia="ru-RU"/>
        </w:rPr>
        <w:t xml:space="preserve">аказчиком) </w:t>
      </w:r>
      <w:r w:rsidRPr="004C216E">
        <w:rPr>
          <w:rFonts w:ascii="Proxima Nova ExCn Rg Cyr" w:hAnsi="Proxima Nova ExCn Rg Cyr" w:cs="Times New Roman"/>
          <w:sz w:val="28"/>
          <w:szCs w:val="28"/>
          <w:lang w:eastAsia="ru-RU"/>
        </w:rPr>
        <w:t>является сделкой с заинтересованностью;</w:t>
      </w:r>
    </w:p>
    <w:p w14:paraId="03CFE545"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(10)</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подпунктах 19.20.7(1), 19.20.7(4) – 19.20.7(9) Положения, а также копия заключенного между ними соглашения, соответствующего требованиям, установленным в уведомлении.</w:t>
      </w:r>
    </w:p>
    <w:p w14:paraId="599B389E"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иные сведения в соответствии с условиями уведомления. </w:t>
      </w:r>
    </w:p>
    <w:p w14:paraId="32D7FA36" w14:textId="77777777" w:rsidR="007737E2" w:rsidRPr="004C216E" w:rsidRDefault="007737E2" w:rsidP="00667AAC">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третьими лицами на ином языке: в таком случае копии </w:t>
      </w:r>
      <w:proofErr w:type="gramStart"/>
      <w:r w:rsidRPr="004C216E">
        <w:rPr>
          <w:rFonts w:ascii="Proxima Nova ExCn Rg Cyr" w:hAnsi="Proxima Nova ExCn Rg Cyr" w:cs="Times New Roman"/>
          <w:sz w:val="28"/>
          <w:szCs w:val="28"/>
          <w:lang w:eastAsia="ru-RU"/>
        </w:rPr>
        <w:t>таких документов</w:t>
      </w:r>
      <w:proofErr w:type="gramEnd"/>
      <w:r w:rsidRPr="004C216E">
        <w:rPr>
          <w:rFonts w:ascii="Proxima Nova ExCn Rg Cyr" w:hAnsi="Proxima Nova ExCn Rg Cyr" w:cs="Times New Roman"/>
          <w:sz w:val="28"/>
          <w:szCs w:val="28"/>
          <w:lang w:eastAsia="ru-RU"/>
        </w:rPr>
        <w:t xml:space="preserve"> могут представляться на языке оригинала при условии приложения к ним перевода этих документов на русский язык, заверенного способом, установленным уведомлением).</w:t>
      </w:r>
    </w:p>
    <w:p w14:paraId="22A6CA47" w14:textId="77777777" w:rsidR="00B173A2" w:rsidRPr="00291FA6" w:rsidRDefault="00B173A2"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Подача заявок на участие в состязательном отборе производится в следующем порядке:</w:t>
      </w:r>
    </w:p>
    <w:p w14:paraId="73AAC567"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участник формирует заявку в соответствии с требованиями и условиями, указанными в уведомлении, при этом каждый участник вправе подать только одну заявку;</w:t>
      </w:r>
    </w:p>
    <w:p w14:paraId="796408C9"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подача заявки означает, что участник изучил уведомление, включая все приложения, и безоговорочно согласен с условиями участия в состязательном отборе;</w:t>
      </w:r>
    </w:p>
    <w:p w14:paraId="0DB1F757" w14:textId="77777777" w:rsidR="00503E8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заявка подается посредством функционала ЭТП в соответствии с регламентом ЭТП и подписывается ЭП лица, имеющего право действовать от имени участника. При этом не допускается установление Заказчиком требования о предоставлении копии заявки в печатном виде/на бумажном носителе.</w:t>
      </w:r>
    </w:p>
    <w:p w14:paraId="7F6A82DE" w14:textId="77777777" w:rsidR="005172FB" w:rsidRPr="00503E8E" w:rsidRDefault="005172FB" w:rsidP="00503E8E">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503E8E">
        <w:rPr>
          <w:rFonts w:ascii="Proxima Nova ExCn Rg Cyr" w:hAnsi="Proxima Nova ExCn Rg Cyr" w:cs="Times New Roman"/>
          <w:sz w:val="28"/>
          <w:szCs w:val="28"/>
          <w:lang w:eastAsia="ru-RU"/>
        </w:rPr>
        <w:t>Участник вправе изменить или отозвать свою заявку в любое время до установленных в уведомлении даты и времени окончания срока подачи заявок в порядке, установленном функционалом ЭТП.</w:t>
      </w:r>
    </w:p>
    <w:p w14:paraId="342B7CAE" w14:textId="77777777" w:rsidR="00B173A2" w:rsidRPr="00291FA6" w:rsidRDefault="00B173A2"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Оператор ЭТП не позднее </w:t>
      </w:r>
      <w:r w:rsidR="0007539A" w:rsidRPr="00291FA6">
        <w:rPr>
          <w:rFonts w:ascii="Proxima Nova ExCn Rg Cyr" w:eastAsia="Times New Roman" w:hAnsi="Proxima Nova ExCn Rg Cyr" w:cs="Times New Roman"/>
          <w:sz w:val="28"/>
          <w:szCs w:val="28"/>
          <w:lang w:eastAsia="ru-RU"/>
        </w:rPr>
        <w:t>2 (</w:t>
      </w:r>
      <w:r w:rsidRPr="00291FA6">
        <w:rPr>
          <w:rFonts w:ascii="Proxima Nova ExCn Rg Cyr" w:eastAsia="Times New Roman" w:hAnsi="Proxima Nova ExCn Rg Cyr" w:cs="Times New Roman"/>
          <w:sz w:val="28"/>
          <w:szCs w:val="28"/>
          <w:lang w:eastAsia="ru-RU"/>
        </w:rPr>
        <w:t>двух</w:t>
      </w:r>
      <w:r w:rsidR="0007539A" w:rsidRPr="00291FA6">
        <w:rPr>
          <w:rFonts w:ascii="Proxima Nova ExCn Rg Cyr" w:eastAsia="Times New Roman" w:hAnsi="Proxima Nova ExCn Rg Cyr" w:cs="Times New Roman"/>
          <w:sz w:val="28"/>
          <w:szCs w:val="28"/>
          <w:lang w:eastAsia="ru-RU"/>
        </w:rPr>
        <w:t>)</w:t>
      </w:r>
      <w:r w:rsidRPr="00291FA6">
        <w:rPr>
          <w:rFonts w:ascii="Proxima Nova ExCn Rg Cyr" w:eastAsia="Times New Roman" w:hAnsi="Proxima Nova ExCn Rg Cyr" w:cs="Times New Roman"/>
          <w:sz w:val="28"/>
          <w:szCs w:val="28"/>
          <w:lang w:eastAsia="ru-RU"/>
        </w:rPr>
        <w:t xml:space="preserve"> часов после окончания срока подачи заявок, установленного в уведомлении о проведении состязательного отбора</w:t>
      </w:r>
      <w:r w:rsidR="005172FB" w:rsidRPr="00291FA6">
        <w:rPr>
          <w:rFonts w:ascii="Proxima Nova ExCn Rg Cyr" w:eastAsia="Times New Roman" w:hAnsi="Proxima Nova ExCn Rg Cyr" w:cs="Times New Roman"/>
          <w:sz w:val="28"/>
          <w:szCs w:val="28"/>
          <w:lang w:eastAsia="ru-RU"/>
        </w:rPr>
        <w:t>,</w:t>
      </w:r>
      <w:r w:rsidRPr="00291FA6">
        <w:rPr>
          <w:rFonts w:ascii="Proxima Nova ExCn Rg Cyr" w:eastAsia="Times New Roman" w:hAnsi="Proxima Nova ExCn Rg Cyr" w:cs="Times New Roman"/>
          <w:sz w:val="28"/>
          <w:szCs w:val="28"/>
          <w:lang w:eastAsia="ru-RU"/>
        </w:rPr>
        <w:t xml:space="preserve"> </w:t>
      </w:r>
      <w:r w:rsidR="00533BF2" w:rsidRPr="00291FA6">
        <w:rPr>
          <w:rFonts w:ascii="Proxima Nova ExCn Rg Cyr" w:eastAsia="Times New Roman" w:hAnsi="Proxima Nova ExCn Rg Cyr" w:cs="Times New Roman"/>
          <w:sz w:val="28"/>
          <w:szCs w:val="28"/>
          <w:lang w:eastAsia="ru-RU"/>
        </w:rPr>
        <w:t>формирует</w:t>
      </w:r>
      <w:r w:rsidRPr="00291FA6">
        <w:rPr>
          <w:rFonts w:ascii="Proxima Nova ExCn Rg Cyr" w:eastAsia="Times New Roman" w:hAnsi="Proxima Nova ExCn Rg Cyr" w:cs="Times New Roman"/>
          <w:sz w:val="28"/>
          <w:szCs w:val="28"/>
          <w:lang w:eastAsia="ru-RU"/>
        </w:rPr>
        <w:t xml:space="preserve"> и размещает на ЭТП протокол</w:t>
      </w:r>
      <w:r w:rsidR="00893550" w:rsidRPr="00291FA6">
        <w:rPr>
          <w:rFonts w:ascii="Proxima Nova ExCn Rg Cyr" w:eastAsia="Times New Roman" w:hAnsi="Proxima Nova ExCn Rg Cyr" w:cs="Times New Roman"/>
          <w:sz w:val="28"/>
          <w:szCs w:val="28"/>
          <w:lang w:eastAsia="ru-RU"/>
        </w:rPr>
        <w:t xml:space="preserve"> подачи ценовых предложений</w:t>
      </w:r>
      <w:r w:rsidRPr="00291FA6">
        <w:rPr>
          <w:rFonts w:ascii="Proxima Nova ExCn Rg Cyr" w:eastAsia="Times New Roman" w:hAnsi="Proxima Nova ExCn Rg Cyr" w:cs="Times New Roman"/>
          <w:sz w:val="28"/>
          <w:szCs w:val="28"/>
          <w:lang w:eastAsia="ru-RU"/>
        </w:rPr>
        <w:t>, который должен содержать следующие сведения:</w:t>
      </w:r>
    </w:p>
    <w:p w14:paraId="035AE6C6"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наименование закупки;</w:t>
      </w:r>
    </w:p>
    <w:p w14:paraId="5153D8F3"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номер закупки (при наличии);</w:t>
      </w:r>
    </w:p>
    <w:p w14:paraId="18B6C3C3"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наименование ЭТП и ее адрес в информационно-телекоммуникационной сети "Интернет", с использованием которой проводится закупка;</w:t>
      </w:r>
    </w:p>
    <w:p w14:paraId="3680CF61"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(4)</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ценовые предложения, количество поданных заявок, а также дат</w:t>
      </w:r>
      <w:r w:rsidR="008B6A6D" w:rsidRPr="004C216E">
        <w:rPr>
          <w:rFonts w:ascii="Proxima Nova ExCn Rg Cyr" w:hAnsi="Proxima Nova ExCn Rg Cyr" w:cs="Times New Roman"/>
          <w:sz w:val="28"/>
          <w:szCs w:val="28"/>
          <w:lang w:eastAsia="ru-RU"/>
        </w:rPr>
        <w:t>у</w:t>
      </w:r>
      <w:r w:rsidRPr="004C216E">
        <w:rPr>
          <w:rFonts w:ascii="Proxima Nova ExCn Rg Cyr" w:hAnsi="Proxima Nova ExCn Rg Cyr" w:cs="Times New Roman"/>
          <w:sz w:val="28"/>
          <w:szCs w:val="28"/>
          <w:lang w:eastAsia="ru-RU"/>
        </w:rPr>
        <w:t xml:space="preserve"> и время регистрации каждой такой заявки;</w:t>
      </w:r>
    </w:p>
    <w:p w14:paraId="06A09748" w14:textId="77777777" w:rsidR="008B6A6D"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(5)</w:t>
      </w:r>
      <w:r w:rsidR="00503E8E">
        <w:rPr>
          <w:rFonts w:ascii="Proxima Nova ExCn Rg Cyr" w:hAnsi="Proxima Nova ExCn Rg Cyr" w:cs="Times New Roman"/>
          <w:sz w:val="28"/>
          <w:szCs w:val="28"/>
          <w:lang w:eastAsia="ru-RU"/>
        </w:rPr>
        <w:tab/>
      </w:r>
      <w:r w:rsidR="008B6A6D" w:rsidRPr="004C216E">
        <w:rPr>
          <w:rFonts w:ascii="Proxima Nova ExCn Rg Cyr" w:hAnsi="Proxima Nova ExCn Rg Cyr" w:cs="Times New Roman"/>
          <w:sz w:val="28"/>
          <w:szCs w:val="28"/>
          <w:lang w:eastAsia="ru-RU"/>
        </w:rPr>
        <w:t xml:space="preserve">порядковые номера заявок на участие в закупке в порядке возрастания содержащегося в них ценового предложения. Первый порядковый номер присваивается заявке участника, подавшего минимальное ценовое предложение.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 </w:t>
      </w:r>
    </w:p>
    <w:p w14:paraId="59D84CDE" w14:textId="77777777" w:rsidR="00503E8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(6)</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иные сведения, предусмотренные при автоматическом формировании протокола.</w:t>
      </w:r>
    </w:p>
    <w:p w14:paraId="5A09C4D4" w14:textId="77777777" w:rsidR="003669AD" w:rsidRPr="004C216E" w:rsidRDefault="003669AD" w:rsidP="00503E8E">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Оператор ЭТП уведомляет каждого участника закупки о размещении </w:t>
      </w:r>
      <w:r w:rsidR="00FB1ED1" w:rsidRPr="004C216E">
        <w:rPr>
          <w:rFonts w:ascii="Proxima Nova ExCn Rg Cyr" w:hAnsi="Proxima Nova ExCn Rg Cyr" w:cs="Times New Roman"/>
          <w:sz w:val="28"/>
          <w:szCs w:val="28"/>
          <w:lang w:eastAsia="ru-RU"/>
        </w:rPr>
        <w:t xml:space="preserve">указанного </w:t>
      </w:r>
      <w:r w:rsidRPr="004C216E">
        <w:rPr>
          <w:rFonts w:ascii="Proxima Nova ExCn Rg Cyr" w:hAnsi="Proxima Nova ExCn Rg Cyr" w:cs="Times New Roman"/>
          <w:sz w:val="28"/>
          <w:szCs w:val="28"/>
          <w:lang w:eastAsia="ru-RU"/>
        </w:rPr>
        <w:t>протокола, о дате и времени подачи окончательных ценовых предложений.</w:t>
      </w:r>
    </w:p>
    <w:p w14:paraId="43D0CD3C" w14:textId="77777777" w:rsidR="00893550" w:rsidRPr="00291FA6" w:rsidRDefault="0089355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 окончании срока подачи заявок состязательный отбор признается несостоявшимся, если не подано ни одной заявки. В этом случае оператор ЭТП в порядке, предусмотренном пунктом 19.20.9 Положения формирует и размещает на ЭТП итоговый протокол об отсутствии ценовых предложений, который должен содержать следующие сведения:</w:t>
      </w:r>
    </w:p>
    <w:p w14:paraId="3C5E56EE" w14:textId="77777777" w:rsidR="00893550" w:rsidRPr="004C216E" w:rsidRDefault="00893550"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предусмотренные подпунктами 19.20.9 (1) – 19.20.9 (3), 19.20.9 (6);</w:t>
      </w:r>
    </w:p>
    <w:p w14:paraId="0A39C407" w14:textId="77777777" w:rsidR="00893550" w:rsidRPr="004C216E" w:rsidRDefault="00893550"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об отсутствии ценовых предложений;</w:t>
      </w:r>
    </w:p>
    <w:p w14:paraId="6521F2AB" w14:textId="77777777" w:rsidR="00893550" w:rsidRPr="004C216E" w:rsidRDefault="00893550"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о том, что процедура признана не состоявшейся.</w:t>
      </w:r>
    </w:p>
    <w:p w14:paraId="626777D0" w14:textId="77777777" w:rsidR="00893550" w:rsidRPr="004C216E" w:rsidRDefault="00893550" w:rsidP="001447A0">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Оператор ЭТП уведомляет Заказчика о размещении указанного протокола. </w:t>
      </w:r>
    </w:p>
    <w:p w14:paraId="366C63C5" w14:textId="77777777" w:rsidR="00893550" w:rsidRPr="004C216E" w:rsidRDefault="00893550" w:rsidP="001447A0">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В случае подачи единственной заявки ЗК не позднее 5 (пяти) рабочих дней с даты размещения протокола подачи ценовых предложений (пункт 19.20.9 Положения) рассматривает такую заявку в порядке, предусмотренном пунктами 19.20.17 – 19.20.20 Положения. </w:t>
      </w:r>
    </w:p>
    <w:p w14:paraId="773C440C"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НМЦ определяется и обосновывается с учетом ценовых предложений участников состязательного отбора и формируется на основании заявки участника, подавшего минимальное ценовое предложение, и которому присвоен первый порядковый номер, а в случае подачи единственной заявки – на основании заявки такого участника.</w:t>
      </w:r>
    </w:p>
    <w:p w14:paraId="5E0B6523"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включает сведения о состязательном отборе в РПЗ, ПЗ или ПЗИП.</w:t>
      </w:r>
    </w:p>
    <w:p w14:paraId="7633D564"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Подача окончательных ценовых предложений осуществляется не позднее 5 (пяти) рабочих дней с даты размещения протокола (пункт 19.20.9 Положения). Продолжительность приема окончательных ценовых предложений составляет 2 (два) часа. </w:t>
      </w:r>
    </w:p>
    <w:p w14:paraId="3D8E49D3" w14:textId="77777777" w:rsidR="00033E6E" w:rsidRPr="004C216E" w:rsidRDefault="00033E6E" w:rsidP="00AF04B7">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этом окончательные ценовые предложения участников подаются путем снижения минимального ценового предложения участника, заявке которого присвоен первый порядковый номер.</w:t>
      </w:r>
    </w:p>
    <w:p w14:paraId="16B2FE18"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Участник вправе подать одно окончательное ценовое предложение. Не допускается подача окончательного ценового предложения выше минимального ценового предложения участника, заявке которого присвоен первый порядковый номер (пункт 19.20.9 Положения), или окончательного ценового предложения, равного нулю.</w:t>
      </w:r>
    </w:p>
    <w:p w14:paraId="6BCA9B69"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Оператор ЭТП не позднее 2 (двух) часов с момента окончания срока подачи окончательных ценовых предложений формирует и размещает на ЭТП протокол подачи окончательных ценовых предложений, который должен содержать следующие сведения: </w:t>
      </w:r>
    </w:p>
    <w:p w14:paraId="56B8E9EE" w14:textId="77777777"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дату, время начала и окончания срока подачи окончательных ценовых предложений;</w:t>
      </w:r>
    </w:p>
    <w:p w14:paraId="0EF320C3" w14:textId="77777777"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окончательные ценовые предложения участников, время подачи таких предложений; </w:t>
      </w:r>
    </w:p>
    <w:p w14:paraId="203C8F64" w14:textId="77777777"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порядковые номера окончательных ценовых предложений в порядке их возрастания. Первый порядковый номер присваивается участнику, подавшему минимальное окончательное ценовое предложение. В случае если подано несколько одинаковых окончательных ценовых предложений, меньший порядковый номер присваивается предложению, поступившему ранее других; </w:t>
      </w:r>
    </w:p>
    <w:p w14:paraId="4E55ABCB" w14:textId="77777777"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предусмотренные при автоматическом формировании протокола.</w:t>
      </w:r>
    </w:p>
    <w:p w14:paraId="47AC7AFD" w14:textId="77777777" w:rsidR="00033E6E" w:rsidRPr="004C216E" w:rsidRDefault="00033E6E" w:rsidP="006213DF">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Оператор ЭТП уведомляет каждого участника закупки о размещении указанного протокола. </w:t>
      </w:r>
    </w:p>
    <w:p w14:paraId="3EF7197F"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Не позднее 1 (одного) рабочего дня, следующего за днем размещения протокола подачи окончательных ценовых предложений (пункт 19.20.15 Положения), ЗК рассматривает заявку участника, подавшего минимальное окончательное ценовое предложение, и которому присвоен первый порядковый номер. </w:t>
      </w:r>
    </w:p>
    <w:p w14:paraId="2899F1F5" w14:textId="77777777" w:rsidR="00033E6E" w:rsidRPr="004C216E" w:rsidRDefault="00033E6E" w:rsidP="00320D88">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Заявки участников, не подавших окончательные ценовые предложения, не рассматриваются ЗК, за исключением заявки участника, подавшего минимальное ценовое предложение, и которому присвоен первый порядковый номер (пункт 19.20.9 Положения).</w:t>
      </w:r>
    </w:p>
    <w:p w14:paraId="34E40F28"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рамках рассмотрения заявки ЗК принимает решение о признании заявки соответствующей либо не соответствующей требованиям Заказчика на основании установленных в уведомлении требований.</w:t>
      </w:r>
    </w:p>
    <w:p w14:paraId="2C26527D"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ходе проведения процедуры рассмотрения заявки ЗК в отношении заявки осуществляет следующие действия:</w:t>
      </w:r>
    </w:p>
    <w:p w14:paraId="553760E6" w14:textId="77777777" w:rsidR="00033E6E" w:rsidRPr="004C216E" w:rsidRDefault="00033E6E" w:rsidP="00D400B9">
      <w:pPr>
        <w:pStyle w:val="affff2"/>
        <w:widowControl w:val="0"/>
        <w:numPr>
          <w:ilvl w:val="1"/>
          <w:numId w:val="53"/>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проверку состава, содержания и оформления заявки на соответствие требованиям уведомления;</w:t>
      </w:r>
    </w:p>
    <w:p w14:paraId="488D2914" w14:textId="77777777" w:rsidR="00033E6E" w:rsidRPr="004C216E" w:rsidRDefault="00033E6E" w:rsidP="00D400B9">
      <w:pPr>
        <w:pStyle w:val="affff2"/>
        <w:widowControl w:val="0"/>
        <w:numPr>
          <w:ilvl w:val="1"/>
          <w:numId w:val="53"/>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проверку участника (в том числе всех лиц, выступающих на стороне одного участника) на соответствие требованиям, установленным в уведомлении.</w:t>
      </w:r>
    </w:p>
    <w:p w14:paraId="6A6DAFB7"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ЗК принимает решение о несоответствии заявки участника требованиям уведомления на следующих основаниях:</w:t>
      </w:r>
    </w:p>
    <w:p w14:paraId="0CFAFC50" w14:textId="77777777"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proofErr w:type="spellStart"/>
      <w:r w:rsidRPr="004C216E">
        <w:rPr>
          <w:rFonts w:ascii="Proxima Nova ExCn Rg Cyr" w:hAnsi="Proxima Nova ExCn Rg Cyr" w:cs="Times New Roman"/>
          <w:sz w:val="28"/>
          <w:szCs w:val="28"/>
          <w:lang w:eastAsia="ru-RU"/>
        </w:rPr>
        <w:t>непредоставления</w:t>
      </w:r>
      <w:proofErr w:type="spellEnd"/>
      <w:r w:rsidRPr="004C216E">
        <w:rPr>
          <w:rFonts w:ascii="Proxima Nova ExCn Rg Cyr" w:hAnsi="Proxima Nova ExCn Rg Cyr" w:cs="Times New Roman"/>
          <w:sz w:val="28"/>
          <w:szCs w:val="28"/>
          <w:lang w:eastAsia="ru-RU"/>
        </w:rPr>
        <w:t xml:space="preserve"> в составе заявки документов и сведений, предусмотренных уведомлением, нарушения требований уведомления к содержанию и оформлению заявки;</w:t>
      </w:r>
    </w:p>
    <w:p w14:paraId="13AE5412" w14:textId="77777777"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несоответствия участника требованиям уведомления, в том числе несоответствия лиц, выступающих на стороне одного участника, требованиям уведомления;</w:t>
      </w:r>
    </w:p>
    <w:p w14:paraId="21DBE333" w14:textId="77777777"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отсутствия согласия/декларации участника на поставку товаров, выполнение работ, оказание услуг в соответствии с требованиями уведомления или наличия в заявке собственных предложений участника;</w:t>
      </w:r>
    </w:p>
    <w:p w14:paraId="0BA7D8E6" w14:textId="77777777"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наличия в составе заявки недостоверных сведений.</w:t>
      </w:r>
    </w:p>
    <w:p w14:paraId="413899F7"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 результатам рассмотрения заявки ЗК оформляет итоговый протокол состязательного отбора. Указанный протокол подписывается не позднее 1 (одного) рабочего дня, следующего за днем заседания ЗК, размещается не позднее 3 (трех) дней со дня его подписания и должен содержать следующие сведения:</w:t>
      </w:r>
    </w:p>
    <w:p w14:paraId="33776B3A"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закупки;</w:t>
      </w:r>
    </w:p>
    <w:p w14:paraId="07596963"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номер закупки (при наличии);</w:t>
      </w:r>
    </w:p>
    <w:p w14:paraId="0C2CC23A"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минимальное предложение о цене договора;</w:t>
      </w:r>
    </w:p>
    <w:p w14:paraId="2C23D495"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дату и время проведения процедуры рассмотрения заявки, дату подписания протокола;</w:t>
      </w:r>
    </w:p>
    <w:p w14:paraId="759F23BB"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752AA156"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порядковый номер участника, заявка которого была рассмотрена;</w:t>
      </w:r>
    </w:p>
    <w:p w14:paraId="7F7C495D"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решение о соответствии заявки требованиям уведомления либо о несоответствии заявки требованиям уведомления с указанием положений уведомления, которым не соответствует заявка, а также положений заявки, не соответствующих требованиям уведомления;</w:t>
      </w:r>
    </w:p>
    <w:p w14:paraId="5E176EFE"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результаты голосования членов ЗК, принявших участие в голосовании;</w:t>
      </w:r>
    </w:p>
    <w:p w14:paraId="4409EA01"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которые ЗК сочтет нужным указать.</w:t>
      </w:r>
    </w:p>
    <w:p w14:paraId="4B62F923"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В случае если заявка участника, которому присвоен первый порядковый номер (пункт 19.20.15 Положения), признана не соответствующей требованиям уведомления, ЗК рассматривает заявку участника, занявшего второе место, в порядке, предусмотренном пунктами 19.20.17 – 19.20.20 Положения. В случае признания </w:t>
      </w:r>
      <w:proofErr w:type="gramStart"/>
      <w:r w:rsidRPr="00291FA6">
        <w:rPr>
          <w:rFonts w:ascii="Proxima Nova ExCn Rg Cyr" w:eastAsia="Times New Roman" w:hAnsi="Proxima Nova ExCn Rg Cyr" w:cs="Times New Roman"/>
          <w:sz w:val="28"/>
          <w:szCs w:val="28"/>
          <w:lang w:eastAsia="ru-RU"/>
        </w:rPr>
        <w:t>такой заявки</w:t>
      </w:r>
      <w:proofErr w:type="gramEnd"/>
      <w:r w:rsidRPr="00291FA6">
        <w:rPr>
          <w:rFonts w:ascii="Proxima Nova ExCn Rg Cyr" w:eastAsia="Times New Roman" w:hAnsi="Proxima Nova ExCn Rg Cyr" w:cs="Times New Roman"/>
          <w:sz w:val="28"/>
          <w:szCs w:val="28"/>
          <w:lang w:eastAsia="ru-RU"/>
        </w:rPr>
        <w:t xml:space="preserve"> не соответствующей требованиям уведомления ЗК рассматривает заявку участника, занявшего третье место.</w:t>
      </w:r>
    </w:p>
    <w:p w14:paraId="2EFC8636" w14:textId="77777777" w:rsidR="00033E6E" w:rsidRPr="004C216E" w:rsidRDefault="00033E6E" w:rsidP="006213DF">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Аналогичные правила применяются к последующим в ранжировании заявкам в случае признания несоответствия каждой рассматриваемой ЗК заявки.</w:t>
      </w:r>
    </w:p>
    <w:p w14:paraId="28B59EEF"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Договор по результатам состязательного отбора заключается с участником, который признан соответствующим требованиям уведомления и подал минимальное окончательное ценовое предложение, а в случае подачи единственной заявки – с участником, подавшем такую заявку и признанным соответствующим требованиям уведомления после размещения итогового протокола (пункт 19.20.20 Положения), но не позднее 20 (двадцати) дней после размещения указанного протокола, в порядке, предусмотренном  пунктами 19.13.13 – 19.13.16, 19.13.18 Положения.</w:t>
      </w:r>
    </w:p>
    <w:p w14:paraId="5A9EFE14" w14:textId="77777777" w:rsidR="00033E6E" w:rsidRPr="004C216E" w:rsidRDefault="00033E6E" w:rsidP="00320D88">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Информация о заключенном договоре по результатам состязательного отбора включается в реестр заключенных договоров </w:t>
      </w:r>
      <w:r w:rsidR="00B072A9" w:rsidRPr="004C216E">
        <w:rPr>
          <w:rFonts w:ascii="Proxima Nova ExCn Rg Cyr" w:hAnsi="Proxima Nova ExCn Rg Cyr" w:cs="Times New Roman"/>
          <w:sz w:val="28"/>
          <w:szCs w:val="28"/>
          <w:lang w:eastAsia="ru-RU"/>
        </w:rPr>
        <w:t>в соответствии с Законодательством</w:t>
      </w:r>
      <w:r w:rsidRPr="004C216E">
        <w:rPr>
          <w:rFonts w:ascii="Proxima Nova ExCn Rg Cyr" w:hAnsi="Proxima Nova ExCn Rg Cyr" w:cs="Times New Roman"/>
          <w:sz w:val="28"/>
          <w:szCs w:val="28"/>
          <w:lang w:eastAsia="ru-RU"/>
        </w:rPr>
        <w:t>.</w:t>
      </w:r>
    </w:p>
    <w:p w14:paraId="20863B81"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 результатам проведения состязательного отбора процедура признается несостоявшейся в случае, если ЗК принято решение о несоответствии требованиям уведомления всех заявок участников, подавших окончательные ценовые предложения. При этом в итоговый протокол вносится соответствующая информация.</w:t>
      </w:r>
    </w:p>
    <w:p w14:paraId="58A58F77" w14:textId="77777777" w:rsidR="00D67F1A" w:rsidRPr="00291FA6" w:rsidRDefault="00033E6E" w:rsidP="00D400B9">
      <w:pPr>
        <w:numPr>
          <w:ilvl w:val="2"/>
          <w:numId w:val="14"/>
        </w:numPr>
        <w:suppressAutoHyphens/>
        <w:spacing w:before="120" w:after="12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случае признания состязательного отбора несостоявшимся (пункты 19.20.10, 19.20.23 Положения) Заказчик вправе повторно провести состязательный отбор или отказаться от его проведения.</w:t>
      </w:r>
    </w:p>
    <w:p w14:paraId="627DACA2" w14:textId="77777777" w:rsidR="00983E89" w:rsidRPr="00222333" w:rsidRDefault="00983E89" w:rsidP="00D400B9">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67" w:name="_Toc113025872"/>
      <w:r w:rsidRPr="00222333">
        <w:rPr>
          <w:rFonts w:ascii="Proxima Nova ExCn Rg Cyr" w:hAnsi="Proxima Nova ExCn Rg Cyr" w:cs="Times New Roman"/>
          <w:b/>
          <w:sz w:val="28"/>
          <w:szCs w:val="28"/>
          <w:lang w:eastAsia="ru-RU"/>
        </w:rPr>
        <w:t>Закупки, осуществляемые Заказчиком, не являющимся субъектом Закона 223-ФЗ.</w:t>
      </w:r>
      <w:bookmarkEnd w:id="9467"/>
    </w:p>
    <w:p w14:paraId="0A54ABFB" w14:textId="77777777" w:rsidR="00983E89" w:rsidRPr="00291FA6" w:rsidRDefault="00983E8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не являющийся субъектом Закона 223-ФЗ</w:t>
      </w:r>
      <w:r w:rsidR="00121C53">
        <w:rPr>
          <w:rFonts w:eastAsia="Times New Roman" w:cs="Times New Roman"/>
          <w:sz w:val="28"/>
          <w:szCs w:val="28"/>
          <w:lang w:eastAsia="ru-RU"/>
        </w:rPr>
        <w:t>,</w:t>
      </w:r>
      <w:r w:rsidRPr="00291FA6">
        <w:rPr>
          <w:rFonts w:ascii="Proxima Nova ExCn Rg Cyr" w:eastAsia="Times New Roman" w:hAnsi="Proxima Nova ExCn Rg Cyr" w:cs="Times New Roman"/>
          <w:sz w:val="28"/>
          <w:szCs w:val="28"/>
          <w:lang w:eastAsia="ru-RU"/>
        </w:rPr>
        <w:t xml:space="preserve"> при осуществлении закупочной деятельности применяет нормы настоящего Положения с учетом особенностей, определенных настоящим подразделом.</w:t>
      </w:r>
    </w:p>
    <w:p w14:paraId="6D566996" w14:textId="77777777" w:rsidR="00983E89" w:rsidRPr="00291FA6" w:rsidRDefault="00983E8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Правовой акт Заказчика, содержащий решение о присоединении к Положению или о присоединении к изменениям в Положение, принимается в порядке, предусмотренном подразделом 1.3 Положения. Такие решения размещаются на Официальном сайте заказчика не позднее 10 (десяти) дней с момента их принятия. </w:t>
      </w:r>
    </w:p>
    <w:p w14:paraId="271DA28B"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Заказчик считается присоединивш</w:t>
      </w:r>
      <w:r w:rsidR="00560485">
        <w:rPr>
          <w:rFonts w:ascii="Proxima Nova ExCn Rg Cyr" w:hAnsi="Proxima Nova ExCn Rg Cyr" w:cs="Times New Roman"/>
          <w:bCs/>
          <w:sz w:val="28"/>
          <w:szCs w:val="28"/>
          <w:lang w:eastAsia="ru-RU"/>
        </w:rPr>
        <w:t>и</w:t>
      </w:r>
      <w:r w:rsidRPr="004C216E">
        <w:rPr>
          <w:rFonts w:ascii="Proxima Nova ExCn Rg Cyr" w:hAnsi="Proxima Nova ExCn Rg Cyr" w:cs="Times New Roman"/>
          <w:bCs/>
          <w:sz w:val="28"/>
          <w:szCs w:val="28"/>
          <w:lang w:eastAsia="ru-RU"/>
        </w:rPr>
        <w:t>мся к Положению (изменениям в Положение) со дня, следующего за днем размещения на Официальном сайте заказчика соответствующего решения.</w:t>
      </w:r>
    </w:p>
    <w:p w14:paraId="36F17C7F" w14:textId="77777777" w:rsidR="00983E89" w:rsidRPr="00291FA6" w:rsidRDefault="00983E8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размещает информацию о закупках на Официальном сайте заказчика в соответствии с подразделом 3.1 Положения в сроки, установленные подразделом 3.2 Положения. При этом сроки размещения извещения по конкурентным закупкам устанавливаются Заказчиком в извещении, документации о закупке самостоятельно и должны составлять:</w:t>
      </w:r>
    </w:p>
    <w:p w14:paraId="6941F158"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для конкурса – не менее 7 рабочих дней;</w:t>
      </w:r>
    </w:p>
    <w:p w14:paraId="21D4BBAD"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для аукциона –  не менее 5 рабочих дней;</w:t>
      </w:r>
    </w:p>
    <w:p w14:paraId="7930953D"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для запроса предложений – не менее 4 рабочих дней;</w:t>
      </w:r>
    </w:p>
    <w:p w14:paraId="57DA4A9B"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для запроса котировок – не менее 2 рабочих дней.</w:t>
      </w:r>
    </w:p>
    <w:p w14:paraId="6C6D097A" w14:textId="77777777" w:rsidR="00983E89" w:rsidRPr="004C216E" w:rsidRDefault="000155DC"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Конкурентные закупки, состязательный отбор осуществляются в электронной форме на ЭТП с учетом подпункта 5.1.3(4), пункта 19.21.8 Положения.</w:t>
      </w:r>
    </w:p>
    <w:p w14:paraId="2E11801D" w14:textId="77777777" w:rsidR="00983E89" w:rsidRPr="00291FA6" w:rsidRDefault="00983E8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Заказчики при осуществлении закупок применяют нормы Положения, регулирующие:</w:t>
      </w:r>
    </w:p>
    <w:p w14:paraId="706C9680"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цели и принципы закупочной деятельности (раздел 2 Положения);</w:t>
      </w:r>
    </w:p>
    <w:p w14:paraId="10D68EA9"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порядок формирования РПЗ, а также принятые в его развитие правовые акты Корпорации (подраздел 9.4 Положения);</w:t>
      </w:r>
    </w:p>
    <w:p w14:paraId="122B9B13"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xml:space="preserve">- закупки у единственного поставщика (подраздел 6.6 Положения); </w:t>
      </w:r>
    </w:p>
    <w:p w14:paraId="2DE8EBCA"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порядок осуществления закупок конкурентными способами (разделы 12 – 1</w:t>
      </w:r>
      <w:r w:rsidR="000155DC" w:rsidRPr="004C216E">
        <w:rPr>
          <w:rFonts w:ascii="Proxima Nova ExCn Rg Cyr" w:hAnsi="Proxima Nova ExCn Rg Cyr" w:cs="Times New Roman"/>
          <w:bCs/>
          <w:sz w:val="28"/>
          <w:szCs w:val="28"/>
          <w:lang w:eastAsia="ru-RU"/>
        </w:rPr>
        <w:t>5</w:t>
      </w:r>
      <w:r w:rsidRPr="004C216E">
        <w:rPr>
          <w:rFonts w:ascii="Proxima Nova ExCn Rg Cyr" w:hAnsi="Proxima Nova ExCn Rg Cyr" w:cs="Times New Roman"/>
          <w:bCs/>
          <w:sz w:val="28"/>
          <w:szCs w:val="28"/>
          <w:lang w:eastAsia="ru-RU"/>
        </w:rPr>
        <w:t xml:space="preserve"> Положения, за исключением разделов 10, 11</w:t>
      </w:r>
      <w:r w:rsidR="00D50163" w:rsidRPr="004C216E">
        <w:rPr>
          <w:rFonts w:ascii="Proxima Nova ExCn Rg Cyr" w:hAnsi="Proxima Nova ExCn Rg Cyr" w:cs="Times New Roman"/>
          <w:bCs/>
          <w:sz w:val="28"/>
          <w:szCs w:val="28"/>
          <w:lang w:eastAsia="ru-RU"/>
        </w:rPr>
        <w:t xml:space="preserve"> Положения</w:t>
      </w:r>
      <w:r w:rsidRPr="004C216E">
        <w:rPr>
          <w:rFonts w:ascii="Proxima Nova ExCn Rg Cyr" w:hAnsi="Proxima Nova ExCn Rg Cyr" w:cs="Times New Roman"/>
          <w:bCs/>
          <w:sz w:val="28"/>
          <w:szCs w:val="28"/>
          <w:lang w:eastAsia="ru-RU"/>
        </w:rPr>
        <w:t>);</w:t>
      </w:r>
    </w:p>
    <w:p w14:paraId="5BAA6D96"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порядок осуществления неконкурентной закупки – состязательный отбор (подраздел 19.20 Положения);</w:t>
      </w:r>
    </w:p>
    <w:p w14:paraId="343AFF17"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xml:space="preserve">- порядок </w:t>
      </w:r>
      <w:r w:rsidR="000155DC" w:rsidRPr="004C216E">
        <w:rPr>
          <w:rFonts w:ascii="Proxima Nova ExCn Rg Cyr" w:hAnsi="Proxima Nova ExCn Rg Cyr" w:cs="Times New Roman"/>
          <w:bCs/>
          <w:sz w:val="28"/>
          <w:szCs w:val="28"/>
          <w:lang w:eastAsia="ru-RU"/>
        </w:rPr>
        <w:t>заключения</w:t>
      </w:r>
      <w:r w:rsidRPr="004C216E">
        <w:rPr>
          <w:rFonts w:ascii="Proxima Nova ExCn Rg Cyr" w:hAnsi="Proxima Nova ExCn Rg Cyr" w:cs="Times New Roman"/>
          <w:bCs/>
          <w:sz w:val="28"/>
          <w:szCs w:val="28"/>
          <w:lang w:eastAsia="ru-RU"/>
        </w:rPr>
        <w:t xml:space="preserve"> договора (подраздел 21.1 Положения);</w:t>
      </w:r>
    </w:p>
    <w:p w14:paraId="5658E8E6"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xml:space="preserve">- обжалование действий/бездействия Заказчика, Организатора закупки, </w:t>
      </w:r>
      <w:r w:rsidR="00F146A9" w:rsidRPr="004C216E">
        <w:rPr>
          <w:rFonts w:ascii="Proxima Nova ExCn Rg Cyr" w:hAnsi="Proxima Nova ExCn Rg Cyr" w:cs="Times New Roman"/>
          <w:bCs/>
          <w:sz w:val="28"/>
          <w:szCs w:val="28"/>
          <w:lang w:eastAsia="ru-RU"/>
        </w:rPr>
        <w:t xml:space="preserve">Специализированной организации, </w:t>
      </w:r>
      <w:r w:rsidRPr="004C216E">
        <w:rPr>
          <w:rFonts w:ascii="Proxima Nova ExCn Rg Cyr" w:hAnsi="Proxima Nova ExCn Rg Cyr" w:cs="Times New Roman"/>
          <w:bCs/>
          <w:sz w:val="28"/>
          <w:szCs w:val="28"/>
          <w:lang w:eastAsia="ru-RU"/>
        </w:rPr>
        <w:t>ЗК (</w:t>
      </w:r>
      <w:r w:rsidR="00237219">
        <w:rPr>
          <w:rFonts w:ascii="Proxima Nova ExCn Rg Cyr" w:hAnsi="Proxima Nova ExCn Rg Cyr" w:cs="Times New Roman"/>
          <w:bCs/>
          <w:sz w:val="28"/>
          <w:szCs w:val="28"/>
          <w:lang w:eastAsia="ru-RU"/>
        </w:rPr>
        <w:t>под</w:t>
      </w:r>
      <w:r w:rsidRPr="004C216E">
        <w:rPr>
          <w:rFonts w:ascii="Proxima Nova ExCn Rg Cyr" w:hAnsi="Proxima Nova ExCn Rg Cyr" w:cs="Times New Roman"/>
          <w:bCs/>
          <w:sz w:val="28"/>
          <w:szCs w:val="28"/>
          <w:lang w:eastAsia="ru-RU"/>
        </w:rPr>
        <w:t>раздел 22</w:t>
      </w:r>
      <w:r w:rsidR="00F146A9" w:rsidRPr="004C216E">
        <w:rPr>
          <w:rFonts w:ascii="Proxima Nova ExCn Rg Cyr" w:hAnsi="Proxima Nova ExCn Rg Cyr" w:cs="Times New Roman"/>
          <w:bCs/>
          <w:sz w:val="28"/>
          <w:szCs w:val="28"/>
          <w:lang w:eastAsia="ru-RU"/>
        </w:rPr>
        <w:t>.2</w:t>
      </w:r>
      <w:r w:rsidRPr="004C216E">
        <w:rPr>
          <w:rFonts w:ascii="Proxima Nova ExCn Rg Cyr" w:hAnsi="Proxima Nova ExCn Rg Cyr" w:cs="Times New Roman"/>
          <w:bCs/>
          <w:sz w:val="28"/>
          <w:szCs w:val="28"/>
          <w:lang w:eastAsia="ru-RU"/>
        </w:rPr>
        <w:t xml:space="preserve"> Положения);</w:t>
      </w:r>
    </w:p>
    <w:p w14:paraId="2BEBADB3"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предоставление сведений и отчетов организациями Корпорации (подраздел 23.1 Положения);</w:t>
      </w:r>
    </w:p>
    <w:p w14:paraId="0B738652"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мониторинг исполнения договора (подраздел 21.4 Положения).</w:t>
      </w:r>
    </w:p>
    <w:p w14:paraId="69F4A68B" w14:textId="77777777" w:rsidR="00983E89" w:rsidRPr="00291FA6" w:rsidRDefault="00983E8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Руководитель заказчика, члены ЗК обязаны при осуществлении закупок принимать меры по предотвращению и урегулированию конфликта интересов в соответствии с Законом 273-ФЗ, Законом 223-ФЗ, НПА, правовыми актами Корпорации.</w:t>
      </w:r>
    </w:p>
    <w:p w14:paraId="69A60985" w14:textId="77777777" w:rsidR="00983E89" w:rsidRPr="00291FA6" w:rsidRDefault="00983E8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При осуществлении закупки у единственного поставщика Заказчик вправе не применять порядок, предусмотренный разделом 16 Положения. В этом случае Заказчик разрабатывает и утверждает </w:t>
      </w:r>
      <w:r w:rsidR="00117844" w:rsidRPr="00291FA6">
        <w:rPr>
          <w:rFonts w:ascii="Proxima Nova ExCn Rg Cyr" w:eastAsia="Times New Roman" w:hAnsi="Proxima Nova ExCn Rg Cyr" w:cs="Times New Roman"/>
          <w:sz w:val="28"/>
          <w:szCs w:val="28"/>
          <w:lang w:eastAsia="ru-RU"/>
        </w:rPr>
        <w:t>правовой</w:t>
      </w:r>
      <w:r w:rsidRPr="00291FA6">
        <w:rPr>
          <w:rFonts w:ascii="Proxima Nova ExCn Rg Cyr" w:eastAsia="Times New Roman" w:hAnsi="Proxima Nova ExCn Rg Cyr" w:cs="Times New Roman"/>
          <w:sz w:val="28"/>
          <w:szCs w:val="28"/>
          <w:lang w:eastAsia="ru-RU"/>
        </w:rPr>
        <w:t xml:space="preserve"> акт, предусматривающий порядок осуществления закупки у единственного поставщика.</w:t>
      </w:r>
    </w:p>
    <w:p w14:paraId="21C82A28" w14:textId="77777777" w:rsidR="00560485" w:rsidRPr="00291FA6" w:rsidRDefault="00560485"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Если настоящим подразделом не установлены иные правила, Заказчик вправе принимать решение о неприменении отдельных правовых актов Корпорации, принятых в соответствии с Законом 223-ФЗ, НПА, Положением. В таком случае Заказчик разрабатывает, утверждает правовые акты, регулирующие закупочную деятельность, самостоятельно и в течение 15 дней с даты утверждения направляет в Корпорацию. Принимаемые Заказчиком правовые акты должны соответствовать целям и принципам закупочной деятельности, предусмотренным разделом 2 Положения. </w:t>
      </w:r>
    </w:p>
    <w:p w14:paraId="1705F728" w14:textId="77777777" w:rsidR="00983E89" w:rsidRPr="004C216E" w:rsidRDefault="00560485" w:rsidP="00E814B4">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560485">
        <w:rPr>
          <w:rFonts w:ascii="Proxima Nova ExCn Rg Cyr" w:hAnsi="Proxima Nova ExCn Rg Cyr" w:cs="Times New Roman"/>
          <w:bCs/>
          <w:sz w:val="28"/>
          <w:szCs w:val="28"/>
          <w:lang w:eastAsia="ru-RU"/>
        </w:rPr>
        <w:t>Указанные в настоящем пункте правовые акты Заказчика должны быть утверждены им не позднее 90 дней с даты размещения на Официальном сайте заказчика решения, предусмотренного пунктом 19.21.2 Положения, а в отношении правовых актов Корпорации, принятых после размещения Заказчиком на Официальном сайте заказчика решения, предусмотренного пунктом 19.21.2 Положения, – не позднее 90 дней с даты принятия Корпорацией соответствующего правового акта в соответствии с Положением.</w:t>
      </w:r>
    </w:p>
    <w:p w14:paraId="5AE77CF7" w14:textId="77777777" w:rsidR="00983E89" w:rsidRPr="00291FA6" w:rsidRDefault="000155DC"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При осуществлении закупок в отношении которых применяются нормы пункт</w:t>
      </w:r>
      <w:r w:rsidR="00D577B5" w:rsidRPr="00291FA6">
        <w:rPr>
          <w:rFonts w:ascii="Proxima Nova ExCn Rg Cyr" w:eastAsia="Times New Roman" w:hAnsi="Proxima Nova ExCn Rg Cyr" w:cs="Times New Roman"/>
          <w:sz w:val="28"/>
          <w:szCs w:val="28"/>
          <w:lang w:eastAsia="ru-RU"/>
        </w:rPr>
        <w:t>ов</w:t>
      </w:r>
      <w:r w:rsidRPr="00291FA6">
        <w:rPr>
          <w:rFonts w:ascii="Proxima Nova ExCn Rg Cyr" w:eastAsia="Times New Roman" w:hAnsi="Proxima Nova ExCn Rg Cyr" w:cs="Times New Roman"/>
          <w:sz w:val="28"/>
          <w:szCs w:val="28"/>
          <w:lang w:eastAsia="ru-RU"/>
        </w:rPr>
        <w:t xml:space="preserve"> </w:t>
      </w:r>
      <w:r w:rsidR="00041708" w:rsidRPr="00291FA6">
        <w:rPr>
          <w:rFonts w:ascii="Proxima Nova ExCn Rg Cyr" w:eastAsia="Times New Roman" w:hAnsi="Proxima Nova ExCn Rg Cyr" w:cs="Times New Roman"/>
          <w:sz w:val="28"/>
          <w:szCs w:val="28"/>
          <w:lang w:eastAsia="ru-RU"/>
        </w:rPr>
        <w:t>3.1.2 – 3.1.</w:t>
      </w:r>
      <w:r w:rsidR="0053063A" w:rsidRPr="00291FA6">
        <w:rPr>
          <w:rFonts w:ascii="Proxima Nova ExCn Rg Cyr" w:eastAsia="Times New Roman" w:hAnsi="Proxima Nova ExCn Rg Cyr" w:cs="Times New Roman"/>
          <w:sz w:val="28"/>
          <w:szCs w:val="28"/>
          <w:lang w:eastAsia="ru-RU"/>
        </w:rPr>
        <w:t>5</w:t>
      </w:r>
      <w:r w:rsidRPr="00291FA6">
        <w:rPr>
          <w:rFonts w:ascii="Proxima Nova ExCn Rg Cyr" w:eastAsia="Times New Roman" w:hAnsi="Proxima Nova ExCn Rg Cyr" w:cs="Times New Roman"/>
          <w:sz w:val="28"/>
          <w:szCs w:val="28"/>
          <w:lang w:eastAsia="ru-RU"/>
        </w:rPr>
        <w:t xml:space="preserve"> Положения, а также содержащих сведения, составляющие коммерческую тайну / служебную информацию ограниченного распространения</w:t>
      </w:r>
      <w:r w:rsidR="00CB600D" w:rsidRPr="00291FA6">
        <w:rPr>
          <w:rFonts w:ascii="Proxima Nova ExCn Rg Cyr" w:eastAsia="Times New Roman" w:hAnsi="Proxima Nova ExCn Rg Cyr" w:cs="Times New Roman"/>
          <w:sz w:val="28"/>
          <w:szCs w:val="28"/>
          <w:lang w:eastAsia="ru-RU"/>
        </w:rPr>
        <w:t xml:space="preserve">, иную </w:t>
      </w:r>
      <w:r w:rsidR="00041708" w:rsidRPr="00291FA6">
        <w:rPr>
          <w:rFonts w:ascii="Proxima Nova ExCn Rg Cyr" w:eastAsia="Times New Roman" w:hAnsi="Proxima Nova ExCn Rg Cyr" w:cs="Times New Roman"/>
          <w:sz w:val="28"/>
          <w:szCs w:val="28"/>
          <w:lang w:eastAsia="ru-RU"/>
        </w:rPr>
        <w:t>и</w:t>
      </w:r>
      <w:r w:rsidR="00205174" w:rsidRPr="00291FA6">
        <w:rPr>
          <w:rFonts w:ascii="Proxima Nova ExCn Rg Cyr" w:eastAsia="Times New Roman" w:hAnsi="Proxima Nova ExCn Rg Cyr" w:cs="Times New Roman"/>
          <w:sz w:val="28"/>
          <w:szCs w:val="28"/>
          <w:lang w:eastAsia="ru-RU"/>
        </w:rPr>
        <w:t>нформаци</w:t>
      </w:r>
      <w:r w:rsidR="00CB600D" w:rsidRPr="00291FA6">
        <w:rPr>
          <w:rFonts w:ascii="Proxima Nova ExCn Rg Cyr" w:eastAsia="Times New Roman" w:hAnsi="Proxima Nova ExCn Rg Cyr" w:cs="Times New Roman"/>
          <w:sz w:val="28"/>
          <w:szCs w:val="28"/>
          <w:lang w:eastAsia="ru-RU"/>
        </w:rPr>
        <w:t>ю</w:t>
      </w:r>
      <w:r w:rsidR="00205174" w:rsidRPr="00291FA6">
        <w:rPr>
          <w:rFonts w:ascii="Proxima Nova ExCn Rg Cyr" w:eastAsia="Times New Roman" w:hAnsi="Proxima Nova ExCn Rg Cyr" w:cs="Times New Roman"/>
          <w:sz w:val="28"/>
          <w:szCs w:val="28"/>
          <w:lang w:eastAsia="ru-RU"/>
        </w:rPr>
        <w:t xml:space="preserve"> ограниченного доступа,</w:t>
      </w:r>
      <w:r w:rsidRPr="00291FA6">
        <w:rPr>
          <w:rFonts w:ascii="Proxima Nova ExCn Rg Cyr" w:eastAsia="Times New Roman" w:hAnsi="Proxima Nova ExCn Rg Cyr" w:cs="Times New Roman"/>
          <w:sz w:val="28"/>
          <w:szCs w:val="28"/>
          <w:lang w:eastAsia="ru-RU"/>
        </w:rPr>
        <w:t xml:space="preserve"> Заказчик должен обеспечить соблюдение законодательства в данной области, а также соответствующих правовых актов Корпорации, Заказчика. В этом случае Заказчик не размещает информацию о закупке на Официальном сайте заказчика и в других открытых источниках. Заказчик вправе осуществлять такие закупки конкурентным или неконкурентным способом с учетом особенностей, установленных пунктами 7.2.3 - 7.2.</w:t>
      </w:r>
      <w:r w:rsidR="002C55CB" w:rsidRPr="00291FA6">
        <w:rPr>
          <w:rFonts w:ascii="Proxima Nova ExCn Rg Cyr" w:eastAsia="Times New Roman" w:hAnsi="Proxima Nova ExCn Rg Cyr" w:cs="Times New Roman"/>
          <w:sz w:val="28"/>
          <w:szCs w:val="28"/>
          <w:lang w:eastAsia="ru-RU"/>
        </w:rPr>
        <w:t>9</w:t>
      </w:r>
      <w:r w:rsidRPr="00291FA6">
        <w:rPr>
          <w:rFonts w:ascii="Proxima Nova ExCn Rg Cyr" w:eastAsia="Times New Roman" w:hAnsi="Proxima Nova ExCn Rg Cyr" w:cs="Times New Roman"/>
          <w:sz w:val="28"/>
          <w:szCs w:val="28"/>
          <w:lang w:eastAsia="ru-RU"/>
        </w:rPr>
        <w:t>, подразделами 19.5, 19.6 Положения.</w:t>
      </w:r>
    </w:p>
    <w:p w14:paraId="7DB1FBD9" w14:textId="77777777" w:rsidR="00670DA9" w:rsidRPr="004C216E" w:rsidRDefault="00670DA9" w:rsidP="0010767A">
      <w:pPr>
        <w:keepNext/>
        <w:keepLines/>
        <w:suppressAutoHyphens/>
        <w:spacing w:before="120" w:after="0" w:line="240" w:lineRule="auto"/>
        <w:ind w:left="1134"/>
        <w:jc w:val="center"/>
        <w:outlineLvl w:val="0"/>
        <w:rPr>
          <w:rFonts w:ascii="Proxima Nova ExCn Rg Cyr" w:eastAsia="Times New Roman" w:hAnsi="Proxima Nova ExCn Rg Cyr" w:cs="Times New Roman"/>
          <w:b/>
          <w:caps/>
          <w:sz w:val="28"/>
          <w:szCs w:val="28"/>
        </w:rPr>
      </w:pPr>
      <w:bookmarkStart w:id="9468" w:name="_Toc410952188"/>
      <w:bookmarkStart w:id="9469" w:name="_Toc410952520"/>
      <w:bookmarkStart w:id="9470" w:name="_Toc410952850"/>
      <w:bookmarkStart w:id="9471" w:name="_Toc411252960"/>
      <w:bookmarkStart w:id="9472" w:name="_Toc411323663"/>
      <w:bookmarkStart w:id="9473" w:name="_Toc410952189"/>
      <w:bookmarkStart w:id="9474" w:name="_Toc410952521"/>
      <w:bookmarkStart w:id="9475" w:name="_Toc410952851"/>
      <w:bookmarkStart w:id="9476" w:name="_Toc411252961"/>
      <w:bookmarkStart w:id="9477" w:name="_Toc411323664"/>
      <w:bookmarkStart w:id="9478" w:name="_Toc410952190"/>
      <w:bookmarkStart w:id="9479" w:name="_Toc410952522"/>
      <w:bookmarkStart w:id="9480" w:name="_Toc410952852"/>
      <w:bookmarkStart w:id="9481" w:name="_Toc411252962"/>
      <w:bookmarkStart w:id="9482" w:name="_Toc411323665"/>
      <w:bookmarkStart w:id="9483" w:name="_Toc410952191"/>
      <w:bookmarkStart w:id="9484" w:name="_Toc410952523"/>
      <w:bookmarkStart w:id="9485" w:name="_Toc410952853"/>
      <w:bookmarkStart w:id="9486" w:name="_Toc411252963"/>
      <w:bookmarkStart w:id="9487" w:name="_Toc411323666"/>
      <w:bookmarkStart w:id="9488" w:name="_Hlt311047328"/>
      <w:bookmarkStart w:id="9489" w:name="_Toc270006882"/>
      <w:bookmarkStart w:id="9490" w:name="_Toc270011090"/>
      <w:bookmarkStart w:id="9491" w:name="_Toc270089354"/>
      <w:bookmarkStart w:id="9492" w:name="_Toc270104519"/>
      <w:bookmarkStart w:id="9493" w:name="_Toc270338110"/>
      <w:bookmarkStart w:id="9494" w:name="_Toc409088809"/>
      <w:bookmarkStart w:id="9495" w:name="_Toc409089003"/>
      <w:bookmarkStart w:id="9496" w:name="_Toc409089696"/>
      <w:bookmarkStart w:id="9497" w:name="_Toc409090128"/>
      <w:bookmarkStart w:id="9498" w:name="_Toc409090583"/>
      <w:bookmarkStart w:id="9499" w:name="_Toc409113376"/>
      <w:bookmarkStart w:id="9500" w:name="_Toc409174159"/>
      <w:bookmarkStart w:id="9501" w:name="_Toc409174853"/>
      <w:bookmarkStart w:id="9502" w:name="_Toc409189253"/>
      <w:bookmarkStart w:id="9503" w:name="_Toc283058685"/>
      <w:bookmarkStart w:id="9504" w:name="_Toc409204478"/>
      <w:bookmarkStart w:id="9505" w:name="_Ref409251933"/>
      <w:bookmarkStart w:id="9506" w:name="_Toc409474869"/>
      <w:bookmarkStart w:id="9507" w:name="_Toc409528578"/>
      <w:bookmarkStart w:id="9508" w:name="_Toc409630282"/>
      <w:bookmarkStart w:id="9509" w:name="_Toc409703727"/>
      <w:bookmarkStart w:id="9510" w:name="_Toc409711891"/>
      <w:bookmarkStart w:id="9511" w:name="_Toc409715634"/>
      <w:bookmarkStart w:id="9512" w:name="_Toc409721627"/>
      <w:bookmarkStart w:id="9513" w:name="_Toc409720782"/>
      <w:bookmarkStart w:id="9514" w:name="_Toc409721869"/>
      <w:bookmarkStart w:id="9515" w:name="_Toc409807594"/>
      <w:bookmarkStart w:id="9516" w:name="_Toc409812283"/>
      <w:bookmarkStart w:id="9517" w:name="_Toc283764506"/>
      <w:bookmarkStart w:id="9518" w:name="_Toc409908872"/>
      <w:bookmarkStart w:id="9519" w:name="_Toc410903012"/>
      <w:bookmarkStart w:id="9520" w:name="_Toc410908271"/>
      <w:bookmarkStart w:id="9521" w:name="_Toc410911014"/>
      <w:bookmarkStart w:id="9522" w:name="_Toc410911287"/>
      <w:bookmarkStart w:id="9523" w:name="_Toc410920377"/>
      <w:bookmarkStart w:id="9524" w:name="_Toc410916916"/>
      <w:bookmarkStart w:id="9525" w:name="_Toc411280004"/>
      <w:bookmarkStart w:id="9526" w:name="_Toc411626732"/>
      <w:bookmarkStart w:id="9527" w:name="_Toc411632273"/>
      <w:bookmarkStart w:id="9528" w:name="_Toc411882183"/>
      <w:bookmarkStart w:id="9529" w:name="_Toc411941192"/>
      <w:bookmarkStart w:id="9530" w:name="_Toc285801640"/>
      <w:bookmarkStart w:id="9531" w:name="_Toc411949667"/>
      <w:bookmarkStart w:id="9532" w:name="_Toc412111307"/>
      <w:bookmarkStart w:id="9533" w:name="_Toc285977911"/>
      <w:bookmarkStart w:id="9534" w:name="_Toc412128074"/>
      <w:bookmarkStart w:id="9535" w:name="_Toc286000039"/>
      <w:bookmarkStart w:id="9536" w:name="_Toc412218522"/>
      <w:bookmarkStart w:id="9537" w:name="_Toc412543809"/>
      <w:bookmarkStart w:id="9538" w:name="_Toc412551554"/>
      <w:bookmarkStart w:id="9539" w:name="_Toc525031400"/>
      <w:bookmarkStart w:id="9540" w:name="_Toc103178577"/>
      <w:bookmarkStart w:id="9541" w:name="_Toc106868423"/>
      <w:bookmarkStart w:id="9542" w:name="_Toc113025873"/>
      <w:bookmarkStart w:id="9543" w:name="_Toc368984327"/>
      <w:bookmarkStart w:id="9544" w:name="_Toc407284838"/>
      <w:bookmarkStart w:id="9545" w:name="_Toc407291566"/>
      <w:bookmarkStart w:id="9546" w:name="_Toc407300366"/>
      <w:bookmarkStart w:id="9547" w:name="_Toc407296916"/>
      <w:bookmarkStart w:id="9548" w:name="_Toc407714695"/>
      <w:bookmarkStart w:id="9549" w:name="_Toc407716860"/>
      <w:bookmarkStart w:id="9550" w:name="_Toc407723112"/>
      <w:bookmarkStart w:id="9551" w:name="_Toc407720542"/>
      <w:bookmarkStart w:id="9552" w:name="_Toc407992771"/>
      <w:bookmarkStart w:id="9553" w:name="_Toc407999202"/>
      <w:bookmarkStart w:id="9554" w:name="_Toc408003437"/>
      <w:bookmarkStart w:id="9555" w:name="_Toc408003680"/>
      <w:bookmarkStart w:id="9556" w:name="_Toc408004436"/>
      <w:bookmarkStart w:id="9557" w:name="_Toc408161679"/>
      <w:bookmarkStart w:id="9558" w:name="_Toc408439911"/>
      <w:bookmarkStart w:id="9559" w:name="_Toc408447012"/>
      <w:bookmarkStart w:id="9560" w:name="_Toc408447276"/>
      <w:bookmarkStart w:id="9561" w:name="_Toc408776100"/>
      <w:bookmarkStart w:id="9562" w:name="_Toc408779295"/>
      <w:bookmarkStart w:id="9563" w:name="_Toc408780891"/>
      <w:bookmarkStart w:id="9564" w:name="_Toc408840954"/>
      <w:bookmarkStart w:id="9565" w:name="_Toc408842379"/>
      <w:bookmarkStart w:id="9566" w:name="_Toc282982372"/>
      <w:bookmarkEnd w:id="9124"/>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r w:rsidRPr="004C216E">
        <w:rPr>
          <w:rFonts w:ascii="Proxima Nova ExCn Rg Cyr" w:eastAsia="Times New Roman" w:hAnsi="Proxima Nova ExCn Rg Cyr" w:cs="Times New Roman"/>
          <w:b/>
          <w:caps/>
          <w:sz w:val="28"/>
          <w:szCs w:val="28"/>
        </w:rPr>
        <w:t xml:space="preserve">ГЛАВА </w:t>
      </w:r>
      <w:r w:rsidRPr="004C216E">
        <w:rPr>
          <w:rFonts w:ascii="Proxima Nova ExCn Rg Cyr" w:eastAsia="Times New Roman" w:hAnsi="Proxima Nova ExCn Rg Cyr" w:cs="Times New Roman"/>
          <w:b/>
          <w:caps/>
          <w:sz w:val="28"/>
          <w:szCs w:val="28"/>
          <w:lang w:val="en-US"/>
        </w:rPr>
        <w:t>VIII</w:t>
      </w:r>
      <w:r w:rsidRPr="004C216E">
        <w:rPr>
          <w:rFonts w:ascii="Proxima Nova ExCn Rg Cyr" w:eastAsia="Times New Roman" w:hAnsi="Proxima Nova ExCn Rg Cyr" w:cs="Times New Roman"/>
          <w:b/>
          <w:caps/>
          <w:sz w:val="28"/>
          <w:szCs w:val="28"/>
        </w:rPr>
        <w:t>. Заключение и исполнение договоров</w:t>
      </w:r>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p>
    <w:p w14:paraId="3017B828" w14:textId="77777777" w:rsidR="00670DA9" w:rsidRPr="004C216E" w:rsidRDefault="00670DA9" w:rsidP="001A3400">
      <w:pPr>
        <w:keepNext/>
        <w:keepLines/>
        <w:numPr>
          <w:ilvl w:val="0"/>
          <w:numId w:val="14"/>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9567" w:name="_Toc409089697"/>
      <w:bookmarkStart w:id="9568" w:name="_Toc409090584"/>
      <w:bookmarkStart w:id="9569" w:name="_Toc409189254"/>
      <w:bookmarkStart w:id="9570" w:name="_Toc409528579"/>
      <w:bookmarkStart w:id="9571" w:name="_Toc409630283"/>
      <w:bookmarkStart w:id="9572" w:name="_Ref409694924"/>
      <w:bookmarkStart w:id="9573" w:name="_Ref409702242"/>
      <w:bookmarkStart w:id="9574" w:name="_Toc409703728"/>
      <w:bookmarkStart w:id="9575" w:name="_Toc409711892"/>
      <w:bookmarkStart w:id="9576" w:name="_Toc409721628"/>
      <w:bookmarkStart w:id="9577" w:name="_Toc409812284"/>
      <w:bookmarkStart w:id="9578" w:name="_Toc409088810"/>
      <w:bookmarkStart w:id="9579" w:name="_Toc409089004"/>
      <w:bookmarkStart w:id="9580" w:name="_Toc409090129"/>
      <w:bookmarkStart w:id="9581" w:name="_Toc409113377"/>
      <w:bookmarkStart w:id="9582" w:name="_Toc409174160"/>
      <w:bookmarkStart w:id="9583" w:name="_Toc409174854"/>
      <w:bookmarkStart w:id="9584" w:name="_Toc283058686"/>
      <w:bookmarkStart w:id="9585" w:name="_Toc409204479"/>
      <w:bookmarkStart w:id="9586" w:name="_Ref409443647"/>
      <w:bookmarkStart w:id="9587" w:name="_Toc409474870"/>
      <w:bookmarkStart w:id="9588" w:name="_Ref409615102"/>
      <w:bookmarkStart w:id="9589" w:name="_Ref409715054"/>
      <w:bookmarkStart w:id="9590" w:name="_Toc409715635"/>
      <w:bookmarkStart w:id="9591" w:name="_Toc409720783"/>
      <w:bookmarkStart w:id="9592" w:name="_Toc409721870"/>
      <w:bookmarkStart w:id="9593" w:name="_Toc409807595"/>
      <w:bookmarkStart w:id="9594" w:name="_Toc283764507"/>
      <w:bookmarkStart w:id="9595" w:name="_Toc409908873"/>
      <w:bookmarkStart w:id="9596" w:name="_Ref410487908"/>
      <w:bookmarkStart w:id="9597" w:name="_Ref410727506"/>
      <w:bookmarkStart w:id="9598" w:name="_Toc410903013"/>
      <w:bookmarkStart w:id="9599" w:name="_Toc410908272"/>
      <w:bookmarkStart w:id="9600" w:name="_Toc410911015"/>
      <w:bookmarkStart w:id="9601" w:name="_Toc410911288"/>
      <w:bookmarkStart w:id="9602" w:name="_Toc410920378"/>
      <w:bookmarkStart w:id="9603" w:name="_Toc410916917"/>
      <w:bookmarkStart w:id="9604" w:name="_Toc411280005"/>
      <w:bookmarkStart w:id="9605" w:name="_Toc411626733"/>
      <w:bookmarkStart w:id="9606" w:name="_Toc411632274"/>
      <w:bookmarkStart w:id="9607" w:name="_Toc411882184"/>
      <w:bookmarkStart w:id="9608" w:name="_Toc411941193"/>
      <w:bookmarkStart w:id="9609" w:name="_Toc285801641"/>
      <w:bookmarkStart w:id="9610" w:name="_Toc411949668"/>
      <w:bookmarkStart w:id="9611" w:name="_Toc412111308"/>
      <w:bookmarkStart w:id="9612" w:name="_Toc285977912"/>
      <w:bookmarkStart w:id="9613" w:name="_Toc412128075"/>
      <w:bookmarkStart w:id="9614" w:name="_Toc286000040"/>
      <w:bookmarkStart w:id="9615" w:name="_Ref412206576"/>
      <w:bookmarkStart w:id="9616" w:name="_Toc412218523"/>
      <w:bookmarkStart w:id="9617" w:name="_Toc412543810"/>
      <w:bookmarkStart w:id="9618" w:name="_Toc412551555"/>
      <w:bookmarkStart w:id="9619" w:name="_Toc525031401"/>
      <w:bookmarkStart w:id="9620" w:name="_Toc103178578"/>
      <w:bookmarkStart w:id="9621" w:name="_Toc106868424"/>
      <w:bookmarkStart w:id="9622" w:name="_Toc113025874"/>
      <w:r w:rsidRPr="004C216E">
        <w:rPr>
          <w:rFonts w:ascii="Proxima Nova ExCn Rg Cyr" w:eastAsia="Times New Roman" w:hAnsi="Proxima Nova ExCn Rg Cyr" w:cs="Times New Roman"/>
          <w:b/>
          <w:sz w:val="28"/>
          <w:szCs w:val="28"/>
          <w:lang w:eastAsia="ru-RU"/>
        </w:rPr>
        <w:t>Заключение договоров</w:t>
      </w:r>
      <w:bookmarkStart w:id="9623" w:name="_Ref307225968"/>
      <w:bookmarkStart w:id="9624" w:name="_Toc368984328"/>
      <w:bookmarkStart w:id="9625" w:name="_Toc407284839"/>
      <w:bookmarkStart w:id="9626" w:name="_Toc407291567"/>
      <w:bookmarkStart w:id="9627" w:name="_Toc407300367"/>
      <w:bookmarkStart w:id="9628" w:name="_Toc407296917"/>
      <w:bookmarkStart w:id="9629" w:name="_Toc407714696"/>
      <w:bookmarkStart w:id="9630" w:name="_Toc407716861"/>
      <w:bookmarkStart w:id="9631" w:name="_Toc407723113"/>
      <w:bookmarkStart w:id="9632" w:name="_Toc407720543"/>
      <w:bookmarkStart w:id="9633" w:name="_Toc407992772"/>
      <w:bookmarkStart w:id="9634" w:name="_Toc407999203"/>
      <w:bookmarkStart w:id="9635" w:name="_Toc408003438"/>
      <w:bookmarkStart w:id="9636" w:name="_Toc408003681"/>
      <w:bookmarkStart w:id="9637" w:name="_Toc408004437"/>
      <w:bookmarkStart w:id="9638" w:name="_Toc408161680"/>
      <w:bookmarkStart w:id="9639" w:name="_Toc408439912"/>
      <w:bookmarkStart w:id="9640" w:name="_Toc408447013"/>
      <w:bookmarkStart w:id="9641" w:name="_Toc408447277"/>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r w:rsidRPr="004C216E">
        <w:rPr>
          <w:rFonts w:ascii="Proxima Nova ExCn Rg Cyr" w:eastAsia="Times New Roman" w:hAnsi="Proxima Nova ExCn Rg Cyr" w:cs="Times New Roman"/>
          <w:b/>
          <w:sz w:val="28"/>
          <w:szCs w:val="28"/>
          <w:lang w:eastAsia="ru-RU"/>
        </w:rPr>
        <w:t>.</w:t>
      </w:r>
      <w:bookmarkEnd w:id="9619"/>
      <w:bookmarkEnd w:id="9620"/>
      <w:bookmarkEnd w:id="9621"/>
      <w:bookmarkEnd w:id="9622"/>
    </w:p>
    <w:p w14:paraId="1900A7FB" w14:textId="77777777" w:rsidR="00670DA9" w:rsidRPr="006435CE" w:rsidRDefault="00670DA9" w:rsidP="001A3400">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642" w:name="_Toc408776102"/>
      <w:bookmarkStart w:id="9643" w:name="_Toc408779297"/>
      <w:bookmarkStart w:id="9644" w:name="_Toc408780893"/>
      <w:bookmarkStart w:id="9645" w:name="_Toc408840956"/>
      <w:bookmarkStart w:id="9646" w:name="_Toc408842381"/>
      <w:bookmarkStart w:id="9647" w:name="_Toc247716277"/>
      <w:bookmarkStart w:id="9648" w:name="_Toc368984329"/>
      <w:bookmarkStart w:id="9649" w:name="_Toc407284840"/>
      <w:bookmarkStart w:id="9650" w:name="_Toc407291568"/>
      <w:bookmarkStart w:id="9651" w:name="_Toc407300368"/>
      <w:bookmarkStart w:id="9652" w:name="_Toc407296918"/>
      <w:bookmarkStart w:id="9653" w:name="_Toc407714697"/>
      <w:bookmarkStart w:id="9654" w:name="_Toc407716862"/>
      <w:bookmarkStart w:id="9655" w:name="_Toc407723114"/>
      <w:bookmarkStart w:id="9656" w:name="_Toc407720544"/>
      <w:bookmarkStart w:id="9657" w:name="_Toc407992773"/>
      <w:bookmarkStart w:id="9658" w:name="_Toc407999204"/>
      <w:bookmarkStart w:id="9659" w:name="_Toc408003439"/>
      <w:bookmarkStart w:id="9660" w:name="_Toc408003682"/>
      <w:bookmarkStart w:id="9661" w:name="_Toc408004438"/>
      <w:bookmarkStart w:id="9662" w:name="_Toc408161681"/>
      <w:bookmarkStart w:id="9663" w:name="_Toc408439913"/>
      <w:bookmarkStart w:id="9664" w:name="_Toc408447014"/>
      <w:bookmarkStart w:id="9665" w:name="_Toc408447278"/>
      <w:bookmarkStart w:id="9666" w:name="_Toc408776104"/>
      <w:bookmarkStart w:id="9667" w:name="_Toc408779299"/>
      <w:bookmarkStart w:id="9668" w:name="_Toc408780895"/>
      <w:bookmarkStart w:id="9669" w:name="_Toc408840958"/>
      <w:bookmarkStart w:id="9670" w:name="_Toc408842383"/>
      <w:bookmarkStart w:id="9671" w:name="_Toc282982376"/>
      <w:bookmarkStart w:id="9672" w:name="_Toc409088811"/>
      <w:bookmarkStart w:id="9673" w:name="_Toc409089005"/>
      <w:bookmarkStart w:id="9674" w:name="_Toc409089698"/>
      <w:bookmarkStart w:id="9675" w:name="_Toc409090130"/>
      <w:bookmarkStart w:id="9676" w:name="_Toc409090585"/>
      <w:bookmarkStart w:id="9677" w:name="_Toc409113378"/>
      <w:bookmarkStart w:id="9678" w:name="_Toc409174161"/>
      <w:bookmarkStart w:id="9679" w:name="_Toc409174855"/>
      <w:bookmarkStart w:id="9680" w:name="_Toc409189255"/>
      <w:bookmarkStart w:id="9681" w:name="_Toc283058687"/>
      <w:bookmarkStart w:id="9682" w:name="_Toc409204480"/>
      <w:bookmarkStart w:id="9683" w:name="_Toc409474871"/>
      <w:bookmarkStart w:id="9684" w:name="_Toc409528580"/>
      <w:bookmarkStart w:id="9685" w:name="_Toc409630284"/>
      <w:bookmarkStart w:id="9686" w:name="_Toc409703729"/>
      <w:bookmarkStart w:id="9687" w:name="_Toc409711893"/>
      <w:bookmarkStart w:id="9688" w:name="_Toc409715636"/>
      <w:bookmarkStart w:id="9689" w:name="_Toc409721629"/>
      <w:bookmarkStart w:id="9690" w:name="_Toc409720784"/>
      <w:bookmarkStart w:id="9691" w:name="_Toc409721871"/>
      <w:bookmarkStart w:id="9692" w:name="_Toc409807596"/>
      <w:bookmarkStart w:id="9693" w:name="_Toc409812285"/>
      <w:bookmarkStart w:id="9694" w:name="_Toc283764508"/>
      <w:bookmarkStart w:id="9695" w:name="_Toc409908874"/>
      <w:bookmarkStart w:id="9696" w:name="_Toc410903014"/>
      <w:bookmarkStart w:id="9697" w:name="_Toc410908273"/>
      <w:bookmarkStart w:id="9698" w:name="_Toc410911016"/>
      <w:bookmarkStart w:id="9699" w:name="_Toc410911289"/>
      <w:bookmarkStart w:id="9700" w:name="_Toc410920379"/>
      <w:bookmarkStart w:id="9701" w:name="_Toc410916918"/>
      <w:bookmarkStart w:id="9702" w:name="_Toc411280006"/>
      <w:bookmarkStart w:id="9703" w:name="_Toc411626734"/>
      <w:bookmarkStart w:id="9704" w:name="_Toc411632275"/>
      <w:bookmarkStart w:id="9705" w:name="_Toc411882185"/>
      <w:bookmarkStart w:id="9706" w:name="_Toc411941194"/>
      <w:bookmarkStart w:id="9707" w:name="_Toc285801642"/>
      <w:bookmarkStart w:id="9708" w:name="_Toc411949669"/>
      <w:bookmarkStart w:id="9709" w:name="_Toc412111309"/>
      <w:bookmarkStart w:id="9710" w:name="_Toc285977913"/>
      <w:bookmarkStart w:id="9711" w:name="_Toc412128076"/>
      <w:bookmarkStart w:id="9712" w:name="_Toc286000041"/>
      <w:bookmarkStart w:id="9713" w:name="_Toc412218524"/>
      <w:bookmarkStart w:id="9714" w:name="_Toc412543811"/>
      <w:bookmarkStart w:id="9715" w:name="_Toc412551556"/>
      <w:bookmarkStart w:id="9716" w:name="_Toc525031402"/>
      <w:bookmarkStart w:id="9717" w:name="_Toc103178579"/>
      <w:bookmarkStart w:id="9718" w:name="_Toc106868425"/>
      <w:bookmarkStart w:id="9719" w:name="_Toc113025875"/>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r w:rsidRPr="006435CE">
        <w:rPr>
          <w:rFonts w:ascii="Proxima Nova ExCn Rg Cyr" w:hAnsi="Proxima Nova ExCn Rg Cyr" w:cs="Times New Roman"/>
          <w:b/>
          <w:sz w:val="28"/>
          <w:szCs w:val="28"/>
          <w:lang w:eastAsia="ru-RU"/>
        </w:rPr>
        <w:t>Общие положения по заключению договора</w:t>
      </w:r>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r w:rsidRPr="006435CE">
        <w:rPr>
          <w:rFonts w:ascii="Proxima Nova ExCn Rg Cyr" w:hAnsi="Proxima Nova ExCn Rg Cyr" w:cs="Times New Roman"/>
          <w:b/>
          <w:sz w:val="28"/>
          <w:szCs w:val="28"/>
          <w:lang w:eastAsia="ru-RU"/>
        </w:rPr>
        <w:t>.</w:t>
      </w:r>
      <w:bookmarkEnd w:id="9716"/>
      <w:bookmarkEnd w:id="9717"/>
      <w:bookmarkEnd w:id="9718"/>
      <w:bookmarkEnd w:id="9719"/>
    </w:p>
    <w:p w14:paraId="49390CAB"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0" w:name="_Ref410842623"/>
      <w:r w:rsidRPr="004C216E">
        <w:rPr>
          <w:rFonts w:ascii="Proxima Nova ExCn Rg Cyr" w:eastAsia="Times New Roman" w:hAnsi="Proxima Nova ExCn Rg Cyr" w:cs="Times New Roman"/>
          <w:sz w:val="28"/>
          <w:szCs w:val="28"/>
          <w:lang w:eastAsia="ru-RU"/>
        </w:rPr>
        <w:t xml:space="preserve">Заключение договора осуществляется в порядке, </w:t>
      </w:r>
      <w:r w:rsidRPr="004C216E" w:rsidDel="00A56600">
        <w:rPr>
          <w:rFonts w:ascii="Proxima Nova ExCn Rg Cyr" w:eastAsia="Times New Roman" w:hAnsi="Proxima Nova ExCn Rg Cyr" w:cs="Times New Roman"/>
          <w:sz w:val="28"/>
          <w:szCs w:val="28"/>
          <w:lang w:eastAsia="ru-RU"/>
        </w:rPr>
        <w:t>предусмотренном</w:t>
      </w:r>
      <w:r w:rsidRPr="004C216E">
        <w:rPr>
          <w:rFonts w:ascii="Proxima Nova ExCn Rg Cyr" w:eastAsia="Times New Roman" w:hAnsi="Proxima Nova ExCn Rg Cyr" w:cs="Times New Roman"/>
          <w:sz w:val="28"/>
          <w:szCs w:val="28"/>
          <w:lang w:eastAsia="ru-RU"/>
        </w:rPr>
        <w:t xml:space="preserve">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Положением, правовыми актами Корпорации,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w:t>
      </w:r>
      <w:bookmarkEnd w:id="9720"/>
    </w:p>
    <w:p w14:paraId="2CA7D6B6"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1" w:name="_Hlt342307621"/>
      <w:bookmarkEnd w:id="9721"/>
      <w:r w:rsidRPr="004C216E">
        <w:rPr>
          <w:rFonts w:ascii="Proxima Nova ExCn Rg Cyr" w:eastAsia="Times New Roman" w:hAnsi="Proxima Nova ExCn Rg Cyr" w:cs="Times New Roman"/>
          <w:sz w:val="28"/>
          <w:szCs w:val="28"/>
          <w:lang w:eastAsia="ru-RU"/>
        </w:rPr>
        <w:t>В случае, если отдельными разделами Положения, в том числе в отношении особых закупочных ситуаций, установлены особенности заключения договоров, не предусмотренные настоящей главой, требования настоящей главы применяются с учетом особенностей, установленных в таких разделах, при этом положения специальных разделов имеют приоритет.</w:t>
      </w:r>
    </w:p>
    <w:p w14:paraId="3DE4CEBF"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2" w:name="_Ref407722092"/>
      <w:r w:rsidRPr="004C216E">
        <w:rPr>
          <w:rFonts w:ascii="Proxima Nova ExCn Rg Cyr" w:eastAsia="Times New Roman" w:hAnsi="Proxima Nova ExCn Rg Cyr" w:cs="Times New Roman"/>
          <w:sz w:val="28"/>
          <w:szCs w:val="28"/>
          <w:lang w:eastAsia="ru-RU"/>
        </w:rPr>
        <w:t xml:space="preserve">В случае, если в соответствии с </w:t>
      </w:r>
      <w:r w:rsidR="007B2FF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договор заключается </w:t>
      </w:r>
      <w:r w:rsidRPr="004C216E">
        <w:rPr>
          <w:rFonts w:ascii="Proxima Nova ExCn Rg Cyr" w:eastAsia="Times New Roman" w:hAnsi="Proxima Nova ExCn Rg Cyr" w:cs="Times New Roman"/>
          <w:sz w:val="28"/>
          <w:szCs w:val="30"/>
          <w:lang w:eastAsia="ru-RU"/>
        </w:rPr>
        <w:t xml:space="preserve">не позднее чем через 5 (пять) дней с даты получения соответствующего </w:t>
      </w:r>
      <w:r w:rsidRPr="004C216E">
        <w:rPr>
          <w:rFonts w:ascii="Proxima Nova ExCn Rg Cyr" w:eastAsia="Times New Roman" w:hAnsi="Proxima Nova ExCn Rg Cyr" w:cs="Times New Roman"/>
          <w:sz w:val="28"/>
          <w:szCs w:val="28"/>
          <w:lang w:eastAsia="ru-RU"/>
        </w:rPr>
        <w:t xml:space="preserve">согласия (одобрения, согласования). Сведения о необходимости получения предварительного согласия (одобрения, согласования) и их последствия указываются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bookmarkEnd w:id="9722"/>
    </w:p>
    <w:p w14:paraId="0DDC4BEF"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3" w:name="_Ref341089784"/>
      <w:bookmarkStart w:id="9724" w:name="_Ref341861969"/>
      <w:r w:rsidRPr="004C216E">
        <w:rPr>
          <w:rFonts w:ascii="Proxima Nova ExCn Rg Cyr" w:eastAsia="Times New Roman" w:hAnsi="Proxima Nova ExCn Rg Cyr" w:cs="Times New Roman"/>
          <w:sz w:val="28"/>
          <w:szCs w:val="28"/>
          <w:lang w:eastAsia="ru-RU"/>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9723"/>
      <w:r w:rsidRPr="004C216E">
        <w:rPr>
          <w:rFonts w:ascii="Proxima Nova ExCn Rg Cyr" w:eastAsia="Times New Roman" w:hAnsi="Proxima Nova ExCn Rg Cyr" w:cs="Times New Roman"/>
          <w:sz w:val="28"/>
          <w:szCs w:val="28"/>
          <w:lang w:eastAsia="ru-RU"/>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(пункт 20.2.11(1) Положения)</w:t>
      </w:r>
      <w:bookmarkStart w:id="9725" w:name="_Hlt341879772"/>
      <w:bookmarkEnd w:id="9724"/>
      <w:bookmarkEnd w:id="9725"/>
      <w:r w:rsidRPr="004C216E">
        <w:rPr>
          <w:rFonts w:ascii="Proxima Nova ExCn Rg Cyr" w:eastAsia="Times New Roman" w:hAnsi="Proxima Nova ExCn Rg Cyr" w:cs="Times New Roman"/>
          <w:sz w:val="28"/>
          <w:szCs w:val="28"/>
          <w:lang w:eastAsia="ru-RU"/>
        </w:rPr>
        <w:t>.</w:t>
      </w:r>
    </w:p>
    <w:p w14:paraId="5759BB6E"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Порядок заключения, исполнения и мониторинга исполнения договора определяется в разделах 20 – 21 Положения и в случае необходимости может детализироваться в правовых актах Корпорации, принимаемых в развитие Положения, и (или) в правовых актах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соответствующих требованиям Положения.</w:t>
      </w:r>
    </w:p>
    <w:p w14:paraId="2878603A"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уклонения победителя закупки от подписания договора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или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выполняет действия, указанные в пункте </w:t>
      </w:r>
      <w:r w:rsidR="007B3261" w:rsidRPr="00E814B4">
        <w:rPr>
          <w:rFonts w:ascii="Proxima Nova ExCn Rg Cyr" w:eastAsia="Times New Roman" w:hAnsi="Proxima Nova ExCn Rg Cyr" w:cs="Times New Roman"/>
          <w:color w:val="000000"/>
          <w:sz w:val="28"/>
          <w:szCs w:val="28"/>
          <w:lang w:eastAsia="ru-RU"/>
        </w:rPr>
        <w:t>20.6.3</w:t>
      </w:r>
      <w:r w:rsidRPr="004C216E">
        <w:rPr>
          <w:rFonts w:ascii="Proxima Nova ExCn Rg Cyr" w:eastAsia="Times New Roman" w:hAnsi="Proxima Nova ExCn Rg Cyr" w:cs="Times New Roman"/>
          <w:sz w:val="28"/>
          <w:szCs w:val="28"/>
          <w:lang w:eastAsia="ru-RU"/>
        </w:rPr>
        <w:t xml:space="preserve"> Положения.</w:t>
      </w:r>
    </w:p>
    <w:p w14:paraId="2D104ED0" w14:textId="77777777" w:rsidR="00670DA9" w:rsidRPr="00A10A95" w:rsidRDefault="00670DA9" w:rsidP="00D400B9">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726" w:name="_Toc103178580"/>
      <w:bookmarkStart w:id="9727" w:name="_Toc106868426"/>
      <w:bookmarkStart w:id="9728" w:name="_Toc113025876"/>
      <w:r w:rsidRPr="00A10A95">
        <w:rPr>
          <w:rFonts w:ascii="Proxima Nova ExCn Rg Cyr" w:hAnsi="Proxima Nova ExCn Rg Cyr" w:cs="Times New Roman"/>
          <w:b/>
          <w:sz w:val="28"/>
          <w:szCs w:val="28"/>
          <w:lang w:eastAsia="ru-RU"/>
        </w:rPr>
        <w:t>Порядок заключения договора.</w:t>
      </w:r>
      <w:bookmarkEnd w:id="9726"/>
      <w:bookmarkEnd w:id="9727"/>
      <w:bookmarkEnd w:id="9728"/>
    </w:p>
    <w:p w14:paraId="65AC4ED0" w14:textId="77777777" w:rsidR="00670DA9" w:rsidRPr="007834E5"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29" w:name="_Ref410848872"/>
      <w:r w:rsidRPr="007834E5">
        <w:rPr>
          <w:rFonts w:ascii="Proxima Nova ExCn Rg Cyr" w:eastAsia="Times New Roman" w:hAnsi="Proxima Nova ExCn Rg Cyr" w:cs="Times New Roman"/>
          <w:sz w:val="28"/>
          <w:szCs w:val="28"/>
          <w:lang w:eastAsia="ru-RU"/>
        </w:rPr>
        <w:t>Договор по итогам процедуры закупки заключается:</w:t>
      </w:r>
      <w:bookmarkEnd w:id="9729"/>
    </w:p>
    <w:p w14:paraId="1E5865D2" w14:textId="77777777" w:rsidR="00670DA9" w:rsidRPr="004C216E" w:rsidRDefault="00670DA9" w:rsidP="00D400B9">
      <w:pPr>
        <w:numPr>
          <w:ilvl w:val="3"/>
          <w:numId w:val="33"/>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проведения торгов – не ранее 10 (десяти) дней и не позднее 20 (двадцати) дней после официального размещения протокола, которым были подведены итоги торгов</w:t>
      </w:r>
      <w:r w:rsidR="00C80E2F" w:rsidRPr="004C216E">
        <w:rPr>
          <w:rFonts w:ascii="Proxima Nova ExCn Rg Cyr" w:eastAsia="Times New Roman" w:hAnsi="Proxima Nova ExCn Rg Cyr" w:cs="Times New Roman"/>
          <w:sz w:val="28"/>
          <w:szCs w:val="28"/>
          <w:lang w:eastAsia="ru-RU"/>
        </w:rPr>
        <w:t>;</w:t>
      </w:r>
    </w:p>
    <w:p w14:paraId="4046DE1D" w14:textId="77777777" w:rsidR="00A43276" w:rsidRPr="004C216E" w:rsidRDefault="00670DA9" w:rsidP="00D400B9">
      <w:pPr>
        <w:numPr>
          <w:ilvl w:val="3"/>
          <w:numId w:val="3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9730" w:name="_Ref412486358"/>
      <w:r w:rsidRPr="004C216E">
        <w:rPr>
          <w:rFonts w:ascii="Proxima Nova ExCn Rg Cyr" w:eastAsia="Times New Roman" w:hAnsi="Proxima Nova ExCn Rg Cyr" w:cs="Times New Roman"/>
          <w:sz w:val="28"/>
          <w:szCs w:val="28"/>
          <w:lang w:eastAsia="ru-RU"/>
        </w:rPr>
        <w:t>при проведении закупки у единственного поставщика</w:t>
      </w:r>
      <w:r w:rsidR="00A43276"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p>
    <w:p w14:paraId="79C3DA8B" w14:textId="77777777" w:rsidR="001F2888" w:rsidRPr="004C216E" w:rsidRDefault="00670DA9" w:rsidP="00946834">
      <w:p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договор заключается после официального размещения извещения о закупке, но не позднее 20 (двадцати) дней после официального размещения извещения</w:t>
      </w:r>
      <w:r w:rsidR="001F2888" w:rsidRPr="004C216E">
        <w:rPr>
          <w:rFonts w:ascii="Proxima Nova ExCn Rg Cyr" w:eastAsia="Times New Roman" w:hAnsi="Proxima Nova ExCn Rg Cyr" w:cs="Times New Roman"/>
          <w:sz w:val="28"/>
          <w:szCs w:val="28"/>
          <w:lang w:eastAsia="ru-RU"/>
        </w:rPr>
        <w:t>;</w:t>
      </w:r>
      <w:bookmarkEnd w:id="9730"/>
      <w:r w:rsidR="00ED3080" w:rsidRPr="004C216E">
        <w:rPr>
          <w:rFonts w:ascii="Proxima Nova ExCn Rg Cyr" w:eastAsia="Times New Roman" w:hAnsi="Proxima Nova ExCn Rg Cyr" w:cs="Times New Roman"/>
          <w:sz w:val="28"/>
          <w:szCs w:val="28"/>
          <w:lang w:eastAsia="ru-RU"/>
        </w:rPr>
        <w:t xml:space="preserve"> </w:t>
      </w:r>
    </w:p>
    <w:p w14:paraId="69A408CB" w14:textId="77777777" w:rsidR="00C80E2F" w:rsidRPr="004C216E" w:rsidRDefault="00C80E2F" w:rsidP="00946834">
      <w:p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осуществлении закупки у единственного поставщика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применяет условия, предусмотренные пунктом 16.1.9 Положения, договор заключается не позднее 20 (двадцати) дней с даты принятия решения об осуществлении закупки у единственного поставщика</w:t>
      </w:r>
      <w:r w:rsidR="00EB78B8" w:rsidRPr="004C216E">
        <w:rPr>
          <w:rFonts w:ascii="Proxima Nova ExCn Rg Cyr" w:eastAsia="Times New Roman" w:hAnsi="Proxima Nova ExCn Rg Cyr" w:cs="Times New Roman"/>
          <w:sz w:val="28"/>
          <w:szCs w:val="28"/>
          <w:lang w:eastAsia="ru-RU"/>
        </w:rPr>
        <w:t>;</w:t>
      </w:r>
    </w:p>
    <w:p w14:paraId="54F24F27" w14:textId="77777777" w:rsidR="00EB78B8" w:rsidRPr="004C216E" w:rsidRDefault="00EB78B8" w:rsidP="00946834">
      <w:p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осуществления закупки у единственного поставщика, являющегося субъектом МСП, договор заключается с учетом особенностей, установленных ПП 1352.</w:t>
      </w:r>
    </w:p>
    <w:p w14:paraId="6ED36B39"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проведении конкурентной процедуры закупки на положения извещения и(или) документации о закупке или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B8308F" w:rsidRPr="004C216E">
        <w:rPr>
          <w:rFonts w:ascii="Proxima Nova ExCn Rg Cyr" w:eastAsia="Times New Roman" w:hAnsi="Proxima Nova ExCn Rg Cyr" w:cs="Times New Roman"/>
          <w:sz w:val="28"/>
          <w:szCs w:val="28"/>
          <w:lang w:eastAsia="ru-RU"/>
        </w:rPr>
        <w:t>С</w:t>
      </w:r>
      <w:r w:rsidR="007667B3" w:rsidRPr="004C216E">
        <w:rPr>
          <w:rFonts w:ascii="Proxima Nova ExCn Rg Cyr" w:eastAsia="Times New Roman" w:hAnsi="Proxima Nova ExCn Rg Cyr" w:cs="Times New Roman"/>
          <w:sz w:val="28"/>
          <w:szCs w:val="28"/>
          <w:lang w:eastAsia="ru-RU"/>
        </w:rPr>
        <w:t xml:space="preserve">пециализированной организации, </w:t>
      </w:r>
      <w:r w:rsidRPr="004C216E">
        <w:rPr>
          <w:rFonts w:ascii="Proxima Nova ExCn Rg Cyr" w:eastAsia="Times New Roman" w:hAnsi="Proxima Nova ExCn Rg Cyr" w:cs="Times New Roman"/>
          <w:sz w:val="28"/>
          <w:szCs w:val="28"/>
          <w:lang w:eastAsia="ru-RU"/>
        </w:rPr>
        <w:t xml:space="preserve">ЗК, ЭТП была подана жалоба в административном порядке, предусмотренном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w:t>
      </w:r>
      <w:r w:rsidRPr="00A66D5A">
        <w:rPr>
          <w:rFonts w:ascii="Proxima Nova ExCn Rg Cyr" w:eastAsia="Times New Roman" w:hAnsi="Proxima Nova ExCn Rg Cyr" w:cs="Times New Roman"/>
          <w:sz w:val="28"/>
          <w:szCs w:val="28"/>
          <w:lang w:eastAsia="ru-RU"/>
        </w:rPr>
        <w:t xml:space="preserve">договор заключается не позднее чем через 5 (пять) дней с даты вынесения решения антимонопольного органа по результатам обжалования действий (бездействия) </w:t>
      </w:r>
      <w:r w:rsidR="00246B7C" w:rsidRPr="00A66D5A">
        <w:rPr>
          <w:rFonts w:ascii="Proxima Nova ExCn Rg Cyr" w:eastAsia="Times New Roman" w:hAnsi="Proxima Nova ExCn Rg Cyr" w:cs="Times New Roman"/>
          <w:sz w:val="28"/>
          <w:szCs w:val="28"/>
          <w:lang w:eastAsia="ru-RU"/>
        </w:rPr>
        <w:t>З</w:t>
      </w:r>
      <w:r w:rsidRPr="00A66D5A">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 xml:space="preserve">Организатора закупки, </w:t>
      </w:r>
      <w:r w:rsidRPr="00A66D5A">
        <w:rPr>
          <w:rFonts w:ascii="Proxima Nova ExCn Rg Cyr" w:eastAsia="Times New Roman" w:hAnsi="Proxima Nova ExCn Rg Cyr" w:cs="Times New Roman"/>
          <w:sz w:val="28"/>
          <w:szCs w:val="28"/>
          <w:lang w:eastAsia="ru-RU"/>
        </w:rPr>
        <w:t>ЗК, ЭТП</w:t>
      </w:r>
      <w:r w:rsidRPr="004C216E">
        <w:rPr>
          <w:rFonts w:ascii="Proxima Nova ExCn Rg Cyr" w:eastAsia="Times New Roman" w:hAnsi="Proxima Nova ExCn Rg Cyr" w:cs="Times New Roman"/>
          <w:sz w:val="28"/>
          <w:szCs w:val="28"/>
          <w:lang w:eastAsia="ru-RU"/>
        </w:rPr>
        <w:t>.</w:t>
      </w:r>
    </w:p>
    <w:p w14:paraId="3FC564AA"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по итогам закупки, проводимой в бумажной форме, заключается только в бумажной форме. Договор по итогам закупки, проводимой в электронной форме, может заключаться в бумажной форме или в электронной форме с использованием функционала ЭТП в случае, если это было предусмотрено </w:t>
      </w:r>
      <w:r w:rsidRPr="00A66D5A">
        <w:rPr>
          <w:rFonts w:ascii="Proxima Nova ExCn Rg Cyr" w:eastAsia="Times New Roman" w:hAnsi="Proxima Nova ExCn Rg Cyr" w:cs="Times New Roman"/>
          <w:sz w:val="28"/>
          <w:szCs w:val="28"/>
          <w:lang w:eastAsia="ru-RU"/>
        </w:rPr>
        <w:t>извещением,</w:t>
      </w:r>
      <w:r w:rsidRPr="004C216E">
        <w:rPr>
          <w:rFonts w:ascii="Proxima Nova ExCn Rg Cyr" w:eastAsia="Times New Roman" w:hAnsi="Proxima Nova ExCn Rg Cyr" w:cs="Times New Roman"/>
          <w:sz w:val="28"/>
          <w:szCs w:val="28"/>
          <w:lang w:eastAsia="ru-RU"/>
        </w:rPr>
        <w:t xml:space="preserve"> документацией о закупке. </w:t>
      </w:r>
    </w:p>
    <w:p w14:paraId="12B3AA72"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31" w:name="_Ref410848926"/>
      <w:bookmarkStart w:id="9732" w:name="_Ref412487031"/>
      <w:r w:rsidRPr="004C216E">
        <w:rPr>
          <w:rFonts w:ascii="Proxima Nova ExCn Rg Cyr" w:eastAsia="Times New Roman" w:hAnsi="Proxima Nova ExCn Rg Cyr" w:cs="Times New Roman"/>
          <w:sz w:val="28"/>
          <w:szCs w:val="28"/>
          <w:lang w:eastAsia="ru-RU"/>
        </w:rPr>
        <w:t xml:space="preserve">Проект договора, </w:t>
      </w:r>
      <w:r w:rsidR="00460BDC" w:rsidRPr="004C216E">
        <w:rPr>
          <w:rFonts w:ascii="Proxima Nova ExCn Rg Cyr" w:eastAsia="Times New Roman" w:hAnsi="Proxima Nova ExCn Rg Cyr" w:cs="Times New Roman"/>
          <w:sz w:val="28"/>
          <w:szCs w:val="28"/>
          <w:lang w:eastAsia="ru-RU"/>
        </w:rPr>
        <w:t xml:space="preserve">заключаемый </w:t>
      </w:r>
      <w:r w:rsidRPr="004C216E">
        <w:rPr>
          <w:rFonts w:ascii="Proxima Nova ExCn Rg Cyr" w:eastAsia="Times New Roman" w:hAnsi="Proxima Nova ExCn Rg Cyr" w:cs="Times New Roman"/>
          <w:sz w:val="28"/>
          <w:szCs w:val="28"/>
          <w:lang w:eastAsia="ru-RU"/>
        </w:rPr>
        <w:t>по итогам закупки</w:t>
      </w:r>
      <w:r w:rsidR="003F7A99" w:rsidRPr="004C216E">
        <w:rPr>
          <w:rFonts w:ascii="Proxima Nova ExCn Rg Cyr" w:eastAsia="Times New Roman" w:hAnsi="Proxima Nova ExCn Rg Cyr" w:cs="Times New Roman"/>
          <w:sz w:val="28"/>
          <w:szCs w:val="28"/>
          <w:lang w:eastAsia="ru-RU"/>
        </w:rPr>
        <w:t xml:space="preserve"> в бумажной форме</w:t>
      </w:r>
      <w:r w:rsidRPr="004C216E">
        <w:rPr>
          <w:rFonts w:ascii="Proxima Nova ExCn Rg Cyr" w:eastAsia="Times New Roman" w:hAnsi="Proxima Nova ExCn Rg Cyr" w:cs="Times New Roman"/>
          <w:sz w:val="28"/>
          <w:szCs w:val="28"/>
          <w:lang w:eastAsia="ru-RU"/>
        </w:rPr>
        <w:t>, а также обеспечение исполнения договора (если такое требование было установлено в соответствии с подразделом 10.11 Положения</w:t>
      </w:r>
      <w:r w:rsidR="007127D3" w:rsidRPr="004C216E">
        <w:rPr>
          <w:rFonts w:ascii="Proxima Nova ExCn Rg Cyr" w:eastAsia="Times New Roman" w:hAnsi="Proxima Nova ExCn Rg Cyr" w:cs="Times New Roman"/>
          <w:sz w:val="28"/>
          <w:szCs w:val="28"/>
          <w:lang w:eastAsia="ru-RU"/>
        </w:rPr>
        <w:t xml:space="preserve"> с учетом особенностей, установленных подразделом 11.4 Положения</w:t>
      </w:r>
      <w:r w:rsidRPr="004C216E">
        <w:rPr>
          <w:rFonts w:ascii="Proxima Nova ExCn Rg Cyr" w:eastAsia="Times New Roman" w:hAnsi="Proxima Nova ExCn Rg Cyr" w:cs="Times New Roman"/>
          <w:sz w:val="28"/>
          <w:szCs w:val="28"/>
          <w:lang w:eastAsia="ru-RU"/>
        </w:rPr>
        <w:t xml:space="preserve">) направляется лицом, с которым заключается договор, в адрес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r w:rsidRPr="004C216E" w:rsidDel="00640F23">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в течение 10 (десяти) дней с даты:</w:t>
      </w:r>
      <w:bookmarkEnd w:id="9731"/>
      <w:bookmarkEnd w:id="9732"/>
    </w:p>
    <w:p w14:paraId="119EA558" w14:textId="77777777"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официального размещения протокола, которым были подведены итоги закупки и определен ее победитель</w:t>
      </w:r>
      <w:r w:rsidR="003F7A99" w:rsidRPr="004C216E">
        <w:rPr>
          <w:rFonts w:ascii="Proxima Nova ExCn Rg Cyr" w:hAnsi="Proxima Nova ExCn Rg Cyr" w:cs="Times New Roman"/>
          <w:sz w:val="30"/>
          <w:szCs w:val="30"/>
        </w:rPr>
        <w:t xml:space="preserve"> </w:t>
      </w:r>
      <w:r w:rsidR="003F7A99" w:rsidRPr="004C216E">
        <w:rPr>
          <w:rFonts w:ascii="Proxima Nova ExCn Rg Cyr" w:eastAsia="Times New Roman" w:hAnsi="Proxima Nova ExCn Rg Cyr" w:cs="Times New Roman"/>
          <w:sz w:val="28"/>
          <w:szCs w:val="28"/>
          <w:lang w:eastAsia="ru-RU"/>
        </w:rPr>
        <w:t>или протокола рассмотрения единственной заявки участника, заявка которого признана соответствующей требованиям извещения, документации о закупке</w:t>
      </w:r>
      <w:r w:rsidRPr="004C216E">
        <w:rPr>
          <w:rFonts w:ascii="Proxima Nova ExCn Rg Cyr" w:eastAsia="Times New Roman" w:hAnsi="Proxima Nova ExCn Rg Cyr" w:cs="Times New Roman"/>
          <w:sz w:val="28"/>
          <w:szCs w:val="28"/>
          <w:lang w:eastAsia="ru-RU"/>
        </w:rPr>
        <w:t>;</w:t>
      </w:r>
    </w:p>
    <w:p w14:paraId="0E39D0DA" w14:textId="77777777"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33" w:name="_Ref412486852"/>
      <w:r w:rsidRPr="004C216E">
        <w:rPr>
          <w:rFonts w:ascii="Proxima Nova ExCn Rg Cyr" w:eastAsia="Times New Roman" w:hAnsi="Proxima Nova ExCn Rg Cyr" w:cs="Times New Roman"/>
          <w:sz w:val="28"/>
          <w:szCs w:val="28"/>
          <w:lang w:eastAsia="ru-RU"/>
        </w:rPr>
        <w:t xml:space="preserve">поступления единственному поставщику по адресу электронной почты уведомления об официальном размещении извещения о закупке у единственного поставщика, кроме случаев, предусмотренных </w:t>
      </w:r>
      <w:r w:rsidR="00102B8B" w:rsidRPr="004C216E">
        <w:rPr>
          <w:rFonts w:ascii="Proxima Nova ExCn Rg Cyr" w:eastAsia="Times New Roman" w:hAnsi="Proxima Nova ExCn Rg Cyr" w:cs="Times New Roman"/>
          <w:sz w:val="28"/>
          <w:szCs w:val="28"/>
          <w:lang w:eastAsia="ru-RU"/>
        </w:rPr>
        <w:t xml:space="preserve">абзацами </w:t>
      </w:r>
      <w:r w:rsidR="000667AA" w:rsidRPr="004C216E">
        <w:rPr>
          <w:rFonts w:ascii="Proxima Nova ExCn Rg Cyr" w:eastAsia="Times New Roman" w:hAnsi="Proxima Nova ExCn Rg Cyr" w:cs="Times New Roman"/>
          <w:sz w:val="28"/>
          <w:szCs w:val="28"/>
          <w:lang w:eastAsia="ru-RU"/>
        </w:rPr>
        <w:t>третьим</w:t>
      </w:r>
      <w:r w:rsidR="008470AF" w:rsidRPr="004C216E">
        <w:rPr>
          <w:rFonts w:ascii="Proxima Nova ExCn Rg Cyr" w:eastAsia="Times New Roman" w:hAnsi="Proxima Nova ExCn Rg Cyr" w:cs="Times New Roman"/>
          <w:sz w:val="28"/>
          <w:szCs w:val="28"/>
          <w:lang w:eastAsia="ru-RU"/>
        </w:rPr>
        <w:t xml:space="preserve">, </w:t>
      </w:r>
      <w:r w:rsidR="000667AA" w:rsidRPr="004C216E">
        <w:rPr>
          <w:rFonts w:ascii="Proxima Nova ExCn Rg Cyr" w:eastAsia="Times New Roman" w:hAnsi="Proxima Nova ExCn Rg Cyr" w:cs="Times New Roman"/>
          <w:sz w:val="28"/>
          <w:szCs w:val="28"/>
          <w:lang w:eastAsia="ru-RU"/>
        </w:rPr>
        <w:t>четвертым</w:t>
      </w:r>
      <w:r w:rsidR="00102B8B" w:rsidRPr="004C216E">
        <w:rPr>
          <w:rFonts w:ascii="Proxima Nova ExCn Rg Cyr" w:eastAsia="Times New Roman" w:hAnsi="Proxima Nova ExCn Rg Cyr" w:cs="Times New Roman"/>
          <w:sz w:val="28"/>
          <w:szCs w:val="28"/>
          <w:lang w:eastAsia="ru-RU"/>
        </w:rPr>
        <w:t xml:space="preserve"> подпункта </w:t>
      </w:r>
      <w:r w:rsidRPr="004C216E">
        <w:rPr>
          <w:rFonts w:ascii="Proxima Nova ExCn Rg Cyr" w:eastAsia="Times New Roman" w:hAnsi="Proxima Nova ExCn Rg Cyr" w:cs="Times New Roman"/>
          <w:sz w:val="28"/>
          <w:szCs w:val="28"/>
          <w:lang w:eastAsia="ru-RU"/>
        </w:rPr>
        <w:t>20.2.1(2) Положения;</w:t>
      </w:r>
      <w:bookmarkEnd w:id="9733"/>
    </w:p>
    <w:p w14:paraId="5B0DF14B" w14:textId="77777777"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34" w:name="_Ref411248481"/>
      <w:r w:rsidRPr="004C216E">
        <w:rPr>
          <w:rFonts w:ascii="Proxima Nova ExCn Rg Cyr" w:eastAsia="Times New Roman" w:hAnsi="Proxima Nova ExCn Rg Cyr" w:cs="Times New Roman"/>
          <w:sz w:val="28"/>
          <w:szCs w:val="28"/>
          <w:lang w:eastAsia="ru-RU"/>
        </w:rPr>
        <w:t>проведения преддоговорных переговоров в случае, если они проводились (подраздел 20.4 Положения);</w:t>
      </w:r>
      <w:bookmarkEnd w:id="9734"/>
    </w:p>
    <w:p w14:paraId="40EEA9A1" w14:textId="77777777"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35" w:name="_Ref412486856"/>
      <w:r w:rsidRPr="004C216E">
        <w:rPr>
          <w:rFonts w:ascii="Proxima Nova ExCn Rg Cyr" w:eastAsia="Times New Roman" w:hAnsi="Proxima Nova ExCn Rg Cyr" w:cs="Times New Roman"/>
          <w:sz w:val="28"/>
          <w:szCs w:val="28"/>
          <w:lang w:eastAsia="ru-RU"/>
        </w:rPr>
        <w:t xml:space="preserve">поступления лицу, с которым заключается договор в случае </w:t>
      </w:r>
      <w:r w:rsidR="003F7A99" w:rsidRPr="004C216E">
        <w:rPr>
          <w:rFonts w:ascii="Proxima Nova ExCn Rg Cyr" w:eastAsia="Times New Roman" w:hAnsi="Proxima Nova ExCn Rg Cyr" w:cs="Times New Roman"/>
          <w:sz w:val="28"/>
          <w:szCs w:val="28"/>
          <w:lang w:eastAsia="ru-RU"/>
        </w:rPr>
        <w:t xml:space="preserve">отстранения </w:t>
      </w:r>
      <w:r w:rsidRPr="004C216E">
        <w:rPr>
          <w:rFonts w:ascii="Proxima Nova ExCn Rg Cyr" w:eastAsia="Times New Roman" w:hAnsi="Proxima Nova ExCn Rg Cyr" w:cs="Times New Roman"/>
          <w:sz w:val="28"/>
          <w:szCs w:val="28"/>
          <w:lang w:eastAsia="ru-RU"/>
        </w:rPr>
        <w:t xml:space="preserve">победителя закупки, по адресу электронной почты уведомления, об официальном размещении протокола об отстранении победителя закупки в случаях, предусмотренных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 (подраздел 11.8 Положения);</w:t>
      </w:r>
      <w:bookmarkEnd w:id="9735"/>
    </w:p>
    <w:p w14:paraId="1EEE6819" w14:textId="77777777"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36" w:name="_Ref412486858"/>
      <w:r w:rsidRPr="004C216E">
        <w:rPr>
          <w:rFonts w:ascii="Proxima Nova ExCn Rg Cyr" w:eastAsia="Times New Roman" w:hAnsi="Proxima Nova ExCn Rg Cyr" w:cs="Times New Roman"/>
          <w:sz w:val="28"/>
          <w:szCs w:val="28"/>
          <w:lang w:eastAsia="ru-RU"/>
        </w:rPr>
        <w:t xml:space="preserve">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уклонении победителя закупки от заключения договора (если возможность заключения договора с таким лицом предусмотрена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w:t>
      </w:r>
      <w:r w:rsidR="003F7A99" w:rsidRPr="004C216E">
        <w:rPr>
          <w:rFonts w:ascii="Proxima Nova ExCn Rg Cyr" w:eastAsia="Times New Roman" w:hAnsi="Proxima Nova ExCn Rg Cyr" w:cs="Times New Roman"/>
          <w:sz w:val="28"/>
          <w:szCs w:val="28"/>
          <w:lang w:eastAsia="ru-RU"/>
        </w:rPr>
        <w:t xml:space="preserve"> (подраздел 20.6 Положения)</w:t>
      </w:r>
      <w:r w:rsidRPr="004C216E">
        <w:rPr>
          <w:rFonts w:ascii="Proxima Nova ExCn Rg Cyr" w:eastAsia="Times New Roman" w:hAnsi="Proxima Nova ExCn Rg Cyr" w:cs="Times New Roman"/>
          <w:sz w:val="28"/>
          <w:szCs w:val="28"/>
          <w:lang w:eastAsia="ru-RU"/>
        </w:rPr>
        <w:t>.</w:t>
      </w:r>
      <w:bookmarkEnd w:id="9736"/>
    </w:p>
    <w:p w14:paraId="3B1C3C0F"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37" w:name="_Ref410848773"/>
      <w:r w:rsidRPr="004C216E">
        <w:rPr>
          <w:rFonts w:ascii="Proxima Nova ExCn Rg Cyr" w:eastAsia="Times New Roman" w:hAnsi="Proxima Nova ExCn Rg Cyr" w:cs="Times New Roman"/>
          <w:sz w:val="28"/>
          <w:szCs w:val="28"/>
          <w:lang w:eastAsia="ru-RU"/>
        </w:rPr>
        <w:t>Уведомление, направляемое на адрес электронной почты в случаях, установленных подпунктами 20.2.4(4), 20.2.4(5) Положения,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14:paraId="4538CF09"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Если иное не установлено в извещении, документации о закупке, проект договора, заключаемый по итогам закупки, формируется лицом, с которым заключается договор, в соответствии с условиями извещения, документации о закупке, </w:t>
      </w:r>
      <w:r w:rsidR="003F7A99" w:rsidRPr="004C216E">
        <w:rPr>
          <w:rFonts w:ascii="Proxima Nova ExCn Rg Cyr" w:eastAsia="Times New Roman" w:hAnsi="Proxima Nova ExCn Rg Cyr" w:cs="Times New Roman"/>
          <w:sz w:val="28"/>
          <w:szCs w:val="28"/>
          <w:lang w:eastAsia="ru-RU"/>
        </w:rPr>
        <w:t xml:space="preserve">условиями своей заявки (при проведении конкурентных способов закупки) и </w:t>
      </w:r>
      <w:r w:rsidRPr="004C216E">
        <w:rPr>
          <w:rFonts w:ascii="Proxima Nova ExCn Rg Cyr" w:eastAsia="Times New Roman" w:hAnsi="Proxima Nova ExCn Rg Cyr" w:cs="Times New Roman"/>
          <w:sz w:val="28"/>
          <w:szCs w:val="28"/>
          <w:lang w:eastAsia="ru-RU"/>
        </w:rPr>
        <w:t>подписывается уполномоченным представителем такого лица</w:t>
      </w:r>
      <w:r w:rsidR="003F7A99"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и в сроки, установленные пунктом 20.2.4 Положения, направляется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w:t>
      </w:r>
      <w:r w:rsidR="00B830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рганизатору закупки одним из следующих способов:</w:t>
      </w:r>
      <w:bookmarkEnd w:id="9737"/>
    </w:p>
    <w:p w14:paraId="2F6B5FF7" w14:textId="77777777" w:rsidR="00670DA9" w:rsidRPr="004C216E" w:rsidRDefault="00670DA9" w:rsidP="00D400B9">
      <w:pPr>
        <w:numPr>
          <w:ilvl w:val="3"/>
          <w:numId w:val="4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нарочным ответственному исполнителю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B830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14:paraId="454D5C73" w14:textId="77777777" w:rsidR="00670DA9" w:rsidRPr="004C216E" w:rsidRDefault="00670DA9" w:rsidP="00D400B9">
      <w:pPr>
        <w:numPr>
          <w:ilvl w:val="3"/>
          <w:numId w:val="4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посредством курьерской или иной службы доставки;</w:t>
      </w:r>
    </w:p>
    <w:p w14:paraId="43E079D3" w14:textId="77777777" w:rsidR="00670DA9" w:rsidRPr="004C216E" w:rsidRDefault="00670DA9" w:rsidP="00D400B9">
      <w:pPr>
        <w:numPr>
          <w:ilvl w:val="3"/>
          <w:numId w:val="4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почтовым отправлением с уведомлением о вручении по адресу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указанному в извещении и документации о закупке.</w:t>
      </w:r>
    </w:p>
    <w:p w14:paraId="15AE6986"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Лицо, с которым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заключается договор, несет полную ответственность за соответствие направляемого проекта договора условиям </w:t>
      </w:r>
      <w:r w:rsidRPr="00A66D5A">
        <w:rPr>
          <w:rFonts w:ascii="Proxima Nova ExCn Rg Cyr" w:eastAsia="Times New Roman" w:hAnsi="Proxima Nova ExCn Rg Cyr" w:cs="Times New Roman"/>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условиям своей заявки (при проведении конкурентных способов закупки), а также условиям преддоговорных переговоров и прочим условиям в соответствии с пунктом </w:t>
      </w:r>
      <w:r w:rsidR="007B3261" w:rsidRPr="00A66D5A">
        <w:rPr>
          <w:rFonts w:ascii="Proxima Nova ExCn Rg Cyr" w:eastAsia="Times New Roman" w:hAnsi="Proxima Nova ExCn Rg Cyr" w:cs="Times New Roman"/>
          <w:sz w:val="28"/>
          <w:szCs w:val="28"/>
          <w:lang w:eastAsia="ru-RU"/>
        </w:rPr>
        <w:t>20.2.14</w:t>
      </w:r>
      <w:r w:rsidRPr="004C216E">
        <w:rPr>
          <w:rFonts w:ascii="Proxima Nova ExCn Rg Cyr" w:eastAsia="Times New Roman" w:hAnsi="Proxima Nova ExCn Rg Cyr" w:cs="Times New Roman"/>
          <w:sz w:val="28"/>
          <w:szCs w:val="28"/>
          <w:lang w:eastAsia="ru-RU"/>
        </w:rPr>
        <w:t xml:space="preserve"> Положения.</w:t>
      </w:r>
    </w:p>
    <w:p w14:paraId="5F12F34C"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проект договора </w:t>
      </w:r>
      <w:r w:rsidR="003F7A99" w:rsidRPr="004C216E">
        <w:rPr>
          <w:rFonts w:ascii="Proxima Nova ExCn Rg Cyr" w:eastAsia="Times New Roman" w:hAnsi="Proxima Nova ExCn Rg Cyr" w:cs="Times New Roman"/>
          <w:sz w:val="28"/>
          <w:szCs w:val="28"/>
          <w:lang w:eastAsia="ru-RU"/>
        </w:rPr>
        <w:t xml:space="preserve">в бумажной форме </w:t>
      </w:r>
      <w:r w:rsidRPr="004C216E">
        <w:rPr>
          <w:rFonts w:ascii="Proxima Nova ExCn Rg Cyr" w:eastAsia="Times New Roman" w:hAnsi="Proxima Nova ExCn Rg Cyr" w:cs="Times New Roman"/>
          <w:sz w:val="28"/>
          <w:szCs w:val="28"/>
          <w:lang w:eastAsia="ru-RU"/>
        </w:rPr>
        <w:t xml:space="preserve">сформирован лицом, с которым заключается договор, с нарушением требований пункта </w:t>
      </w:r>
      <w:r w:rsidR="007B3261">
        <w:rPr>
          <w:rFonts w:ascii="Proxima Nova ExCn Rg Cyr" w:eastAsia="Times New Roman" w:hAnsi="Proxima Nova ExCn Rg Cyr" w:cs="Times New Roman"/>
          <w:sz w:val="28"/>
          <w:szCs w:val="28"/>
          <w:lang w:eastAsia="ru-RU"/>
        </w:rPr>
        <w:t>20.2.14</w:t>
      </w:r>
      <w:r w:rsidRPr="004C216E">
        <w:rPr>
          <w:rFonts w:ascii="Proxima Nova ExCn Rg Cyr" w:eastAsia="Times New Roman" w:hAnsi="Proxima Nova ExCn Rg Cyr" w:cs="Times New Roman"/>
          <w:sz w:val="28"/>
          <w:szCs w:val="28"/>
          <w:lang w:eastAsia="ru-RU"/>
        </w:rPr>
        <w:t xml:space="preserve"> Положения,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B830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уведомляет об этом такое лицо по адресу электронной почты и предоставляет ему разумный срок, но не более 3 (трех) дней, на устранение выявленных нарушений. В случае </w:t>
      </w:r>
      <w:proofErr w:type="spellStart"/>
      <w:r w:rsidRPr="004C216E">
        <w:rPr>
          <w:rFonts w:ascii="Proxima Nova ExCn Rg Cyr" w:eastAsia="Times New Roman" w:hAnsi="Proxima Nova ExCn Rg Cyr" w:cs="Times New Roman"/>
          <w:sz w:val="28"/>
          <w:szCs w:val="28"/>
          <w:lang w:eastAsia="ru-RU"/>
        </w:rPr>
        <w:t>неустранения</w:t>
      </w:r>
      <w:proofErr w:type="spellEnd"/>
      <w:r w:rsidRPr="004C216E">
        <w:rPr>
          <w:rFonts w:ascii="Proxima Nova ExCn Rg Cyr" w:eastAsia="Times New Roman" w:hAnsi="Proxima Nova ExCn Rg Cyr" w:cs="Times New Roman"/>
          <w:sz w:val="28"/>
          <w:szCs w:val="28"/>
          <w:lang w:eastAsia="ru-RU"/>
        </w:rPr>
        <w:t xml:space="preserve"> выявленных нарушений лицо, с которым заключается договор, признается уклонившимся от заключения договора (подраздел 20.6 Положения).</w:t>
      </w:r>
    </w:p>
    <w:p w14:paraId="750C9E98" w14:textId="77777777" w:rsidR="00670DA9" w:rsidRPr="00A10A95"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 имеет право установить в </w:t>
      </w:r>
      <w:r w:rsidRPr="00A66D5A">
        <w:rPr>
          <w:rFonts w:ascii="Proxima Nova ExCn Rg Cyr" w:eastAsia="Times New Roman" w:hAnsi="Proxima Nova ExCn Rg Cyr" w:cs="Times New Roman"/>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 xml:space="preserve">документации о закупке иной, не противоречащий положению, порядок обмена документами </w:t>
      </w:r>
      <w:r w:rsidR="003F7A99" w:rsidRPr="004C216E">
        <w:rPr>
          <w:rFonts w:ascii="Proxima Nova ExCn Rg Cyr" w:eastAsia="Times New Roman" w:hAnsi="Proxima Nova ExCn Rg Cyr" w:cs="Times New Roman"/>
          <w:sz w:val="28"/>
          <w:szCs w:val="28"/>
          <w:lang w:eastAsia="ru-RU"/>
        </w:rPr>
        <w:t>в бумажной форме</w:t>
      </w:r>
      <w:r w:rsidR="003F7A99" w:rsidRPr="00A66D5A">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при заключении договора по результатам проведения закупки</w:t>
      </w:r>
      <w:r w:rsidR="003F7A99" w:rsidRPr="00A66D5A">
        <w:rPr>
          <w:rFonts w:ascii="Proxima Nova ExCn Rg Cyr" w:eastAsia="Times New Roman" w:hAnsi="Proxima Nova ExCn Rg Cyr" w:cs="Times New Roman"/>
          <w:sz w:val="28"/>
          <w:szCs w:val="28"/>
          <w:lang w:eastAsia="ru-RU"/>
        </w:rPr>
        <w:t xml:space="preserve"> </w:t>
      </w:r>
      <w:r w:rsidR="003F7A99" w:rsidRPr="004C216E">
        <w:rPr>
          <w:rFonts w:ascii="Proxima Nova ExCn Rg Cyr" w:eastAsia="Times New Roman" w:hAnsi="Proxima Nova ExCn Rg Cyr" w:cs="Times New Roman"/>
          <w:sz w:val="28"/>
          <w:szCs w:val="28"/>
          <w:lang w:eastAsia="ru-RU"/>
        </w:rPr>
        <w:t xml:space="preserve">с учетом требований пункта 20.2.1 </w:t>
      </w:r>
      <w:r w:rsidR="003F7A99" w:rsidRPr="00A10A95">
        <w:rPr>
          <w:rFonts w:ascii="Proxima Nova ExCn Rg Cyr" w:eastAsia="Times New Roman" w:hAnsi="Proxima Nova ExCn Rg Cyr" w:cs="Times New Roman"/>
          <w:sz w:val="28"/>
          <w:szCs w:val="28"/>
          <w:lang w:eastAsia="ru-RU"/>
        </w:rPr>
        <w:t>Положения</w:t>
      </w:r>
      <w:r w:rsidRPr="00A10A95">
        <w:rPr>
          <w:rFonts w:ascii="Proxima Nova ExCn Rg Cyr" w:eastAsia="Times New Roman" w:hAnsi="Proxima Nova ExCn Rg Cyr" w:cs="Times New Roman"/>
          <w:sz w:val="28"/>
          <w:szCs w:val="28"/>
          <w:lang w:eastAsia="ru-RU"/>
        </w:rPr>
        <w:t>.</w:t>
      </w:r>
      <w:bookmarkStart w:id="9738" w:name="_Ref412217630"/>
    </w:p>
    <w:p w14:paraId="002D3452" w14:textId="77777777" w:rsidR="003F7A99" w:rsidRPr="00A10A95" w:rsidRDefault="003F7A99" w:rsidP="00A10A95">
      <w:p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A10A95">
        <w:rPr>
          <w:rFonts w:ascii="Proxima Nova ExCn Rg Cyr" w:eastAsia="Times New Roman" w:hAnsi="Proxima Nova ExCn Rg Cyr" w:cs="Times New Roman"/>
          <w:sz w:val="28"/>
          <w:szCs w:val="28"/>
          <w:lang w:eastAsia="ru-RU"/>
        </w:rPr>
        <w:t>20.2.9</w:t>
      </w:r>
      <w:r w:rsidRPr="00A10A95">
        <w:rPr>
          <w:rFonts w:ascii="Proxima Nova ExCn Rg Cyr" w:eastAsia="Times New Roman" w:hAnsi="Proxima Nova ExCn Rg Cyr" w:cs="Times New Roman"/>
          <w:sz w:val="28"/>
          <w:szCs w:val="28"/>
          <w:vertAlign w:val="superscript"/>
          <w:lang w:eastAsia="ru-RU"/>
        </w:rPr>
        <w:t>1</w:t>
      </w:r>
      <w:r w:rsidRPr="00A10A95">
        <w:rPr>
          <w:rFonts w:ascii="Proxima Nova ExCn Rg Cyr" w:eastAsia="Times New Roman" w:hAnsi="Proxima Nova ExCn Rg Cyr" w:cs="Times New Roman"/>
          <w:sz w:val="28"/>
          <w:szCs w:val="28"/>
          <w:lang w:eastAsia="ru-RU"/>
        </w:rPr>
        <w:t>.</w:t>
      </w:r>
      <w:r w:rsidR="0038039F" w:rsidRPr="00A10A95">
        <w:rPr>
          <w:rFonts w:ascii="Proxima Nova ExCn Rg Cyr" w:eastAsia="Times New Roman" w:hAnsi="Proxima Nova ExCn Rg Cyr" w:cs="Times New Roman"/>
          <w:sz w:val="28"/>
          <w:szCs w:val="28"/>
          <w:lang w:eastAsia="ru-RU"/>
        </w:rPr>
        <w:tab/>
      </w:r>
      <w:r w:rsidRPr="00A10A95">
        <w:rPr>
          <w:rFonts w:ascii="Proxima Nova ExCn Rg Cyr" w:eastAsia="Times New Roman" w:hAnsi="Proxima Nova ExCn Rg Cyr" w:cs="Times New Roman"/>
          <w:sz w:val="28"/>
          <w:szCs w:val="28"/>
          <w:lang w:eastAsia="ru-RU"/>
        </w:rPr>
        <w:t>Договор</w:t>
      </w:r>
      <w:r w:rsidRPr="004C216E">
        <w:rPr>
          <w:rFonts w:ascii="Proxima Nova ExCn Rg Cyr" w:eastAsia="Times New Roman" w:hAnsi="Proxima Nova ExCn Rg Cyr" w:cs="Times New Roman"/>
          <w:sz w:val="28"/>
          <w:szCs w:val="28"/>
          <w:lang w:eastAsia="ru-RU"/>
        </w:rPr>
        <w:t xml:space="preserve"> в электронной форме заключается с использованием программно-аппаратных средств ЭТП и должен быть подписан ЭП лица, имеющего право действовать от имени участника закупки, </w:t>
      </w:r>
      <w:r w:rsidR="00246B7C" w:rsidRPr="00A10A95">
        <w:rPr>
          <w:rFonts w:ascii="Proxima Nova ExCn Rg Cyr" w:eastAsia="Times New Roman" w:hAnsi="Proxima Nova ExCn Rg Cyr" w:cs="Times New Roman"/>
          <w:sz w:val="28"/>
          <w:szCs w:val="28"/>
          <w:lang w:eastAsia="ru-RU"/>
        </w:rPr>
        <w:t>З</w:t>
      </w:r>
      <w:r w:rsidRPr="00A10A95">
        <w:rPr>
          <w:rFonts w:ascii="Proxima Nova ExCn Rg Cyr" w:eastAsia="Times New Roman" w:hAnsi="Proxima Nova ExCn Rg Cyr" w:cs="Times New Roman"/>
          <w:sz w:val="28"/>
          <w:szCs w:val="28"/>
          <w:lang w:eastAsia="ru-RU"/>
        </w:rPr>
        <w:t>аказчика</w:t>
      </w:r>
      <w:r w:rsidR="00B36CC3" w:rsidRPr="00A10A95">
        <w:rPr>
          <w:rFonts w:ascii="Proxima Nova ExCn Rg Cyr" w:eastAsia="Times New Roman" w:hAnsi="Proxima Nova ExCn Rg Cyr" w:cs="Times New Roman"/>
          <w:sz w:val="28"/>
          <w:szCs w:val="28"/>
          <w:lang w:eastAsia="ru-RU"/>
        </w:rPr>
        <w:t>/Организатора закупки</w:t>
      </w:r>
      <w:r w:rsidR="00311C68" w:rsidRPr="00A10A95">
        <w:rPr>
          <w:rFonts w:ascii="Proxima Nova ExCn Rg Cyr" w:eastAsia="Times New Roman" w:hAnsi="Proxima Nova ExCn Rg Cyr" w:cs="Times New Roman"/>
          <w:sz w:val="28"/>
          <w:szCs w:val="28"/>
          <w:lang w:eastAsia="ru-RU"/>
        </w:rPr>
        <w:t>.</w:t>
      </w:r>
    </w:p>
    <w:p w14:paraId="613CCE15" w14:textId="77777777" w:rsidR="00311C68" w:rsidRPr="004C216E" w:rsidRDefault="003F7A99"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2</w:t>
      </w:r>
      <w:r w:rsidR="0038039F" w:rsidRPr="00A10A95">
        <w:rPr>
          <w:rFonts w:ascii="Proxima Nova ExCn Rg Cyr" w:eastAsia="Times New Roman" w:hAnsi="Proxima Nova ExCn Rg Cyr" w:cs="Times New Roman"/>
          <w:sz w:val="28"/>
          <w:szCs w:val="28"/>
          <w:lang w:eastAsia="ru-RU"/>
        </w:rPr>
        <w:t>.</w:t>
      </w:r>
      <w:r w:rsidR="0038039F" w:rsidRPr="00A10A95">
        <w:rPr>
          <w:rFonts w:ascii="Proxima Nova ExCn Rg Cyr" w:eastAsia="Times New Roman" w:hAnsi="Proxima Nova ExCn Rg Cyr" w:cs="Times New Roman"/>
          <w:sz w:val="28"/>
          <w:szCs w:val="28"/>
          <w:lang w:eastAsia="ru-RU"/>
        </w:rPr>
        <w:tab/>
      </w:r>
      <w:r w:rsidR="00311C68" w:rsidRPr="00A10A95">
        <w:rPr>
          <w:rFonts w:ascii="Proxima Nova ExCn Rg Cyr" w:eastAsia="Times New Roman" w:hAnsi="Proxima Nova ExCn Rg Cyr" w:cs="Times New Roman"/>
          <w:sz w:val="28"/>
          <w:szCs w:val="28"/>
          <w:lang w:eastAsia="ru-RU"/>
        </w:rPr>
        <w:t>Проект</w:t>
      </w:r>
      <w:r w:rsidR="00311C68" w:rsidRPr="00A66D5A">
        <w:rPr>
          <w:rFonts w:ascii="Proxima Nova ExCn Rg Cyr" w:eastAsia="Times New Roman" w:hAnsi="Proxima Nova ExCn Rg Cyr" w:cs="Times New Roman"/>
          <w:sz w:val="28"/>
          <w:szCs w:val="28"/>
          <w:lang w:eastAsia="ru-RU"/>
        </w:rPr>
        <w:t xml:space="preserve"> договора, заключаемый по итогам закупки в электронной форме, направляется </w:t>
      </w:r>
      <w:r w:rsidR="00246B7C" w:rsidRPr="00A66D5A">
        <w:rPr>
          <w:rFonts w:ascii="Proxima Nova ExCn Rg Cyr" w:eastAsia="Times New Roman" w:hAnsi="Proxima Nova ExCn Rg Cyr" w:cs="Times New Roman"/>
          <w:sz w:val="28"/>
          <w:szCs w:val="28"/>
          <w:lang w:eastAsia="ru-RU"/>
        </w:rPr>
        <w:t>З</w:t>
      </w:r>
      <w:r w:rsidR="00311C68" w:rsidRPr="00A66D5A">
        <w:rPr>
          <w:rFonts w:ascii="Proxima Nova ExCn Rg Cyr" w:eastAsia="Times New Roman" w:hAnsi="Proxima Nova ExCn Rg Cyr" w:cs="Times New Roman"/>
          <w:sz w:val="28"/>
          <w:szCs w:val="28"/>
          <w:lang w:eastAsia="ru-RU"/>
        </w:rPr>
        <w:t>аказчиком</w:t>
      </w:r>
      <w:r w:rsidR="00B36CC3" w:rsidRPr="00A66D5A">
        <w:rPr>
          <w:rFonts w:ascii="Proxima Nova ExCn Rg Cyr" w:eastAsia="Times New Roman" w:hAnsi="Proxima Nova ExCn Rg Cyr" w:cs="Times New Roman"/>
          <w:sz w:val="28"/>
          <w:szCs w:val="28"/>
          <w:lang w:eastAsia="ru-RU"/>
        </w:rPr>
        <w:t>/Организатором закупки</w:t>
      </w:r>
      <w:r w:rsidR="00311C68" w:rsidRPr="00A66D5A">
        <w:rPr>
          <w:rFonts w:ascii="Proxima Nova ExCn Rg Cyr" w:eastAsia="Times New Roman" w:hAnsi="Proxima Nova ExCn Rg Cyr" w:cs="Times New Roman"/>
          <w:sz w:val="28"/>
          <w:szCs w:val="28"/>
          <w:lang w:eastAsia="ru-RU"/>
        </w:rPr>
        <w:t xml:space="preserve"> в адрес лица, с которым заключается договор в течение 2 (двух) дней с даты:</w:t>
      </w:r>
    </w:p>
    <w:p w14:paraId="74BAE07B" w14:textId="77777777" w:rsidR="00311C68" w:rsidRPr="004C216E" w:rsidRDefault="00311C6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которым были подведены итоги закупки и определен ее победитель, или протокола рассмотрения единственной заявки участника, заявка которого признана соответствующей требованиям извещения, документации о закупке;</w:t>
      </w:r>
    </w:p>
    <w:p w14:paraId="4042C9A4" w14:textId="77777777" w:rsidR="00311C68" w:rsidRPr="004C216E" w:rsidRDefault="00EA6A7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исключен</w:t>
      </w:r>
      <w:r w:rsidR="00311C68" w:rsidRPr="004C216E">
        <w:rPr>
          <w:rFonts w:ascii="Proxima Nova ExCn Rg Cyr" w:hAnsi="Proxima Nova ExCn Rg Cyr" w:cs="Times New Roman"/>
          <w:sz w:val="28"/>
          <w:szCs w:val="28"/>
          <w:lang w:eastAsia="ru-RU"/>
        </w:rPr>
        <w:t>;</w:t>
      </w:r>
    </w:p>
    <w:p w14:paraId="5D3E7543" w14:textId="77777777" w:rsidR="00311C68" w:rsidRPr="004C216E" w:rsidRDefault="00311C6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отстранении победителя закупки в случаях, предусмотренных извещением, документацией о закупке (подраздел 11.8 Положения);</w:t>
      </w:r>
    </w:p>
    <w:p w14:paraId="40257FA1" w14:textId="77777777" w:rsidR="000267AC" w:rsidRPr="004C216E" w:rsidRDefault="00311C6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уклонении победителя закупки от заключения договора (если возможность заключения договора с таким лицом предусмотрена извещением, документацией о закупке) (подраздел 20.6 Положения).</w:t>
      </w:r>
    </w:p>
    <w:p w14:paraId="799E19BA" w14:textId="77777777" w:rsidR="00311C68" w:rsidRPr="004C216E" w:rsidRDefault="00311C68" w:rsidP="00946834">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3</w:t>
      </w:r>
      <w:r w:rsidR="0038039F" w:rsidRPr="00A10A95">
        <w:rPr>
          <w:rFonts w:ascii="Proxima Nova ExCn Rg Cyr" w:hAnsi="Proxima Nova ExCn Rg Cyr" w:cs="Times New Roman"/>
          <w:sz w:val="28"/>
          <w:szCs w:val="28"/>
          <w:lang w:eastAsia="ru-RU"/>
        </w:rPr>
        <w:t>.</w:t>
      </w:r>
      <w:r w:rsidR="0038039F" w:rsidRPr="00A10A95">
        <w:rPr>
          <w:rFonts w:ascii="Proxima Nova ExCn Rg Cyr" w:hAnsi="Proxima Nova ExCn Rg Cyr" w:cs="Times New Roman"/>
          <w:sz w:val="28"/>
          <w:szCs w:val="28"/>
          <w:lang w:eastAsia="ru-RU"/>
        </w:rPr>
        <w:tab/>
      </w:r>
      <w:r w:rsidRPr="00A10A95">
        <w:rPr>
          <w:rFonts w:ascii="Proxima Nova ExCn Rg Cyr" w:hAnsi="Proxima Nova ExCn Rg Cyr" w:cs="Times New Roman"/>
          <w:sz w:val="28"/>
          <w:szCs w:val="28"/>
          <w:lang w:eastAsia="ru-RU"/>
        </w:rPr>
        <w:t>В</w:t>
      </w:r>
      <w:r w:rsidRPr="004C216E">
        <w:rPr>
          <w:rFonts w:ascii="Proxima Nova ExCn Rg Cyr" w:hAnsi="Proxima Nova ExCn Rg Cyr" w:cs="Times New Roman"/>
          <w:sz w:val="28"/>
          <w:szCs w:val="28"/>
          <w:lang w:eastAsia="ru-RU"/>
        </w:rPr>
        <w:t xml:space="preserve"> течение 10 (десяти) дней с даты размещения документов, указанных в пункте 20.2.9</w:t>
      </w:r>
      <w:r w:rsidRPr="004C216E">
        <w:rPr>
          <w:rFonts w:ascii="Proxima Nova ExCn Rg Cyr" w:hAnsi="Proxima Nova ExCn Rg Cyr" w:cs="Times New Roman"/>
          <w:sz w:val="28"/>
          <w:szCs w:val="28"/>
          <w:vertAlign w:val="superscript"/>
          <w:lang w:eastAsia="ru-RU"/>
        </w:rPr>
        <w:t>2</w:t>
      </w:r>
      <w:r w:rsidRPr="004C216E">
        <w:rPr>
          <w:rFonts w:ascii="Proxima Nova ExCn Rg Cyr" w:hAnsi="Proxima Nova ExCn Rg Cyr" w:cs="Times New Roman"/>
          <w:sz w:val="28"/>
          <w:szCs w:val="28"/>
          <w:lang w:eastAsia="ru-RU"/>
        </w:rPr>
        <w:t xml:space="preserve"> Положения, лицо, с которым заключается договор, формирует проект договора в электронной форме в соответствии с условиями извещения, документации о закупке, условиями заявки (при проведении конкурентных способов закупки) и направляет в адрес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рганизатора закупки подписанный проект договора,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установленных подразделом 11.4 Положения).</w:t>
      </w:r>
    </w:p>
    <w:p w14:paraId="414DF765" w14:textId="77777777" w:rsidR="00311C68" w:rsidRPr="004C216E" w:rsidRDefault="00311C68" w:rsidP="00946834">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4</w:t>
      </w:r>
      <w:r w:rsidR="0038039F" w:rsidRPr="00A10A95">
        <w:rPr>
          <w:rFonts w:ascii="Proxima Nova ExCn Rg Cyr" w:hAnsi="Proxima Nova ExCn Rg Cyr" w:cs="Times New Roman"/>
          <w:sz w:val="28"/>
          <w:szCs w:val="28"/>
          <w:lang w:eastAsia="ru-RU"/>
        </w:rPr>
        <w:t>.</w:t>
      </w:r>
      <w:r w:rsidR="0038039F" w:rsidRPr="00A10A95">
        <w:rPr>
          <w:rFonts w:ascii="Proxima Nova ExCn Rg Cyr" w:hAnsi="Proxima Nova ExCn Rg Cyr" w:cs="Times New Roman"/>
          <w:sz w:val="28"/>
          <w:szCs w:val="28"/>
          <w:lang w:eastAsia="ru-RU"/>
        </w:rPr>
        <w:tab/>
      </w:r>
      <w:r w:rsidRPr="00A10A95">
        <w:rPr>
          <w:rFonts w:ascii="Proxima Nova ExCn Rg Cyr" w:hAnsi="Proxima Nova ExCn Rg Cyr" w:cs="Times New Roman"/>
          <w:sz w:val="28"/>
          <w:szCs w:val="28"/>
          <w:lang w:eastAsia="ru-RU"/>
        </w:rPr>
        <w:t>В течение</w:t>
      </w:r>
      <w:r w:rsidRPr="004C216E">
        <w:rPr>
          <w:rFonts w:ascii="Proxima Nova ExCn Rg Cyr" w:hAnsi="Proxima Nova ExCn Rg Cyr" w:cs="Times New Roman"/>
          <w:sz w:val="28"/>
          <w:szCs w:val="28"/>
          <w:lang w:eastAsia="ru-RU"/>
        </w:rPr>
        <w:t xml:space="preserve"> 14 (четырнадцати) дней с даты размещения документов, указанных в пункте 20.2.9</w:t>
      </w:r>
      <w:r w:rsidRPr="004C216E">
        <w:rPr>
          <w:rFonts w:ascii="Proxima Nova ExCn Rg Cyr" w:hAnsi="Proxima Nova ExCn Rg Cyr" w:cs="Times New Roman"/>
          <w:sz w:val="28"/>
          <w:szCs w:val="28"/>
          <w:vertAlign w:val="superscript"/>
          <w:lang w:eastAsia="ru-RU"/>
        </w:rPr>
        <w:t>2</w:t>
      </w:r>
      <w:r w:rsidRPr="004C216E">
        <w:rPr>
          <w:rFonts w:ascii="Proxima Nova ExCn Rg Cyr" w:hAnsi="Proxima Nova ExCn Rg Cyr" w:cs="Times New Roman"/>
          <w:sz w:val="28"/>
          <w:szCs w:val="28"/>
          <w:lang w:eastAsia="ru-RU"/>
        </w:rPr>
        <w:t xml:space="preserve"> Положения,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рганизатор закупки рассматривает проект договора в электронной форме и при отсутствии разногласий подписывает такой проект договора. В случае если проект договора в электронной форме сформирован лицом, с которым заключается договор, с нарушением требований пункта 20.2.9</w:t>
      </w:r>
      <w:r w:rsidRPr="004C216E">
        <w:rPr>
          <w:rFonts w:ascii="Proxima Nova ExCn Rg Cyr" w:hAnsi="Proxima Nova ExCn Rg Cyr" w:cs="Times New Roman"/>
          <w:sz w:val="28"/>
          <w:szCs w:val="28"/>
          <w:vertAlign w:val="superscript"/>
          <w:lang w:eastAsia="ru-RU"/>
        </w:rPr>
        <w:t>3</w:t>
      </w:r>
      <w:r w:rsidRPr="004C216E">
        <w:rPr>
          <w:rFonts w:ascii="Proxima Nova ExCn Rg Cyr" w:hAnsi="Proxima Nova ExCn Rg Cyr" w:cs="Times New Roman"/>
          <w:sz w:val="28"/>
          <w:szCs w:val="28"/>
          <w:lang w:eastAsia="ru-RU"/>
        </w:rPr>
        <w:t xml:space="preserve"> Положения и (или) обеспечение исполнения договора представлено с нарушением требований подразделов 10.11, 11.4 Положения,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 xml:space="preserve">рганизатор закупки в </w:t>
      </w:r>
      <w:r w:rsidR="00E61E3F" w:rsidRPr="004C216E">
        <w:rPr>
          <w:rFonts w:ascii="Proxima Nova ExCn Rg Cyr" w:hAnsi="Proxima Nova ExCn Rg Cyr" w:cs="Times New Roman"/>
          <w:sz w:val="28"/>
          <w:szCs w:val="28"/>
          <w:lang w:eastAsia="ru-RU"/>
        </w:rPr>
        <w:t xml:space="preserve">указанный срок </w:t>
      </w:r>
      <w:r w:rsidRPr="004C216E">
        <w:rPr>
          <w:rFonts w:ascii="Proxima Nova ExCn Rg Cyr" w:hAnsi="Proxima Nova ExCn Rg Cyr" w:cs="Times New Roman"/>
          <w:sz w:val="28"/>
          <w:szCs w:val="28"/>
          <w:lang w:eastAsia="ru-RU"/>
        </w:rPr>
        <w:t>выполняет одно или совокупность следующих действий:</w:t>
      </w:r>
    </w:p>
    <w:p w14:paraId="6718BD39" w14:textId="77777777" w:rsidR="0038039F" w:rsidRPr="004C216E" w:rsidRDefault="00311C68" w:rsidP="00D400B9">
      <w:pPr>
        <w:pStyle w:val="affff2"/>
        <w:numPr>
          <w:ilvl w:val="0"/>
          <w:numId w:val="5"/>
        </w:numPr>
        <w:shd w:val="clear" w:color="auto" w:fill="FFFFFF" w:themeFill="background1"/>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дорабатывает проект договора в электронной форме в соответствии с условиями извещения, документации о закупке, условиями заявки (при проведении конкурентных способов закупки) и направляет его в адрес лица, с которым заключается договор;</w:t>
      </w:r>
    </w:p>
    <w:p w14:paraId="3B202440" w14:textId="77777777" w:rsidR="00311C68" w:rsidRPr="004C216E" w:rsidRDefault="00311C68" w:rsidP="00D400B9">
      <w:pPr>
        <w:pStyle w:val="affff2"/>
        <w:numPr>
          <w:ilvl w:val="0"/>
          <w:numId w:val="5"/>
        </w:numPr>
        <w:shd w:val="clear" w:color="auto" w:fill="FFFFFF" w:themeFill="background1"/>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уведомляет лицо, с которым заключается договор, о предоставлении надлежащего обеспечения исполнения договора с указанием несоблюдения условий подразделов 10.11, 11.4 Положения и возвращает проект договора и ненадлежащее обеспечение исполнения договора.</w:t>
      </w:r>
    </w:p>
    <w:p w14:paraId="5B1B7E58" w14:textId="77777777" w:rsidR="00B031E5" w:rsidRPr="004C216E" w:rsidRDefault="00B5139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5</w:t>
      </w:r>
      <w:r w:rsidR="0038039F" w:rsidRPr="00A10A95">
        <w:rPr>
          <w:rFonts w:ascii="Proxima Nova ExCn Rg Cyr" w:hAnsi="Proxima Nova ExCn Rg Cyr" w:cs="Times New Roman"/>
          <w:sz w:val="28"/>
          <w:szCs w:val="28"/>
          <w:lang w:eastAsia="ru-RU"/>
        </w:rPr>
        <w:t>.</w:t>
      </w:r>
      <w:r w:rsidR="0038039F" w:rsidRPr="00A10A95">
        <w:rPr>
          <w:rFonts w:ascii="Proxima Nova ExCn Rg Cyr" w:hAnsi="Proxima Nova ExCn Rg Cyr" w:cs="Times New Roman"/>
          <w:sz w:val="28"/>
          <w:szCs w:val="28"/>
          <w:lang w:eastAsia="ru-RU"/>
        </w:rPr>
        <w:tab/>
      </w:r>
      <w:r w:rsidRPr="00A10A95">
        <w:rPr>
          <w:rFonts w:ascii="Proxima Nova ExCn Rg Cyr" w:hAnsi="Proxima Nova ExCn Rg Cyr" w:cs="Times New Roman"/>
          <w:sz w:val="28"/>
          <w:szCs w:val="28"/>
          <w:lang w:eastAsia="ru-RU"/>
        </w:rPr>
        <w:t>В течение</w:t>
      </w:r>
      <w:r w:rsidRPr="004C216E">
        <w:rPr>
          <w:rFonts w:ascii="Proxima Nova ExCn Rg Cyr" w:hAnsi="Proxima Nova ExCn Rg Cyr" w:cs="Times New Roman"/>
          <w:sz w:val="28"/>
          <w:szCs w:val="28"/>
          <w:lang w:eastAsia="ru-RU"/>
        </w:rPr>
        <w:t xml:space="preserve"> 18 (восемнадцати) дней с даты размещения документов, указанных в пункте 20.2.9</w:t>
      </w:r>
      <w:r w:rsidRPr="004C216E">
        <w:rPr>
          <w:rFonts w:ascii="Proxima Nova ExCn Rg Cyr" w:hAnsi="Proxima Nova ExCn Rg Cyr" w:cs="Times New Roman"/>
          <w:sz w:val="28"/>
          <w:szCs w:val="28"/>
          <w:vertAlign w:val="superscript"/>
          <w:lang w:eastAsia="ru-RU"/>
        </w:rPr>
        <w:t>2</w:t>
      </w:r>
      <w:r w:rsidRPr="004C216E">
        <w:rPr>
          <w:rFonts w:ascii="Proxima Nova ExCn Rg Cyr" w:hAnsi="Proxima Nova ExCn Rg Cyr" w:cs="Times New Roman"/>
          <w:sz w:val="28"/>
          <w:szCs w:val="28"/>
          <w:lang w:eastAsia="ru-RU"/>
        </w:rPr>
        <w:t xml:space="preserve"> Положения, лицо, с которым заключается договор, подписывает и направляет в адрес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рганизатора закупки проект договора</w:t>
      </w:r>
      <w:r w:rsidR="00301934" w:rsidRPr="004C216E">
        <w:rPr>
          <w:rFonts w:ascii="Proxima Nova ExCn Rg Cyr" w:hAnsi="Proxima Nova ExCn Rg Cyr" w:cs="Times New Roman"/>
          <w:sz w:val="28"/>
          <w:szCs w:val="28"/>
          <w:lang w:eastAsia="ru-RU"/>
        </w:rPr>
        <w:t>, направленный Заказчиком/Организатором закупок</w:t>
      </w:r>
      <w:r w:rsidRPr="004C216E">
        <w:rPr>
          <w:rFonts w:ascii="Proxima Nova ExCn Rg Cyr" w:hAnsi="Proxima Nova ExCn Rg Cyr" w:cs="Times New Roman"/>
          <w:sz w:val="28"/>
          <w:szCs w:val="28"/>
          <w:lang w:eastAsia="ru-RU"/>
        </w:rPr>
        <w:t>,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установленных подразделом 11.4 Положения).</w:t>
      </w:r>
    </w:p>
    <w:p w14:paraId="48CAE0AB" w14:textId="77777777" w:rsidR="00B031E5" w:rsidRPr="004C216E" w:rsidRDefault="00B031E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6</w:t>
      </w:r>
      <w:r w:rsidRPr="00A10A95">
        <w:rPr>
          <w:rFonts w:ascii="Proxima Nova ExCn Rg Cyr" w:hAnsi="Proxima Nova ExCn Rg Cyr" w:cs="Times New Roman"/>
          <w:sz w:val="28"/>
          <w:szCs w:val="28"/>
          <w:lang w:eastAsia="ru-RU"/>
        </w:rPr>
        <w:t>.</w:t>
      </w:r>
      <w:r w:rsidRPr="00A10A95">
        <w:rPr>
          <w:rFonts w:ascii="Proxima Nova ExCn Rg Cyr" w:hAnsi="Proxima Nova ExCn Rg Cyr" w:cs="Times New Roman"/>
          <w:sz w:val="28"/>
          <w:szCs w:val="28"/>
          <w:lang w:eastAsia="ru-RU"/>
        </w:rPr>
        <w:tab/>
      </w:r>
      <w:r w:rsidR="00B51395" w:rsidRPr="00A10A95">
        <w:rPr>
          <w:rFonts w:ascii="Proxima Nova ExCn Rg Cyr" w:hAnsi="Proxima Nova ExCn Rg Cyr" w:cs="Times New Roman"/>
          <w:sz w:val="28"/>
          <w:szCs w:val="28"/>
          <w:lang w:eastAsia="ru-RU"/>
        </w:rPr>
        <w:t>Заказчик</w:t>
      </w:r>
      <w:r w:rsidR="00B51395" w:rsidRPr="004C216E">
        <w:rPr>
          <w:rFonts w:ascii="Proxima Nova ExCn Rg Cyr" w:hAnsi="Proxima Nova ExCn Rg Cyr" w:cs="Times New Roman"/>
          <w:sz w:val="28"/>
          <w:szCs w:val="28"/>
          <w:lang w:eastAsia="ru-RU"/>
        </w:rPr>
        <w:t>/</w:t>
      </w:r>
      <w:r w:rsidR="00246B7C" w:rsidRPr="004C216E">
        <w:rPr>
          <w:rFonts w:ascii="Proxima Nova ExCn Rg Cyr" w:hAnsi="Proxima Nova ExCn Rg Cyr" w:cs="Times New Roman"/>
          <w:sz w:val="28"/>
          <w:szCs w:val="28"/>
          <w:lang w:eastAsia="ru-RU"/>
        </w:rPr>
        <w:t>О</w:t>
      </w:r>
      <w:r w:rsidR="00B51395" w:rsidRPr="004C216E">
        <w:rPr>
          <w:rFonts w:ascii="Proxima Nova ExCn Rg Cyr" w:hAnsi="Proxima Nova ExCn Rg Cyr" w:cs="Times New Roman"/>
          <w:sz w:val="28"/>
          <w:szCs w:val="28"/>
          <w:lang w:eastAsia="ru-RU"/>
        </w:rPr>
        <w:t>рганизатор закупки в срок не ранее 10 (десяти) дней и не позднее 20 (двадцати) дней с</w:t>
      </w:r>
      <w:r w:rsidR="00301934" w:rsidRPr="004C216E">
        <w:rPr>
          <w:rFonts w:ascii="Proxima Nova ExCn Rg Cyr" w:hAnsi="Proxima Nova ExCn Rg Cyr" w:cs="Times New Roman"/>
          <w:sz w:val="28"/>
          <w:szCs w:val="28"/>
          <w:lang w:eastAsia="ru-RU"/>
        </w:rPr>
        <w:t>о дня официального</w:t>
      </w:r>
      <w:r w:rsidR="00B51395" w:rsidRPr="004C216E">
        <w:rPr>
          <w:rFonts w:ascii="Proxima Nova ExCn Rg Cyr" w:hAnsi="Proxima Nova ExCn Rg Cyr" w:cs="Times New Roman"/>
          <w:sz w:val="28"/>
          <w:szCs w:val="28"/>
          <w:lang w:eastAsia="ru-RU"/>
        </w:rPr>
        <w:t xml:space="preserve"> размещения документов, указанных в пункте 20.2.9</w:t>
      </w:r>
      <w:r w:rsidR="00B51395" w:rsidRPr="004C216E">
        <w:rPr>
          <w:rFonts w:ascii="Proxima Nova ExCn Rg Cyr" w:hAnsi="Proxima Nova ExCn Rg Cyr" w:cs="Times New Roman"/>
          <w:sz w:val="28"/>
          <w:szCs w:val="28"/>
          <w:vertAlign w:val="superscript"/>
          <w:lang w:eastAsia="ru-RU"/>
        </w:rPr>
        <w:t xml:space="preserve">2 </w:t>
      </w:r>
      <w:r w:rsidR="00B51395" w:rsidRPr="004C216E">
        <w:rPr>
          <w:rFonts w:ascii="Proxima Nova ExCn Rg Cyr" w:hAnsi="Proxima Nova ExCn Rg Cyr" w:cs="Times New Roman"/>
          <w:sz w:val="28"/>
          <w:szCs w:val="28"/>
          <w:lang w:eastAsia="ru-RU"/>
        </w:rPr>
        <w:t>Положения, подписывает договор.</w:t>
      </w:r>
    </w:p>
    <w:p w14:paraId="2A19CCC6" w14:textId="77777777" w:rsidR="00B031E5" w:rsidRPr="004C216E" w:rsidRDefault="00B031E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7</w:t>
      </w:r>
      <w:r w:rsidRPr="00A10A95">
        <w:rPr>
          <w:rFonts w:ascii="Proxima Nova ExCn Rg Cyr" w:hAnsi="Proxima Nova ExCn Rg Cyr" w:cs="Times New Roman"/>
          <w:sz w:val="28"/>
          <w:szCs w:val="28"/>
          <w:lang w:eastAsia="ru-RU"/>
        </w:rPr>
        <w:t>.</w:t>
      </w:r>
      <w:r w:rsidRPr="00A10A95">
        <w:rPr>
          <w:rFonts w:ascii="Proxima Nova ExCn Rg Cyr" w:hAnsi="Proxima Nova ExCn Rg Cyr" w:cs="Times New Roman"/>
          <w:sz w:val="28"/>
          <w:szCs w:val="28"/>
          <w:lang w:eastAsia="ru-RU"/>
        </w:rPr>
        <w:tab/>
      </w:r>
      <w:r w:rsidR="00B51395" w:rsidRPr="00A10A95">
        <w:rPr>
          <w:rFonts w:ascii="Proxima Nova ExCn Rg Cyr" w:hAnsi="Proxima Nova ExCn Rg Cyr" w:cs="Times New Roman"/>
          <w:sz w:val="28"/>
          <w:szCs w:val="28"/>
          <w:lang w:eastAsia="ru-RU"/>
        </w:rPr>
        <w:t>Лицо</w:t>
      </w:r>
      <w:r w:rsidR="00B51395" w:rsidRPr="004C216E">
        <w:rPr>
          <w:rFonts w:ascii="Proxima Nova ExCn Rg Cyr" w:hAnsi="Proxima Nova ExCn Rg Cyr" w:cs="Times New Roman"/>
          <w:sz w:val="28"/>
          <w:szCs w:val="28"/>
          <w:lang w:eastAsia="ru-RU"/>
        </w:rPr>
        <w:t>, с которым заключается договор в электронной форме, признается уклонившимся от заключения договора по основаниям, предусмотренным подразделом 20.6 Положения.</w:t>
      </w:r>
    </w:p>
    <w:p w14:paraId="3AD19ACD" w14:textId="77777777" w:rsidR="00B51395" w:rsidRPr="004C216E" w:rsidRDefault="00B031E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8</w:t>
      </w:r>
      <w:r w:rsidRPr="00A10A95">
        <w:rPr>
          <w:rFonts w:ascii="Proxima Nova ExCn Rg Cyr" w:hAnsi="Proxima Nova ExCn Rg Cyr" w:cs="Times New Roman"/>
          <w:sz w:val="28"/>
          <w:szCs w:val="28"/>
          <w:lang w:eastAsia="ru-RU"/>
        </w:rPr>
        <w:t>.</w:t>
      </w:r>
      <w:r w:rsidRPr="00A10A95">
        <w:rPr>
          <w:rFonts w:ascii="Proxima Nova ExCn Rg Cyr" w:hAnsi="Proxima Nova ExCn Rg Cyr" w:cs="Times New Roman"/>
          <w:sz w:val="28"/>
          <w:szCs w:val="28"/>
          <w:lang w:eastAsia="ru-RU"/>
        </w:rPr>
        <w:tab/>
      </w:r>
      <w:r w:rsidR="00B51395" w:rsidRPr="00A10A95">
        <w:rPr>
          <w:rFonts w:ascii="Proxima Nova ExCn Rg Cyr" w:hAnsi="Proxima Nova ExCn Rg Cyr" w:cs="Times New Roman"/>
          <w:sz w:val="28"/>
          <w:szCs w:val="28"/>
          <w:lang w:eastAsia="ru-RU"/>
        </w:rPr>
        <w:t>Заказчик</w:t>
      </w:r>
      <w:r w:rsidR="00B51395" w:rsidRPr="004C216E">
        <w:rPr>
          <w:rFonts w:ascii="Proxima Nova ExCn Rg Cyr" w:hAnsi="Proxima Nova ExCn Rg Cyr" w:cs="Times New Roman"/>
          <w:sz w:val="28"/>
          <w:szCs w:val="28"/>
          <w:lang w:eastAsia="ru-RU"/>
        </w:rPr>
        <w:t>/</w:t>
      </w:r>
      <w:r w:rsidR="00246B7C" w:rsidRPr="004C216E">
        <w:rPr>
          <w:rFonts w:ascii="Proxima Nova ExCn Rg Cyr" w:hAnsi="Proxima Nova ExCn Rg Cyr" w:cs="Times New Roman"/>
          <w:sz w:val="28"/>
          <w:szCs w:val="28"/>
          <w:lang w:eastAsia="ru-RU"/>
        </w:rPr>
        <w:t>О</w:t>
      </w:r>
      <w:r w:rsidR="00B51395" w:rsidRPr="004C216E">
        <w:rPr>
          <w:rFonts w:ascii="Proxima Nova ExCn Rg Cyr" w:hAnsi="Proxima Nova ExCn Rg Cyr" w:cs="Times New Roman"/>
          <w:sz w:val="28"/>
          <w:szCs w:val="28"/>
          <w:lang w:eastAsia="ru-RU"/>
        </w:rPr>
        <w:t>рганизатор закупки имеет право установить в извещении, документации о закупке порядок заключения договора в электронной форме, предусмотренный подразделом 19.13 Положения.</w:t>
      </w:r>
    </w:p>
    <w:p w14:paraId="162C8045"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Pr="004C216E" w:rsidDel="00522472">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с использованием электронной почты и (или) функционала ЭТП при соблюдении следующих ограничений:</w:t>
      </w:r>
      <w:bookmarkEnd w:id="9738"/>
    </w:p>
    <w:p w14:paraId="444189B8" w14:textId="77777777" w:rsidR="00670DA9" w:rsidRPr="004C216E" w:rsidRDefault="00246B7C" w:rsidP="00D400B9">
      <w:pPr>
        <w:numPr>
          <w:ilvl w:val="3"/>
          <w:numId w:val="3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 xml:space="preserve">аказчик, </w:t>
      </w:r>
      <w:r w:rsidRPr="004C216E">
        <w:rPr>
          <w:rFonts w:ascii="Proxima Nova ExCn Rg Cyr" w:eastAsia="Times New Roman" w:hAnsi="Proxima Nova ExCn Rg Cyr" w:cs="Times New Roman"/>
          <w:sz w:val="28"/>
          <w:szCs w:val="28"/>
          <w:lang w:eastAsia="ru-RU"/>
        </w:rPr>
        <w:t>О</w:t>
      </w:r>
      <w:r w:rsidR="00670DA9" w:rsidRPr="004C216E">
        <w:rPr>
          <w:rFonts w:ascii="Proxima Nova ExCn Rg Cyr" w:eastAsia="Times New Roman" w:hAnsi="Proxima Nova ExCn Rg Cyr" w:cs="Times New Roman"/>
          <w:sz w:val="28"/>
          <w:szCs w:val="28"/>
          <w:lang w:eastAsia="ru-RU"/>
        </w:rPr>
        <w:t>рганизатор закупки,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214D2998" w14:textId="77777777" w:rsidR="00670DA9" w:rsidRPr="004C216E" w:rsidRDefault="00670DA9" w:rsidP="00D400B9">
      <w:pPr>
        <w:numPr>
          <w:ilvl w:val="3"/>
          <w:numId w:val="3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электронное письмо направляется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рганизатору закупки по адресу, указанному в извещении и документации о закупке, либо лицу, с которым заключается договор, по адресу, указанному в заявке, а при закупке у единственного поставщика – по адресу, указанному в проекте договора;</w:t>
      </w:r>
    </w:p>
    <w:p w14:paraId="28416637" w14:textId="77777777" w:rsidR="00670DA9" w:rsidRPr="004C216E" w:rsidRDefault="00670DA9" w:rsidP="00D400B9">
      <w:pPr>
        <w:numPr>
          <w:ilvl w:val="3"/>
          <w:numId w:val="3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направление проекта договора лицом, с которым заключается договор, по адресу электронной почты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не может заменить направление проекта договора в порядке, указанном в пункте 20.2.4</w:t>
      </w:r>
      <w:r w:rsidR="00184070" w:rsidRPr="004C216E">
        <w:rPr>
          <w:rFonts w:ascii="Proxima Nova ExCn Rg Cyr" w:eastAsia="Times New Roman" w:hAnsi="Proxima Nova ExCn Rg Cyr" w:cs="Times New Roman"/>
          <w:sz w:val="28"/>
          <w:szCs w:val="28"/>
          <w:lang w:eastAsia="ru-RU"/>
        </w:rPr>
        <w:t>, 20.2.9</w:t>
      </w:r>
      <w:r w:rsidR="00184070" w:rsidRPr="004C216E">
        <w:rPr>
          <w:rFonts w:ascii="Proxima Nova ExCn Rg Cyr" w:eastAsia="Times New Roman" w:hAnsi="Proxima Nova ExCn Rg Cyr" w:cs="Times New Roman"/>
          <w:sz w:val="28"/>
          <w:szCs w:val="28"/>
          <w:vertAlign w:val="superscript"/>
          <w:lang w:eastAsia="ru-RU"/>
        </w:rPr>
        <w:t>3</w:t>
      </w:r>
      <w:r w:rsidRPr="004C216E">
        <w:rPr>
          <w:rFonts w:ascii="Proxima Nova ExCn Rg Cyr" w:eastAsia="Times New Roman" w:hAnsi="Proxima Nova ExCn Rg Cyr" w:cs="Times New Roman"/>
          <w:sz w:val="28"/>
          <w:szCs w:val="28"/>
          <w:lang w:eastAsia="ru-RU"/>
        </w:rPr>
        <w:t xml:space="preserve"> Положения. </w:t>
      </w:r>
    </w:p>
    <w:p w14:paraId="6FFB1615"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39" w:name="_Ref410847751"/>
      <w:r w:rsidRPr="004C216E">
        <w:rPr>
          <w:rFonts w:ascii="Proxima Nova ExCn Rg Cyr" w:eastAsia="Times New Roman" w:hAnsi="Proxima Nova ExCn Rg Cyr" w:cs="Times New Roman"/>
          <w:sz w:val="28"/>
          <w:szCs w:val="28"/>
          <w:lang w:eastAsia="ru-RU"/>
        </w:rPr>
        <w:t xml:space="preserve">Порядок заключения договора по итогам закупки </w:t>
      </w:r>
      <w:r w:rsidR="003F7A99" w:rsidRPr="004C216E">
        <w:rPr>
          <w:rFonts w:ascii="Proxima Nova ExCn Rg Cyr" w:eastAsia="Times New Roman" w:hAnsi="Proxima Nova ExCn Rg Cyr" w:cs="Times New Roman"/>
          <w:sz w:val="28"/>
          <w:szCs w:val="28"/>
          <w:lang w:eastAsia="ru-RU"/>
        </w:rPr>
        <w:t xml:space="preserve">устанавливается </w:t>
      </w:r>
      <w:r w:rsidRPr="004C216E">
        <w:rPr>
          <w:rFonts w:ascii="Proxima Nova ExCn Rg Cyr" w:eastAsia="Times New Roman" w:hAnsi="Proxima Nova ExCn Rg Cyr" w:cs="Times New Roman"/>
          <w:sz w:val="28"/>
          <w:szCs w:val="28"/>
          <w:lang w:eastAsia="ru-RU"/>
        </w:rPr>
        <w:t>в извещении, документации о закупке в соответствии с Положением и должен включать в себя следующие положения:</w:t>
      </w:r>
      <w:bookmarkEnd w:id="9739"/>
    </w:p>
    <w:p w14:paraId="0E8B161F" w14:textId="77777777" w:rsidR="00670DA9" w:rsidRPr="004C216E" w:rsidRDefault="00670DA9" w:rsidP="00D400B9">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40" w:name="_Ref412200539"/>
      <w:r w:rsidRPr="004C216E">
        <w:rPr>
          <w:rFonts w:ascii="Proxima Nova ExCn Rg Cyr" w:eastAsia="Times New Roman" w:hAnsi="Proxima Nova ExCn Rg Cyr" w:cs="Times New Roman"/>
          <w:sz w:val="28"/>
          <w:szCs w:val="28"/>
          <w:lang w:eastAsia="ru-RU"/>
        </w:rPr>
        <w:t>срок заключения договора с учетом пункт</w:t>
      </w:r>
      <w:r w:rsidR="00AB41B8" w:rsidRPr="004C216E">
        <w:rPr>
          <w:rFonts w:ascii="Proxima Nova ExCn Rg Cyr" w:eastAsia="Times New Roman" w:hAnsi="Proxima Nova ExCn Rg Cyr" w:cs="Times New Roman"/>
          <w:sz w:val="28"/>
          <w:szCs w:val="28"/>
          <w:lang w:eastAsia="ru-RU"/>
        </w:rPr>
        <w:t>а</w:t>
      </w:r>
      <w:r w:rsidR="004F6784" w:rsidRPr="004C216E">
        <w:rPr>
          <w:rFonts w:ascii="Proxima Nova ExCn Rg Cyr" w:eastAsia="Times New Roman" w:hAnsi="Proxima Nova ExCn Rg Cyr" w:cs="Times New Roman"/>
          <w:sz w:val="28"/>
          <w:szCs w:val="28"/>
          <w:lang w:eastAsia="ru-RU"/>
        </w:rPr>
        <w:t xml:space="preserve"> 20.2.1</w:t>
      </w:r>
      <w:r w:rsidRPr="004C216E">
        <w:rPr>
          <w:rFonts w:ascii="Proxima Nova ExCn Rg Cyr" w:eastAsia="Times New Roman" w:hAnsi="Proxima Nova ExCn Rg Cyr" w:cs="Times New Roman"/>
          <w:sz w:val="28"/>
          <w:szCs w:val="28"/>
          <w:lang w:eastAsia="ru-RU"/>
        </w:rPr>
        <w:t xml:space="preserve"> Положения;</w:t>
      </w:r>
      <w:bookmarkEnd w:id="9740"/>
    </w:p>
    <w:p w14:paraId="08DC6BB9" w14:textId="77777777" w:rsidR="00670DA9" w:rsidRPr="004C216E" w:rsidRDefault="00670DA9" w:rsidP="00D400B9">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порядок </w:t>
      </w:r>
      <w:r w:rsidR="00AB41B8" w:rsidRPr="004C216E">
        <w:rPr>
          <w:rFonts w:ascii="Proxima Nova ExCn Rg Cyr" w:eastAsia="Times New Roman" w:hAnsi="Proxima Nova ExCn Rg Cyr" w:cs="Times New Roman"/>
          <w:sz w:val="28"/>
          <w:szCs w:val="28"/>
          <w:lang w:eastAsia="ru-RU"/>
        </w:rPr>
        <w:t xml:space="preserve">и сроки </w:t>
      </w:r>
      <w:r w:rsidRPr="004C216E">
        <w:rPr>
          <w:rFonts w:ascii="Proxima Nova ExCn Rg Cyr" w:eastAsia="Times New Roman" w:hAnsi="Proxima Nova ExCn Rg Cyr" w:cs="Times New Roman"/>
          <w:sz w:val="28"/>
          <w:szCs w:val="28"/>
          <w:lang w:eastAsia="ru-RU"/>
        </w:rPr>
        <w:t>обмена документами при заключении договора по результатам проведения закупки;</w:t>
      </w:r>
    </w:p>
    <w:p w14:paraId="0B1D3E20" w14:textId="77777777" w:rsidR="00670DA9" w:rsidRPr="004C216E" w:rsidRDefault="000528BE" w:rsidP="00D400B9">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14:paraId="7BE501A7" w14:textId="77777777" w:rsidR="00670DA9" w:rsidRPr="004C216E" w:rsidRDefault="00670DA9" w:rsidP="00D400B9">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возможность и условия проведения преддоговорных переговоров.</w:t>
      </w:r>
    </w:p>
    <w:p w14:paraId="1B7D4E12"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предусмотренных </w:t>
      </w:r>
      <w:r w:rsidRPr="00A66D5A">
        <w:rPr>
          <w:rFonts w:ascii="Proxima Nova ExCn Rg Cyr" w:eastAsia="Times New Roman" w:hAnsi="Proxima Nova ExCn Rg Cyr" w:cs="Times New Roman"/>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w:t>
      </w:r>
    </w:p>
    <w:p w14:paraId="3128B952"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r w:rsidR="00F75A63" w:rsidRPr="004C216E">
        <w:rPr>
          <w:rFonts w:ascii="Proxima Nova ExCn Rg Cyr" w:eastAsia="Times New Roman" w:hAnsi="Proxima Nova ExCn Rg Cyr" w:cs="Times New Roman"/>
          <w:sz w:val="28"/>
          <w:szCs w:val="28"/>
          <w:lang w:eastAsia="ru-RU"/>
        </w:rPr>
        <w:t xml:space="preserve"> с учетом требований, установленных подразделом 11.4 Положения</w:t>
      </w:r>
      <w:r w:rsidRPr="004C216E">
        <w:rPr>
          <w:rFonts w:ascii="Proxima Nova ExCn Rg Cyr" w:eastAsia="Times New Roman" w:hAnsi="Proxima Nova ExCn Rg Cyr" w:cs="Times New Roman"/>
          <w:sz w:val="28"/>
          <w:szCs w:val="28"/>
          <w:lang w:eastAsia="ru-RU"/>
        </w:rPr>
        <w:t>.</w:t>
      </w:r>
    </w:p>
    <w:p w14:paraId="025A3BC9"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41" w:name="_Ref412218308"/>
      <w:r w:rsidRPr="004C216E">
        <w:rPr>
          <w:rFonts w:ascii="Proxima Nova ExCn Rg Cyr" w:eastAsia="Times New Roman" w:hAnsi="Proxima Nova ExCn Rg Cyr" w:cs="Times New Roman"/>
          <w:sz w:val="28"/>
          <w:szCs w:val="28"/>
          <w:lang w:eastAsia="ru-RU"/>
        </w:rPr>
        <w:t>Проект договора, заключаем</w:t>
      </w:r>
      <w:r w:rsidR="00FB335E" w:rsidRPr="004C216E">
        <w:rPr>
          <w:rFonts w:ascii="Proxima Nova ExCn Rg Cyr" w:eastAsia="Times New Roman" w:hAnsi="Proxima Nova ExCn Rg Cyr" w:cs="Times New Roman"/>
          <w:sz w:val="28"/>
          <w:szCs w:val="28"/>
          <w:lang w:eastAsia="ru-RU"/>
        </w:rPr>
        <w:t>ый</w:t>
      </w:r>
      <w:r w:rsidRPr="004C216E">
        <w:rPr>
          <w:rFonts w:ascii="Proxima Nova ExCn Rg Cyr" w:eastAsia="Times New Roman" w:hAnsi="Proxima Nova ExCn Rg Cyr" w:cs="Times New Roman"/>
          <w:sz w:val="28"/>
          <w:szCs w:val="28"/>
          <w:lang w:eastAsia="ru-RU"/>
        </w:rPr>
        <w:t xml:space="preserve"> по итогам конкурентной процедуры закупки, формируется путем включения в проект договора, размещенного в составе </w:t>
      </w:r>
      <w:r w:rsidRPr="00A66D5A">
        <w:rPr>
          <w:rFonts w:ascii="Proxima Nova ExCn Rg Cyr" w:eastAsia="Times New Roman" w:hAnsi="Proxima Nova ExCn Rg Cyr" w:cs="Times New Roman"/>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bookmarkEnd w:id="9741"/>
    </w:p>
    <w:p w14:paraId="5AB43BF3" w14:textId="77777777" w:rsidR="00670DA9" w:rsidRPr="004C216E" w:rsidRDefault="00670DA9" w:rsidP="00D400B9">
      <w:pPr>
        <w:numPr>
          <w:ilvl w:val="3"/>
          <w:numId w:val="3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w:t>
      </w:r>
    </w:p>
    <w:p w14:paraId="4F6CC061" w14:textId="77777777" w:rsidR="00670DA9" w:rsidRPr="004C216E" w:rsidRDefault="000528BE" w:rsidP="00D400B9">
      <w:pPr>
        <w:numPr>
          <w:ilvl w:val="3"/>
          <w:numId w:val="3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информации о стране происхождения товара, в том числе </w:t>
      </w:r>
      <w:r w:rsidR="007F26A5" w:rsidRPr="004C216E">
        <w:rPr>
          <w:rFonts w:ascii="Proxima Nova ExCn Rg Cyr" w:eastAsia="Times New Roman" w:hAnsi="Proxima Nova ExCn Rg Cyr" w:cs="Times New Roman"/>
          <w:sz w:val="28"/>
          <w:szCs w:val="28"/>
          <w:lang w:eastAsia="ru-RU"/>
        </w:rPr>
        <w:t xml:space="preserve">поставляемого </w:t>
      </w:r>
      <w:r w:rsidRPr="004C216E">
        <w:rPr>
          <w:rFonts w:ascii="Proxima Nova ExCn Rg Cyr" w:eastAsia="Times New Roman" w:hAnsi="Proxima Nova ExCn Rg Cyr" w:cs="Times New Roman"/>
          <w:sz w:val="28"/>
          <w:szCs w:val="28"/>
          <w:lang w:eastAsia="ru-RU"/>
        </w:rPr>
        <w:t>при выполнении закупаемых работ, оказании закупаемых услуг</w:t>
      </w:r>
      <w:r w:rsidR="00670DA9" w:rsidRPr="004C216E">
        <w:rPr>
          <w:rFonts w:ascii="Proxima Nova ExCn Rg Cyr" w:eastAsia="Times New Roman" w:hAnsi="Proxima Nova ExCn Rg Cyr" w:cs="Times New Roman"/>
          <w:sz w:val="28"/>
          <w:szCs w:val="28"/>
          <w:lang w:eastAsia="ru-RU"/>
        </w:rPr>
        <w:t>;</w:t>
      </w:r>
    </w:p>
    <w:p w14:paraId="1A1D37AF" w14:textId="77777777" w:rsidR="00670DA9" w:rsidRPr="004C216E" w:rsidRDefault="00670DA9" w:rsidP="00D400B9">
      <w:pPr>
        <w:numPr>
          <w:ilvl w:val="3"/>
          <w:numId w:val="3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реквизитов победителя закупки (лица, с которым заключается договор при уклонении победителя закупки);</w:t>
      </w:r>
    </w:p>
    <w:p w14:paraId="6DEE045F" w14:textId="77777777" w:rsidR="00670DA9" w:rsidRPr="004C216E" w:rsidRDefault="00670DA9" w:rsidP="00D400B9">
      <w:pPr>
        <w:numPr>
          <w:ilvl w:val="3"/>
          <w:numId w:val="3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условий, по которым было достигнуто соглашение по итогам преддоговорных переговоров.</w:t>
      </w:r>
    </w:p>
    <w:p w14:paraId="5F2A9B82"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Проект договора, заключаемого по итогам закупки у единственного поставщика, составляется путем включения в проект договора:</w:t>
      </w:r>
    </w:p>
    <w:p w14:paraId="009CB2C1" w14:textId="77777777" w:rsidR="00670DA9" w:rsidRPr="004C216E" w:rsidRDefault="00670DA9" w:rsidP="00D400B9">
      <w:pPr>
        <w:numPr>
          <w:ilvl w:val="3"/>
          <w:numId w:val="3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реквизитов лица, с которым заключается договор;</w:t>
      </w:r>
    </w:p>
    <w:p w14:paraId="16825881" w14:textId="77777777" w:rsidR="000528BE" w:rsidRPr="004C216E" w:rsidRDefault="00670DA9" w:rsidP="00D400B9">
      <w:pPr>
        <w:numPr>
          <w:ilvl w:val="3"/>
          <w:numId w:val="3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условий, по которым было достигнуто соглашение по итогам преддоговорных переговоров</w:t>
      </w:r>
      <w:r w:rsidR="000528BE" w:rsidRPr="004C216E">
        <w:rPr>
          <w:rFonts w:ascii="Proxima Nova ExCn Rg Cyr" w:eastAsia="Times New Roman" w:hAnsi="Proxima Nova ExCn Rg Cyr" w:cs="Times New Roman"/>
          <w:sz w:val="28"/>
          <w:szCs w:val="28"/>
          <w:lang w:eastAsia="ru-RU"/>
        </w:rPr>
        <w:t>;</w:t>
      </w:r>
    </w:p>
    <w:p w14:paraId="2189FDCB" w14:textId="77777777" w:rsidR="00670DA9" w:rsidRPr="004C216E" w:rsidRDefault="000528BE" w:rsidP="00D400B9">
      <w:pPr>
        <w:numPr>
          <w:ilvl w:val="3"/>
          <w:numId w:val="3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информации</w:t>
      </w:r>
      <w:r w:rsidR="004F6784" w:rsidRPr="004C216E">
        <w:rPr>
          <w:rFonts w:ascii="Proxima Nova ExCn Rg Cyr" w:eastAsia="Times New Roman" w:hAnsi="Proxima Nova ExCn Rg Cyr" w:cs="Times New Roman"/>
          <w:sz w:val="28"/>
          <w:szCs w:val="28"/>
          <w:lang w:eastAsia="ru-RU"/>
        </w:rPr>
        <w:t xml:space="preserve"> о стране происхождения товара, </w:t>
      </w:r>
      <w:r w:rsidRPr="004C216E">
        <w:rPr>
          <w:rFonts w:ascii="Proxima Nova ExCn Rg Cyr" w:eastAsia="Times New Roman" w:hAnsi="Proxima Nova ExCn Rg Cyr" w:cs="Times New Roman"/>
          <w:sz w:val="28"/>
          <w:szCs w:val="28"/>
          <w:lang w:eastAsia="ru-RU"/>
        </w:rPr>
        <w:t xml:space="preserve">в том числе </w:t>
      </w:r>
      <w:r w:rsidR="00670BA1" w:rsidRPr="004C216E">
        <w:rPr>
          <w:rFonts w:ascii="Proxima Nova ExCn Rg Cyr" w:eastAsia="Times New Roman" w:hAnsi="Proxima Nova ExCn Rg Cyr" w:cs="Times New Roman"/>
          <w:sz w:val="28"/>
          <w:szCs w:val="28"/>
          <w:lang w:eastAsia="ru-RU"/>
        </w:rPr>
        <w:t xml:space="preserve">поставляемого </w:t>
      </w:r>
      <w:r w:rsidRPr="004C216E">
        <w:rPr>
          <w:rFonts w:ascii="Proxima Nova ExCn Rg Cyr" w:eastAsia="Times New Roman" w:hAnsi="Proxima Nova ExCn Rg Cyr" w:cs="Times New Roman"/>
          <w:sz w:val="28"/>
          <w:szCs w:val="28"/>
          <w:lang w:eastAsia="ru-RU"/>
        </w:rPr>
        <w:t>при выполнении закупаемых работ, оказании закупаемых услуг</w:t>
      </w:r>
      <w:r w:rsidR="00FE44AE" w:rsidRPr="004C216E">
        <w:rPr>
          <w:rFonts w:ascii="Proxima Nova ExCn Rg Cyr" w:eastAsia="Times New Roman" w:hAnsi="Proxima Nova ExCn Rg Cyr" w:cs="Times New Roman"/>
          <w:sz w:val="28"/>
          <w:szCs w:val="28"/>
          <w:lang w:eastAsia="ru-RU"/>
        </w:rPr>
        <w:t>.</w:t>
      </w:r>
    </w:p>
    <w:p w14:paraId="45DA2B2D" w14:textId="77777777" w:rsidR="004F6784"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закупки у единственного поставщика по основани</w:t>
      </w:r>
      <w:r w:rsidR="00236EC6" w:rsidRPr="004C216E">
        <w:rPr>
          <w:rFonts w:ascii="Proxima Nova ExCn Rg Cyr" w:eastAsia="Times New Roman" w:hAnsi="Proxima Nova ExCn Rg Cyr" w:cs="Times New Roman"/>
          <w:sz w:val="28"/>
          <w:szCs w:val="28"/>
          <w:lang w:eastAsia="ru-RU"/>
        </w:rPr>
        <w:t>я</w:t>
      </w:r>
      <w:r w:rsidR="00F72476" w:rsidRPr="004C216E">
        <w:rPr>
          <w:rFonts w:ascii="Proxima Nova ExCn Rg Cyr" w:eastAsia="Times New Roman" w:hAnsi="Proxima Nova ExCn Rg Cyr" w:cs="Times New Roman"/>
          <w:sz w:val="28"/>
          <w:szCs w:val="28"/>
          <w:lang w:eastAsia="ru-RU"/>
        </w:rPr>
        <w:t>м</w:t>
      </w:r>
      <w:r w:rsidRPr="004C216E">
        <w:rPr>
          <w:rFonts w:ascii="Proxima Nova ExCn Rg Cyr" w:eastAsia="Times New Roman" w:hAnsi="Proxima Nova ExCn Rg Cyr" w:cs="Times New Roman"/>
          <w:sz w:val="28"/>
          <w:szCs w:val="28"/>
          <w:lang w:eastAsia="ru-RU"/>
        </w:rPr>
        <w:t>, предусмотренн</w:t>
      </w:r>
      <w:r w:rsidR="00F72476" w:rsidRPr="004C216E">
        <w:rPr>
          <w:rFonts w:ascii="Proxima Nova ExCn Rg Cyr" w:eastAsia="Times New Roman" w:hAnsi="Proxima Nova ExCn Rg Cyr" w:cs="Times New Roman"/>
          <w:sz w:val="28"/>
          <w:szCs w:val="28"/>
          <w:lang w:eastAsia="ru-RU"/>
        </w:rPr>
        <w:t>ым</w:t>
      </w:r>
      <w:r w:rsidRPr="004C216E">
        <w:rPr>
          <w:rFonts w:ascii="Proxima Nova ExCn Rg Cyr" w:eastAsia="Times New Roman" w:hAnsi="Proxima Nova ExCn Rg Cyr" w:cs="Times New Roman"/>
          <w:sz w:val="28"/>
          <w:szCs w:val="28"/>
          <w:lang w:eastAsia="ru-RU"/>
        </w:rPr>
        <w:t xml:space="preserve"> подпункт</w:t>
      </w:r>
      <w:r w:rsidR="00F72476" w:rsidRPr="004C216E">
        <w:rPr>
          <w:rFonts w:ascii="Proxima Nova ExCn Rg Cyr" w:eastAsia="Times New Roman" w:hAnsi="Proxima Nova ExCn Rg Cyr" w:cs="Times New Roman"/>
          <w:sz w:val="28"/>
          <w:szCs w:val="28"/>
          <w:lang w:eastAsia="ru-RU"/>
        </w:rPr>
        <w:t>ами</w:t>
      </w:r>
      <w:r w:rsidRPr="004C216E">
        <w:rPr>
          <w:rFonts w:ascii="Proxima Nova ExCn Rg Cyr" w:eastAsia="Times New Roman" w:hAnsi="Proxima Nova ExCn Rg Cyr" w:cs="Times New Roman"/>
          <w:sz w:val="28"/>
          <w:szCs w:val="28"/>
          <w:lang w:eastAsia="ru-RU"/>
        </w:rPr>
        <w:t xml:space="preserve"> 6.6.2(37)</w:t>
      </w:r>
      <w:r w:rsidR="00F72476" w:rsidRPr="004C216E">
        <w:rPr>
          <w:rFonts w:ascii="Proxima Nova ExCn Rg Cyr" w:eastAsia="Times New Roman" w:hAnsi="Proxima Nova ExCn Rg Cyr" w:cs="Times New Roman"/>
          <w:sz w:val="28"/>
          <w:szCs w:val="28"/>
          <w:lang w:eastAsia="ru-RU"/>
        </w:rPr>
        <w:t>, 6.6.2(51)</w:t>
      </w:r>
      <w:r w:rsidR="00792218" w:rsidRPr="004C216E">
        <w:rPr>
          <w:rFonts w:ascii="Proxima Nova ExCn Rg Cyr" w:eastAsia="Times New Roman" w:hAnsi="Proxima Nova ExCn Rg Cyr" w:cs="Times New Roman"/>
          <w:sz w:val="28"/>
          <w:szCs w:val="28"/>
          <w:lang w:eastAsia="ru-RU"/>
        </w:rPr>
        <w:t xml:space="preserve"> Положения</w:t>
      </w:r>
      <w:r w:rsidRPr="004C216E">
        <w:rPr>
          <w:rFonts w:ascii="Proxima Nova ExCn Rg Cyr" w:eastAsia="Times New Roman" w:hAnsi="Proxima Nova ExCn Rg Cyr" w:cs="Times New Roman"/>
          <w:sz w:val="28"/>
          <w:szCs w:val="28"/>
          <w:lang w:eastAsia="ru-RU"/>
        </w:rPr>
        <w:t>,</w:t>
      </w:r>
      <w:r w:rsidR="00D456C0"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договор с поставщиком может быть заключен в форме, предусмотренной пунктами 2 и 3 статьи 434 Гражданского кодекса Российской Федерации. В этом случае действие раздела 20 Положения действует в части, не противоречащей настоящему пункту.</w:t>
      </w:r>
    </w:p>
    <w:p w14:paraId="5DB7380C" w14:textId="77777777" w:rsidR="00670DA9" w:rsidRDefault="00670DA9" w:rsidP="00446292">
      <w:pPr>
        <w:pStyle w:val="affff2"/>
        <w:keepNext/>
        <w:numPr>
          <w:ilvl w:val="3"/>
          <w:numId w:val="34"/>
        </w:numPr>
        <w:suppressAutoHyphens/>
        <w:spacing w:before="120" w:after="120" w:line="240" w:lineRule="auto"/>
        <w:ind w:left="1134" w:hanging="1134"/>
        <w:jc w:val="both"/>
        <w:outlineLvl w:val="3"/>
        <w:rPr>
          <w:rFonts w:ascii="Proxima Nova ExCn Rg Cyr" w:eastAsia="Times New Roman" w:hAnsi="Proxima Nova ExCn Rg Cyr" w:cs="Times New Roman"/>
          <w:sz w:val="28"/>
          <w:szCs w:val="28"/>
          <w:lang w:eastAsia="ru-RU"/>
        </w:rPr>
      </w:pPr>
      <w:r w:rsidRPr="00A10A95">
        <w:rPr>
          <w:rFonts w:ascii="Proxima Nova ExCn Rg Cyr" w:eastAsia="Times New Roman" w:hAnsi="Proxima Nova ExCn Rg Cyr" w:cs="Times New Roman"/>
          <w:sz w:val="28"/>
          <w:szCs w:val="28"/>
          <w:lang w:eastAsia="ru-RU"/>
        </w:rPr>
        <w:t xml:space="preserve">Заказчик официально размещает информацию о заключении договора в соответствии с порядком, установленным Правительством Российской Федерации. </w:t>
      </w:r>
    </w:p>
    <w:p w14:paraId="58EE0CA9" w14:textId="77777777" w:rsidR="00670DA9" w:rsidRPr="00A10A95" w:rsidRDefault="00670DA9" w:rsidP="00446292">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742" w:name="_Toc410904575"/>
      <w:bookmarkStart w:id="9743" w:name="_Toc410905171"/>
      <w:bookmarkStart w:id="9744" w:name="_Toc410905876"/>
      <w:bookmarkStart w:id="9745" w:name="_Toc410906898"/>
      <w:bookmarkStart w:id="9746" w:name="_Toc410907073"/>
      <w:bookmarkStart w:id="9747" w:name="_Toc410907346"/>
      <w:bookmarkStart w:id="9748" w:name="_Toc410907490"/>
      <w:bookmarkStart w:id="9749" w:name="_Toc410907763"/>
      <w:bookmarkStart w:id="9750" w:name="_Toc410907824"/>
      <w:bookmarkStart w:id="9751" w:name="_Toc410903320"/>
      <w:bookmarkStart w:id="9752" w:name="_Toc410907549"/>
      <w:bookmarkStart w:id="9753" w:name="_Toc410908428"/>
      <w:bookmarkStart w:id="9754" w:name="_Toc410908899"/>
      <w:bookmarkStart w:id="9755" w:name="_Toc410909172"/>
      <w:bookmarkStart w:id="9756" w:name="_Toc410909445"/>
      <w:bookmarkStart w:id="9757" w:name="_Toc410908275"/>
      <w:bookmarkStart w:id="9758" w:name="_Toc410909786"/>
      <w:bookmarkStart w:id="9759" w:name="_Toc410911018"/>
      <w:bookmarkStart w:id="9760" w:name="_Toc410911291"/>
      <w:bookmarkStart w:id="9761" w:name="_Toc410911874"/>
      <w:bookmarkStart w:id="9762" w:name="_Toc410914788"/>
      <w:bookmarkStart w:id="9763" w:name="_Toc410916069"/>
      <w:bookmarkStart w:id="9764" w:name="_Toc410916648"/>
      <w:bookmarkStart w:id="9765" w:name="_Toc410916920"/>
      <w:bookmarkStart w:id="9766" w:name="_Toc410917192"/>
      <w:bookmarkStart w:id="9767" w:name="_Toc410903016"/>
      <w:bookmarkStart w:id="9768" w:name="_Toc410908276"/>
      <w:bookmarkStart w:id="9769" w:name="_Toc410911019"/>
      <w:bookmarkStart w:id="9770" w:name="_Toc410911292"/>
      <w:bookmarkStart w:id="9771" w:name="_Toc410920381"/>
      <w:bookmarkStart w:id="9772" w:name="_Toc410916921"/>
      <w:bookmarkStart w:id="9773" w:name="_Toc411280008"/>
      <w:bookmarkStart w:id="9774" w:name="_Toc411626736"/>
      <w:bookmarkStart w:id="9775" w:name="_Toc411632277"/>
      <w:bookmarkStart w:id="9776" w:name="_Toc411882187"/>
      <w:bookmarkStart w:id="9777" w:name="_Toc411941196"/>
      <w:bookmarkStart w:id="9778" w:name="_Toc285801644"/>
      <w:bookmarkStart w:id="9779" w:name="_Toc411949671"/>
      <w:bookmarkStart w:id="9780" w:name="_Toc412111311"/>
      <w:bookmarkStart w:id="9781" w:name="_Toc285977915"/>
      <w:bookmarkStart w:id="9782" w:name="_Toc412128078"/>
      <w:bookmarkStart w:id="9783" w:name="_Toc286000043"/>
      <w:bookmarkStart w:id="9784" w:name="_Toc412218526"/>
      <w:bookmarkStart w:id="9785" w:name="_Toc412543813"/>
      <w:bookmarkStart w:id="9786" w:name="_Toc412551558"/>
      <w:bookmarkStart w:id="9787" w:name="_Toc525031404"/>
      <w:bookmarkStart w:id="9788" w:name="_Toc103178581"/>
      <w:bookmarkStart w:id="9789" w:name="_Toc106868427"/>
      <w:bookmarkStart w:id="9790" w:name="_Toc113025877"/>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r w:rsidRPr="00A10A95">
        <w:rPr>
          <w:rFonts w:ascii="Proxima Nova ExCn Rg Cyr" w:hAnsi="Proxima Nova ExCn Rg Cyr" w:cs="Times New Roman"/>
          <w:b/>
          <w:sz w:val="28"/>
          <w:szCs w:val="28"/>
          <w:lang w:eastAsia="ru-RU"/>
        </w:rPr>
        <w:t>Лицо, с которым заключается договор</w:t>
      </w:r>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r w:rsidRPr="00A10A95">
        <w:rPr>
          <w:rFonts w:ascii="Proxima Nova ExCn Rg Cyr" w:hAnsi="Proxima Nova ExCn Rg Cyr" w:cs="Times New Roman"/>
          <w:b/>
          <w:sz w:val="28"/>
          <w:szCs w:val="28"/>
          <w:lang w:eastAsia="ru-RU"/>
        </w:rPr>
        <w:t>.</w:t>
      </w:r>
      <w:bookmarkEnd w:id="9787"/>
      <w:bookmarkEnd w:id="9788"/>
      <w:bookmarkEnd w:id="9789"/>
      <w:bookmarkEnd w:id="9790"/>
    </w:p>
    <w:p w14:paraId="3F68833D" w14:textId="77777777" w:rsidR="00670DA9" w:rsidRPr="001A0F61" w:rsidRDefault="00670DA9" w:rsidP="00446292">
      <w:pPr>
        <w:pStyle w:val="affff2"/>
        <w:keepNext/>
        <w:numPr>
          <w:ilvl w:val="0"/>
          <w:numId w:val="40"/>
        </w:numPr>
        <w:suppressAutoHyphens/>
        <w:spacing w:before="120" w:after="120" w:line="240" w:lineRule="auto"/>
        <w:ind w:left="1134" w:hanging="1134"/>
        <w:jc w:val="both"/>
        <w:outlineLvl w:val="3"/>
        <w:rPr>
          <w:rFonts w:ascii="Proxima Nova ExCn Rg Cyr" w:eastAsia="Times New Roman" w:hAnsi="Proxima Nova ExCn Rg Cyr" w:cs="Times New Roman"/>
          <w:sz w:val="28"/>
          <w:szCs w:val="28"/>
          <w:lang w:eastAsia="ru-RU"/>
        </w:rPr>
      </w:pPr>
      <w:bookmarkStart w:id="9791" w:name="_Hlt342501617"/>
      <w:bookmarkStart w:id="9792" w:name="_Ref310275231"/>
      <w:bookmarkEnd w:id="9791"/>
      <w:r w:rsidRPr="001A0F61">
        <w:rPr>
          <w:rFonts w:ascii="Proxima Nova ExCn Rg Cyr" w:eastAsia="Times New Roman" w:hAnsi="Proxima Nova ExCn Rg Cyr" w:cs="Times New Roman"/>
          <w:sz w:val="28"/>
          <w:szCs w:val="28"/>
          <w:lang w:eastAsia="ru-RU"/>
        </w:rPr>
        <w:t>Лицом, с которым заключается договор по результатам закупки, является:</w:t>
      </w:r>
      <w:bookmarkEnd w:id="9792"/>
    </w:p>
    <w:p w14:paraId="277F9ED1" w14:textId="77777777"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победитель закупки</w:t>
      </w:r>
      <w:r w:rsidR="00A06954" w:rsidRPr="004C216E">
        <w:rPr>
          <w:rFonts w:ascii="Proxima Nova ExCn Rg Cyr" w:eastAsia="Times New Roman" w:hAnsi="Proxima Nova ExCn Rg Cyr" w:cs="Times New Roman"/>
          <w:sz w:val="28"/>
          <w:szCs w:val="28"/>
          <w:lang w:eastAsia="ru-RU"/>
        </w:rPr>
        <w:t>,</w:t>
      </w:r>
      <w:r w:rsidR="00907640" w:rsidRPr="004C216E">
        <w:rPr>
          <w:rFonts w:ascii="Proxima Nova ExCn Rg Cyr" w:eastAsia="Times New Roman" w:hAnsi="Proxima Nova ExCn Rg Cyr" w:cs="Times New Roman"/>
          <w:sz w:val="28"/>
          <w:szCs w:val="28"/>
          <w:lang w:eastAsia="ru-RU"/>
        </w:rPr>
        <w:t xml:space="preserve"> единственный участник конкурентной закупки, </w:t>
      </w:r>
      <w:r w:rsidR="00B8163D" w:rsidRPr="004C216E">
        <w:rPr>
          <w:rFonts w:ascii="Proxima Nova ExCn Rg Cyr" w:eastAsia="Times New Roman" w:hAnsi="Proxima Nova ExCn Rg Cyr" w:cs="Times New Roman"/>
          <w:sz w:val="28"/>
          <w:szCs w:val="28"/>
          <w:lang w:eastAsia="ru-RU"/>
        </w:rPr>
        <w:t>заявка которого признана соответствующей требованиям извещения, документации о закупке</w:t>
      </w:r>
      <w:r w:rsidRPr="004C216E">
        <w:rPr>
          <w:rFonts w:ascii="Proxima Nova ExCn Rg Cyr" w:eastAsia="Times New Roman" w:hAnsi="Proxima Nova ExCn Rg Cyr" w:cs="Times New Roman"/>
          <w:sz w:val="28"/>
          <w:szCs w:val="28"/>
          <w:lang w:eastAsia="ru-RU"/>
        </w:rPr>
        <w:t>;</w:t>
      </w:r>
    </w:p>
    <w:p w14:paraId="65FC81BA" w14:textId="77777777"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bookmarkStart w:id="9793" w:name="_Hlt311059351"/>
      <w:bookmarkStart w:id="9794" w:name="_Hlt311059362"/>
      <w:bookmarkStart w:id="9795" w:name="_Hlt311059402"/>
      <w:bookmarkStart w:id="9796" w:name="_Ref310278870"/>
      <w:bookmarkEnd w:id="9793"/>
      <w:bookmarkEnd w:id="9794"/>
      <w:bookmarkEnd w:id="9795"/>
      <w:r w:rsidRPr="004C216E">
        <w:rPr>
          <w:rFonts w:ascii="Proxima Nova ExCn Rg Cyr" w:eastAsia="Times New Roman" w:hAnsi="Proxima Nova ExCn Rg Cyr" w:cs="Times New Roman"/>
          <w:sz w:val="28"/>
          <w:szCs w:val="28"/>
          <w:lang w:eastAsia="ru-RU"/>
        </w:rPr>
        <w:t xml:space="preserve">участник закупки, с которым заключается договор при уклонении победителя закупки (в случае обращения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к нему с предложением о заключении договора);</w:t>
      </w:r>
    </w:p>
    <w:p w14:paraId="2309B98E" w14:textId="77777777"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участник закупки, с которым заключается договор при отстранении победителя закупки (в случае обращения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к нему с предложением о заключении договора);</w:t>
      </w:r>
    </w:p>
    <w:bookmarkEnd w:id="9796"/>
    <w:p w14:paraId="47202F2A" w14:textId="77777777"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единственный поставщик, с которым заключается договор в случаях, предусмотренных подразделом </w:t>
      </w:r>
      <w:r w:rsidR="004F6784" w:rsidRPr="004C216E">
        <w:rPr>
          <w:rFonts w:ascii="Proxima Nova ExCn Rg Cyr" w:eastAsia="Times New Roman" w:hAnsi="Proxima Nova ExCn Rg Cyr" w:cs="Times New Roman"/>
          <w:sz w:val="28"/>
          <w:szCs w:val="28"/>
          <w:lang w:eastAsia="ru-RU"/>
        </w:rPr>
        <w:t xml:space="preserve">6.6 </w:t>
      </w:r>
      <w:r w:rsidRPr="004C216E">
        <w:rPr>
          <w:rFonts w:ascii="Proxima Nova ExCn Rg Cyr" w:eastAsia="Times New Roman" w:hAnsi="Proxima Nova ExCn Rg Cyr" w:cs="Times New Roman"/>
          <w:sz w:val="28"/>
          <w:szCs w:val="28"/>
          <w:lang w:eastAsia="ru-RU"/>
        </w:rPr>
        <w:t>Положения.</w:t>
      </w:r>
    </w:p>
    <w:p w14:paraId="38BE2909" w14:textId="77777777" w:rsidR="00670DA9" w:rsidRPr="004C216E" w:rsidRDefault="00670DA9" w:rsidP="00A10A95">
      <w:pPr>
        <w:pStyle w:val="affff2"/>
        <w:keepNext/>
        <w:numPr>
          <w:ilvl w:val="0"/>
          <w:numId w:val="40"/>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по результатам закупки может заключаться с лидером коллективного участника закупки или со всеми членами коллективного участника в случае принятия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соответствующего решения на основании </w:t>
      </w:r>
      <w:r w:rsidRPr="001A0F61">
        <w:rPr>
          <w:rFonts w:ascii="Proxima Nova ExCn Rg Cyr" w:eastAsia="Times New Roman" w:hAnsi="Proxima Nova ExCn Rg Cyr" w:cs="Times New Roman"/>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p>
    <w:p w14:paraId="723922BF" w14:textId="77777777" w:rsidR="00363FE2" w:rsidRDefault="00670DA9" w:rsidP="00446292">
      <w:pPr>
        <w:pStyle w:val="affff2"/>
        <w:keepNext/>
        <w:numPr>
          <w:ilvl w:val="0"/>
          <w:numId w:val="40"/>
        </w:numPr>
        <w:suppressAutoHyphens/>
        <w:spacing w:before="120" w:after="12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ЗК приняла решение об отстранении победителя закупки (подраздел 11.8 Положения), договор заключается с участником закупки, заявке которого был присвоено второе место в </w:t>
      </w:r>
      <w:proofErr w:type="spellStart"/>
      <w:r w:rsidRPr="004C216E">
        <w:rPr>
          <w:rFonts w:ascii="Proxima Nova ExCn Rg Cyr" w:eastAsia="Times New Roman" w:hAnsi="Proxima Nova ExCn Rg Cyr" w:cs="Times New Roman"/>
          <w:sz w:val="28"/>
          <w:szCs w:val="28"/>
          <w:lang w:eastAsia="ru-RU"/>
        </w:rPr>
        <w:t>ранжировке</w:t>
      </w:r>
      <w:proofErr w:type="spellEnd"/>
      <w:r w:rsidRPr="004C216E">
        <w:rPr>
          <w:rFonts w:ascii="Proxima Nova ExCn Rg Cyr" w:eastAsia="Times New Roman" w:hAnsi="Proxima Nova ExCn Rg Cyr" w:cs="Times New Roman"/>
          <w:sz w:val="28"/>
          <w:szCs w:val="28"/>
          <w:lang w:eastAsia="ru-RU"/>
        </w:rPr>
        <w:t xml:space="preserve"> (подраздел 20.6 Положения).</w:t>
      </w:r>
    </w:p>
    <w:p w14:paraId="14F6E97B" w14:textId="77777777" w:rsidR="00670DA9" w:rsidRPr="006435CE" w:rsidRDefault="00670DA9" w:rsidP="00446292">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797" w:name="_Ref236038001"/>
      <w:bookmarkStart w:id="9798" w:name="_Toc247716280"/>
      <w:bookmarkStart w:id="9799" w:name="_Toc368984332"/>
      <w:bookmarkStart w:id="9800" w:name="_Toc407284843"/>
      <w:bookmarkStart w:id="9801" w:name="_Toc407291571"/>
      <w:bookmarkStart w:id="9802" w:name="_Toc407300371"/>
      <w:bookmarkStart w:id="9803" w:name="_Toc407296921"/>
      <w:bookmarkStart w:id="9804" w:name="_Toc407714700"/>
      <w:bookmarkStart w:id="9805" w:name="_Toc407716865"/>
      <w:bookmarkStart w:id="9806" w:name="_Toc407723117"/>
      <w:bookmarkStart w:id="9807" w:name="_Toc407720547"/>
      <w:bookmarkStart w:id="9808" w:name="_Toc407992776"/>
      <w:bookmarkStart w:id="9809" w:name="_Toc407999207"/>
      <w:bookmarkStart w:id="9810" w:name="_Toc408003442"/>
      <w:bookmarkStart w:id="9811" w:name="_Toc408003685"/>
      <w:bookmarkStart w:id="9812" w:name="_Toc408004441"/>
      <w:bookmarkStart w:id="9813" w:name="_Toc408161684"/>
      <w:bookmarkStart w:id="9814" w:name="_Toc408439916"/>
      <w:bookmarkStart w:id="9815" w:name="_Toc408447017"/>
      <w:bookmarkStart w:id="9816" w:name="_Toc408447281"/>
      <w:bookmarkStart w:id="9817" w:name="_Toc408776107"/>
      <w:bookmarkStart w:id="9818" w:name="_Toc408779302"/>
      <w:bookmarkStart w:id="9819" w:name="_Toc408780898"/>
      <w:bookmarkStart w:id="9820" w:name="_Toc408840961"/>
      <w:bookmarkStart w:id="9821" w:name="_Toc408842386"/>
      <w:bookmarkStart w:id="9822" w:name="_Toc282982379"/>
      <w:bookmarkStart w:id="9823" w:name="_Toc409088814"/>
      <w:bookmarkStart w:id="9824" w:name="_Toc409089008"/>
      <w:bookmarkStart w:id="9825" w:name="_Toc409089701"/>
      <w:bookmarkStart w:id="9826" w:name="_Toc409090133"/>
      <w:bookmarkStart w:id="9827" w:name="_Toc409090588"/>
      <w:bookmarkStart w:id="9828" w:name="_Toc409113381"/>
      <w:bookmarkStart w:id="9829" w:name="_Toc409174164"/>
      <w:bookmarkStart w:id="9830" w:name="_Toc409174858"/>
      <w:bookmarkStart w:id="9831" w:name="_Toc409189258"/>
      <w:bookmarkStart w:id="9832" w:name="_Toc283058690"/>
      <w:bookmarkStart w:id="9833" w:name="_Toc409204483"/>
      <w:bookmarkStart w:id="9834" w:name="_Toc409474874"/>
      <w:bookmarkStart w:id="9835" w:name="_Toc409528583"/>
      <w:bookmarkStart w:id="9836" w:name="_Toc409630287"/>
      <w:bookmarkStart w:id="9837" w:name="_Toc409703732"/>
      <w:bookmarkStart w:id="9838" w:name="_Toc409711896"/>
      <w:bookmarkStart w:id="9839" w:name="_Toc409715639"/>
      <w:bookmarkStart w:id="9840" w:name="_Toc409721632"/>
      <w:bookmarkStart w:id="9841" w:name="_Toc409720787"/>
      <w:bookmarkStart w:id="9842" w:name="_Toc409721874"/>
      <w:bookmarkStart w:id="9843" w:name="_Toc409807599"/>
      <w:bookmarkStart w:id="9844" w:name="_Toc409812288"/>
      <w:bookmarkStart w:id="9845" w:name="_Toc283764511"/>
      <w:bookmarkStart w:id="9846" w:name="_Toc409908877"/>
      <w:bookmarkStart w:id="9847" w:name="_Toc410903017"/>
      <w:bookmarkStart w:id="9848" w:name="_Toc410908277"/>
      <w:bookmarkStart w:id="9849" w:name="_Toc410911020"/>
      <w:bookmarkStart w:id="9850" w:name="_Toc410911293"/>
      <w:bookmarkStart w:id="9851" w:name="_Toc410920382"/>
      <w:bookmarkStart w:id="9852" w:name="_Toc410916922"/>
      <w:bookmarkStart w:id="9853" w:name="_Toc411280009"/>
      <w:bookmarkStart w:id="9854" w:name="_Toc411626737"/>
      <w:bookmarkStart w:id="9855" w:name="_Toc411632278"/>
      <w:bookmarkStart w:id="9856" w:name="_Toc411882188"/>
      <w:bookmarkStart w:id="9857" w:name="_Toc411941197"/>
      <w:bookmarkStart w:id="9858" w:name="_Toc285801645"/>
      <w:bookmarkStart w:id="9859" w:name="_Toc411949672"/>
      <w:bookmarkStart w:id="9860" w:name="_Toc412111312"/>
      <w:bookmarkStart w:id="9861" w:name="_Toc285977916"/>
      <w:bookmarkStart w:id="9862" w:name="_Toc412128079"/>
      <w:bookmarkStart w:id="9863" w:name="_Toc286000044"/>
      <w:bookmarkStart w:id="9864" w:name="_Ref412200718"/>
      <w:bookmarkStart w:id="9865" w:name="_Toc412218527"/>
      <w:bookmarkStart w:id="9866" w:name="_Toc412543814"/>
      <w:bookmarkStart w:id="9867" w:name="_Toc412551559"/>
      <w:bookmarkStart w:id="9868" w:name="_Toc525031405"/>
      <w:bookmarkStart w:id="9869" w:name="_Toc103178582"/>
      <w:bookmarkStart w:id="9870" w:name="_Toc106868428"/>
      <w:bookmarkStart w:id="9871" w:name="_Toc113025878"/>
      <w:r w:rsidRPr="006435CE">
        <w:rPr>
          <w:rFonts w:ascii="Proxima Nova ExCn Rg Cyr" w:hAnsi="Proxima Nova ExCn Rg Cyr" w:cs="Times New Roman"/>
          <w:b/>
          <w:sz w:val="28"/>
          <w:szCs w:val="28"/>
          <w:lang w:eastAsia="ru-RU"/>
        </w:rPr>
        <w:t>Преддоговорные переговоры</w:t>
      </w:r>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r w:rsidRPr="006435CE">
        <w:rPr>
          <w:rFonts w:ascii="Proxima Nova ExCn Rg Cyr" w:hAnsi="Proxima Nova ExCn Rg Cyr" w:cs="Times New Roman"/>
          <w:b/>
          <w:sz w:val="28"/>
          <w:szCs w:val="28"/>
          <w:lang w:eastAsia="ru-RU"/>
        </w:rPr>
        <w:t>.</w:t>
      </w:r>
      <w:bookmarkEnd w:id="9868"/>
      <w:bookmarkEnd w:id="9869"/>
      <w:bookmarkEnd w:id="9870"/>
      <w:bookmarkEnd w:id="9871"/>
    </w:p>
    <w:p w14:paraId="5F67E355" w14:textId="77777777" w:rsidR="00670DA9" w:rsidRPr="004C216E" w:rsidRDefault="00670DA9" w:rsidP="00446292">
      <w:pPr>
        <w:numPr>
          <w:ilvl w:val="2"/>
          <w:numId w:val="41"/>
        </w:numPr>
        <w:suppressAutoHyphens/>
        <w:spacing w:before="120" w:after="12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После определения лица, с которым заключается договор,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вправе провести с ним преддоговорные переговоры в отношении положений проекта договора, если проведение преддоговорных переговоров было предусмотрено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 Преддоговорные переговоры проводятся с учетом норм настоящего подраздела, норм правовых актов Корпорации.</w:t>
      </w:r>
    </w:p>
    <w:p w14:paraId="2F8910F1" w14:textId="77777777" w:rsidR="00670DA9" w:rsidRPr="004C216E" w:rsidRDefault="00670DA9" w:rsidP="001A3400">
      <w:pPr>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Преддоговорные переговоры могут быть проведены в очной или заочной форме,</w:t>
      </w:r>
      <w:r w:rsidRPr="004C216E" w:rsidDel="00D36AD9">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в том числе с</w:t>
      </w:r>
      <w:r w:rsidR="0038039F" w:rsidRPr="004C216E">
        <w:rPr>
          <w:rFonts w:ascii="Proxima Nova ExCn Rg Cyr" w:eastAsia="Times New Roman" w:hAnsi="Proxima Nova ExCn Rg Cyr" w:cs="Times New Roman"/>
          <w:sz w:val="28"/>
          <w:szCs w:val="28"/>
          <w:lang w:eastAsia="ru-RU"/>
        </w:rPr>
        <w:t xml:space="preserve"> помощью средств аудио-, </w:t>
      </w:r>
      <w:proofErr w:type="gramStart"/>
      <w:r w:rsidR="0038039F" w:rsidRPr="004C216E">
        <w:rPr>
          <w:rFonts w:ascii="Proxima Nova ExCn Rg Cyr" w:eastAsia="Times New Roman" w:hAnsi="Proxima Nova ExCn Rg Cyr" w:cs="Times New Roman"/>
          <w:sz w:val="28"/>
          <w:szCs w:val="28"/>
          <w:lang w:eastAsia="ru-RU"/>
        </w:rPr>
        <w:t>видео-</w:t>
      </w:r>
      <w:r w:rsidRPr="004C216E">
        <w:rPr>
          <w:rFonts w:ascii="Proxima Nova ExCn Rg Cyr" w:eastAsia="Times New Roman" w:hAnsi="Proxima Nova ExCn Rg Cyr" w:cs="Times New Roman"/>
          <w:sz w:val="28"/>
          <w:szCs w:val="28"/>
          <w:lang w:eastAsia="ru-RU"/>
        </w:rPr>
        <w:t>конференцсвязи</w:t>
      </w:r>
      <w:proofErr w:type="gramEnd"/>
      <w:r w:rsidRPr="004C216E">
        <w:rPr>
          <w:rFonts w:ascii="Proxima Nova ExCn Rg Cyr" w:eastAsia="Times New Roman" w:hAnsi="Proxima Nova ExCn Rg Cyr" w:cs="Times New Roman"/>
          <w:sz w:val="28"/>
          <w:szCs w:val="28"/>
          <w:lang w:eastAsia="ru-RU"/>
        </w:rPr>
        <w:t>. Формат проведения преддоговорных переговоров определя</w:t>
      </w:r>
      <w:r w:rsidR="007B2FF5" w:rsidRPr="004C216E">
        <w:rPr>
          <w:rFonts w:ascii="Proxima Nova ExCn Rg Cyr" w:eastAsia="Times New Roman" w:hAnsi="Proxima Nova ExCn Rg Cyr" w:cs="Times New Roman"/>
          <w:sz w:val="28"/>
          <w:szCs w:val="28"/>
          <w:lang w:eastAsia="ru-RU"/>
        </w:rPr>
        <w:t>ю</w:t>
      </w:r>
      <w:r w:rsidRPr="004C216E">
        <w:rPr>
          <w:rFonts w:ascii="Proxima Nova ExCn Rg Cyr" w:eastAsia="Times New Roman" w:hAnsi="Proxima Nova ExCn Rg Cyr" w:cs="Times New Roman"/>
          <w:sz w:val="28"/>
          <w:szCs w:val="28"/>
          <w:lang w:eastAsia="ru-RU"/>
        </w:rPr>
        <w:t xml:space="preserve">т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w:t>
      </w:r>
    </w:p>
    <w:p w14:paraId="385BB7F5" w14:textId="77777777" w:rsidR="00670DA9" w:rsidRPr="004C216E" w:rsidRDefault="00670DA9" w:rsidP="001A3400">
      <w:pPr>
        <w:keepNext/>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872" w:name="_Ref390162388"/>
      <w:r w:rsidRPr="004C216E">
        <w:rPr>
          <w:rFonts w:ascii="Proxima Nova ExCn Rg Cyr" w:eastAsia="Times New Roman" w:hAnsi="Proxima Nova ExCn Rg Cyr" w:cs="Times New Roman"/>
          <w:sz w:val="28"/>
          <w:szCs w:val="28"/>
          <w:lang w:eastAsia="ru-RU"/>
        </w:rPr>
        <w:t>Преддоговорные переговоры могут быть проведены по следующим аспектам:</w:t>
      </w:r>
      <w:bookmarkEnd w:id="9872"/>
    </w:p>
    <w:p w14:paraId="31ACF3A4" w14:textId="77777777" w:rsidR="00174FD4"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снижение цены договора без изменения объема закупаемой продукции;</w:t>
      </w:r>
    </w:p>
    <w:p w14:paraId="530BB8E9" w14:textId="77777777" w:rsidR="00670DA9" w:rsidRPr="004C216E" w:rsidRDefault="0098458B"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увеличение объема закупаемой продукции не более чем на 10 процентов (десять процентов) без увеличения цены договора;</w:t>
      </w:r>
    </w:p>
    <w:p w14:paraId="03C1B6CA"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улучшение условий исполнения договора для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r w:rsidR="00290637" w:rsidRPr="004C216E">
        <w:rPr>
          <w:rFonts w:ascii="Proxima Nova ExCn Rg Cyr" w:eastAsia="Times New Roman" w:hAnsi="Proxima Nova ExCn Rg Cyr" w:cs="Times New Roman"/>
          <w:sz w:val="28"/>
          <w:szCs w:val="28"/>
          <w:lang w:eastAsia="ru-RU"/>
        </w:rPr>
        <w:t xml:space="preserve"> </w:t>
      </w:r>
      <w:r w:rsidR="002B3DC3" w:rsidRPr="004C216E">
        <w:rPr>
          <w:rFonts w:ascii="Proxima Nova ExCn Rg Cyr" w:eastAsia="Times New Roman" w:hAnsi="Proxima Nova ExCn Rg Cyr" w:cs="Times New Roman"/>
          <w:sz w:val="28"/>
          <w:szCs w:val="28"/>
          <w:lang w:eastAsia="ru-RU"/>
        </w:rPr>
        <w:t xml:space="preserve">реализация условий </w:t>
      </w:r>
      <w:r w:rsidR="008D4369" w:rsidRPr="004C216E">
        <w:rPr>
          <w:rFonts w:ascii="Proxima Nova ExCn Rg Cyr" w:eastAsia="Times New Roman" w:hAnsi="Proxima Nova ExCn Rg Cyr" w:cs="Times New Roman"/>
          <w:sz w:val="28"/>
          <w:szCs w:val="28"/>
          <w:lang w:eastAsia="ru-RU"/>
        </w:rPr>
        <w:t xml:space="preserve">отмены или уменьшения аванса </w:t>
      </w:r>
      <w:r w:rsidR="00290637" w:rsidRPr="004C216E">
        <w:rPr>
          <w:rFonts w:ascii="Proxima Nova ExCn Rg Cyr" w:eastAsia="Times New Roman" w:hAnsi="Proxima Nova ExCn Rg Cyr" w:cs="Times New Roman"/>
          <w:sz w:val="28"/>
          <w:szCs w:val="28"/>
          <w:lang w:eastAsia="ru-RU"/>
        </w:rPr>
        <w:t xml:space="preserve">осуществляется с учетом требований </w:t>
      </w:r>
      <w:r w:rsidR="00D40BF3" w:rsidRPr="004C216E">
        <w:rPr>
          <w:rFonts w:ascii="Proxima Nova ExCn Rg Cyr" w:eastAsia="Times New Roman" w:hAnsi="Proxima Nova ExCn Rg Cyr" w:cs="Times New Roman"/>
          <w:sz w:val="28"/>
          <w:szCs w:val="28"/>
          <w:lang w:eastAsia="ru-RU"/>
        </w:rPr>
        <w:t xml:space="preserve">подраздела </w:t>
      </w:r>
      <w:r w:rsidR="00290637" w:rsidRPr="004C216E">
        <w:rPr>
          <w:rFonts w:ascii="Proxima Nova ExCn Rg Cyr" w:eastAsia="Times New Roman" w:hAnsi="Proxima Nova ExCn Rg Cyr" w:cs="Times New Roman"/>
          <w:sz w:val="28"/>
          <w:szCs w:val="28"/>
          <w:lang w:eastAsia="ru-RU"/>
        </w:rPr>
        <w:t>10.11 Положения;</w:t>
      </w:r>
    </w:p>
    <w:p w14:paraId="398E0553"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требований по заключению договора</w:t>
      </w:r>
      <w:r w:rsidR="007B2FF5" w:rsidRPr="004C216E">
        <w:rPr>
          <w:rFonts w:ascii="Proxima Nova ExCn Rg Cyr" w:eastAsia="Times New Roman" w:hAnsi="Proxima Nova ExCn Rg Cyr" w:cs="Times New Roman"/>
          <w:sz w:val="28"/>
          <w:szCs w:val="28"/>
          <w:lang w:eastAsia="ru-RU"/>
        </w:rPr>
        <w:t>, указанных в</w:t>
      </w:r>
      <w:r w:rsidRPr="004C216E">
        <w:rPr>
          <w:rFonts w:ascii="Proxima Nova ExCn Rg Cyr" w:eastAsia="Times New Roman" w:hAnsi="Proxima Nova ExCn Rg Cyr" w:cs="Times New Roman"/>
          <w:sz w:val="28"/>
          <w:szCs w:val="28"/>
          <w:lang w:eastAsia="ru-RU"/>
        </w:rPr>
        <w:t xml:space="preserve"> пункт</w:t>
      </w:r>
      <w:r w:rsidR="007B2FF5" w:rsidRPr="004C216E">
        <w:rPr>
          <w:rFonts w:ascii="Proxima Nova ExCn Rg Cyr" w:eastAsia="Times New Roman" w:hAnsi="Proxima Nova ExCn Rg Cyr" w:cs="Times New Roman"/>
          <w:sz w:val="28"/>
          <w:szCs w:val="28"/>
          <w:lang w:eastAsia="ru-RU"/>
        </w:rPr>
        <w:t>е</w:t>
      </w:r>
      <w:r w:rsidRPr="004C216E">
        <w:rPr>
          <w:rFonts w:ascii="Proxima Nova ExCn Rg Cyr" w:eastAsia="Times New Roman" w:hAnsi="Proxima Nova ExCn Rg Cyr" w:cs="Times New Roman"/>
          <w:sz w:val="28"/>
          <w:szCs w:val="28"/>
          <w:lang w:eastAsia="ru-RU"/>
        </w:rPr>
        <w:t xml:space="preserve"> 20.1.3 Положения;</w:t>
      </w:r>
    </w:p>
    <w:p w14:paraId="186F25DC"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включение условий, обусловленных изменениями </w:t>
      </w:r>
      <w:r w:rsidR="007B2FF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 или предписаниями органов государственной власти, органов местного самоуправления;</w:t>
      </w:r>
    </w:p>
    <w:p w14:paraId="7B0C2131"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уточнение условий договора, которые не были зафиксированы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B623E74"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уточнение условий договора в случае заключения договора у единственного поставщика</w:t>
      </w:r>
      <w:r w:rsidR="0098458B" w:rsidRPr="004C216E">
        <w:rPr>
          <w:rFonts w:ascii="Proxima Nova ExCn Rg Cyr" w:eastAsia="Times New Roman" w:hAnsi="Proxima Nova ExCn Rg Cyr" w:cs="Times New Roman"/>
          <w:sz w:val="28"/>
          <w:szCs w:val="28"/>
          <w:lang w:eastAsia="ru-RU"/>
        </w:rPr>
        <w:t>;</w:t>
      </w:r>
    </w:p>
    <w:p w14:paraId="2302A01D" w14:textId="77777777" w:rsidR="0098458B" w:rsidRPr="004C216E" w:rsidRDefault="0098458B"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увеличение количества поставляемого товара на сумму, не превышающую разниц</w:t>
      </w:r>
      <w:r w:rsidR="00764AC6"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между ценой договора, предложенной участником, и НМЦ, если это право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предусмотрено извещением,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участника, с которым заключается договор, на количество товара, указанного в извещении, документации о закупке;</w:t>
      </w:r>
    </w:p>
    <w:p w14:paraId="36C54650" w14:textId="77777777" w:rsidR="00670DA9" w:rsidRPr="004C216E" w:rsidRDefault="00670DA9" w:rsidP="001A3400">
      <w:pPr>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Преддоговорные переговоры, направленные на изменение условий заключаемого договора, которое ведет к ухудшению условий договора для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запрещаются.</w:t>
      </w:r>
    </w:p>
    <w:p w14:paraId="4927335E" w14:textId="77777777" w:rsidR="00670DA9" w:rsidRDefault="00670DA9" w:rsidP="001A3400">
      <w:pPr>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Результаты преддоговорных переговоров фиксируются в виде согласованной редакции проекта договора и </w:t>
      </w:r>
      <w:r w:rsidR="00DD019C" w:rsidRPr="004C216E">
        <w:rPr>
          <w:rFonts w:ascii="Proxima Nova ExCn Rg Cyr" w:eastAsia="Times New Roman" w:hAnsi="Proxima Nova ExCn Rg Cyr" w:cs="Times New Roman"/>
          <w:sz w:val="28"/>
          <w:szCs w:val="28"/>
          <w:lang w:eastAsia="ru-RU"/>
        </w:rPr>
        <w:t xml:space="preserve">учитываются </w:t>
      </w:r>
      <w:r w:rsidRPr="004C216E">
        <w:rPr>
          <w:rFonts w:ascii="Proxima Nova ExCn Rg Cyr" w:eastAsia="Times New Roman" w:hAnsi="Proxima Nova ExCn Rg Cyr" w:cs="Times New Roman"/>
          <w:sz w:val="28"/>
          <w:szCs w:val="28"/>
          <w:lang w:eastAsia="ru-RU"/>
        </w:rPr>
        <w:t>при формировании проекта договора.</w:t>
      </w:r>
    </w:p>
    <w:p w14:paraId="7FEA81D9" w14:textId="77777777" w:rsidR="00670DA9" w:rsidRPr="006435CE" w:rsidRDefault="00670DA9" w:rsidP="001A3400">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873" w:name="_Hlt307226075"/>
      <w:bookmarkStart w:id="9874" w:name="_Toc247716281"/>
      <w:bookmarkStart w:id="9875" w:name="_Ref307226092"/>
      <w:bookmarkStart w:id="9876" w:name="_Ref375848735"/>
      <w:bookmarkStart w:id="9877" w:name="_Toc368984333"/>
      <w:bookmarkStart w:id="9878" w:name="_Toc407284844"/>
      <w:bookmarkStart w:id="9879" w:name="_Toc407291572"/>
      <w:bookmarkStart w:id="9880" w:name="_Toc407300372"/>
      <w:bookmarkStart w:id="9881" w:name="_Toc407296922"/>
      <w:bookmarkStart w:id="9882" w:name="_Toc407714701"/>
      <w:bookmarkStart w:id="9883" w:name="_Toc407716866"/>
      <w:bookmarkStart w:id="9884" w:name="_Toc407723118"/>
      <w:bookmarkStart w:id="9885" w:name="_Toc407720548"/>
      <w:bookmarkStart w:id="9886" w:name="_Toc407992777"/>
      <w:bookmarkStart w:id="9887" w:name="_Toc407999208"/>
      <w:bookmarkStart w:id="9888" w:name="_Toc408003443"/>
      <w:bookmarkStart w:id="9889" w:name="_Toc408003686"/>
      <w:bookmarkStart w:id="9890" w:name="_Toc408004442"/>
      <w:bookmarkStart w:id="9891" w:name="_Toc408161685"/>
      <w:bookmarkStart w:id="9892" w:name="_Toc408439917"/>
      <w:bookmarkStart w:id="9893" w:name="_Toc408447018"/>
      <w:bookmarkStart w:id="9894" w:name="_Toc408447282"/>
      <w:bookmarkStart w:id="9895" w:name="_Toc408776108"/>
      <w:bookmarkStart w:id="9896" w:name="_Toc408779303"/>
      <w:bookmarkStart w:id="9897" w:name="_Toc408780899"/>
      <w:bookmarkStart w:id="9898" w:name="_Toc408840962"/>
      <w:bookmarkStart w:id="9899" w:name="_Toc408842387"/>
      <w:bookmarkStart w:id="9900" w:name="_Toc282982380"/>
      <w:bookmarkStart w:id="9901" w:name="_Toc409088815"/>
      <w:bookmarkStart w:id="9902" w:name="_Toc409089009"/>
      <w:bookmarkStart w:id="9903" w:name="_Toc409089702"/>
      <w:bookmarkStart w:id="9904" w:name="_Toc409090134"/>
      <w:bookmarkStart w:id="9905" w:name="_Toc409090589"/>
      <w:bookmarkStart w:id="9906" w:name="_Toc409113382"/>
      <w:bookmarkStart w:id="9907" w:name="_Toc409174165"/>
      <w:bookmarkStart w:id="9908" w:name="_Toc409174859"/>
      <w:bookmarkStart w:id="9909" w:name="_Toc409189259"/>
      <w:bookmarkStart w:id="9910" w:name="_Toc283058691"/>
      <w:bookmarkStart w:id="9911" w:name="_Toc409204484"/>
      <w:bookmarkStart w:id="9912" w:name="_Toc409474875"/>
      <w:bookmarkStart w:id="9913" w:name="_Toc409528584"/>
      <w:bookmarkStart w:id="9914" w:name="_Toc409630288"/>
      <w:bookmarkStart w:id="9915" w:name="_Toc409703733"/>
      <w:bookmarkStart w:id="9916" w:name="_Toc409711897"/>
      <w:bookmarkStart w:id="9917" w:name="_Toc409715640"/>
      <w:bookmarkStart w:id="9918" w:name="_Toc409721633"/>
      <w:bookmarkStart w:id="9919" w:name="_Toc409720788"/>
      <w:bookmarkStart w:id="9920" w:name="_Toc409721875"/>
      <w:bookmarkStart w:id="9921" w:name="_Toc409807600"/>
      <w:bookmarkStart w:id="9922" w:name="_Toc409812289"/>
      <w:bookmarkStart w:id="9923" w:name="_Toc283764512"/>
      <w:bookmarkStart w:id="9924" w:name="_Toc409908878"/>
      <w:bookmarkStart w:id="9925" w:name="_Toc410903018"/>
      <w:bookmarkStart w:id="9926" w:name="_Toc410908278"/>
      <w:bookmarkStart w:id="9927" w:name="_Toc410911021"/>
      <w:bookmarkStart w:id="9928" w:name="_Toc410911294"/>
      <w:bookmarkStart w:id="9929" w:name="_Toc410920383"/>
      <w:bookmarkStart w:id="9930" w:name="_Toc410916923"/>
      <w:bookmarkStart w:id="9931" w:name="_Toc411280010"/>
      <w:bookmarkStart w:id="9932" w:name="_Toc411626738"/>
      <w:bookmarkStart w:id="9933" w:name="_Toc411632279"/>
      <w:bookmarkStart w:id="9934" w:name="_Toc411882189"/>
      <w:bookmarkStart w:id="9935" w:name="_Toc411941198"/>
      <w:bookmarkStart w:id="9936" w:name="_Toc285801646"/>
      <w:bookmarkStart w:id="9937" w:name="_Toc411949673"/>
      <w:bookmarkStart w:id="9938" w:name="_Toc412111313"/>
      <w:bookmarkStart w:id="9939" w:name="_Toc285977917"/>
      <w:bookmarkStart w:id="9940" w:name="_Toc412128080"/>
      <w:bookmarkStart w:id="9941" w:name="_Toc286000045"/>
      <w:bookmarkStart w:id="9942" w:name="_Toc412218528"/>
      <w:bookmarkStart w:id="9943" w:name="_Toc412543815"/>
      <w:bookmarkStart w:id="9944" w:name="_Toc412551560"/>
      <w:bookmarkStart w:id="9945" w:name="_Toc525031406"/>
      <w:bookmarkStart w:id="9946" w:name="_Toc103178583"/>
      <w:bookmarkStart w:id="9947" w:name="_Toc106868429"/>
      <w:bookmarkStart w:id="9948" w:name="_Toc113025879"/>
      <w:bookmarkEnd w:id="9873"/>
      <w:r w:rsidRPr="006435CE">
        <w:rPr>
          <w:rFonts w:ascii="Proxima Nova ExCn Rg Cyr" w:hAnsi="Proxima Nova ExCn Rg Cyr" w:cs="Times New Roman"/>
          <w:b/>
          <w:sz w:val="28"/>
          <w:szCs w:val="28"/>
          <w:lang w:eastAsia="ru-RU"/>
        </w:rPr>
        <w:t xml:space="preserve">Отказ </w:t>
      </w:r>
      <w:r w:rsidR="00246B7C" w:rsidRPr="006435CE">
        <w:rPr>
          <w:rFonts w:ascii="Proxima Nova ExCn Rg Cyr" w:hAnsi="Proxima Nova ExCn Rg Cyr" w:cs="Times New Roman"/>
          <w:b/>
          <w:sz w:val="28"/>
          <w:szCs w:val="28"/>
          <w:lang w:eastAsia="ru-RU"/>
        </w:rPr>
        <w:t>З</w:t>
      </w:r>
      <w:r w:rsidRPr="006435CE">
        <w:rPr>
          <w:rFonts w:ascii="Proxima Nova ExCn Rg Cyr" w:hAnsi="Proxima Nova ExCn Rg Cyr" w:cs="Times New Roman"/>
          <w:b/>
          <w:sz w:val="28"/>
          <w:szCs w:val="28"/>
          <w:lang w:eastAsia="ru-RU"/>
        </w:rPr>
        <w:t>аказчика от заключения договора</w:t>
      </w:r>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r w:rsidRPr="006435CE">
        <w:rPr>
          <w:rFonts w:ascii="Proxima Nova ExCn Rg Cyr" w:hAnsi="Proxima Nova ExCn Rg Cyr" w:cs="Times New Roman"/>
          <w:b/>
          <w:sz w:val="28"/>
          <w:szCs w:val="28"/>
          <w:lang w:eastAsia="ru-RU"/>
        </w:rPr>
        <w:t>.</w:t>
      </w:r>
      <w:bookmarkEnd w:id="9945"/>
      <w:bookmarkEnd w:id="9946"/>
      <w:bookmarkEnd w:id="9947"/>
      <w:bookmarkEnd w:id="9948"/>
    </w:p>
    <w:p w14:paraId="628466D4" w14:textId="77777777" w:rsidR="00670DA9" w:rsidRPr="00FA5E64" w:rsidRDefault="00670DA9" w:rsidP="00FA5E64">
      <w:pPr>
        <w:pStyle w:val="affff2"/>
        <w:numPr>
          <w:ilvl w:val="3"/>
          <w:numId w:val="103"/>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FA5E64">
        <w:rPr>
          <w:rFonts w:ascii="Proxima Nova ExCn Rg Cyr" w:eastAsia="Times New Roman" w:hAnsi="Proxima Nova ExCn Rg Cyr" w:cs="Times New Roman"/>
          <w:sz w:val="28"/>
          <w:szCs w:val="28"/>
          <w:lang w:eastAsia="ru-RU"/>
        </w:rPr>
        <w:t>Заказчик обязан заключить договор по итогам закупки, проведенной в форме торгов, с лицом, признанным победителем закупки.</w:t>
      </w:r>
    </w:p>
    <w:p w14:paraId="0C69BCBE" w14:textId="77777777" w:rsidR="00B308B7" w:rsidRPr="00FA5E64" w:rsidRDefault="00670DA9" w:rsidP="00FA5E64">
      <w:pPr>
        <w:pStyle w:val="affff2"/>
        <w:keepNext/>
        <w:numPr>
          <w:ilvl w:val="3"/>
          <w:numId w:val="103"/>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FA5E64">
        <w:rPr>
          <w:rFonts w:ascii="Proxima Nova ExCn Rg Cyr" w:eastAsia="Times New Roman" w:hAnsi="Proxima Nova ExCn Rg Cyr" w:cs="Times New Roman"/>
          <w:sz w:val="28"/>
          <w:szCs w:val="28"/>
          <w:lang w:eastAsia="ru-RU"/>
        </w:rPr>
        <w:t>Заказчик вправе отказаться от заключения договора по итогам закупки в случаях</w:t>
      </w:r>
      <w:r w:rsidR="00AB37BB" w:rsidRPr="00FA5E64">
        <w:rPr>
          <w:rFonts w:ascii="Proxima Nova ExCn Rg Cyr" w:eastAsia="Times New Roman" w:hAnsi="Proxima Nova ExCn Rg Cyr" w:cs="Times New Roman"/>
          <w:sz w:val="28"/>
          <w:szCs w:val="28"/>
          <w:lang w:eastAsia="ru-RU"/>
        </w:rPr>
        <w:t>,</w:t>
      </w:r>
      <w:r w:rsidR="00334C46" w:rsidRPr="00FA5E64">
        <w:rPr>
          <w:rFonts w:ascii="Proxima Nova ExCn Rg Cyr" w:eastAsia="Times New Roman" w:hAnsi="Proxima Nova ExCn Rg Cyr" w:cs="Times New Roman"/>
          <w:sz w:val="28"/>
          <w:szCs w:val="28"/>
          <w:lang w:eastAsia="ru-RU"/>
        </w:rPr>
        <w:t xml:space="preserve"> </w:t>
      </w:r>
      <w:r w:rsidR="00D044D2" w:rsidRPr="00FA5E64">
        <w:rPr>
          <w:rFonts w:ascii="Proxima Nova ExCn Rg Cyr" w:eastAsia="Times New Roman" w:hAnsi="Proxima Nova ExCn Rg Cyr" w:cs="Times New Roman"/>
          <w:sz w:val="28"/>
          <w:szCs w:val="28"/>
          <w:lang w:eastAsia="ru-RU"/>
        </w:rPr>
        <w:t>установленных</w:t>
      </w:r>
      <w:r w:rsidR="0090560A" w:rsidRPr="00FA5E64">
        <w:rPr>
          <w:rFonts w:ascii="Proxima Nova ExCn Rg Cyr" w:eastAsia="Times New Roman" w:hAnsi="Proxima Nova ExCn Rg Cyr" w:cs="Times New Roman"/>
          <w:sz w:val="28"/>
          <w:szCs w:val="28"/>
          <w:lang w:eastAsia="ru-RU"/>
        </w:rPr>
        <w:t xml:space="preserve"> </w:t>
      </w:r>
      <w:r w:rsidR="00334C46" w:rsidRPr="00FA5E64">
        <w:rPr>
          <w:rFonts w:ascii="Proxima Nova ExCn Rg Cyr" w:eastAsia="Times New Roman" w:hAnsi="Proxima Nova ExCn Rg Cyr" w:cs="Times New Roman"/>
          <w:sz w:val="28"/>
          <w:szCs w:val="28"/>
          <w:lang w:eastAsia="ru-RU"/>
        </w:rPr>
        <w:t>З</w:t>
      </w:r>
      <w:r w:rsidR="00D044D2" w:rsidRPr="00FA5E64">
        <w:rPr>
          <w:rFonts w:ascii="Proxima Nova ExCn Rg Cyr" w:eastAsia="Times New Roman" w:hAnsi="Proxima Nova ExCn Rg Cyr" w:cs="Times New Roman"/>
          <w:sz w:val="28"/>
          <w:szCs w:val="28"/>
          <w:lang w:eastAsia="ru-RU"/>
        </w:rPr>
        <w:t>аконодательством.</w:t>
      </w:r>
      <w:r w:rsidR="00E517CD" w:rsidRPr="00FA5E64">
        <w:rPr>
          <w:rFonts w:ascii="Proxima Nova ExCn Rg Cyr" w:eastAsia="Times New Roman" w:hAnsi="Proxima Nova ExCn Rg Cyr" w:cs="Times New Roman"/>
          <w:sz w:val="28"/>
          <w:szCs w:val="28"/>
          <w:lang w:eastAsia="ru-RU"/>
        </w:rPr>
        <w:t xml:space="preserve"> Решение об отказе от заключения договора должно быть принято до истечения срока для заключения договора, установленного пунктом 20.2.1 Положения</w:t>
      </w:r>
      <w:r w:rsidR="00A34195" w:rsidRPr="00FA5E64">
        <w:rPr>
          <w:rFonts w:ascii="Proxima Nova ExCn Rg Cyr" w:eastAsia="Times New Roman" w:hAnsi="Proxima Nova ExCn Rg Cyr" w:cs="Times New Roman"/>
          <w:sz w:val="28"/>
          <w:szCs w:val="28"/>
          <w:lang w:eastAsia="ru-RU"/>
        </w:rPr>
        <w:t>.</w:t>
      </w:r>
    </w:p>
    <w:p w14:paraId="4F7A83D0" w14:textId="77777777" w:rsidR="00670DA9" w:rsidRPr="00FA5E64" w:rsidRDefault="0071666E" w:rsidP="00FA5E64">
      <w:pPr>
        <w:pStyle w:val="affff2"/>
        <w:numPr>
          <w:ilvl w:val="3"/>
          <w:numId w:val="103"/>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FA5E64">
        <w:rPr>
          <w:rFonts w:ascii="Proxima Nova ExCn Rg Cyr" w:eastAsia="Times New Roman" w:hAnsi="Proxima Nova ExCn Rg Cyr" w:cs="Times New Roman"/>
          <w:sz w:val="28"/>
          <w:szCs w:val="28"/>
          <w:lang w:eastAsia="ru-RU"/>
        </w:rPr>
        <w:t xml:space="preserve">Решение </w:t>
      </w:r>
      <w:r w:rsidR="00670DA9" w:rsidRPr="00FA5E64">
        <w:rPr>
          <w:rFonts w:ascii="Proxima Nova ExCn Rg Cyr" w:eastAsia="Times New Roman" w:hAnsi="Proxima Nova ExCn Rg Cyr" w:cs="Times New Roman"/>
          <w:sz w:val="28"/>
          <w:szCs w:val="28"/>
          <w:lang w:eastAsia="ru-RU"/>
        </w:rPr>
        <w:t>об отказе от заключения договора должн</w:t>
      </w:r>
      <w:r w:rsidRPr="00FA5E64">
        <w:rPr>
          <w:rFonts w:ascii="Proxima Nova ExCn Rg Cyr" w:eastAsia="Times New Roman" w:hAnsi="Proxima Nova ExCn Rg Cyr" w:cs="Times New Roman"/>
          <w:sz w:val="28"/>
          <w:szCs w:val="28"/>
          <w:lang w:eastAsia="ru-RU"/>
        </w:rPr>
        <w:t>о</w:t>
      </w:r>
      <w:r w:rsidR="00670DA9" w:rsidRPr="00FA5E64">
        <w:rPr>
          <w:rFonts w:ascii="Proxima Nova ExCn Rg Cyr" w:eastAsia="Times New Roman" w:hAnsi="Proxima Nova ExCn Rg Cyr" w:cs="Times New Roman"/>
          <w:sz w:val="28"/>
          <w:szCs w:val="28"/>
          <w:lang w:eastAsia="ru-RU"/>
        </w:rPr>
        <w:t xml:space="preserve"> быть </w:t>
      </w:r>
      <w:r w:rsidR="00A76190" w:rsidRPr="00FA5E64">
        <w:rPr>
          <w:rFonts w:ascii="Proxima Nova ExCn Rg Cyr" w:eastAsia="Times New Roman" w:hAnsi="Proxima Nova ExCn Rg Cyr" w:cs="Times New Roman"/>
          <w:sz w:val="28"/>
          <w:szCs w:val="28"/>
          <w:lang w:eastAsia="ru-RU"/>
        </w:rPr>
        <w:t xml:space="preserve">официально </w:t>
      </w:r>
      <w:r w:rsidR="003F1093" w:rsidRPr="00FA5E64">
        <w:rPr>
          <w:rFonts w:ascii="Proxima Nova ExCn Rg Cyr" w:eastAsia="Times New Roman" w:hAnsi="Proxima Nova ExCn Rg Cyr" w:cs="Times New Roman"/>
          <w:sz w:val="28"/>
          <w:szCs w:val="28"/>
          <w:lang w:eastAsia="ru-RU"/>
        </w:rPr>
        <w:t>размещено в сроки, установлен</w:t>
      </w:r>
      <w:r w:rsidR="004A6D39" w:rsidRPr="00FA5E64">
        <w:rPr>
          <w:rFonts w:ascii="Proxima Nova ExCn Rg Cyr" w:eastAsia="Times New Roman" w:hAnsi="Proxima Nova ExCn Rg Cyr" w:cs="Times New Roman"/>
          <w:sz w:val="28"/>
          <w:szCs w:val="28"/>
          <w:lang w:eastAsia="ru-RU"/>
        </w:rPr>
        <w:t>ны</w:t>
      </w:r>
      <w:r w:rsidR="00E517CD" w:rsidRPr="00FA5E64">
        <w:rPr>
          <w:rFonts w:ascii="Proxima Nova ExCn Rg Cyr" w:eastAsia="Times New Roman" w:hAnsi="Proxima Nova ExCn Rg Cyr" w:cs="Times New Roman"/>
          <w:sz w:val="28"/>
          <w:szCs w:val="28"/>
          <w:lang w:eastAsia="ru-RU"/>
        </w:rPr>
        <w:t>е</w:t>
      </w:r>
      <w:r w:rsidR="004A6D39" w:rsidRPr="00FA5E64">
        <w:rPr>
          <w:rFonts w:ascii="Proxima Nova ExCn Rg Cyr" w:eastAsia="Times New Roman" w:hAnsi="Proxima Nova ExCn Rg Cyr" w:cs="Times New Roman"/>
          <w:sz w:val="28"/>
          <w:szCs w:val="28"/>
          <w:lang w:eastAsia="ru-RU"/>
        </w:rPr>
        <w:t xml:space="preserve"> </w:t>
      </w:r>
      <w:r w:rsidR="003F1093" w:rsidRPr="00FA5E64">
        <w:rPr>
          <w:rFonts w:ascii="Proxima Nova ExCn Rg Cyr" w:eastAsia="Times New Roman" w:hAnsi="Proxima Nova ExCn Rg Cyr" w:cs="Times New Roman"/>
          <w:sz w:val="28"/>
          <w:szCs w:val="28"/>
          <w:lang w:eastAsia="ru-RU"/>
        </w:rPr>
        <w:t xml:space="preserve">в </w:t>
      </w:r>
      <w:r w:rsidR="004F6784" w:rsidRPr="00FA5E64">
        <w:rPr>
          <w:rFonts w:ascii="Proxima Nova ExCn Rg Cyr" w:eastAsia="Times New Roman" w:hAnsi="Proxima Nova ExCn Rg Cyr" w:cs="Times New Roman"/>
          <w:sz w:val="28"/>
          <w:szCs w:val="28"/>
          <w:lang w:eastAsia="ru-RU"/>
        </w:rPr>
        <w:t xml:space="preserve">пункте 3.2.1 </w:t>
      </w:r>
      <w:r w:rsidR="003F1093" w:rsidRPr="00FA5E64">
        <w:rPr>
          <w:rFonts w:ascii="Proxima Nova ExCn Rg Cyr" w:eastAsia="Times New Roman" w:hAnsi="Proxima Nova ExCn Rg Cyr" w:cs="Times New Roman"/>
          <w:sz w:val="28"/>
          <w:szCs w:val="28"/>
          <w:lang w:eastAsia="ru-RU"/>
        </w:rPr>
        <w:t>Положения.</w:t>
      </w:r>
    </w:p>
    <w:p w14:paraId="2A1FA4A5" w14:textId="77777777" w:rsidR="00670DA9" w:rsidRPr="00A10A95" w:rsidRDefault="00670DA9" w:rsidP="001A3400">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949" w:name="_Ref311059287"/>
      <w:bookmarkStart w:id="9950" w:name="_Ref311060615"/>
      <w:bookmarkStart w:id="9951" w:name="_Toc368984334"/>
      <w:bookmarkStart w:id="9952" w:name="_Toc407284845"/>
      <w:bookmarkStart w:id="9953" w:name="_Toc407291573"/>
      <w:bookmarkStart w:id="9954" w:name="_Toc407300373"/>
      <w:bookmarkStart w:id="9955" w:name="_Toc407296923"/>
      <w:bookmarkStart w:id="9956" w:name="_Toc407714702"/>
      <w:bookmarkStart w:id="9957" w:name="_Toc407716867"/>
      <w:bookmarkStart w:id="9958" w:name="_Toc407723119"/>
      <w:bookmarkStart w:id="9959" w:name="_Toc407720549"/>
      <w:bookmarkStart w:id="9960" w:name="_Toc407992778"/>
      <w:bookmarkStart w:id="9961" w:name="_Toc407999209"/>
      <w:bookmarkStart w:id="9962" w:name="_Toc408003444"/>
      <w:bookmarkStart w:id="9963" w:name="_Toc408003687"/>
      <w:bookmarkStart w:id="9964" w:name="_Toc408004443"/>
      <w:bookmarkStart w:id="9965" w:name="_Toc408161686"/>
      <w:bookmarkStart w:id="9966" w:name="_Toc408439918"/>
      <w:bookmarkStart w:id="9967" w:name="_Toc408447019"/>
      <w:bookmarkStart w:id="9968" w:name="_Toc408447283"/>
      <w:bookmarkStart w:id="9969" w:name="_Toc408776109"/>
      <w:bookmarkStart w:id="9970" w:name="_Toc408779304"/>
      <w:bookmarkStart w:id="9971" w:name="_Toc408780900"/>
      <w:bookmarkStart w:id="9972" w:name="_Toc408840963"/>
      <w:bookmarkStart w:id="9973" w:name="_Toc408842388"/>
      <w:bookmarkStart w:id="9974" w:name="_Toc282982381"/>
      <w:bookmarkStart w:id="9975" w:name="_Toc409088816"/>
      <w:bookmarkStart w:id="9976" w:name="_Toc409089010"/>
      <w:bookmarkStart w:id="9977" w:name="_Toc409089703"/>
      <w:bookmarkStart w:id="9978" w:name="_Toc409090135"/>
      <w:bookmarkStart w:id="9979" w:name="_Toc409090590"/>
      <w:bookmarkStart w:id="9980" w:name="_Toc409113383"/>
      <w:bookmarkStart w:id="9981" w:name="_Toc409174166"/>
      <w:bookmarkStart w:id="9982" w:name="_Toc409174860"/>
      <w:bookmarkStart w:id="9983" w:name="_Toc409189260"/>
      <w:bookmarkStart w:id="9984" w:name="_Toc283058692"/>
      <w:bookmarkStart w:id="9985" w:name="_Toc409204485"/>
      <w:bookmarkStart w:id="9986" w:name="_Toc409474876"/>
      <w:bookmarkStart w:id="9987" w:name="_Toc409528585"/>
      <w:bookmarkStart w:id="9988" w:name="_Toc409630289"/>
      <w:bookmarkStart w:id="9989" w:name="_Toc409703734"/>
      <w:bookmarkStart w:id="9990" w:name="_Toc409711898"/>
      <w:bookmarkStart w:id="9991" w:name="_Toc409715641"/>
      <w:bookmarkStart w:id="9992" w:name="_Toc409721634"/>
      <w:bookmarkStart w:id="9993" w:name="_Toc409720789"/>
      <w:bookmarkStart w:id="9994" w:name="_Toc409721876"/>
      <w:bookmarkStart w:id="9995" w:name="_Toc409807601"/>
      <w:bookmarkStart w:id="9996" w:name="_Toc409812290"/>
      <w:bookmarkStart w:id="9997" w:name="_Toc283764513"/>
      <w:bookmarkStart w:id="9998" w:name="_Toc409908879"/>
      <w:bookmarkStart w:id="9999" w:name="_Toc410903019"/>
      <w:bookmarkStart w:id="10000" w:name="_Toc410908279"/>
      <w:bookmarkStart w:id="10001" w:name="_Toc410911022"/>
      <w:bookmarkStart w:id="10002" w:name="_Toc410911295"/>
      <w:bookmarkStart w:id="10003" w:name="_Toc410920384"/>
      <w:bookmarkStart w:id="10004" w:name="_Toc410916924"/>
      <w:bookmarkStart w:id="10005" w:name="_Toc411280011"/>
      <w:bookmarkStart w:id="10006" w:name="_Toc411626739"/>
      <w:bookmarkStart w:id="10007" w:name="_Toc411632280"/>
      <w:bookmarkStart w:id="10008" w:name="_Toc411882190"/>
      <w:bookmarkStart w:id="10009" w:name="_Toc411941199"/>
      <w:bookmarkStart w:id="10010" w:name="_Toc285801647"/>
      <w:bookmarkStart w:id="10011" w:name="_Toc411949674"/>
      <w:bookmarkStart w:id="10012" w:name="_Toc412111314"/>
      <w:bookmarkStart w:id="10013" w:name="_Toc285977918"/>
      <w:bookmarkStart w:id="10014" w:name="_Toc412128081"/>
      <w:bookmarkStart w:id="10015" w:name="_Toc286000046"/>
      <w:bookmarkStart w:id="10016" w:name="_Toc412218529"/>
      <w:bookmarkStart w:id="10017" w:name="_Toc412543816"/>
      <w:bookmarkStart w:id="10018" w:name="_Toc412551561"/>
      <w:bookmarkStart w:id="10019" w:name="_Toc525031407"/>
      <w:bookmarkStart w:id="10020" w:name="_Toc103178584"/>
      <w:bookmarkStart w:id="10021" w:name="_Toc106868430"/>
      <w:bookmarkStart w:id="10022" w:name="_Toc113025880"/>
      <w:r w:rsidRPr="00A10A95">
        <w:rPr>
          <w:rFonts w:ascii="Proxima Nova ExCn Rg Cyr" w:hAnsi="Proxima Nova ExCn Rg Cyr" w:cs="Times New Roman"/>
          <w:b/>
          <w:sz w:val="28"/>
          <w:szCs w:val="28"/>
          <w:lang w:eastAsia="ru-RU"/>
        </w:rPr>
        <w:t>Последствия уклонения участника от заключения договора</w:t>
      </w:r>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r w:rsidRPr="00A10A95">
        <w:rPr>
          <w:rFonts w:ascii="Proxima Nova ExCn Rg Cyr" w:hAnsi="Proxima Nova ExCn Rg Cyr" w:cs="Times New Roman"/>
          <w:b/>
          <w:sz w:val="28"/>
          <w:szCs w:val="28"/>
          <w:lang w:eastAsia="ru-RU"/>
        </w:rPr>
        <w:t>.</w:t>
      </w:r>
      <w:bookmarkEnd w:id="10019"/>
      <w:bookmarkEnd w:id="10020"/>
      <w:bookmarkEnd w:id="10021"/>
      <w:bookmarkEnd w:id="10022"/>
    </w:p>
    <w:p w14:paraId="1AFC1EDE" w14:textId="77777777" w:rsidR="00670DA9" w:rsidRPr="000E6A8A" w:rsidRDefault="00670DA9" w:rsidP="001A3400">
      <w:pPr>
        <w:pStyle w:val="affff2"/>
        <w:numPr>
          <w:ilvl w:val="3"/>
          <w:numId w:val="4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023" w:name="_Ref311027194"/>
      <w:bookmarkStart w:id="10024" w:name="_Ref312068888"/>
      <w:r w:rsidRPr="000E6A8A">
        <w:rPr>
          <w:rFonts w:ascii="Proxima Nova ExCn Rg Cyr" w:eastAsia="Times New Roman" w:hAnsi="Proxima Nova ExCn Rg Cyr" w:cs="Times New Roman"/>
          <w:sz w:val="28"/>
          <w:szCs w:val="28"/>
          <w:lang w:eastAsia="ru-RU"/>
        </w:rPr>
        <w:t>Участник закупки признается уклонившимся от заключения договора в случае:</w:t>
      </w:r>
      <w:bookmarkEnd w:id="10023"/>
      <w:bookmarkEnd w:id="10024"/>
    </w:p>
    <w:p w14:paraId="5538E4B8"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непредставления</w:t>
      </w:r>
      <w:r w:rsidR="009B368C" w:rsidRPr="004C216E">
        <w:rPr>
          <w:rFonts w:ascii="Proxima Nova ExCn Rg Cyr" w:eastAsia="Times New Roman" w:hAnsi="Proxima Nova ExCn Rg Cyr" w:cs="Times New Roman"/>
          <w:sz w:val="28"/>
          <w:szCs w:val="28"/>
          <w:lang w:eastAsia="ru-RU"/>
        </w:rPr>
        <w:t> / </w:t>
      </w:r>
      <w:proofErr w:type="spellStart"/>
      <w:r w:rsidR="004F6784" w:rsidRPr="004C216E">
        <w:rPr>
          <w:rFonts w:ascii="Proxima Nova ExCn Rg Cyr" w:eastAsia="Times New Roman" w:hAnsi="Proxima Nova ExCn Rg Cyr" w:cs="Times New Roman"/>
          <w:sz w:val="28"/>
          <w:szCs w:val="28"/>
          <w:lang w:eastAsia="ru-RU"/>
        </w:rPr>
        <w:t>ненаправления</w:t>
      </w:r>
      <w:proofErr w:type="spellEnd"/>
      <w:r w:rsidR="004F6784"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подписанного им договора в предусмотренные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 сроки;</w:t>
      </w:r>
    </w:p>
    <w:p w14:paraId="02AB37EC"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 или предоставление обеспечения исполнения договора в ненадлежащей форме;</w:t>
      </w:r>
    </w:p>
    <w:p w14:paraId="7D8CFA60"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поступления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 в письменной форме заявления об отказе от подписания договора;</w:t>
      </w:r>
    </w:p>
    <w:p w14:paraId="246E2413"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предъявления встречных требований по условиям договора.</w:t>
      </w:r>
    </w:p>
    <w:p w14:paraId="306AA660" w14:textId="77777777" w:rsidR="0038039F" w:rsidRPr="000E6A8A" w:rsidRDefault="00670DA9" w:rsidP="001A3400">
      <w:pPr>
        <w:pStyle w:val="affff2"/>
        <w:numPr>
          <w:ilvl w:val="3"/>
          <w:numId w:val="4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025" w:name="_Ref410859201"/>
      <w:r w:rsidRPr="000E6A8A">
        <w:rPr>
          <w:rFonts w:ascii="Proxima Nova ExCn Rg Cyr" w:eastAsia="Times New Roman" w:hAnsi="Proxima Nova ExCn Rg Cyr" w:cs="Times New Roman"/>
          <w:sz w:val="28"/>
          <w:szCs w:val="28"/>
          <w:lang w:eastAsia="ru-RU"/>
        </w:rPr>
        <w:t xml:space="preserve">В случае уклонения победителя процедуры закупки от заключения договора </w:t>
      </w:r>
      <w:r w:rsidR="00246B7C" w:rsidRPr="000E6A8A">
        <w:rPr>
          <w:rFonts w:ascii="Proxima Nova ExCn Rg Cyr" w:eastAsia="Times New Roman" w:hAnsi="Proxima Nova ExCn Rg Cyr" w:cs="Times New Roman"/>
          <w:sz w:val="28"/>
          <w:szCs w:val="28"/>
          <w:lang w:eastAsia="ru-RU"/>
        </w:rPr>
        <w:t>З</w:t>
      </w:r>
      <w:r w:rsidRPr="000E6A8A">
        <w:rPr>
          <w:rFonts w:ascii="Proxima Nova ExCn Rg Cyr" w:eastAsia="Times New Roman" w:hAnsi="Proxima Nova ExCn Rg Cyr" w:cs="Times New Roman"/>
          <w:sz w:val="28"/>
          <w:szCs w:val="28"/>
          <w:lang w:eastAsia="ru-RU"/>
        </w:rPr>
        <w:t>аказчик вправе:</w:t>
      </w:r>
    </w:p>
    <w:p w14:paraId="067D7091" w14:textId="77777777" w:rsidR="0038039F" w:rsidRPr="004C216E" w:rsidRDefault="00670DA9" w:rsidP="001A3400">
      <w:pPr>
        <w:numPr>
          <w:ilvl w:val="3"/>
          <w:numId w:val="4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14:paraId="15542D4A" w14:textId="77777777" w:rsidR="0038039F" w:rsidRPr="004C216E" w:rsidRDefault="00670DA9" w:rsidP="001A3400">
      <w:pPr>
        <w:numPr>
          <w:ilvl w:val="3"/>
          <w:numId w:val="4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заключить договор с участником закупки, заявке которого было присвоено второе место на условиях, не хуже предложенных таким участником закупки в заявке;</w:t>
      </w:r>
    </w:p>
    <w:p w14:paraId="595A35B7" w14:textId="77777777" w:rsidR="0038039F" w:rsidRPr="004C216E" w:rsidRDefault="00670DA9" w:rsidP="001A3400">
      <w:pPr>
        <w:numPr>
          <w:ilvl w:val="3"/>
          <w:numId w:val="4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заключить договор с единственным поставщиком по основаниям, указанным в подпункте 6.6.2 (31) Положения и в порядке, предусмотренном разделом 16 Положения на условиях, не хуже предложенных победителем закупки;</w:t>
      </w:r>
    </w:p>
    <w:p w14:paraId="74CB9268" w14:textId="77777777" w:rsidR="00670DA9" w:rsidRPr="004C216E" w:rsidRDefault="00670DA9" w:rsidP="001A3400">
      <w:pPr>
        <w:numPr>
          <w:ilvl w:val="3"/>
          <w:numId w:val="4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прекратить процедуру закупки без заключения договора либо объявить процедуру закупки повторно.</w:t>
      </w:r>
      <w:bookmarkEnd w:id="10025"/>
    </w:p>
    <w:p w14:paraId="40BC9352" w14:textId="77777777" w:rsidR="00670DA9" w:rsidRPr="004C216E" w:rsidRDefault="00670DA9" w:rsidP="001A3400">
      <w:pPr>
        <w:pStyle w:val="affff2"/>
        <w:numPr>
          <w:ilvl w:val="3"/>
          <w:numId w:val="4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026" w:name="_Ref410052710"/>
      <w:r w:rsidRPr="004C216E">
        <w:rPr>
          <w:rFonts w:ascii="Proxima Nova ExCn Rg Cyr" w:eastAsia="Times New Roman" w:hAnsi="Proxima Nova ExCn Rg Cyr" w:cs="Times New Roman"/>
          <w:sz w:val="28"/>
          <w:szCs w:val="28"/>
          <w:lang w:eastAsia="ru-RU"/>
        </w:rPr>
        <w:t xml:space="preserve">При уклонении </w:t>
      </w:r>
      <w:r w:rsidR="009D24C0" w:rsidRPr="004C216E">
        <w:rPr>
          <w:rFonts w:ascii="Proxima Nova ExCn Rg Cyr" w:eastAsia="Times New Roman" w:hAnsi="Proxima Nova ExCn Rg Cyr" w:cs="Times New Roman"/>
          <w:sz w:val="28"/>
          <w:szCs w:val="28"/>
          <w:lang w:eastAsia="ru-RU"/>
        </w:rPr>
        <w:t xml:space="preserve">победителя закупки, </w:t>
      </w:r>
      <w:r w:rsidR="00B72D6A" w:rsidRPr="004C216E">
        <w:rPr>
          <w:rFonts w:ascii="Proxima Nova ExCn Rg Cyr" w:eastAsia="Times New Roman" w:hAnsi="Proxima Nova ExCn Rg Cyr" w:cs="Times New Roman"/>
          <w:sz w:val="28"/>
          <w:szCs w:val="28"/>
          <w:lang w:eastAsia="ru-RU"/>
        </w:rPr>
        <w:t>единственного участника конкурентной закупки, заявка которого признана соответствующей требованиям извещения, документации о закупке,</w:t>
      </w:r>
      <w:r w:rsidR="009D24C0" w:rsidRPr="004C216E">
        <w:rPr>
          <w:rFonts w:ascii="Proxima Nova ExCn Rg Cyr" w:eastAsia="Times New Roman" w:hAnsi="Proxima Nova ExCn Rg Cyr" w:cs="Times New Roman"/>
          <w:sz w:val="28"/>
          <w:szCs w:val="28"/>
          <w:lang w:eastAsia="ru-RU"/>
        </w:rPr>
        <w:t xml:space="preserve"> </w:t>
      </w:r>
      <w:r w:rsidR="00B72D6A" w:rsidRPr="004C216E">
        <w:rPr>
          <w:rFonts w:ascii="Proxima Nova ExCn Rg Cyr" w:eastAsia="Times New Roman" w:hAnsi="Proxima Nova ExCn Rg Cyr" w:cs="Times New Roman"/>
          <w:sz w:val="28"/>
          <w:szCs w:val="28"/>
          <w:lang w:eastAsia="ru-RU"/>
        </w:rPr>
        <w:t xml:space="preserve">участника закупки, занявшего второе место в </w:t>
      </w:r>
      <w:proofErr w:type="spellStart"/>
      <w:r w:rsidR="00B72D6A" w:rsidRPr="004C216E">
        <w:rPr>
          <w:rFonts w:ascii="Proxima Nova ExCn Rg Cyr" w:eastAsia="Times New Roman" w:hAnsi="Proxima Nova ExCn Rg Cyr" w:cs="Times New Roman"/>
          <w:sz w:val="28"/>
          <w:szCs w:val="28"/>
          <w:lang w:eastAsia="ru-RU"/>
        </w:rPr>
        <w:t>ранжировке</w:t>
      </w:r>
      <w:proofErr w:type="spellEnd"/>
      <w:r w:rsidR="00B72D6A" w:rsidRPr="004C216E">
        <w:rPr>
          <w:rFonts w:ascii="Proxima Nova ExCn Rg Cyr" w:eastAsia="Times New Roman" w:hAnsi="Proxima Nova ExCn Rg Cyr" w:cs="Times New Roman"/>
          <w:sz w:val="28"/>
          <w:szCs w:val="28"/>
          <w:lang w:eastAsia="ru-RU"/>
        </w:rPr>
        <w:t xml:space="preserve"> </w:t>
      </w:r>
      <w:r w:rsidR="00472A94" w:rsidRPr="004C216E">
        <w:rPr>
          <w:rFonts w:ascii="Proxima Nova ExCn Rg Cyr" w:eastAsia="Times New Roman" w:hAnsi="Proxima Nova ExCn Rg Cyr" w:cs="Times New Roman"/>
          <w:sz w:val="28"/>
          <w:szCs w:val="28"/>
          <w:lang w:eastAsia="ru-RU"/>
        </w:rPr>
        <w:t>(в случае уклонения победителя от заключения договора и при обращении к нему Заказчика</w:t>
      </w:r>
      <w:r w:rsidR="002839AB">
        <w:rPr>
          <w:rFonts w:ascii="Proxima Nova ExCn Rg Cyr" w:eastAsia="Times New Roman" w:hAnsi="Proxima Nova ExCn Rg Cyr" w:cs="Times New Roman"/>
          <w:sz w:val="28"/>
          <w:szCs w:val="28"/>
          <w:lang w:eastAsia="ru-RU"/>
        </w:rPr>
        <w:t xml:space="preserve"> </w:t>
      </w:r>
      <w:r w:rsidR="004E1410" w:rsidRPr="004C216E">
        <w:rPr>
          <w:rFonts w:ascii="Proxima Nova ExCn Rg Cyr" w:eastAsia="Times New Roman" w:hAnsi="Proxima Nova ExCn Rg Cyr" w:cs="Times New Roman"/>
          <w:sz w:val="28"/>
          <w:szCs w:val="28"/>
          <w:lang w:eastAsia="ru-RU"/>
        </w:rPr>
        <w:t>(</w:t>
      </w:r>
      <w:r w:rsidR="004E1410" w:rsidRPr="000E6A8A">
        <w:rPr>
          <w:rFonts w:ascii="Proxima Nova ExCn Rg Cyr" w:eastAsia="Times New Roman" w:hAnsi="Proxima Nova ExCn Rg Cyr" w:cs="Times New Roman"/>
          <w:sz w:val="28"/>
          <w:szCs w:val="28"/>
          <w:lang w:eastAsia="ru-RU"/>
        </w:rPr>
        <w:t>пункты 6.2.2, 6.3.2, 6.4.2, 6.5.2 Положения)</w:t>
      </w:r>
      <w:r w:rsidR="00472A94" w:rsidRPr="004C216E">
        <w:rPr>
          <w:rFonts w:ascii="Proxima Nova ExCn Rg Cyr" w:eastAsia="Times New Roman" w:hAnsi="Proxima Nova ExCn Rg Cyr" w:cs="Times New Roman"/>
          <w:sz w:val="28"/>
          <w:szCs w:val="28"/>
          <w:lang w:eastAsia="ru-RU"/>
        </w:rPr>
        <w:t>)</w:t>
      </w:r>
      <w:r w:rsidR="009D24C0"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от подписания</w:t>
      </w:r>
      <w:r w:rsidR="003F5597" w:rsidRPr="004C216E">
        <w:rPr>
          <w:rFonts w:ascii="Proxima Nova ExCn Rg Cyr" w:eastAsia="Times New Roman" w:hAnsi="Proxima Nova ExCn Rg Cyr" w:cs="Times New Roman"/>
          <w:sz w:val="28"/>
          <w:szCs w:val="28"/>
          <w:lang w:eastAsia="ru-RU"/>
        </w:rPr>
        <w:t xml:space="preserve"> договора</w:t>
      </w:r>
      <w:r w:rsidRPr="004C216E">
        <w:rPr>
          <w:rFonts w:ascii="Proxima Nova ExCn Rg Cyr" w:eastAsia="Times New Roman" w:hAnsi="Proxima Nova ExCn Rg Cyr" w:cs="Times New Roman"/>
          <w:sz w:val="28"/>
          <w:szCs w:val="28"/>
          <w:lang w:eastAsia="ru-RU"/>
        </w:rPr>
        <w:t xml:space="preserve">,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w:t>
      </w:r>
      <w:r w:rsidR="003979F1" w:rsidRPr="004C216E">
        <w:rPr>
          <w:rFonts w:ascii="Proxima Nova ExCn Rg Cyr" w:eastAsia="Times New Roman" w:hAnsi="Proxima Nova ExCn Rg Cyr" w:cs="Times New Roman"/>
          <w:sz w:val="28"/>
          <w:szCs w:val="28"/>
          <w:lang w:eastAsia="ru-RU"/>
        </w:rPr>
        <w:t> </w:t>
      </w:r>
      <w:proofErr w:type="gramStart"/>
      <w:r w:rsidR="003979F1" w:rsidRPr="004C216E">
        <w:rPr>
          <w:rFonts w:ascii="Proxima Nova ExCn Rg Cyr" w:eastAsia="Times New Roman" w:hAnsi="Proxima Nova ExCn Rg Cyr" w:cs="Times New Roman"/>
          <w:sz w:val="28"/>
          <w:szCs w:val="28"/>
          <w:lang w:eastAsia="ru-RU"/>
        </w:rPr>
        <w:t xml:space="preserve">/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w:t>
      </w:r>
      <w:proofErr w:type="gramEnd"/>
      <w:r w:rsidRPr="004C216E">
        <w:rPr>
          <w:rFonts w:ascii="Proxima Nova ExCn Rg Cyr" w:eastAsia="Times New Roman" w:hAnsi="Proxima Nova ExCn Rg Cyr" w:cs="Times New Roman"/>
          <w:sz w:val="28"/>
          <w:szCs w:val="28"/>
          <w:lang w:eastAsia="ru-RU"/>
        </w:rPr>
        <w:t xml:space="preserve"> закупки обязан:</w:t>
      </w:r>
      <w:bookmarkEnd w:id="10026"/>
    </w:p>
    <w:p w14:paraId="1D6C8E3A" w14:textId="77777777" w:rsidR="00670DA9" w:rsidRPr="004C216E" w:rsidRDefault="00670DA9" w:rsidP="001A3400">
      <w:pPr>
        <w:numPr>
          <w:ilvl w:val="3"/>
          <w:numId w:val="44"/>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удержать обеспечение заявки такого лица (если требование об обеспечении заявки было предусмотрено в </w:t>
      </w:r>
      <w:r w:rsidRPr="004C216E">
        <w:rPr>
          <w:rFonts w:ascii="Proxima Nova ExCn Rg Cyr" w:eastAsia="Times New Roman" w:hAnsi="Proxima Nova ExCn Rg Cyr" w:cs="Times New Roman"/>
          <w:color w:val="000000"/>
          <w:sz w:val="28"/>
          <w:szCs w:val="28"/>
          <w:lang w:eastAsia="ru-RU"/>
        </w:rPr>
        <w:t xml:space="preserve">извещении, </w:t>
      </w:r>
      <w:bookmarkStart w:id="10027" w:name="_Hlk40910688"/>
      <w:r w:rsidRPr="004C216E">
        <w:rPr>
          <w:rFonts w:ascii="Proxima Nova ExCn Rg Cyr" w:eastAsia="Times New Roman" w:hAnsi="Proxima Nova ExCn Rg Cyr" w:cs="Times New Roman"/>
          <w:sz w:val="28"/>
          <w:szCs w:val="28"/>
          <w:lang w:eastAsia="ru-RU"/>
        </w:rPr>
        <w:t>документации о закупке</w:t>
      </w:r>
      <w:bookmarkEnd w:id="10027"/>
      <w:r w:rsidRPr="004C216E">
        <w:rPr>
          <w:rFonts w:ascii="Proxima Nova ExCn Rg Cyr" w:eastAsia="Times New Roman" w:hAnsi="Proxima Nova ExCn Rg Cyr" w:cs="Times New Roman"/>
          <w:sz w:val="28"/>
          <w:szCs w:val="28"/>
          <w:lang w:eastAsia="ru-RU"/>
        </w:rPr>
        <w:t>);</w:t>
      </w:r>
    </w:p>
    <w:p w14:paraId="68990DF3" w14:textId="77777777" w:rsidR="00670DA9" w:rsidRPr="004C216E" w:rsidRDefault="00670DA9" w:rsidP="001A3400">
      <w:pPr>
        <w:numPr>
          <w:ilvl w:val="3"/>
          <w:numId w:val="44"/>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направить обращение о включении сведений о таком лице в реестр недобросовестных поставщиков, предусмотренный Законом 223 − ФЗ.</w:t>
      </w:r>
    </w:p>
    <w:p w14:paraId="52B91D09" w14:textId="77777777" w:rsidR="00670DA9" w:rsidRPr="004C216E" w:rsidRDefault="00670DA9" w:rsidP="001A3400">
      <w:pPr>
        <w:keepNext/>
        <w:keepLines/>
        <w:numPr>
          <w:ilvl w:val="0"/>
          <w:numId w:val="34"/>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0028" w:name="_Toc408161687"/>
      <w:bookmarkStart w:id="10029" w:name="_Toc408439919"/>
      <w:bookmarkStart w:id="10030" w:name="_Toc408447020"/>
      <w:bookmarkStart w:id="10031" w:name="_Toc408447284"/>
      <w:bookmarkStart w:id="10032" w:name="_Toc408776110"/>
      <w:bookmarkStart w:id="10033" w:name="_Toc408779305"/>
      <w:bookmarkStart w:id="10034" w:name="_Toc408780901"/>
      <w:bookmarkStart w:id="10035" w:name="_Toc408840964"/>
      <w:bookmarkStart w:id="10036" w:name="_Toc408842389"/>
      <w:bookmarkStart w:id="10037" w:name="_Toc282982382"/>
      <w:bookmarkStart w:id="10038" w:name="_Toc247716282"/>
      <w:bookmarkStart w:id="10039" w:name="_Toc368984335"/>
      <w:bookmarkStart w:id="10040" w:name="_Toc407284846"/>
      <w:bookmarkStart w:id="10041" w:name="_Toc407291574"/>
      <w:bookmarkStart w:id="10042" w:name="_Toc407300374"/>
      <w:bookmarkStart w:id="10043" w:name="_Toc407296924"/>
      <w:bookmarkStart w:id="10044" w:name="_Toc407714703"/>
      <w:bookmarkStart w:id="10045" w:name="_Toc407716868"/>
      <w:bookmarkStart w:id="10046" w:name="_Toc407723120"/>
      <w:bookmarkStart w:id="10047" w:name="_Toc407720550"/>
      <w:bookmarkStart w:id="10048" w:name="_Toc407992779"/>
      <w:bookmarkStart w:id="10049" w:name="_Toc407999210"/>
      <w:bookmarkStart w:id="10050" w:name="_Toc408003445"/>
      <w:bookmarkStart w:id="10051" w:name="_Toc408003688"/>
      <w:bookmarkStart w:id="10052" w:name="_Toc408004444"/>
      <w:bookmarkStart w:id="10053" w:name="_Toc409088817"/>
      <w:bookmarkStart w:id="10054" w:name="_Toc409089011"/>
      <w:bookmarkStart w:id="10055" w:name="_Toc409089704"/>
      <w:bookmarkStart w:id="10056" w:name="_Toc409090136"/>
      <w:bookmarkStart w:id="10057" w:name="_Toc409090591"/>
      <w:bookmarkStart w:id="10058" w:name="_Toc409113384"/>
      <w:bookmarkStart w:id="10059" w:name="_Toc409174167"/>
      <w:bookmarkStart w:id="10060" w:name="_Toc409174861"/>
      <w:bookmarkStart w:id="10061" w:name="_Toc409189261"/>
      <w:bookmarkStart w:id="10062" w:name="_Toc283058693"/>
      <w:bookmarkStart w:id="10063" w:name="_Toc409204486"/>
      <w:bookmarkStart w:id="10064" w:name="_Toc409474877"/>
      <w:bookmarkStart w:id="10065" w:name="_Toc409528586"/>
      <w:bookmarkStart w:id="10066" w:name="_Toc409630290"/>
      <w:bookmarkStart w:id="10067" w:name="_Toc409703735"/>
      <w:bookmarkStart w:id="10068" w:name="_Toc409711899"/>
      <w:bookmarkStart w:id="10069" w:name="_Toc409715642"/>
      <w:bookmarkStart w:id="10070" w:name="_Toc409721635"/>
      <w:bookmarkStart w:id="10071" w:name="_Toc409720790"/>
      <w:bookmarkStart w:id="10072" w:name="_Toc409721877"/>
      <w:bookmarkStart w:id="10073" w:name="_Toc409807602"/>
      <w:bookmarkStart w:id="10074" w:name="_Toc409812291"/>
      <w:bookmarkStart w:id="10075" w:name="_Toc283764514"/>
      <w:bookmarkStart w:id="10076" w:name="_Toc409908880"/>
      <w:bookmarkStart w:id="10077" w:name="_Toc410903020"/>
      <w:bookmarkStart w:id="10078" w:name="_Toc410908280"/>
      <w:bookmarkStart w:id="10079" w:name="_Toc410911023"/>
      <w:bookmarkStart w:id="10080" w:name="_Toc410911296"/>
      <w:bookmarkStart w:id="10081" w:name="_Toc410920385"/>
      <w:bookmarkStart w:id="10082" w:name="_Toc411280012"/>
      <w:bookmarkStart w:id="10083" w:name="_Toc411626740"/>
      <w:bookmarkStart w:id="10084" w:name="_Toc411632281"/>
      <w:bookmarkStart w:id="10085" w:name="_Toc411882191"/>
      <w:bookmarkStart w:id="10086" w:name="_Toc411941200"/>
      <w:bookmarkStart w:id="10087" w:name="_Toc285801648"/>
      <w:bookmarkStart w:id="10088" w:name="_Toc411949675"/>
      <w:bookmarkStart w:id="10089" w:name="_Toc412111315"/>
      <w:bookmarkStart w:id="10090" w:name="_Toc285977919"/>
      <w:bookmarkStart w:id="10091" w:name="_Toc412128082"/>
      <w:bookmarkStart w:id="10092" w:name="_Toc286000047"/>
      <w:bookmarkStart w:id="10093" w:name="_Ref412206585"/>
      <w:bookmarkStart w:id="10094" w:name="_Toc412218530"/>
      <w:bookmarkStart w:id="10095" w:name="_Toc412543817"/>
      <w:bookmarkStart w:id="10096" w:name="_Toc412551562"/>
      <w:bookmarkStart w:id="10097" w:name="_Toc432491326"/>
      <w:bookmarkStart w:id="10098" w:name="_Toc525031408"/>
      <w:bookmarkStart w:id="10099" w:name="_Toc103178585"/>
      <w:bookmarkStart w:id="10100" w:name="_Toc106868431"/>
      <w:bookmarkStart w:id="10101" w:name="_Toc113025881"/>
      <w:r w:rsidRPr="004C216E">
        <w:rPr>
          <w:rFonts w:ascii="Proxima Nova ExCn Rg Cyr" w:eastAsia="Times New Roman" w:hAnsi="Proxima Nova ExCn Rg Cyr" w:cs="Times New Roman"/>
          <w:b/>
          <w:sz w:val="28"/>
          <w:szCs w:val="28"/>
          <w:lang w:eastAsia="ru-RU"/>
        </w:rPr>
        <w:t>Исполнение договора</w:t>
      </w:r>
      <w:bookmarkStart w:id="10102" w:name="_Toc407714704"/>
      <w:bookmarkStart w:id="10103" w:name="_Toc407716869"/>
      <w:bookmarkStart w:id="10104" w:name="_Toc407723121"/>
      <w:bookmarkStart w:id="10105" w:name="_Toc407720551"/>
      <w:bookmarkStart w:id="10106" w:name="_Toc407992780"/>
      <w:bookmarkStart w:id="10107" w:name="_Toc407999211"/>
      <w:bookmarkStart w:id="10108" w:name="_Toc408003446"/>
      <w:bookmarkStart w:id="10109" w:name="_Toc408003689"/>
      <w:bookmarkStart w:id="10110" w:name="_Toc408004445"/>
      <w:bookmarkStart w:id="10111" w:name="_Toc408161688"/>
      <w:bookmarkStart w:id="10112" w:name="_Toc408439920"/>
      <w:bookmarkStart w:id="10113" w:name="_Toc408447021"/>
      <w:bookmarkStart w:id="10114" w:name="_Toc408447285"/>
      <w:bookmarkStart w:id="10115" w:name="_Ref242180994"/>
      <w:bookmarkStart w:id="10116" w:name="_Toc247716284"/>
      <w:bookmarkStart w:id="10117" w:name="_Ref299193818"/>
      <w:bookmarkStart w:id="10118" w:name="_Toc368984336"/>
      <w:bookmarkStart w:id="10119" w:name="_Toc407284847"/>
      <w:bookmarkStart w:id="10120" w:name="_Toc407291575"/>
      <w:bookmarkStart w:id="10121" w:name="_Toc407300375"/>
      <w:bookmarkStart w:id="10122" w:name="_Toc407296925"/>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r w:rsidR="00FA2E36" w:rsidRPr="004C216E">
        <w:rPr>
          <w:rFonts w:ascii="Proxima Nova ExCn Rg Cyr" w:eastAsia="Times New Roman" w:hAnsi="Proxima Nova ExCn Rg Cyr" w:cs="Times New Roman"/>
          <w:b/>
          <w:sz w:val="28"/>
          <w:szCs w:val="28"/>
          <w:lang w:eastAsia="ru-RU"/>
        </w:rPr>
        <w:t>.</w:t>
      </w:r>
      <w:bookmarkEnd w:id="10100"/>
      <w:bookmarkEnd w:id="10101"/>
    </w:p>
    <w:p w14:paraId="229BC27B" w14:textId="77777777" w:rsidR="00670DA9" w:rsidRPr="006435C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123" w:name="_Toc408776112"/>
      <w:bookmarkStart w:id="10124" w:name="_Toc408779307"/>
      <w:bookmarkStart w:id="10125" w:name="_Toc408780903"/>
      <w:bookmarkStart w:id="10126" w:name="_Toc408840966"/>
      <w:bookmarkStart w:id="10127" w:name="_Toc408842391"/>
      <w:bookmarkStart w:id="10128" w:name="_Toc282982384"/>
      <w:bookmarkStart w:id="10129" w:name="_Toc409088818"/>
      <w:bookmarkStart w:id="10130" w:name="_Toc409089012"/>
      <w:bookmarkStart w:id="10131" w:name="_Toc409089705"/>
      <w:bookmarkStart w:id="10132" w:name="_Toc409090137"/>
      <w:bookmarkStart w:id="10133" w:name="_Toc409090592"/>
      <w:bookmarkStart w:id="10134" w:name="_Toc409113385"/>
      <w:bookmarkStart w:id="10135" w:name="_Toc409174168"/>
      <w:bookmarkStart w:id="10136" w:name="_Toc409174862"/>
      <w:bookmarkStart w:id="10137" w:name="_Toc409189262"/>
      <w:bookmarkStart w:id="10138" w:name="_Toc283058694"/>
      <w:bookmarkStart w:id="10139" w:name="_Toc409204487"/>
      <w:bookmarkStart w:id="10140" w:name="_Toc409474878"/>
      <w:bookmarkStart w:id="10141" w:name="_Toc409528587"/>
      <w:bookmarkStart w:id="10142" w:name="_Toc409630291"/>
      <w:bookmarkStart w:id="10143" w:name="_Toc409703736"/>
      <w:bookmarkStart w:id="10144" w:name="_Toc409711900"/>
      <w:bookmarkStart w:id="10145" w:name="_Toc409715643"/>
      <w:bookmarkStart w:id="10146" w:name="_Toc409721636"/>
      <w:bookmarkStart w:id="10147" w:name="_Toc409720791"/>
      <w:bookmarkStart w:id="10148" w:name="_Toc409721878"/>
      <w:bookmarkStart w:id="10149" w:name="_Toc409807603"/>
      <w:bookmarkStart w:id="10150" w:name="_Toc409812292"/>
      <w:bookmarkStart w:id="10151" w:name="_Toc283764515"/>
      <w:bookmarkStart w:id="10152" w:name="_Toc409908881"/>
      <w:bookmarkStart w:id="10153" w:name="_Toc410903021"/>
      <w:bookmarkStart w:id="10154" w:name="_Toc410908281"/>
      <w:bookmarkStart w:id="10155" w:name="_Toc410911024"/>
      <w:bookmarkStart w:id="10156" w:name="_Toc410911297"/>
      <w:bookmarkStart w:id="10157" w:name="_Toc410920386"/>
      <w:bookmarkStart w:id="10158" w:name="_Toc411280013"/>
      <w:bookmarkStart w:id="10159" w:name="_Toc411626741"/>
      <w:bookmarkStart w:id="10160" w:name="_Toc411632282"/>
      <w:bookmarkStart w:id="10161" w:name="_Toc411882192"/>
      <w:bookmarkStart w:id="10162" w:name="_Toc411941201"/>
      <w:bookmarkStart w:id="10163" w:name="_Toc285801649"/>
      <w:bookmarkStart w:id="10164" w:name="_Toc411949676"/>
      <w:bookmarkStart w:id="10165" w:name="_Toc412111316"/>
      <w:bookmarkStart w:id="10166" w:name="_Toc285977920"/>
      <w:bookmarkStart w:id="10167" w:name="_Toc412128083"/>
      <w:bookmarkStart w:id="10168" w:name="_Toc286000048"/>
      <w:bookmarkStart w:id="10169" w:name="_Toc412218531"/>
      <w:bookmarkStart w:id="10170" w:name="_Toc412543818"/>
      <w:bookmarkStart w:id="10171" w:name="_Toc412551563"/>
      <w:bookmarkStart w:id="10172" w:name="_Toc432491327"/>
      <w:bookmarkStart w:id="10173" w:name="_Toc525031409"/>
      <w:bookmarkStart w:id="10174" w:name="_Toc103178586"/>
      <w:bookmarkStart w:id="10175" w:name="_Toc106868432"/>
      <w:bookmarkStart w:id="10176" w:name="_Toc113025882"/>
      <w:r w:rsidRPr="006435CE">
        <w:rPr>
          <w:rFonts w:ascii="Proxima Nova ExCn Rg Cyr" w:hAnsi="Proxima Nova ExCn Rg Cyr" w:cs="Times New Roman"/>
          <w:b/>
          <w:sz w:val="28"/>
          <w:szCs w:val="28"/>
          <w:lang w:eastAsia="ru-RU"/>
        </w:rPr>
        <w:t>Порядок исполнения договора</w:t>
      </w:r>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r w:rsidRPr="006435CE">
        <w:rPr>
          <w:rFonts w:ascii="Proxima Nova ExCn Rg Cyr" w:hAnsi="Proxima Nova ExCn Rg Cyr" w:cs="Times New Roman"/>
          <w:b/>
          <w:sz w:val="28"/>
          <w:szCs w:val="28"/>
          <w:lang w:eastAsia="ru-RU"/>
        </w:rPr>
        <w:t>.</w:t>
      </w:r>
      <w:bookmarkEnd w:id="10173"/>
      <w:bookmarkEnd w:id="10174"/>
      <w:bookmarkEnd w:id="10175"/>
      <w:bookmarkEnd w:id="10176"/>
    </w:p>
    <w:p w14:paraId="4C80A4DA" w14:textId="77777777" w:rsidR="00670DA9" w:rsidRPr="006435CE" w:rsidRDefault="00670DA9" w:rsidP="001A3400">
      <w:pPr>
        <w:pStyle w:val="affff2"/>
        <w:numPr>
          <w:ilvl w:val="3"/>
          <w:numId w:val="16"/>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6435CE">
        <w:rPr>
          <w:rFonts w:ascii="Proxima Nova ExCn Rg Cyr" w:eastAsia="Times New Roman" w:hAnsi="Proxima Nova ExCn Rg Cyr" w:cs="Times New Roman"/>
          <w:sz w:val="28"/>
          <w:szCs w:val="28"/>
          <w:lang w:eastAsia="ru-RU"/>
        </w:rPr>
        <w:t>Исполнение договора осуществляется в соответствии с условиями договора,</w:t>
      </w:r>
      <w:r w:rsidRPr="006435CE" w:rsidDel="00D91A73">
        <w:rPr>
          <w:rFonts w:ascii="Proxima Nova ExCn Rg Cyr" w:eastAsia="Times New Roman" w:hAnsi="Proxima Nova ExCn Rg Cyr" w:cs="Times New Roman"/>
          <w:sz w:val="28"/>
          <w:szCs w:val="28"/>
          <w:lang w:eastAsia="ru-RU"/>
        </w:rPr>
        <w:t xml:space="preserve"> </w:t>
      </w:r>
      <w:r w:rsidRPr="006435CE">
        <w:rPr>
          <w:rFonts w:ascii="Proxima Nova ExCn Rg Cyr" w:eastAsia="Times New Roman" w:hAnsi="Proxima Nova ExCn Rg Cyr" w:cs="Times New Roman"/>
          <w:sz w:val="28"/>
          <w:szCs w:val="28"/>
          <w:lang w:eastAsia="ru-RU"/>
        </w:rPr>
        <w:t xml:space="preserve">требованиями </w:t>
      </w:r>
      <w:r w:rsidR="004A13C9" w:rsidRPr="006435CE">
        <w:rPr>
          <w:rFonts w:ascii="Proxima Nova ExCn Rg Cyr" w:eastAsia="Times New Roman" w:hAnsi="Proxima Nova ExCn Rg Cyr" w:cs="Times New Roman"/>
          <w:sz w:val="28"/>
          <w:szCs w:val="28"/>
          <w:lang w:eastAsia="ru-RU"/>
        </w:rPr>
        <w:t>З</w:t>
      </w:r>
      <w:r w:rsidRPr="006435CE">
        <w:rPr>
          <w:rFonts w:ascii="Proxima Nova ExCn Rg Cyr" w:eastAsia="Times New Roman" w:hAnsi="Proxima Nova ExCn Rg Cyr" w:cs="Times New Roman"/>
          <w:sz w:val="28"/>
          <w:szCs w:val="28"/>
          <w:lang w:eastAsia="ru-RU"/>
        </w:rPr>
        <w:t>аконодательства и основывается на принципе надлежащего исполнения условий договора его сторонами.</w:t>
      </w:r>
    </w:p>
    <w:p w14:paraId="7E411390" w14:textId="77777777" w:rsidR="00670DA9" w:rsidRPr="006435CE" w:rsidRDefault="00670DA9" w:rsidP="001A3400">
      <w:pPr>
        <w:pStyle w:val="affff2"/>
        <w:numPr>
          <w:ilvl w:val="3"/>
          <w:numId w:val="16"/>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177" w:name="_Toc407723122"/>
      <w:bookmarkStart w:id="10178" w:name="_Toc407714705"/>
      <w:bookmarkStart w:id="10179" w:name="_Toc407716870"/>
      <w:bookmarkStart w:id="10180" w:name="_Toc407720552"/>
      <w:bookmarkStart w:id="10181" w:name="_Toc407992781"/>
      <w:bookmarkStart w:id="10182" w:name="_Toc407999212"/>
      <w:bookmarkStart w:id="10183" w:name="_Toc408003447"/>
      <w:bookmarkStart w:id="10184" w:name="_Toc408003690"/>
      <w:bookmarkStart w:id="10185" w:name="_Toc408004446"/>
      <w:bookmarkStart w:id="10186" w:name="_Toc408161689"/>
      <w:bookmarkStart w:id="10187" w:name="_Toc408439921"/>
      <w:bookmarkStart w:id="10188" w:name="_Toc408447022"/>
      <w:bookmarkStart w:id="10189" w:name="_Toc408447286"/>
      <w:bookmarkStart w:id="10190" w:name="_Toc408776113"/>
      <w:bookmarkStart w:id="10191" w:name="_Toc408779308"/>
      <w:bookmarkStart w:id="10192" w:name="_Toc408780904"/>
      <w:bookmarkStart w:id="10193" w:name="_Toc408840967"/>
      <w:bookmarkStart w:id="10194" w:name="_Toc408842392"/>
      <w:bookmarkStart w:id="10195" w:name="_Toc282982385"/>
      <w:bookmarkStart w:id="10196" w:name="_Toc409088819"/>
      <w:bookmarkStart w:id="10197" w:name="_Toc409089013"/>
      <w:bookmarkStart w:id="10198" w:name="_Toc409089706"/>
      <w:bookmarkStart w:id="10199" w:name="_Toc409090138"/>
      <w:bookmarkStart w:id="10200" w:name="_Toc409090593"/>
      <w:bookmarkStart w:id="10201" w:name="_Toc409113386"/>
      <w:bookmarkStart w:id="10202" w:name="_Toc409174169"/>
      <w:bookmarkStart w:id="10203" w:name="_Toc409174863"/>
      <w:bookmarkStart w:id="10204" w:name="_Toc409189263"/>
      <w:bookmarkStart w:id="10205" w:name="_Toc283058695"/>
      <w:bookmarkStart w:id="10206" w:name="_Toc409204488"/>
      <w:bookmarkStart w:id="10207" w:name="_Toc409474879"/>
      <w:bookmarkStart w:id="10208" w:name="_Toc409528588"/>
      <w:bookmarkStart w:id="10209" w:name="_Toc409630292"/>
      <w:bookmarkStart w:id="10210" w:name="_Toc409703737"/>
      <w:bookmarkStart w:id="10211" w:name="_Toc409711901"/>
      <w:bookmarkStart w:id="10212" w:name="_Toc409715644"/>
      <w:bookmarkStart w:id="10213" w:name="_Toc409721637"/>
      <w:bookmarkStart w:id="10214" w:name="_Toc409720792"/>
      <w:bookmarkStart w:id="10215" w:name="_Toc409721879"/>
      <w:bookmarkStart w:id="10216" w:name="_Toc409807604"/>
      <w:bookmarkStart w:id="10217" w:name="_Toc409812293"/>
      <w:bookmarkStart w:id="10218" w:name="_Toc283764516"/>
      <w:bookmarkStart w:id="10219" w:name="_Toc409908882"/>
      <w:bookmarkEnd w:id="10115"/>
      <w:bookmarkEnd w:id="10116"/>
      <w:bookmarkEnd w:id="10117"/>
      <w:bookmarkEnd w:id="10118"/>
      <w:bookmarkEnd w:id="10119"/>
      <w:bookmarkEnd w:id="10120"/>
      <w:bookmarkEnd w:id="10121"/>
      <w:bookmarkEnd w:id="10122"/>
      <w:r w:rsidRPr="006435CE">
        <w:rPr>
          <w:rFonts w:ascii="Proxima Nova ExCn Rg Cyr" w:eastAsia="Times New Roman" w:hAnsi="Proxima Nova ExCn Rg Cyr" w:cs="Times New Roman"/>
          <w:sz w:val="28"/>
          <w:szCs w:val="28"/>
          <w:lang w:eastAsia="ru-RU"/>
        </w:rPr>
        <w:t xml:space="preserve">Порядок взаимодействия структурных подразделений и отдельных работников </w:t>
      </w:r>
      <w:r w:rsidR="00246B7C" w:rsidRPr="006435CE">
        <w:rPr>
          <w:rFonts w:ascii="Proxima Nova ExCn Rg Cyr" w:eastAsia="Times New Roman" w:hAnsi="Proxima Nova ExCn Rg Cyr" w:cs="Times New Roman"/>
          <w:sz w:val="28"/>
          <w:szCs w:val="28"/>
          <w:lang w:eastAsia="ru-RU"/>
        </w:rPr>
        <w:t>З</w:t>
      </w:r>
      <w:r w:rsidRPr="006435CE">
        <w:rPr>
          <w:rFonts w:ascii="Proxima Nova ExCn Rg Cyr" w:eastAsia="Times New Roman" w:hAnsi="Proxima Nova ExCn Rg Cyr" w:cs="Times New Roman"/>
          <w:sz w:val="28"/>
          <w:szCs w:val="28"/>
          <w:lang w:eastAsia="ru-RU"/>
        </w:rPr>
        <w:t xml:space="preserve">аказчика в целях обеспечения наиболее эффективного исполнения договора утверждается правовыми актами Корпорации, принятыми в развитие настоящего </w:t>
      </w:r>
      <w:r w:rsidR="009B41BC" w:rsidRPr="006435CE">
        <w:rPr>
          <w:rFonts w:ascii="Proxima Nova ExCn Rg Cyr" w:eastAsia="Times New Roman" w:hAnsi="Proxima Nova ExCn Rg Cyr" w:cs="Times New Roman"/>
          <w:sz w:val="28"/>
          <w:szCs w:val="28"/>
          <w:lang w:eastAsia="ru-RU"/>
        </w:rPr>
        <w:t>П</w:t>
      </w:r>
      <w:r w:rsidRPr="006435CE">
        <w:rPr>
          <w:rFonts w:ascii="Proxima Nova ExCn Rg Cyr" w:eastAsia="Times New Roman" w:hAnsi="Proxima Nova ExCn Rg Cyr" w:cs="Times New Roman"/>
          <w:sz w:val="28"/>
          <w:szCs w:val="28"/>
          <w:lang w:eastAsia="ru-RU"/>
        </w:rPr>
        <w:t xml:space="preserve">оложения, а также правовыми актами </w:t>
      </w:r>
      <w:r w:rsidR="00246B7C" w:rsidRPr="006435CE">
        <w:rPr>
          <w:rFonts w:ascii="Proxima Nova ExCn Rg Cyr" w:eastAsia="Times New Roman" w:hAnsi="Proxima Nova ExCn Rg Cyr" w:cs="Times New Roman"/>
          <w:sz w:val="28"/>
          <w:szCs w:val="28"/>
          <w:lang w:eastAsia="ru-RU"/>
        </w:rPr>
        <w:t>З</w:t>
      </w:r>
      <w:r w:rsidRPr="006435CE">
        <w:rPr>
          <w:rFonts w:ascii="Proxima Nova ExCn Rg Cyr" w:eastAsia="Times New Roman" w:hAnsi="Proxima Nova ExCn Rg Cyr" w:cs="Times New Roman"/>
          <w:sz w:val="28"/>
          <w:szCs w:val="28"/>
          <w:lang w:eastAsia="ru-RU"/>
        </w:rPr>
        <w:t>аказчика.</w:t>
      </w:r>
    </w:p>
    <w:p w14:paraId="21986962" w14:textId="77777777" w:rsidR="00670DA9" w:rsidRDefault="00670DA9" w:rsidP="001A3400">
      <w:pPr>
        <w:pStyle w:val="affff2"/>
        <w:numPr>
          <w:ilvl w:val="3"/>
          <w:numId w:val="16"/>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6435CE">
        <w:rPr>
          <w:rFonts w:ascii="Proxima Nova ExCn Rg Cyr" w:eastAsia="Times New Roman" w:hAnsi="Proxima Nova ExCn Rg Cyr" w:cs="Times New Roman"/>
          <w:sz w:val="28"/>
          <w:szCs w:val="28"/>
          <w:lang w:eastAsia="ru-RU"/>
        </w:rPr>
        <w:t>После определения лица, с которым заключается договор по итогам закупки, или в ходе исполнения договора стороны вправе сделать третейскую оговорку, предусмотрев передачу возникающих споров на рассмотрение третейского суда при Государственной корпорации по космической деятельности «Роскосмос».</w:t>
      </w:r>
    </w:p>
    <w:p w14:paraId="6F0FA7FF" w14:textId="77777777" w:rsidR="00670DA9" w:rsidRPr="006435CE" w:rsidRDefault="00670DA9" w:rsidP="00363FE2">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220" w:name="_Toc410904582"/>
      <w:bookmarkStart w:id="10221" w:name="_Toc410905178"/>
      <w:bookmarkStart w:id="10222" w:name="_Toc410905883"/>
      <w:bookmarkStart w:id="10223" w:name="_Toc410906905"/>
      <w:bookmarkStart w:id="10224" w:name="_Toc410907080"/>
      <w:bookmarkStart w:id="10225" w:name="_Toc410907353"/>
      <w:bookmarkStart w:id="10226" w:name="_Toc410907497"/>
      <w:bookmarkStart w:id="10227" w:name="_Toc410907770"/>
      <w:bookmarkStart w:id="10228" w:name="_Toc410903327"/>
      <w:bookmarkStart w:id="10229" w:name="_Toc410907556"/>
      <w:bookmarkStart w:id="10230" w:name="_Toc410908435"/>
      <w:bookmarkStart w:id="10231" w:name="_Toc410908906"/>
      <w:bookmarkStart w:id="10232" w:name="_Toc410909179"/>
      <w:bookmarkStart w:id="10233" w:name="_Toc410909452"/>
      <w:bookmarkStart w:id="10234" w:name="_Toc410908282"/>
      <w:bookmarkStart w:id="10235" w:name="_Toc410909793"/>
      <w:bookmarkStart w:id="10236" w:name="_Toc410911025"/>
      <w:bookmarkStart w:id="10237" w:name="_Toc410911298"/>
      <w:bookmarkStart w:id="10238" w:name="_Toc410911881"/>
      <w:bookmarkStart w:id="10239" w:name="_Toc410914795"/>
      <w:bookmarkStart w:id="10240" w:name="_Toc410916076"/>
      <w:bookmarkStart w:id="10241" w:name="_Toc410916655"/>
      <w:bookmarkStart w:id="10242" w:name="_Toc410917199"/>
      <w:bookmarkStart w:id="10243" w:name="_Toc411953371"/>
      <w:bookmarkStart w:id="10244" w:name="_Toc412218532"/>
      <w:bookmarkStart w:id="10245" w:name="_Toc412543819"/>
      <w:bookmarkStart w:id="10246" w:name="_Toc412551564"/>
      <w:bookmarkStart w:id="10247" w:name="_Toc432491328"/>
      <w:bookmarkStart w:id="10248" w:name="_Toc525031410"/>
      <w:bookmarkStart w:id="10249" w:name="_Toc103178587"/>
      <w:bookmarkStart w:id="10250" w:name="_Toc106868433"/>
      <w:bookmarkStart w:id="10251" w:name="_Toc113025883"/>
      <w:bookmarkStart w:id="10252" w:name="_Toc410903022"/>
      <w:bookmarkStart w:id="10253" w:name="_Toc410908283"/>
      <w:bookmarkStart w:id="10254" w:name="_Toc410911026"/>
      <w:bookmarkStart w:id="10255" w:name="_Toc410911299"/>
      <w:bookmarkStart w:id="10256" w:name="_Toc410920387"/>
      <w:bookmarkStart w:id="10257" w:name="_Toc411280014"/>
      <w:bookmarkStart w:id="10258" w:name="_Toc411626742"/>
      <w:bookmarkStart w:id="10259" w:name="_Toc411632283"/>
      <w:bookmarkStart w:id="10260" w:name="_Toc411882193"/>
      <w:bookmarkStart w:id="10261" w:name="_Toc411941202"/>
      <w:bookmarkStart w:id="10262" w:name="_Toc285801650"/>
      <w:bookmarkStart w:id="10263" w:name="_Toc411949677"/>
      <w:bookmarkStart w:id="10264" w:name="_Toc412111317"/>
      <w:bookmarkStart w:id="10265" w:name="_Toc285977921"/>
      <w:bookmarkStart w:id="10266" w:name="_Toc412128084"/>
      <w:bookmarkStart w:id="10267" w:name="_Toc28600004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r w:rsidRPr="006435CE">
        <w:rPr>
          <w:rFonts w:ascii="Proxima Nova ExCn Rg Cyr" w:hAnsi="Proxima Nova ExCn Rg Cyr" w:cs="Times New Roman"/>
          <w:b/>
          <w:sz w:val="28"/>
          <w:szCs w:val="28"/>
          <w:lang w:eastAsia="ru-RU"/>
        </w:rPr>
        <w:t>Внесение изменений в договор</w:t>
      </w:r>
      <w:bookmarkEnd w:id="10243"/>
      <w:bookmarkEnd w:id="10244"/>
      <w:bookmarkEnd w:id="10245"/>
      <w:bookmarkEnd w:id="10246"/>
      <w:bookmarkEnd w:id="10247"/>
      <w:r w:rsidRPr="006435CE">
        <w:rPr>
          <w:rFonts w:ascii="Proxima Nova ExCn Rg Cyr" w:hAnsi="Proxima Nova ExCn Rg Cyr" w:cs="Times New Roman"/>
          <w:b/>
          <w:sz w:val="28"/>
          <w:szCs w:val="28"/>
          <w:lang w:eastAsia="ru-RU"/>
        </w:rPr>
        <w:t>.</w:t>
      </w:r>
      <w:bookmarkEnd w:id="10248"/>
      <w:bookmarkEnd w:id="10249"/>
      <w:bookmarkEnd w:id="10250"/>
      <w:bookmarkEnd w:id="10251"/>
    </w:p>
    <w:p w14:paraId="46ACC1D8"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68" w:name="_Hlt308806638"/>
      <w:bookmarkStart w:id="10269" w:name="_Hlt309238634"/>
      <w:bookmarkStart w:id="10270" w:name="_Hlt311040243"/>
      <w:bookmarkStart w:id="10271" w:name="_Hlt342293783"/>
      <w:bookmarkStart w:id="10272" w:name="_Ref299580129"/>
      <w:bookmarkStart w:id="10273" w:name="_Ref24017231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r w:rsidRPr="004C216E">
        <w:rPr>
          <w:rFonts w:ascii="Proxima Nova ExCn Rg Cyr" w:eastAsia="Times New Roman" w:hAnsi="Proxima Nova ExCn Rg Cyr" w:cs="Times New Roman"/>
          <w:sz w:val="28"/>
          <w:szCs w:val="28"/>
          <w:lang w:eastAsia="ru-RU"/>
        </w:rPr>
        <w:t>Исключен.</w:t>
      </w:r>
    </w:p>
    <w:p w14:paraId="6C955DFF"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74" w:name="_Hlk39646201"/>
      <w:bookmarkEnd w:id="10272"/>
      <w:r w:rsidRPr="004C216E">
        <w:rPr>
          <w:rFonts w:ascii="Proxima Nova ExCn Rg Cyr" w:eastAsia="Times New Roman" w:hAnsi="Proxima Nova ExCn Rg Cyr" w:cs="Times New Roman"/>
          <w:sz w:val="28"/>
          <w:szCs w:val="28"/>
          <w:lang w:eastAsia="ru-RU"/>
        </w:rPr>
        <w:t xml:space="preserve">Заключение дополнительных соглашений к договору по соглашению сторон в отношении изменения существенных условий договора возможно на основании решения </w:t>
      </w:r>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уководителя заказчика либо уполномоченного им лица в следующих случаях:</w:t>
      </w:r>
    </w:p>
    <w:p w14:paraId="3943FA5F"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0275" w:name="_Hlk39646290"/>
      <w:bookmarkStart w:id="10276" w:name="_Ref412223671"/>
      <w:bookmarkStart w:id="10277" w:name="_Hlk39646314"/>
      <w:bookmarkEnd w:id="10274"/>
      <w:r w:rsidRPr="004C216E">
        <w:rPr>
          <w:rFonts w:ascii="Proxima Nova ExCn Rg Cyr" w:eastAsia="Times New Roman" w:hAnsi="Proxima Nova ExCn Rg Cyr" w:cs="Times New Roman"/>
          <w:sz w:val="28"/>
          <w:szCs w:val="28"/>
          <w:lang w:eastAsia="ru-RU"/>
        </w:rPr>
        <w:t xml:space="preserve">в случае изменения объема продукции, предусмотренного договором, с пропорциональным изменением цены договора и с сохранением </w:t>
      </w:r>
      <w:r w:rsidR="008518C7" w:rsidRPr="004C216E">
        <w:rPr>
          <w:rFonts w:ascii="Proxima Nova ExCn Rg Cyr" w:eastAsia="Times New Roman" w:hAnsi="Proxima Nova ExCn Rg Cyr" w:cs="Times New Roman"/>
          <w:sz w:val="28"/>
          <w:szCs w:val="28"/>
          <w:lang w:eastAsia="ru-RU"/>
        </w:rPr>
        <w:t xml:space="preserve">первоначальной цены </w:t>
      </w:r>
      <w:r w:rsidR="001F3F9F" w:rsidRPr="004C216E">
        <w:rPr>
          <w:rFonts w:ascii="Proxima Nova ExCn Rg Cyr" w:eastAsia="Times New Roman" w:hAnsi="Proxima Nova ExCn Rg Cyr" w:cs="Times New Roman"/>
          <w:sz w:val="28"/>
          <w:szCs w:val="28"/>
          <w:lang w:eastAsia="ru-RU"/>
        </w:rPr>
        <w:t>единицы</w:t>
      </w:r>
      <w:r w:rsidR="008518C7"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продукции либо </w:t>
      </w:r>
      <w:r w:rsidR="008518C7" w:rsidRPr="004C216E">
        <w:rPr>
          <w:rFonts w:ascii="Proxima Nova ExCn Rg Cyr" w:eastAsia="Times New Roman" w:hAnsi="Proxima Nova ExCn Rg Cyr" w:cs="Times New Roman"/>
          <w:sz w:val="28"/>
          <w:szCs w:val="28"/>
          <w:lang w:eastAsia="ru-RU"/>
        </w:rPr>
        <w:t>ее</w:t>
      </w:r>
      <w:r w:rsidRPr="004C216E">
        <w:rPr>
          <w:rFonts w:ascii="Proxima Nova ExCn Rg Cyr" w:eastAsia="Times New Roman" w:hAnsi="Proxima Nova ExCn Rg Cyr" w:cs="Times New Roman"/>
          <w:sz w:val="28"/>
          <w:szCs w:val="28"/>
          <w:lang w:eastAsia="ru-RU"/>
        </w:rPr>
        <w:t xml:space="preserve"> снижением</w:t>
      </w:r>
      <w:r w:rsidR="00054CF2"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При этом общая сумма соглашений по договору</w:t>
      </w:r>
      <w:r w:rsidR="00054CF2" w:rsidRPr="004C216E">
        <w:rPr>
          <w:rFonts w:ascii="Proxima Nova ExCn Rg Cyr" w:eastAsia="Times New Roman" w:hAnsi="Proxima Nova ExCn Rg Cyr" w:cs="Times New Roman"/>
          <w:sz w:val="28"/>
          <w:szCs w:val="28"/>
          <w:lang w:eastAsia="ru-RU"/>
        </w:rPr>
        <w:t xml:space="preserve">, заключенному по результатам конкурентной закупки, </w:t>
      </w:r>
      <w:r w:rsidRPr="004C216E">
        <w:rPr>
          <w:rFonts w:ascii="Proxima Nova ExCn Rg Cyr" w:eastAsia="Times New Roman" w:hAnsi="Proxima Nova ExCn Rg Cyr" w:cs="Times New Roman"/>
          <w:sz w:val="28"/>
          <w:szCs w:val="28"/>
          <w:lang w:eastAsia="ru-RU"/>
        </w:rPr>
        <w:t>должна быть в пределах 30 процентов от первоначальной цены договора;</w:t>
      </w:r>
    </w:p>
    <w:bookmarkEnd w:id="10275"/>
    <w:p w14:paraId="7FE8D65D"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снижения цены договора без изменения объема закупаемой продукции;</w:t>
      </w:r>
      <w:bookmarkEnd w:id="10276"/>
    </w:p>
    <w:p w14:paraId="2274B568"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увеличения объема закупаемой продукции без увеличения цены договора;</w:t>
      </w:r>
    </w:p>
    <w:p w14:paraId="726027ED"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улучшения условий исполнения договора для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(сокращение сроков исполнения договора или его отдельных этапов), отмены или уменьшения аванса, предоставления отсрочки или рассрочки при оплате, улучшения характеристик продукции, увеличения сроков и объема </w:t>
      </w:r>
      <w:r w:rsidR="00202CDF" w:rsidRPr="004C216E">
        <w:rPr>
          <w:rFonts w:ascii="Proxima Nova ExCn Rg Cyr" w:eastAsia="Times New Roman" w:hAnsi="Proxima Nova ExCn Rg Cyr" w:cs="Times New Roman"/>
          <w:sz w:val="28"/>
          <w:szCs w:val="28"/>
          <w:lang w:eastAsia="ru-RU"/>
        </w:rPr>
        <w:t>гарантийных обязательств</w:t>
      </w:r>
      <w:r w:rsidRPr="004C216E">
        <w:rPr>
          <w:rFonts w:ascii="Proxima Nova ExCn Rg Cyr" w:eastAsia="Times New Roman" w:hAnsi="Proxima Nova ExCn Rg Cyr" w:cs="Times New Roman"/>
          <w:sz w:val="28"/>
          <w:szCs w:val="28"/>
          <w:lang w:eastAsia="ru-RU"/>
        </w:rPr>
        <w:t>);</w:t>
      </w:r>
    </w:p>
    <w:p w14:paraId="6DE8A46F"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необходимости заключения дополнительного соглашения в связи с изменениями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14:paraId="10F9218D"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изменения в ходе исполнения договора цен и (или) тарифов на </w:t>
      </w:r>
      <w:r w:rsidR="002E7409" w:rsidRPr="004C216E">
        <w:rPr>
          <w:rFonts w:ascii="Proxima Nova ExCn Rg Cyr" w:eastAsia="Times New Roman" w:hAnsi="Proxima Nova ExCn Rg Cyr" w:cs="Times New Roman"/>
          <w:sz w:val="28"/>
          <w:szCs w:val="28"/>
          <w:lang w:eastAsia="ru-RU"/>
        </w:rPr>
        <w:t xml:space="preserve">закупаемую </w:t>
      </w:r>
      <w:r w:rsidRPr="004C216E">
        <w:rPr>
          <w:rFonts w:ascii="Proxima Nova ExCn Rg Cyr" w:eastAsia="Times New Roman" w:hAnsi="Proxima Nova ExCn Rg Cyr" w:cs="Times New Roman"/>
          <w:sz w:val="28"/>
          <w:szCs w:val="28"/>
          <w:lang w:eastAsia="ru-RU"/>
        </w:rPr>
        <w:t xml:space="preserve">продукцию, </w:t>
      </w:r>
      <w:r w:rsidR="002E7409" w:rsidRPr="004C216E">
        <w:rPr>
          <w:rFonts w:ascii="Proxima Nova ExCn Rg Cyr" w:eastAsia="Times New Roman" w:hAnsi="Proxima Nova ExCn Rg Cyr" w:cs="Times New Roman"/>
          <w:sz w:val="28"/>
          <w:szCs w:val="28"/>
          <w:lang w:eastAsia="ru-RU"/>
        </w:rPr>
        <w:t>устанавливаем</w:t>
      </w:r>
      <w:r w:rsidR="005231A8" w:rsidRPr="004C216E">
        <w:rPr>
          <w:rFonts w:ascii="Proxima Nova ExCn Rg Cyr" w:eastAsia="Times New Roman" w:hAnsi="Proxima Nova ExCn Rg Cyr" w:cs="Times New Roman"/>
          <w:sz w:val="28"/>
          <w:szCs w:val="28"/>
          <w:lang w:eastAsia="ru-RU"/>
        </w:rPr>
        <w:t>ых</w:t>
      </w:r>
      <w:r w:rsidR="002E7409" w:rsidRPr="004C216E">
        <w:rPr>
          <w:rFonts w:ascii="Proxima Nova ExCn Rg Cyr" w:eastAsia="Times New Roman" w:hAnsi="Proxima Nova ExCn Rg Cyr" w:cs="Times New Roman"/>
          <w:sz w:val="28"/>
          <w:szCs w:val="28"/>
          <w:lang w:eastAsia="ru-RU"/>
        </w:rPr>
        <w:t xml:space="preserve"> </w:t>
      </w:r>
      <w:r w:rsidR="00E471D1" w:rsidRPr="004C216E">
        <w:rPr>
          <w:rFonts w:ascii="Proxima Nova ExCn Rg Cyr" w:eastAsia="Times New Roman" w:hAnsi="Proxima Nova ExCn Rg Cyr" w:cs="Times New Roman"/>
          <w:sz w:val="28"/>
          <w:szCs w:val="28"/>
          <w:lang w:eastAsia="ru-RU"/>
        </w:rPr>
        <w:t>НПА</w:t>
      </w:r>
      <w:r w:rsidR="00B34605" w:rsidRPr="004C216E">
        <w:rPr>
          <w:rFonts w:ascii="Proxima Nova ExCn Rg Cyr" w:eastAsia="Times New Roman" w:hAnsi="Proxima Nova ExCn Rg Cyr" w:cs="Times New Roman"/>
          <w:sz w:val="28"/>
          <w:szCs w:val="28"/>
          <w:lang w:eastAsia="ru-RU"/>
        </w:rPr>
        <w:t xml:space="preserve"> Российской Федерации, Правительством Российской Федерации, федеральным органом исполнительной власти, субъектом Российской Федерации, </w:t>
      </w:r>
      <w:r w:rsidR="0052314A" w:rsidRPr="004C216E">
        <w:rPr>
          <w:rFonts w:ascii="Proxima Nova ExCn Rg Cyr" w:eastAsia="Times New Roman" w:hAnsi="Proxima Nova ExCn Rg Cyr" w:cs="Times New Roman"/>
          <w:sz w:val="28"/>
          <w:szCs w:val="28"/>
          <w:lang w:eastAsia="ru-RU"/>
        </w:rPr>
        <w:t xml:space="preserve">муниципальными правовыми актами, </w:t>
      </w:r>
      <w:r w:rsidR="00B34605" w:rsidRPr="004C216E">
        <w:rPr>
          <w:rFonts w:ascii="Proxima Nova ExCn Rg Cyr" w:eastAsia="Times New Roman" w:hAnsi="Proxima Nova ExCn Rg Cyr" w:cs="Times New Roman"/>
          <w:sz w:val="28"/>
          <w:szCs w:val="28"/>
          <w:lang w:eastAsia="ru-RU"/>
        </w:rPr>
        <w:t xml:space="preserve">а также субъектами естественных монополий или изменения цен и (или) тарифов на продукцию, закупаемую в целях обеспечения потребностей в фельдъегерской связи, </w:t>
      </w:r>
      <w:r w:rsidR="009B368C" w:rsidRPr="004C216E">
        <w:rPr>
          <w:rFonts w:ascii="Proxima Nova ExCn Rg Cyr" w:eastAsia="Times New Roman" w:hAnsi="Proxima Nova ExCn Rg Cyr" w:cs="Times New Roman"/>
          <w:sz w:val="28"/>
          <w:szCs w:val="28"/>
          <w:lang w:eastAsia="ru-RU"/>
        </w:rPr>
        <w:t>осуществляемую</w:t>
      </w:r>
      <w:r w:rsidR="00B34605" w:rsidRPr="004C216E">
        <w:rPr>
          <w:rFonts w:ascii="Proxima Nova ExCn Rg Cyr" w:eastAsia="Times New Roman" w:hAnsi="Proxima Nova ExCn Rg Cyr" w:cs="Times New Roman"/>
          <w:sz w:val="28"/>
          <w:szCs w:val="28"/>
          <w:lang w:eastAsia="ru-RU"/>
        </w:rPr>
        <w:t xml:space="preserve"> в рамках договора</w:t>
      </w:r>
      <w:r w:rsidRPr="004C216E">
        <w:rPr>
          <w:rFonts w:ascii="Proxima Nova ExCn Rg Cyr" w:eastAsia="Times New Roman" w:hAnsi="Proxima Nova ExCn Rg Cyr" w:cs="Times New Roman"/>
          <w:sz w:val="28"/>
          <w:szCs w:val="28"/>
          <w:lang w:eastAsia="ru-RU"/>
        </w:rPr>
        <w:t>;</w:t>
      </w:r>
      <w:r w:rsidR="00834C5F" w:rsidRPr="004C216E">
        <w:rPr>
          <w:rFonts w:ascii="Proxima Nova ExCn Rg Cyr" w:eastAsia="Times New Roman" w:hAnsi="Proxima Nova ExCn Rg Cyr" w:cs="Times New Roman"/>
          <w:sz w:val="28"/>
          <w:szCs w:val="28"/>
          <w:lang w:eastAsia="ru-RU"/>
        </w:rPr>
        <w:t xml:space="preserve"> </w:t>
      </w:r>
    </w:p>
    <w:p w14:paraId="4088CF00"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0278" w:name="_Ref412142942"/>
      <w:r w:rsidRPr="004C216E">
        <w:rPr>
          <w:rFonts w:ascii="Proxima Nova ExCn Rg Cyr" w:eastAsia="Times New Roman" w:hAnsi="Proxima Nova ExCn Rg Cyr" w:cs="Times New Roman"/>
          <w:sz w:val="28"/>
          <w:szCs w:val="28"/>
          <w:lang w:eastAsia="ru-RU"/>
        </w:rPr>
        <w:t>в случае необходимости проведения повторной оценки в течение 6 (шести) месяцев с даты отчета об оценке рыночной стоимости объекта, представленного в рамках ранее заключенного на конкурентной основе договора на оказание услуг по оценке, при условии, что стоимость повторной оценки определена по итогам вышеуказанной конкурентной процедуры закупки;</w:t>
      </w:r>
    </w:p>
    <w:p w14:paraId="5B7A165B"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0279" w:name="_Ref412144668"/>
      <w:r w:rsidRPr="004C216E">
        <w:rPr>
          <w:rFonts w:ascii="Proxima Nova ExCn Rg Cyr" w:eastAsia="Times New Roman" w:hAnsi="Proxima Nova ExCn Rg Cyr" w:cs="Times New Roman"/>
          <w:sz w:val="28"/>
          <w:szCs w:val="28"/>
          <w:lang w:eastAsia="ru-RU"/>
        </w:rPr>
        <w:t xml:space="preserve">в случае существенного изменения обстоятельств, из которых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сторон и повлечет хотя бы для одной стороны такой ущерб, что сторона в значительной степени лишится того, на что была вправе рассчитывать при заключении договора;</w:t>
      </w:r>
    </w:p>
    <w:bookmarkEnd w:id="10278"/>
    <w:bookmarkEnd w:id="10279"/>
    <w:p w14:paraId="75B8755A"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продления договора, заключенного в соответствии с подпунктами 6.6.2 (1) – 6.6.2 (3), 6.6.2 (15)</w:t>
      </w:r>
      <w:r w:rsidR="00F929C7" w:rsidRPr="004C216E">
        <w:rPr>
          <w:rFonts w:ascii="Proxima Nova ExCn Rg Cyr" w:eastAsia="Times New Roman" w:hAnsi="Proxima Nova ExCn Rg Cyr" w:cs="Times New Roman"/>
          <w:sz w:val="28"/>
          <w:szCs w:val="28"/>
          <w:lang w:eastAsia="ru-RU"/>
        </w:rPr>
        <w:t>, 6.6.2 (55)</w:t>
      </w:r>
      <w:r w:rsidRPr="004C216E">
        <w:rPr>
          <w:rFonts w:ascii="Proxima Nova ExCn Rg Cyr" w:eastAsia="Times New Roman" w:hAnsi="Proxima Nova ExCn Rg Cyr" w:cs="Times New Roman"/>
          <w:sz w:val="28"/>
          <w:szCs w:val="28"/>
          <w:lang w:eastAsia="ru-RU"/>
        </w:rPr>
        <w:t xml:space="preserve"> Положения;</w:t>
      </w:r>
    </w:p>
    <w:p w14:paraId="407AE4CC"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уменьшения объема закупаемой продукции (при этом цена договора должна быть снижена пропорционально уменьшению объема закупаемой продукции);</w:t>
      </w:r>
    </w:p>
    <w:p w14:paraId="45A83D8D"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необходимости перевода ориентировочной (уточняемой) цены в фиксированную по договору на </w:t>
      </w:r>
      <w:r w:rsidR="005C2AC4" w:rsidRPr="004C216E">
        <w:rPr>
          <w:rFonts w:ascii="Proxima Nova ExCn Rg Cyr" w:eastAsia="Times New Roman" w:hAnsi="Proxima Nova ExCn Rg Cyr" w:cs="Times New Roman"/>
          <w:sz w:val="28"/>
          <w:szCs w:val="28"/>
          <w:lang w:eastAsia="ru-RU"/>
        </w:rPr>
        <w:t xml:space="preserve">закупку </w:t>
      </w:r>
      <w:r w:rsidRPr="004C216E">
        <w:rPr>
          <w:rFonts w:ascii="Proxima Nova ExCn Rg Cyr" w:eastAsia="Times New Roman" w:hAnsi="Proxima Nova ExCn Rg Cyr" w:cs="Times New Roman"/>
          <w:sz w:val="28"/>
          <w:szCs w:val="28"/>
          <w:lang w:eastAsia="ru-RU"/>
        </w:rPr>
        <w:t xml:space="preserve">продукции </w:t>
      </w:r>
      <w:r w:rsidR="005C2AC4" w:rsidRPr="004C216E">
        <w:rPr>
          <w:rFonts w:ascii="Proxima Nova ExCn Rg Cyr" w:eastAsia="Times New Roman" w:hAnsi="Proxima Nova ExCn Rg Cyr" w:cs="Times New Roman"/>
          <w:sz w:val="28"/>
          <w:szCs w:val="28"/>
          <w:lang w:eastAsia="ru-RU"/>
        </w:rPr>
        <w:t>для</w:t>
      </w:r>
      <w:r w:rsidRPr="004C216E">
        <w:rPr>
          <w:rFonts w:ascii="Proxima Nova ExCn Rg Cyr" w:eastAsia="Times New Roman" w:hAnsi="Proxima Nova ExCn Rg Cyr" w:cs="Times New Roman"/>
          <w:sz w:val="28"/>
          <w:szCs w:val="28"/>
          <w:lang w:eastAsia="ru-RU"/>
        </w:rPr>
        <w:t xml:space="preserve"> строительства объектов космодрома «Восточный», а также по договору, </w:t>
      </w:r>
      <w:r w:rsidR="005C2AC4" w:rsidRPr="004C216E">
        <w:rPr>
          <w:rFonts w:ascii="Proxima Nova ExCn Rg Cyr" w:eastAsia="Times New Roman" w:hAnsi="Proxima Nova ExCn Rg Cyr" w:cs="Times New Roman"/>
          <w:sz w:val="28"/>
          <w:szCs w:val="28"/>
          <w:lang w:eastAsia="ru-RU"/>
        </w:rPr>
        <w:t xml:space="preserve">заключенному </w:t>
      </w:r>
      <w:r w:rsidRPr="004C216E">
        <w:rPr>
          <w:rFonts w:ascii="Proxima Nova ExCn Rg Cyr" w:eastAsia="Times New Roman" w:hAnsi="Proxima Nova ExCn Rg Cyr" w:cs="Times New Roman"/>
          <w:sz w:val="28"/>
          <w:szCs w:val="28"/>
          <w:lang w:eastAsia="ru-RU"/>
        </w:rPr>
        <w:t xml:space="preserve">в целях выполнения </w:t>
      </w:r>
      <w:r w:rsidR="000E4A3E" w:rsidRPr="004C216E">
        <w:rPr>
          <w:rFonts w:ascii="Proxima Nova ExCn Rg Cyr" w:eastAsia="Times New Roman" w:hAnsi="Proxima Nova ExCn Rg Cyr" w:cs="Times New Roman"/>
          <w:sz w:val="28"/>
          <w:szCs w:val="28"/>
          <w:lang w:eastAsia="ru-RU"/>
        </w:rPr>
        <w:t>ГОЗ</w:t>
      </w:r>
      <w:r w:rsidRPr="004C216E">
        <w:rPr>
          <w:rFonts w:ascii="Proxima Nova ExCn Rg Cyr" w:eastAsia="Times New Roman" w:hAnsi="Proxima Nova ExCn Rg Cyr" w:cs="Times New Roman"/>
          <w:sz w:val="28"/>
          <w:szCs w:val="28"/>
          <w:lang w:eastAsia="ru-RU"/>
        </w:rPr>
        <w:t xml:space="preserve"> при условии, что такой договор заключен на условиях ориентировочной (уточняемой) цены;</w:t>
      </w:r>
    </w:p>
    <w:p w14:paraId="624E2316" w14:textId="77777777" w:rsidR="0038039F"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изменения сроков исполнения договора, при условии:</w:t>
      </w:r>
    </w:p>
    <w:p w14:paraId="6AA4ED2A" w14:textId="77777777" w:rsidR="00503E8E" w:rsidRPr="00F70542" w:rsidRDefault="00503E8E" w:rsidP="00F70542">
      <w:pPr>
        <w:pStyle w:val="affff2"/>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F70542">
        <w:rPr>
          <w:rFonts w:ascii="Proxima Nova ExCn Rg Cyr" w:eastAsia="Times New Roman" w:hAnsi="Proxima Nova ExCn Rg Cyr" w:cs="Times New Roman"/>
          <w:sz w:val="28"/>
          <w:szCs w:val="28"/>
          <w:lang w:eastAsia="ru-RU"/>
        </w:rPr>
        <w:t>(а)</w:t>
      </w:r>
      <w:r w:rsidRPr="00F70542">
        <w:rPr>
          <w:rFonts w:ascii="Proxima Nova ExCn Rg Cyr" w:eastAsia="Times New Roman" w:hAnsi="Proxima Nova ExCn Rg Cyr" w:cs="Times New Roman"/>
          <w:sz w:val="28"/>
          <w:szCs w:val="28"/>
          <w:lang w:eastAsia="ru-RU"/>
        </w:rPr>
        <w:tab/>
      </w:r>
      <w:r w:rsidR="00670DA9" w:rsidRPr="00F70542">
        <w:rPr>
          <w:rFonts w:ascii="Proxima Nova ExCn Rg Cyr" w:eastAsia="Times New Roman" w:hAnsi="Proxima Nova ExCn Rg Cyr" w:cs="Times New Roman"/>
          <w:sz w:val="28"/>
          <w:szCs w:val="28"/>
          <w:lang w:eastAsia="ru-RU"/>
        </w:rPr>
        <w:t>наступления обстоятельств, препятствующих исполнению договора и (или) наличи</w:t>
      </w:r>
      <w:r w:rsidR="00006DB9" w:rsidRPr="00F70542">
        <w:rPr>
          <w:rFonts w:ascii="Proxima Nova ExCn Rg Cyr" w:eastAsia="Times New Roman" w:hAnsi="Proxima Nova ExCn Rg Cyr" w:cs="Times New Roman"/>
          <w:sz w:val="28"/>
          <w:szCs w:val="28"/>
          <w:lang w:eastAsia="ru-RU"/>
        </w:rPr>
        <w:t>я</w:t>
      </w:r>
      <w:r w:rsidR="00670DA9" w:rsidRPr="00F70542">
        <w:rPr>
          <w:rFonts w:ascii="Proxima Nova ExCn Rg Cyr" w:eastAsia="Times New Roman" w:hAnsi="Proxima Nova ExCn Rg Cyr" w:cs="Times New Roman"/>
          <w:sz w:val="28"/>
          <w:szCs w:val="28"/>
          <w:lang w:eastAsia="ru-RU"/>
        </w:rPr>
        <w:t xml:space="preserve"> потребности </w:t>
      </w:r>
      <w:r w:rsidR="00246B7C" w:rsidRPr="00F70542">
        <w:rPr>
          <w:rFonts w:ascii="Proxima Nova ExCn Rg Cyr" w:eastAsia="Times New Roman" w:hAnsi="Proxima Nova ExCn Rg Cyr" w:cs="Times New Roman"/>
          <w:sz w:val="28"/>
          <w:szCs w:val="28"/>
          <w:lang w:eastAsia="ru-RU"/>
        </w:rPr>
        <w:t>З</w:t>
      </w:r>
      <w:r w:rsidR="00670DA9" w:rsidRPr="00F70542">
        <w:rPr>
          <w:rFonts w:ascii="Proxima Nova ExCn Rg Cyr" w:eastAsia="Times New Roman" w:hAnsi="Proxima Nova ExCn Rg Cyr" w:cs="Times New Roman"/>
          <w:sz w:val="28"/>
          <w:szCs w:val="28"/>
          <w:lang w:eastAsia="ru-RU"/>
        </w:rPr>
        <w:t>аказчика. При этом по договорам, заключенным в целях исполнения ГОЗ, изменение сроков исполнения договора допускается в пределах сроков, предусмотренных государственным контрактом, с соблюдением требований Закона 44-ФЗ, Закона 275-ФЗ;</w:t>
      </w:r>
    </w:p>
    <w:p w14:paraId="542B4CDB" w14:textId="77777777" w:rsidR="0038039F" w:rsidRPr="00F70542" w:rsidRDefault="00503E8E" w:rsidP="00F70542">
      <w:pPr>
        <w:pStyle w:val="affff2"/>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F70542">
        <w:rPr>
          <w:rFonts w:ascii="Proxima Nova ExCn Rg Cyr" w:eastAsia="Times New Roman" w:hAnsi="Proxima Nova ExCn Rg Cyr" w:cs="Times New Roman"/>
          <w:sz w:val="28"/>
          <w:szCs w:val="28"/>
          <w:lang w:eastAsia="ru-RU"/>
        </w:rPr>
        <w:t>(б)</w:t>
      </w:r>
      <w:r w:rsidRPr="00F70542">
        <w:rPr>
          <w:rFonts w:ascii="Proxima Nova ExCn Rg Cyr" w:eastAsia="Times New Roman" w:hAnsi="Proxima Nova ExCn Rg Cyr" w:cs="Times New Roman"/>
          <w:sz w:val="28"/>
          <w:szCs w:val="28"/>
          <w:lang w:eastAsia="ru-RU"/>
        </w:rPr>
        <w:tab/>
      </w:r>
      <w:r w:rsidR="00670DA9" w:rsidRPr="00F70542">
        <w:rPr>
          <w:rFonts w:ascii="Proxima Nova ExCn Rg Cyr" w:eastAsia="Times New Roman" w:hAnsi="Proxima Nova ExCn Rg Cyr" w:cs="Times New Roman"/>
          <w:sz w:val="28"/>
          <w:szCs w:val="28"/>
          <w:lang w:eastAsia="ru-RU"/>
        </w:rPr>
        <w:t>если по окончании срока исполнения договора, заключенного по результатам закупки по цене единиц</w:t>
      </w:r>
      <w:r w:rsidR="00B66738" w:rsidRPr="00F70542">
        <w:rPr>
          <w:rFonts w:ascii="Proxima Nova ExCn Rg Cyr" w:eastAsia="Times New Roman" w:hAnsi="Proxima Nova ExCn Rg Cyr" w:cs="Times New Roman"/>
          <w:sz w:val="28"/>
          <w:szCs w:val="28"/>
          <w:lang w:eastAsia="ru-RU"/>
        </w:rPr>
        <w:t>ы</w:t>
      </w:r>
      <w:r w:rsidR="00670DA9" w:rsidRPr="00F70542">
        <w:rPr>
          <w:rFonts w:ascii="Proxima Nova ExCn Rg Cyr" w:eastAsia="Times New Roman" w:hAnsi="Proxima Nova ExCn Rg Cyr" w:cs="Times New Roman"/>
          <w:sz w:val="28"/>
          <w:szCs w:val="28"/>
          <w:lang w:eastAsia="ru-RU"/>
        </w:rPr>
        <w:t xml:space="preserve"> продукции, денежные средства, предусмотренные таким договором, не израсходованы Заказчиком в полном объеме, при этом допускается продление такого срока в размере не более половины срока, первоначально указанного в договоре при его заключении</w:t>
      </w:r>
      <w:r w:rsidR="00367C50" w:rsidRPr="00F70542">
        <w:rPr>
          <w:rFonts w:ascii="Proxima Nova ExCn Rg Cyr" w:eastAsia="Times New Roman" w:hAnsi="Proxima Nova ExCn Rg Cyr" w:cs="Times New Roman"/>
          <w:sz w:val="28"/>
          <w:szCs w:val="28"/>
          <w:lang w:eastAsia="ru-RU"/>
        </w:rPr>
        <w:t>;</w:t>
      </w:r>
    </w:p>
    <w:p w14:paraId="1C305D47" w14:textId="77777777" w:rsidR="0038039F" w:rsidRPr="004C216E" w:rsidRDefault="00462293" w:rsidP="00D400B9">
      <w:pPr>
        <w:numPr>
          <w:ilvl w:val="3"/>
          <w:numId w:val="1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возникновения обстоятельств непреодолимой силы, </w:t>
      </w:r>
      <w:r w:rsidR="0081552F" w:rsidRPr="004C216E">
        <w:rPr>
          <w:rFonts w:ascii="Proxima Nova ExCn Rg Cyr" w:eastAsia="Times New Roman" w:hAnsi="Proxima Nova ExCn Rg Cyr" w:cs="Times New Roman"/>
          <w:sz w:val="28"/>
          <w:szCs w:val="28"/>
          <w:lang w:eastAsia="ru-RU"/>
        </w:rPr>
        <w:t xml:space="preserve">в том числе </w:t>
      </w:r>
      <w:r w:rsidRPr="004C216E">
        <w:rPr>
          <w:rFonts w:ascii="Proxima Nova ExCn Rg Cyr" w:eastAsia="Times New Roman" w:hAnsi="Proxima Nova ExCn Rg Cyr" w:cs="Times New Roman"/>
          <w:sz w:val="28"/>
          <w:szCs w:val="28"/>
          <w:lang w:eastAsia="ru-RU"/>
        </w:rPr>
        <w:t>при введении режима повышенной готовности или чрезвычайной ситуации, подтвержденных соответствующим документом</w:t>
      </w:r>
      <w:r w:rsidR="00793BAD" w:rsidRPr="004C216E">
        <w:rPr>
          <w:rFonts w:ascii="Proxima Nova ExCn Rg Cyr" w:eastAsia="Times New Roman" w:hAnsi="Proxima Nova ExCn Rg Cyr" w:cs="Times New Roman"/>
          <w:sz w:val="28"/>
          <w:szCs w:val="28"/>
          <w:lang w:eastAsia="ru-RU"/>
        </w:rPr>
        <w:t>;</w:t>
      </w:r>
    </w:p>
    <w:p w14:paraId="06773FF8" w14:textId="77777777" w:rsidR="0038039F" w:rsidRPr="004C216E" w:rsidRDefault="00DF08C7" w:rsidP="00D400B9">
      <w:pPr>
        <w:numPr>
          <w:ilvl w:val="3"/>
          <w:numId w:val="1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w:t>
      </w:r>
      <w:r w:rsidR="00DF460E" w:rsidRPr="004C216E">
        <w:rPr>
          <w:rFonts w:ascii="Proxima Nova ExCn Rg Cyr" w:eastAsia="Times New Roman" w:hAnsi="Proxima Nova ExCn Rg Cyr" w:cs="Times New Roman"/>
          <w:sz w:val="28"/>
          <w:szCs w:val="28"/>
          <w:lang w:eastAsia="ru-RU"/>
        </w:rPr>
        <w:t xml:space="preserve">необходимости изменения условий договора, заключенного в целях исполнения </w:t>
      </w:r>
      <w:r w:rsidRPr="004C216E">
        <w:rPr>
          <w:rFonts w:ascii="Proxima Nova ExCn Rg Cyr" w:eastAsia="Times New Roman" w:hAnsi="Proxima Nova ExCn Rg Cyr" w:cs="Times New Roman"/>
          <w:sz w:val="28"/>
          <w:szCs w:val="28"/>
          <w:lang w:eastAsia="ru-RU"/>
        </w:rPr>
        <w:t>международного договора</w:t>
      </w:r>
      <w:r w:rsidR="00DF460E"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государственного контракта</w:t>
      </w:r>
      <w:r w:rsidR="00DF460E" w:rsidRPr="004C216E">
        <w:rPr>
          <w:rFonts w:ascii="Proxima Nova ExCn Rg Cyr" w:eastAsia="Times New Roman" w:hAnsi="Proxima Nova ExCn Rg Cyr" w:cs="Times New Roman"/>
          <w:sz w:val="28"/>
          <w:szCs w:val="28"/>
          <w:lang w:eastAsia="ru-RU"/>
        </w:rPr>
        <w:t xml:space="preserve"> / контракта, </w:t>
      </w:r>
      <w:r w:rsidRPr="004C216E">
        <w:rPr>
          <w:rFonts w:ascii="Proxima Nova ExCn Rg Cyr" w:eastAsia="Times New Roman" w:hAnsi="Proxima Nova ExCn Rg Cyr" w:cs="Times New Roman"/>
          <w:sz w:val="28"/>
          <w:szCs w:val="28"/>
          <w:lang w:eastAsia="ru-RU"/>
        </w:rPr>
        <w:t>заключенного в соотве</w:t>
      </w:r>
      <w:r w:rsidR="00DF460E" w:rsidRPr="004C216E">
        <w:rPr>
          <w:rFonts w:ascii="Proxima Nova ExCn Rg Cyr" w:eastAsia="Times New Roman" w:hAnsi="Proxima Nova ExCn Rg Cyr" w:cs="Times New Roman"/>
          <w:sz w:val="28"/>
          <w:szCs w:val="28"/>
          <w:lang w:eastAsia="ru-RU"/>
        </w:rPr>
        <w:t>тствии с Законами 44-ФЗ, 275-ФЗ. При этом такие изменения должны быть в пределах цены и срока, установленн</w:t>
      </w:r>
      <w:r w:rsidR="00966F3C" w:rsidRPr="004C216E">
        <w:rPr>
          <w:rFonts w:ascii="Proxima Nova ExCn Rg Cyr" w:eastAsia="Times New Roman" w:hAnsi="Proxima Nova ExCn Rg Cyr" w:cs="Times New Roman"/>
          <w:sz w:val="28"/>
          <w:szCs w:val="28"/>
          <w:lang w:eastAsia="ru-RU"/>
        </w:rPr>
        <w:t>ых</w:t>
      </w:r>
      <w:r w:rsidR="00DF460E" w:rsidRPr="004C216E">
        <w:rPr>
          <w:rFonts w:ascii="Proxima Nova ExCn Rg Cyr" w:eastAsia="Times New Roman" w:hAnsi="Proxima Nova ExCn Rg Cyr" w:cs="Times New Roman"/>
          <w:sz w:val="28"/>
          <w:szCs w:val="28"/>
          <w:lang w:eastAsia="ru-RU"/>
        </w:rPr>
        <w:t xml:space="preserve"> таким международным договором, государственным контрактом</w:t>
      </w:r>
      <w:r w:rsidR="003E47D5" w:rsidRPr="004C216E">
        <w:rPr>
          <w:rFonts w:ascii="Proxima Nova ExCn Rg Cyr" w:eastAsia="Times New Roman" w:hAnsi="Proxima Nova ExCn Rg Cyr" w:cs="Times New Roman"/>
          <w:sz w:val="28"/>
          <w:szCs w:val="28"/>
          <w:lang w:eastAsia="ru-RU"/>
        </w:rPr>
        <w:t> </w:t>
      </w:r>
      <w:r w:rsidR="00DF460E" w:rsidRPr="004C216E">
        <w:rPr>
          <w:rFonts w:ascii="Proxima Nova ExCn Rg Cyr" w:eastAsia="Times New Roman" w:hAnsi="Proxima Nova ExCn Rg Cyr" w:cs="Times New Roman"/>
          <w:sz w:val="28"/>
          <w:szCs w:val="28"/>
          <w:lang w:eastAsia="ru-RU"/>
        </w:rPr>
        <w:t>/ контрактом</w:t>
      </w:r>
      <w:r w:rsidR="00BE7785" w:rsidRPr="004C216E">
        <w:rPr>
          <w:rFonts w:ascii="Proxima Nova ExCn Rg Cyr" w:eastAsia="Times New Roman" w:hAnsi="Proxima Nova ExCn Rg Cyr" w:cs="Times New Roman"/>
          <w:sz w:val="28"/>
          <w:szCs w:val="28"/>
          <w:lang w:eastAsia="ru-RU"/>
        </w:rPr>
        <w:t>;</w:t>
      </w:r>
    </w:p>
    <w:p w14:paraId="27DDB209" w14:textId="77777777" w:rsidR="00BE7785" w:rsidRPr="004C216E" w:rsidRDefault="00BE7785" w:rsidP="00D400B9">
      <w:pPr>
        <w:numPr>
          <w:ilvl w:val="3"/>
          <w:numId w:val="1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перевода</w:t>
      </w:r>
      <w:r w:rsidR="00C80E2F" w:rsidRPr="004C216E">
        <w:rPr>
          <w:rFonts w:ascii="Proxima Nova ExCn Rg Cyr" w:eastAsia="Times New Roman" w:hAnsi="Proxima Nova ExCn Rg Cyr" w:cs="Times New Roman"/>
          <w:sz w:val="28"/>
          <w:szCs w:val="28"/>
          <w:lang w:eastAsia="ru-RU"/>
        </w:rPr>
        <w:t xml:space="preserve"> ориентировочной цены в твердую</w:t>
      </w:r>
      <w:r w:rsidR="00964312" w:rsidRPr="004C216E">
        <w:rPr>
          <w:rFonts w:ascii="Proxima Nova ExCn Rg Cyr" w:eastAsia="Times New Roman" w:hAnsi="Proxima Nova ExCn Rg Cyr" w:cs="Times New Roman"/>
          <w:sz w:val="28"/>
          <w:szCs w:val="28"/>
          <w:lang w:eastAsia="ru-RU"/>
        </w:rPr>
        <w:t>.</w:t>
      </w:r>
    </w:p>
    <w:p w14:paraId="7F03CBCC"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80" w:name="_Ref410649380"/>
      <w:bookmarkEnd w:id="10277"/>
      <w:r w:rsidRPr="004C216E">
        <w:rPr>
          <w:rFonts w:ascii="Proxima Nova ExCn Rg Cyr" w:eastAsia="Times New Roman" w:hAnsi="Proxima Nova ExCn Rg Cyr" w:cs="Times New Roman"/>
          <w:sz w:val="28"/>
          <w:szCs w:val="28"/>
          <w:lang w:eastAsia="ru-RU"/>
        </w:rPr>
        <w:t xml:space="preserve">Заключение дополнительных соглашений к договору по соглашению сторон в отношении изменения несущественных условий договора возможно без соответствующего решения </w:t>
      </w:r>
      <w:bookmarkStart w:id="10281" w:name="_Hlk39646465"/>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 xml:space="preserve">уководителя заказчика либо уполномоченного им лица </w:t>
      </w:r>
      <w:bookmarkEnd w:id="10281"/>
      <w:r w:rsidRPr="004C216E">
        <w:rPr>
          <w:rFonts w:ascii="Proxima Nova ExCn Rg Cyr" w:eastAsia="Times New Roman" w:hAnsi="Proxima Nova ExCn Rg Cyr" w:cs="Times New Roman"/>
          <w:sz w:val="28"/>
          <w:szCs w:val="28"/>
          <w:lang w:eastAsia="ru-RU"/>
        </w:rPr>
        <w:t>в случае необходимости исправления опечаток, стилистических, орфографических, пунктуационных, арифметических и иных ошибок, изменений по несущественным условиям договора, которые не влияют и не могут влиять на экономическую эффективность закупки.</w:t>
      </w:r>
      <w:bookmarkEnd w:id="10280"/>
    </w:p>
    <w:p w14:paraId="4FAE4AB8"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82" w:name="_Hlt341548433"/>
      <w:bookmarkStart w:id="10283" w:name="_Ref410649381"/>
      <w:bookmarkEnd w:id="10273"/>
      <w:bookmarkEnd w:id="10282"/>
      <w:r w:rsidRPr="004C216E">
        <w:rPr>
          <w:rFonts w:ascii="Proxima Nova ExCn Rg Cyr" w:eastAsia="Times New Roman" w:hAnsi="Proxima Nova ExCn Rg Cyr" w:cs="Times New Roman"/>
          <w:sz w:val="28"/>
          <w:szCs w:val="28"/>
          <w:lang w:eastAsia="ru-RU"/>
        </w:rPr>
        <w:t>Не допускается перемена стороны по договору, за исключением следующих случаев</w:t>
      </w:r>
      <w:bookmarkEnd w:id="10283"/>
      <w:r w:rsidRPr="004C216E">
        <w:rPr>
          <w:rFonts w:ascii="Proxima Nova ExCn Rg Cyr" w:eastAsia="Times New Roman" w:hAnsi="Proxima Nova ExCn Rg Cyr" w:cs="Times New Roman"/>
          <w:sz w:val="28"/>
          <w:szCs w:val="28"/>
          <w:lang w:eastAsia="ru-RU"/>
        </w:rPr>
        <w:t>:</w:t>
      </w:r>
    </w:p>
    <w:p w14:paraId="6C754730" w14:textId="77777777" w:rsidR="00670DA9" w:rsidRPr="004C216E" w:rsidRDefault="00670DA9" w:rsidP="00D400B9">
      <w:pPr>
        <w:numPr>
          <w:ilvl w:val="3"/>
          <w:numId w:val="4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если новая сторона является правопреемником старой стороны по договору в порядке универсального правопреемства;</w:t>
      </w:r>
    </w:p>
    <w:p w14:paraId="6A38EE2D" w14:textId="77777777" w:rsidR="00670DA9" w:rsidRPr="004C216E" w:rsidRDefault="00670DA9" w:rsidP="00D400B9">
      <w:pPr>
        <w:numPr>
          <w:ilvl w:val="3"/>
          <w:numId w:val="4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переходе прав и обязанностей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предусмотренных договором, к новому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 на основании соответствующего договора;</w:t>
      </w:r>
    </w:p>
    <w:p w14:paraId="25162A5D" w14:textId="77777777" w:rsidR="0024319F" w:rsidRPr="0095375D" w:rsidRDefault="0024319F" w:rsidP="00D400B9">
      <w:pPr>
        <w:numPr>
          <w:ilvl w:val="3"/>
          <w:numId w:val="4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95375D">
        <w:rPr>
          <w:rFonts w:ascii="Proxima Nova ExCn Rg Cyr" w:eastAsia="Times New Roman" w:hAnsi="Proxima Nova ExCn Rg Cyr" w:cs="Times New Roman"/>
          <w:sz w:val="28"/>
          <w:szCs w:val="28"/>
          <w:lang w:eastAsia="ru-RU"/>
        </w:rPr>
        <w:t>при переходе прав и обязанностей поставщика, предусмотренных договором, заключенн</w:t>
      </w:r>
      <w:r w:rsidR="002839AB">
        <w:rPr>
          <w:rFonts w:ascii="Proxima Nova ExCn Rg Cyr" w:eastAsia="Times New Roman" w:hAnsi="Proxima Nova ExCn Rg Cyr" w:cs="Times New Roman"/>
          <w:sz w:val="28"/>
          <w:szCs w:val="28"/>
          <w:lang w:eastAsia="ru-RU"/>
        </w:rPr>
        <w:t>ым</w:t>
      </w:r>
      <w:r w:rsidRPr="0095375D">
        <w:rPr>
          <w:rFonts w:ascii="Proxima Nova ExCn Rg Cyr" w:eastAsia="Times New Roman" w:hAnsi="Proxima Nova ExCn Rg Cyr" w:cs="Times New Roman"/>
          <w:sz w:val="28"/>
          <w:szCs w:val="28"/>
          <w:lang w:eastAsia="ru-RU"/>
        </w:rPr>
        <w:t xml:space="preserve"> с единственным поставщиком (за исключением подпункта 6.6.2(31) Положения), к новому поставщику в соответствии с нормами Гражданского кодекса Российской</w:t>
      </w:r>
      <w:r w:rsidR="0095375D" w:rsidRPr="0095375D">
        <w:rPr>
          <w:rFonts w:ascii="Proxima Nova ExCn Rg Cyr" w:eastAsia="Times New Roman" w:hAnsi="Proxima Nova ExCn Rg Cyr" w:cs="Times New Roman"/>
          <w:sz w:val="28"/>
          <w:szCs w:val="28"/>
          <w:lang w:eastAsia="ru-RU"/>
        </w:rPr>
        <w:t xml:space="preserve"> Федерации с согласия Заказчика.</w:t>
      </w:r>
    </w:p>
    <w:p w14:paraId="5E63E87B" w14:textId="77777777" w:rsidR="00670DA9" w:rsidRPr="004C216E" w:rsidRDefault="007D021C"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84" w:name="_Hlk39646600"/>
      <w:r w:rsidRPr="00F70542">
        <w:rPr>
          <w:rFonts w:ascii="Proxima Nova ExCn Rg Cyr" w:eastAsia="Times New Roman" w:hAnsi="Proxima Nova ExCn Rg Cyr" w:cs="Times New Roman"/>
          <w:sz w:val="28"/>
          <w:szCs w:val="28"/>
          <w:lang w:eastAsia="ru-RU"/>
        </w:rPr>
        <w:t>В</w:t>
      </w:r>
      <w:r w:rsidR="00A676BC" w:rsidRPr="00F70542">
        <w:rPr>
          <w:rFonts w:ascii="Proxima Nova ExCn Rg Cyr" w:eastAsia="Times New Roman" w:hAnsi="Proxima Nova ExCn Rg Cyr" w:cs="Times New Roman"/>
          <w:sz w:val="28"/>
          <w:szCs w:val="28"/>
          <w:lang w:eastAsia="ru-RU"/>
        </w:rPr>
        <w:t xml:space="preserve"> случае если условиями дого</w:t>
      </w:r>
      <w:r w:rsidRPr="00F70542">
        <w:rPr>
          <w:rFonts w:ascii="Proxima Nova ExCn Rg Cyr" w:eastAsia="Times New Roman" w:hAnsi="Proxima Nova ExCn Rg Cyr" w:cs="Times New Roman"/>
          <w:sz w:val="28"/>
          <w:szCs w:val="28"/>
          <w:lang w:eastAsia="ru-RU"/>
        </w:rPr>
        <w:t xml:space="preserve">вора, заключенного в соответствии с пунктом 16.1.12 Положения, предусматривается изменение в одностороннем порядке </w:t>
      </w:r>
      <w:r w:rsidR="001F3215" w:rsidRPr="00F70542">
        <w:rPr>
          <w:rFonts w:ascii="Proxima Nova ExCn Rg Cyr" w:eastAsia="Times New Roman" w:hAnsi="Proxima Nova ExCn Rg Cyr" w:cs="Times New Roman"/>
          <w:sz w:val="28"/>
          <w:szCs w:val="28"/>
          <w:lang w:eastAsia="ru-RU"/>
        </w:rPr>
        <w:t>поставщиком</w:t>
      </w:r>
      <w:r w:rsidRPr="00F70542">
        <w:rPr>
          <w:rFonts w:ascii="Proxima Nova ExCn Rg Cyr" w:eastAsia="Times New Roman" w:hAnsi="Proxima Nova ExCn Rg Cyr" w:cs="Times New Roman"/>
          <w:sz w:val="28"/>
          <w:szCs w:val="28"/>
          <w:lang w:eastAsia="ru-RU"/>
        </w:rPr>
        <w:t xml:space="preserve"> цен и (или) тарифов на закупаемую продукцию, заключение дополнительного соглашения в порядке, предусмотренн</w:t>
      </w:r>
      <w:r w:rsidR="001426EA" w:rsidRPr="00F70542">
        <w:rPr>
          <w:rFonts w:ascii="Proxima Nova ExCn Rg Cyr" w:eastAsia="Times New Roman" w:hAnsi="Proxima Nova ExCn Rg Cyr" w:cs="Times New Roman"/>
          <w:sz w:val="28"/>
          <w:szCs w:val="28"/>
          <w:lang w:eastAsia="ru-RU"/>
        </w:rPr>
        <w:t>о</w:t>
      </w:r>
      <w:r w:rsidRPr="00F70542">
        <w:rPr>
          <w:rFonts w:ascii="Proxima Nova ExCn Rg Cyr" w:eastAsia="Times New Roman" w:hAnsi="Proxima Nova ExCn Rg Cyr" w:cs="Times New Roman"/>
          <w:sz w:val="28"/>
          <w:szCs w:val="28"/>
          <w:lang w:eastAsia="ru-RU"/>
        </w:rPr>
        <w:t>м настоящим подразделом</w:t>
      </w:r>
      <w:r w:rsidR="00697772" w:rsidRPr="00F70542">
        <w:rPr>
          <w:rFonts w:ascii="Proxima Nova ExCn Rg Cyr" w:eastAsia="Times New Roman" w:hAnsi="Proxima Nova ExCn Rg Cyr" w:cs="Times New Roman"/>
          <w:sz w:val="28"/>
          <w:szCs w:val="28"/>
          <w:lang w:eastAsia="ru-RU"/>
        </w:rPr>
        <w:t>,</w:t>
      </w:r>
      <w:r w:rsidRPr="00F70542">
        <w:rPr>
          <w:rFonts w:ascii="Proxima Nova ExCn Rg Cyr" w:eastAsia="Times New Roman" w:hAnsi="Proxima Nova ExCn Rg Cyr" w:cs="Times New Roman"/>
          <w:sz w:val="28"/>
          <w:szCs w:val="28"/>
          <w:lang w:eastAsia="ru-RU"/>
        </w:rPr>
        <w:t xml:space="preserve"> не требуется.</w:t>
      </w:r>
    </w:p>
    <w:bookmarkEnd w:id="10284"/>
    <w:p w14:paraId="39DAA774"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процессе исполнения договора не допускается изменение его предмета.</w:t>
      </w:r>
    </w:p>
    <w:p w14:paraId="1456CEC8"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85" w:name="_Hlt308806317"/>
      <w:bookmarkStart w:id="10286" w:name="_Hlt311040542"/>
      <w:bookmarkStart w:id="10287" w:name="_Hlt341547762"/>
      <w:bookmarkStart w:id="10288" w:name="_Hlt342293796"/>
      <w:bookmarkEnd w:id="10285"/>
      <w:bookmarkEnd w:id="10286"/>
      <w:bookmarkEnd w:id="10287"/>
      <w:bookmarkEnd w:id="10288"/>
      <w:r w:rsidRPr="004C216E">
        <w:rPr>
          <w:rFonts w:ascii="Proxima Nova ExCn Rg Cyr" w:eastAsia="Times New Roman" w:hAnsi="Proxima Nova ExCn Rg Cyr" w:cs="Times New Roman"/>
          <w:sz w:val="28"/>
          <w:szCs w:val="28"/>
          <w:lang w:eastAsia="ru-RU"/>
        </w:rPr>
        <w:t>Заказчик официально размещает информацию об исполнении договора в соответствии с порядком, установленным Правительством Российской Федерации.</w:t>
      </w:r>
    </w:p>
    <w:p w14:paraId="614786A0" w14:textId="77777777" w:rsidR="00E928A4" w:rsidRPr="004C216E" w:rsidRDefault="006B7DC6"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Во всех иных случаях, не указанных в пункте 21.2.2 Положения,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осуществляет закупку способами, предусмотренными Положением.</w:t>
      </w:r>
    </w:p>
    <w:p w14:paraId="10049C44" w14:textId="77777777" w:rsidR="00E928A4" w:rsidRDefault="00E928A4"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w:t>
      </w:r>
      <w:r w:rsidR="00D67E3B" w:rsidRPr="004C216E">
        <w:rPr>
          <w:rFonts w:ascii="Proxima Nova ExCn Rg Cyr" w:eastAsia="Times New Roman" w:hAnsi="Proxima Nova ExCn Rg Cyr" w:cs="Times New Roman"/>
          <w:sz w:val="28"/>
          <w:szCs w:val="28"/>
          <w:lang w:eastAsia="ru-RU"/>
        </w:rPr>
        <w:t xml:space="preserve">исполнении </w:t>
      </w:r>
      <w:r w:rsidRPr="004C216E">
        <w:rPr>
          <w:rFonts w:ascii="Proxima Nova ExCn Rg Cyr" w:eastAsia="Times New Roman" w:hAnsi="Proxima Nova ExCn Rg Cyr" w:cs="Times New Roman"/>
          <w:sz w:val="28"/>
          <w:szCs w:val="28"/>
          <w:lang w:eastAsia="ru-RU"/>
        </w:rPr>
        <w:t>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или Организатор закупки, проводящий закупку для Заказчика,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1BEBA503" w14:textId="77777777" w:rsidR="00670DA9" w:rsidRPr="006435CE"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289" w:name="_Toc247716285"/>
      <w:bookmarkStart w:id="10290" w:name="_Toc368984338"/>
      <w:bookmarkStart w:id="10291" w:name="_Toc407284849"/>
      <w:bookmarkStart w:id="10292" w:name="_Toc407291577"/>
      <w:bookmarkStart w:id="10293" w:name="_Toc407300377"/>
      <w:bookmarkStart w:id="10294" w:name="_Toc407296927"/>
      <w:bookmarkStart w:id="10295" w:name="_Toc407714706"/>
      <w:bookmarkStart w:id="10296" w:name="_Toc407716871"/>
      <w:bookmarkStart w:id="10297" w:name="_Toc407723123"/>
      <w:bookmarkStart w:id="10298" w:name="_Toc407720553"/>
      <w:bookmarkStart w:id="10299" w:name="_Toc407992782"/>
      <w:bookmarkStart w:id="10300" w:name="_Toc407999213"/>
      <w:bookmarkStart w:id="10301" w:name="_Toc408003448"/>
      <w:bookmarkStart w:id="10302" w:name="_Toc408003691"/>
      <w:bookmarkStart w:id="10303" w:name="_Toc408004447"/>
      <w:bookmarkStart w:id="10304" w:name="_Toc408161690"/>
      <w:bookmarkStart w:id="10305" w:name="_Toc408439922"/>
      <w:bookmarkStart w:id="10306" w:name="_Toc408447023"/>
      <w:bookmarkStart w:id="10307" w:name="_Toc408447287"/>
      <w:bookmarkStart w:id="10308" w:name="_Toc408776114"/>
      <w:bookmarkStart w:id="10309" w:name="_Toc408779309"/>
      <w:bookmarkStart w:id="10310" w:name="_Toc408780905"/>
      <w:bookmarkStart w:id="10311" w:name="_Toc408840968"/>
      <w:bookmarkStart w:id="10312" w:name="_Toc408842393"/>
      <w:bookmarkStart w:id="10313" w:name="_Toc282982386"/>
      <w:bookmarkStart w:id="10314" w:name="_Toc409088820"/>
      <w:bookmarkStart w:id="10315" w:name="_Toc409089014"/>
      <w:bookmarkStart w:id="10316" w:name="_Toc409089707"/>
      <w:bookmarkStart w:id="10317" w:name="_Toc409090139"/>
      <w:bookmarkStart w:id="10318" w:name="_Toc409090594"/>
      <w:bookmarkStart w:id="10319" w:name="_Toc409113387"/>
      <w:bookmarkStart w:id="10320" w:name="_Toc409174170"/>
      <w:bookmarkStart w:id="10321" w:name="_Toc409174864"/>
      <w:bookmarkStart w:id="10322" w:name="_Toc409189264"/>
      <w:bookmarkStart w:id="10323" w:name="_Toc283058696"/>
      <w:bookmarkStart w:id="10324" w:name="_Toc409204489"/>
      <w:bookmarkStart w:id="10325" w:name="_Toc409474880"/>
      <w:bookmarkStart w:id="10326" w:name="_Toc409528589"/>
      <w:bookmarkStart w:id="10327" w:name="_Toc409630293"/>
      <w:bookmarkStart w:id="10328" w:name="_Toc409703738"/>
      <w:bookmarkStart w:id="10329" w:name="_Toc409711902"/>
      <w:bookmarkStart w:id="10330" w:name="_Toc409715645"/>
      <w:bookmarkStart w:id="10331" w:name="_Toc409721638"/>
      <w:bookmarkStart w:id="10332" w:name="_Toc409720793"/>
      <w:bookmarkStart w:id="10333" w:name="_Toc409721880"/>
      <w:bookmarkStart w:id="10334" w:name="_Toc409807605"/>
      <w:bookmarkStart w:id="10335" w:name="_Toc409812294"/>
      <w:bookmarkStart w:id="10336" w:name="_Toc283764517"/>
      <w:bookmarkStart w:id="10337" w:name="_Toc409908883"/>
      <w:bookmarkStart w:id="10338" w:name="_Toc410903023"/>
      <w:bookmarkStart w:id="10339" w:name="_Toc410908284"/>
      <w:bookmarkStart w:id="10340" w:name="_Toc410911027"/>
      <w:bookmarkStart w:id="10341" w:name="_Toc410911300"/>
      <w:bookmarkStart w:id="10342" w:name="_Toc410920388"/>
      <w:bookmarkStart w:id="10343" w:name="_Toc411280015"/>
      <w:bookmarkStart w:id="10344" w:name="_Toc411626743"/>
      <w:bookmarkStart w:id="10345" w:name="_Toc411632284"/>
      <w:bookmarkStart w:id="10346" w:name="_Toc411882194"/>
      <w:bookmarkStart w:id="10347" w:name="_Toc411941203"/>
      <w:bookmarkStart w:id="10348" w:name="_Toc285801651"/>
      <w:bookmarkStart w:id="10349" w:name="_Toc411949678"/>
      <w:bookmarkStart w:id="10350" w:name="_Toc412111318"/>
      <w:bookmarkStart w:id="10351" w:name="_Toc285977922"/>
      <w:bookmarkStart w:id="10352" w:name="_Toc412128085"/>
      <w:bookmarkStart w:id="10353" w:name="_Toc286000050"/>
      <w:bookmarkStart w:id="10354" w:name="_Toc412218533"/>
      <w:bookmarkStart w:id="10355" w:name="_Toc412543820"/>
      <w:bookmarkStart w:id="10356" w:name="_Toc412551565"/>
      <w:bookmarkStart w:id="10357" w:name="_Toc525031411"/>
      <w:bookmarkStart w:id="10358" w:name="_Toc103178588"/>
      <w:bookmarkStart w:id="10359" w:name="_Toc106868434"/>
      <w:bookmarkStart w:id="10360" w:name="_Toc113025884"/>
      <w:r w:rsidRPr="006435CE">
        <w:rPr>
          <w:rFonts w:ascii="Proxima Nova ExCn Rg Cyr" w:hAnsi="Proxima Nova ExCn Rg Cyr" w:cs="Times New Roman"/>
          <w:b/>
          <w:sz w:val="28"/>
          <w:szCs w:val="28"/>
          <w:lang w:eastAsia="ru-RU"/>
        </w:rPr>
        <w:t>Расторжение договора</w:t>
      </w:r>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r w:rsidRPr="006435CE">
        <w:rPr>
          <w:rFonts w:ascii="Proxima Nova ExCn Rg Cyr" w:hAnsi="Proxima Nova ExCn Rg Cyr" w:cs="Times New Roman"/>
          <w:b/>
          <w:sz w:val="28"/>
          <w:szCs w:val="28"/>
          <w:lang w:eastAsia="ru-RU"/>
        </w:rPr>
        <w:t>.</w:t>
      </w:r>
      <w:bookmarkEnd w:id="10357"/>
      <w:bookmarkEnd w:id="10358"/>
      <w:bookmarkEnd w:id="10359"/>
      <w:bookmarkEnd w:id="10360"/>
    </w:p>
    <w:p w14:paraId="3A26226E" w14:textId="77777777" w:rsidR="00670DA9" w:rsidRPr="004C216E" w:rsidRDefault="00670DA9" w:rsidP="001A3400">
      <w:pPr>
        <w:keepNext/>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 Законодательством.</w:t>
      </w:r>
    </w:p>
    <w:p w14:paraId="6403B498" w14:textId="77777777" w:rsidR="00670DA9" w:rsidRPr="004C216E" w:rsidRDefault="00670DA9" w:rsidP="001A3400">
      <w:pPr>
        <w:keepNext/>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Решение об одностороннем отказе от исполнения договора может быть принято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 при условии, если это было предусмотрено договором, в следующих случаях:</w:t>
      </w:r>
    </w:p>
    <w:p w14:paraId="7D3414DD" w14:textId="77777777" w:rsidR="00670DA9" w:rsidRPr="004C216E" w:rsidRDefault="0067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наличие обстоятельств, предусмотренных пунктом 20.5.2 Положения;</w:t>
      </w:r>
    </w:p>
    <w:p w14:paraId="521166D5" w14:textId="77777777" w:rsidR="00670DA9" w:rsidRPr="004C216E" w:rsidRDefault="0067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документально подтвержденный факт предоставления поставщиком недостоверных сведений при подаче заявки или при заключении договора;</w:t>
      </w:r>
    </w:p>
    <w:p w14:paraId="00A2DFA9" w14:textId="77777777" w:rsidR="00670DA9" w:rsidRPr="004C216E" w:rsidRDefault="0067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2A6116" w:rsidRPr="004C216E">
        <w:rPr>
          <w:rFonts w:ascii="Proxima Nova ExCn Rg Cyr" w:eastAsia="Times New Roman" w:hAnsi="Proxima Nova ExCn Rg Cyr" w:cs="Times New Roman"/>
          <w:sz w:val="28"/>
          <w:szCs w:val="28"/>
          <w:lang w:eastAsia="ru-RU"/>
        </w:rPr>
        <w:t>.</w:t>
      </w:r>
    </w:p>
    <w:p w14:paraId="036B078D" w14:textId="77777777" w:rsidR="00260DA9" w:rsidRPr="004C216E" w:rsidRDefault="0026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непредставления надлежащего обеспечения исполнения обязательств по договору взамен обеспечения, утратившего свою обеспечительную функцию;</w:t>
      </w:r>
    </w:p>
    <w:p w14:paraId="3C0D65B2" w14:textId="77777777" w:rsidR="00260DA9" w:rsidRPr="007B59F4" w:rsidRDefault="00260DA9" w:rsidP="001A3400">
      <w:pPr>
        <w:pStyle w:val="affff2"/>
        <w:suppressAutoHyphens/>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hAnsi="Proxima Nova ExCn Rg Cyr" w:cs="Times New Roman"/>
          <w:sz w:val="28"/>
          <w:szCs w:val="28"/>
          <w:lang w:eastAsia="ru-RU"/>
        </w:rPr>
        <w:t>21.3.2.</w:t>
      </w:r>
      <w:r w:rsidRPr="004C216E">
        <w:rPr>
          <w:rFonts w:ascii="Proxima Nova ExCn Rg Cyr" w:hAnsi="Proxima Nova ExCn Rg Cyr" w:cs="Times New Roman"/>
          <w:sz w:val="28"/>
          <w:szCs w:val="28"/>
          <w:vertAlign w:val="superscript"/>
          <w:lang w:eastAsia="ru-RU"/>
        </w:rPr>
        <w:t>1</w:t>
      </w:r>
      <w:r w:rsidRPr="004C216E">
        <w:rPr>
          <w:rFonts w:ascii="Proxima Nova ExCn Rg Cyr" w:hAnsi="Proxima Nova ExCn Rg Cyr" w:cs="Times New Roman"/>
          <w:sz w:val="28"/>
          <w:szCs w:val="28"/>
          <w:lang w:eastAsia="ru-RU"/>
        </w:rPr>
        <w:tab/>
      </w:r>
      <w:r w:rsidRPr="007B59F4">
        <w:rPr>
          <w:rFonts w:ascii="Proxima Nova ExCn Rg Cyr" w:eastAsia="Times New Roman" w:hAnsi="Proxima Nova ExCn Rg Cyr" w:cs="Times New Roman"/>
          <w:sz w:val="28"/>
          <w:szCs w:val="28"/>
          <w:lang w:eastAsia="ru-RU"/>
        </w:rPr>
        <w:t>Решение об одностороннем отказе от исполнения договора может быть принято поставщиком при условии, если это было предусмотрено договором.</w:t>
      </w:r>
    </w:p>
    <w:p w14:paraId="690328D9" w14:textId="77777777" w:rsidR="00670DA9" w:rsidRPr="004C216E" w:rsidRDefault="00670DA9" w:rsidP="001A3400">
      <w:pPr>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расторжения договора с </w:t>
      </w:r>
      <w:r w:rsidR="00EF4B68" w:rsidRPr="004C216E">
        <w:rPr>
          <w:rFonts w:ascii="Proxima Nova ExCn Rg Cyr" w:eastAsia="Times New Roman" w:hAnsi="Proxima Nova ExCn Rg Cyr" w:cs="Times New Roman"/>
          <w:sz w:val="28"/>
          <w:szCs w:val="28"/>
          <w:lang w:eastAsia="ru-RU"/>
        </w:rPr>
        <w:t>поставщиком</w:t>
      </w:r>
      <w:r w:rsidRPr="004C216E">
        <w:rPr>
          <w:rFonts w:ascii="Proxima Nova ExCn Rg Cyr" w:eastAsia="Times New Roman" w:hAnsi="Proxima Nova ExCn Rg Cyr" w:cs="Times New Roman"/>
          <w:sz w:val="28"/>
          <w:szCs w:val="28"/>
          <w:lang w:eastAsia="ru-RU"/>
        </w:rPr>
        <w:t xml:space="preserve"> в связи с неисполнением, ненадлежащим исполнением </w:t>
      </w:r>
      <w:r w:rsidR="00EF4B68" w:rsidRPr="004C216E">
        <w:rPr>
          <w:rFonts w:ascii="Proxima Nova ExCn Rg Cyr" w:eastAsia="Times New Roman" w:hAnsi="Proxima Nova ExCn Rg Cyr" w:cs="Times New Roman"/>
          <w:sz w:val="28"/>
          <w:szCs w:val="28"/>
          <w:lang w:eastAsia="ru-RU"/>
        </w:rPr>
        <w:t xml:space="preserve">им </w:t>
      </w:r>
      <w:r w:rsidRPr="004C216E">
        <w:rPr>
          <w:rFonts w:ascii="Proxima Nova ExCn Rg Cyr" w:eastAsia="Times New Roman" w:hAnsi="Proxima Nova ExCn Rg Cyr" w:cs="Times New Roman"/>
          <w:sz w:val="28"/>
          <w:szCs w:val="28"/>
          <w:lang w:eastAsia="ru-RU"/>
        </w:rPr>
        <w:t xml:space="preserve">обязательств по договору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вправе заключить новый договор </w:t>
      </w:r>
      <w:r w:rsidR="00EF4B68" w:rsidRPr="004C216E">
        <w:rPr>
          <w:rFonts w:ascii="Proxima Nova ExCn Rg Cyr" w:eastAsia="Times New Roman" w:hAnsi="Proxima Nova ExCn Rg Cyr" w:cs="Times New Roman"/>
          <w:sz w:val="28"/>
          <w:szCs w:val="28"/>
          <w:lang w:eastAsia="ru-RU"/>
        </w:rPr>
        <w:t>в соответствии с</w:t>
      </w:r>
      <w:r w:rsidRPr="004C216E">
        <w:rPr>
          <w:rFonts w:ascii="Proxima Nova ExCn Rg Cyr" w:eastAsia="Times New Roman" w:hAnsi="Proxima Nova ExCn Rg Cyr" w:cs="Times New Roman"/>
          <w:sz w:val="28"/>
          <w:szCs w:val="28"/>
          <w:lang w:eastAsia="ru-RU"/>
        </w:rPr>
        <w:t xml:space="preserve"> </w:t>
      </w:r>
      <w:r w:rsidR="002E6190" w:rsidRPr="004C216E">
        <w:rPr>
          <w:rFonts w:ascii="Proxima Nova ExCn Rg Cyr" w:eastAsia="Times New Roman" w:hAnsi="Proxima Nova ExCn Rg Cyr" w:cs="Times New Roman"/>
          <w:sz w:val="28"/>
          <w:szCs w:val="28"/>
          <w:lang w:eastAsia="ru-RU"/>
        </w:rPr>
        <w:t>под</w:t>
      </w:r>
      <w:r w:rsidRPr="004C216E">
        <w:rPr>
          <w:rFonts w:ascii="Proxima Nova ExCn Rg Cyr" w:eastAsia="Times New Roman" w:hAnsi="Proxima Nova ExCn Rg Cyr" w:cs="Times New Roman"/>
          <w:sz w:val="28"/>
          <w:szCs w:val="28"/>
          <w:lang w:eastAsia="ru-RU"/>
        </w:rPr>
        <w:t>пункт</w:t>
      </w:r>
      <w:r w:rsidR="00EF4B68" w:rsidRPr="004C216E">
        <w:rPr>
          <w:rFonts w:ascii="Proxima Nova ExCn Rg Cyr" w:eastAsia="Times New Roman" w:hAnsi="Proxima Nova ExCn Rg Cyr" w:cs="Times New Roman"/>
          <w:sz w:val="28"/>
          <w:szCs w:val="28"/>
          <w:lang w:eastAsia="ru-RU"/>
        </w:rPr>
        <w:t>ом</w:t>
      </w:r>
      <w:r w:rsidRPr="004C216E">
        <w:rPr>
          <w:rFonts w:ascii="Proxima Nova ExCn Rg Cyr" w:eastAsia="Times New Roman" w:hAnsi="Proxima Nova ExCn Rg Cyr" w:cs="Times New Roman"/>
          <w:sz w:val="28"/>
          <w:szCs w:val="28"/>
          <w:lang w:eastAsia="ru-RU"/>
        </w:rPr>
        <w:t xml:space="preserve"> 6.6.2(26) Положения.</w:t>
      </w:r>
    </w:p>
    <w:p w14:paraId="3942FCDA" w14:textId="77777777" w:rsidR="00AA1B50" w:rsidRPr="004C216E" w:rsidRDefault="00670DA9" w:rsidP="001A3400">
      <w:pPr>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10361" w:name="_Toc368984339"/>
      <w:bookmarkStart w:id="10362" w:name="_Toc407284850"/>
      <w:bookmarkStart w:id="10363" w:name="_Toc407291578"/>
      <w:bookmarkStart w:id="10364" w:name="_Toc407300378"/>
      <w:bookmarkStart w:id="10365" w:name="_Toc407296928"/>
      <w:r w:rsidRPr="004C216E">
        <w:rPr>
          <w:rFonts w:ascii="Proxima Nova ExCn Rg Cyr" w:eastAsia="Times New Roman" w:hAnsi="Proxima Nova ExCn Rg Cyr" w:cs="Times New Roman"/>
          <w:sz w:val="28"/>
          <w:szCs w:val="28"/>
          <w:lang w:eastAsia="ru-RU"/>
        </w:rPr>
        <w:t xml:space="preserve">Заказчик официально размещает информацию о расторжении договора в соответствии с порядком, установленным </w:t>
      </w:r>
      <w:r w:rsidR="000A1C8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w:t>
      </w:r>
    </w:p>
    <w:p w14:paraId="59EAFFE0" w14:textId="77777777" w:rsidR="00670DA9" w:rsidRPr="006435CE"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366" w:name="_Toc408776115"/>
      <w:bookmarkStart w:id="10367" w:name="_Toc408779310"/>
      <w:bookmarkStart w:id="10368" w:name="_Toc408780906"/>
      <w:bookmarkStart w:id="10369" w:name="_Toc408840969"/>
      <w:bookmarkStart w:id="10370" w:name="_Toc408842394"/>
      <w:bookmarkStart w:id="10371" w:name="_Toc282982387"/>
      <w:bookmarkStart w:id="10372" w:name="_Toc409088821"/>
      <w:bookmarkStart w:id="10373" w:name="_Toc409089015"/>
      <w:bookmarkStart w:id="10374" w:name="_Toc409089708"/>
      <w:bookmarkStart w:id="10375" w:name="_Toc409090140"/>
      <w:bookmarkStart w:id="10376" w:name="_Toc409090595"/>
      <w:bookmarkStart w:id="10377" w:name="_Toc409113388"/>
      <w:bookmarkStart w:id="10378" w:name="_Toc409174171"/>
      <w:bookmarkStart w:id="10379" w:name="_Toc409174865"/>
      <w:bookmarkStart w:id="10380" w:name="_Toc409189265"/>
      <w:bookmarkStart w:id="10381" w:name="_Toc283058697"/>
      <w:bookmarkStart w:id="10382" w:name="_Toc409204490"/>
      <w:bookmarkStart w:id="10383" w:name="_Toc409474881"/>
      <w:bookmarkStart w:id="10384" w:name="_Toc409528590"/>
      <w:bookmarkStart w:id="10385" w:name="_Toc409630294"/>
      <w:bookmarkStart w:id="10386" w:name="_Toc409703739"/>
      <w:bookmarkStart w:id="10387" w:name="_Toc409711903"/>
      <w:bookmarkStart w:id="10388" w:name="_Toc409715646"/>
      <w:bookmarkStart w:id="10389" w:name="_Toc409721639"/>
      <w:bookmarkStart w:id="10390" w:name="_Toc409720794"/>
      <w:bookmarkStart w:id="10391" w:name="_Toc409721881"/>
      <w:bookmarkStart w:id="10392" w:name="_Toc409807606"/>
      <w:bookmarkStart w:id="10393" w:name="_Toc409812295"/>
      <w:bookmarkStart w:id="10394" w:name="_Toc283764518"/>
      <w:bookmarkStart w:id="10395" w:name="_Toc409908884"/>
      <w:bookmarkStart w:id="10396" w:name="_Toc410903024"/>
      <w:bookmarkStart w:id="10397" w:name="_Toc410908046"/>
      <w:bookmarkStart w:id="10398" w:name="_Toc410908285"/>
      <w:bookmarkStart w:id="10399" w:name="_Toc410911028"/>
      <w:bookmarkStart w:id="10400" w:name="_Toc410911301"/>
      <w:bookmarkStart w:id="10401" w:name="_Toc410920389"/>
      <w:bookmarkStart w:id="10402" w:name="_Toc411280016"/>
      <w:bookmarkStart w:id="10403" w:name="_Toc411626744"/>
      <w:bookmarkStart w:id="10404" w:name="_Toc411632285"/>
      <w:bookmarkStart w:id="10405" w:name="_Toc411882195"/>
      <w:bookmarkStart w:id="10406" w:name="_Toc411941204"/>
      <w:bookmarkStart w:id="10407" w:name="_Toc285801652"/>
      <w:bookmarkStart w:id="10408" w:name="_Toc411949679"/>
      <w:bookmarkStart w:id="10409" w:name="_Toc412111319"/>
      <w:bookmarkStart w:id="10410" w:name="_Toc285977923"/>
      <w:bookmarkStart w:id="10411" w:name="_Toc412128086"/>
      <w:bookmarkStart w:id="10412" w:name="_Toc286000051"/>
      <w:bookmarkStart w:id="10413" w:name="_Toc412218534"/>
      <w:bookmarkStart w:id="10414" w:name="_Toc412543821"/>
      <w:bookmarkStart w:id="10415" w:name="_Toc412551566"/>
      <w:bookmarkStart w:id="10416" w:name="_Toc525031412"/>
      <w:bookmarkStart w:id="10417" w:name="_Toc103178589"/>
      <w:bookmarkStart w:id="10418" w:name="_Toc106868435"/>
      <w:bookmarkStart w:id="10419" w:name="_Toc113025885"/>
      <w:r w:rsidRPr="006435CE">
        <w:rPr>
          <w:rFonts w:ascii="Proxima Nova ExCn Rg Cyr" w:hAnsi="Proxima Nova ExCn Rg Cyr" w:cs="Times New Roman"/>
          <w:b/>
          <w:sz w:val="28"/>
          <w:szCs w:val="28"/>
          <w:lang w:eastAsia="ru-RU"/>
        </w:rPr>
        <w:t>Мониторинг исполнения договора</w:t>
      </w:r>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r w:rsidRPr="006435CE">
        <w:rPr>
          <w:rFonts w:ascii="Proxima Nova ExCn Rg Cyr" w:hAnsi="Proxima Nova ExCn Rg Cyr" w:cs="Times New Roman"/>
          <w:b/>
          <w:sz w:val="28"/>
          <w:szCs w:val="28"/>
          <w:lang w:eastAsia="ru-RU"/>
        </w:rPr>
        <w:t>.</w:t>
      </w:r>
      <w:bookmarkEnd w:id="10416"/>
      <w:bookmarkEnd w:id="10417"/>
      <w:bookmarkEnd w:id="10418"/>
      <w:bookmarkEnd w:id="10419"/>
    </w:p>
    <w:p w14:paraId="2767158F" w14:textId="77777777" w:rsidR="00670DA9" w:rsidRPr="007B59F4" w:rsidRDefault="00670DA9" w:rsidP="001A3400">
      <w:pPr>
        <w:pStyle w:val="affff2"/>
        <w:numPr>
          <w:ilvl w:val="3"/>
          <w:numId w:val="45"/>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7B59F4">
        <w:rPr>
          <w:rFonts w:ascii="Proxima Nova ExCn Rg Cyr" w:eastAsia="Times New Roman" w:hAnsi="Proxima Nova ExCn Rg Cyr" w:cs="Times New Roman"/>
          <w:sz w:val="28"/>
          <w:szCs w:val="28"/>
          <w:lang w:eastAsia="ru-RU"/>
        </w:rPr>
        <w:t xml:space="preserve">В ходе исполнения договора </w:t>
      </w:r>
      <w:r w:rsidR="00246B7C" w:rsidRPr="007B59F4">
        <w:rPr>
          <w:rFonts w:ascii="Proxima Nova ExCn Rg Cyr" w:eastAsia="Times New Roman" w:hAnsi="Proxima Nova ExCn Rg Cyr" w:cs="Times New Roman"/>
          <w:sz w:val="28"/>
          <w:szCs w:val="28"/>
          <w:lang w:eastAsia="ru-RU"/>
        </w:rPr>
        <w:t>З</w:t>
      </w:r>
      <w:r w:rsidRPr="007B59F4">
        <w:rPr>
          <w:rFonts w:ascii="Proxima Nova ExCn Rg Cyr" w:eastAsia="Times New Roman" w:hAnsi="Proxima Nova ExCn Rg Cyr" w:cs="Times New Roman"/>
          <w:sz w:val="28"/>
          <w:szCs w:val="28"/>
          <w:lang w:eastAsia="ru-RU"/>
        </w:rPr>
        <w:t>аказчик осуществляет мониторинг исполнения договоров, который включает в себя комплекс мер по обеспечению:</w:t>
      </w:r>
    </w:p>
    <w:p w14:paraId="38B2D8FB"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надлежащего исполнения обязательств по договору со стороны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в том числе выполнения встречных обязательств, приемки результатов, оплаты;</w:t>
      </w:r>
      <w:r w:rsidR="001C5BCD" w:rsidRPr="004C216E">
        <w:rPr>
          <w:rFonts w:ascii="Proxima Nova ExCn Rg Cyr" w:eastAsia="Times New Roman" w:hAnsi="Proxima Nova ExCn Rg Cyr" w:cs="Times New Roman"/>
          <w:sz w:val="28"/>
          <w:szCs w:val="28"/>
          <w:lang w:eastAsia="ru-RU"/>
        </w:rPr>
        <w:t xml:space="preserve"> </w:t>
      </w:r>
    </w:p>
    <w:p w14:paraId="403ADA58"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координации действий структурных подразделений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в рамках исполнения договора;</w:t>
      </w:r>
    </w:p>
    <w:p w14:paraId="2CD72E8C"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своевременного направления информации и документов о закупках по договорам, заключенным по результатам закупки, для включения в реестр договоров согласно требованиям </w:t>
      </w:r>
      <w:r w:rsidR="000A1C8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w:t>
      </w:r>
    </w:p>
    <w:p w14:paraId="56217CC3"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предупредительного и текущего контроля за исполнением договора поставщиком, в том числе путем экспертизы представленных результатов договора (его отдельных этапов) (при необходимости), приемки результатов исполнения договора (его отдельных этапов);</w:t>
      </w:r>
    </w:p>
    <w:p w14:paraId="5DBC1EC1"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недопущения возникновения или пресечения коррупционных факторов, связанных с исполнением договора;</w:t>
      </w:r>
    </w:p>
    <w:p w14:paraId="14F4AAC2"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проверки соответствия поставщика условиям и критериям допуска к участию в закупке, его правоспособности, соблюдения баланса прав и обязанностей между членами коллективного участника;</w:t>
      </w:r>
    </w:p>
    <w:p w14:paraId="09478363"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bookmarkStart w:id="10420" w:name="_Toc411882196"/>
      <w:bookmarkStart w:id="10421" w:name="_Toc408840732"/>
      <w:bookmarkStart w:id="10422" w:name="_Toc408842157"/>
      <w:bookmarkStart w:id="10423" w:name="_Toc282982388"/>
      <w:bookmarkStart w:id="10424" w:name="_Toc409088822"/>
      <w:bookmarkStart w:id="10425" w:name="_Toc409089016"/>
      <w:bookmarkStart w:id="10426" w:name="_Toc409089709"/>
      <w:bookmarkStart w:id="10427" w:name="_Toc409090141"/>
      <w:bookmarkStart w:id="10428" w:name="_Toc409090596"/>
      <w:bookmarkStart w:id="10429" w:name="_Toc409113389"/>
      <w:bookmarkStart w:id="10430" w:name="_Toc409174172"/>
      <w:bookmarkStart w:id="10431" w:name="_Toc409174866"/>
      <w:bookmarkStart w:id="10432" w:name="_Toc409189266"/>
      <w:bookmarkStart w:id="10433" w:name="_Toc283058698"/>
      <w:bookmarkStart w:id="10434" w:name="_Toc409204491"/>
      <w:bookmarkStart w:id="10435" w:name="_Toc409474882"/>
      <w:bookmarkStart w:id="10436" w:name="_Toc409528591"/>
      <w:bookmarkStart w:id="10437" w:name="_Toc409630295"/>
      <w:bookmarkStart w:id="10438" w:name="_Toc409703740"/>
      <w:bookmarkStart w:id="10439" w:name="_Toc409711904"/>
      <w:bookmarkStart w:id="10440" w:name="_Toc409715647"/>
      <w:bookmarkStart w:id="10441" w:name="_Toc409721640"/>
      <w:bookmarkStart w:id="10442" w:name="_Toc409720795"/>
      <w:bookmarkStart w:id="10443" w:name="_Toc409721882"/>
      <w:bookmarkStart w:id="10444" w:name="_Toc409807607"/>
      <w:bookmarkStart w:id="10445" w:name="_Toc409812296"/>
      <w:bookmarkStart w:id="10446" w:name="_Toc283764519"/>
      <w:bookmarkStart w:id="10447" w:name="_Toc409908885"/>
      <w:bookmarkStart w:id="10448" w:name="_Toc410903025"/>
      <w:bookmarkStart w:id="10449" w:name="_Toc410908286"/>
      <w:bookmarkStart w:id="10450" w:name="_Toc410911029"/>
      <w:bookmarkStart w:id="10451" w:name="_Toc410911302"/>
      <w:bookmarkStart w:id="10452" w:name="_Toc410920390"/>
      <w:bookmarkStart w:id="10453" w:name="_Toc411280017"/>
      <w:bookmarkStart w:id="10454" w:name="_Toc411626745"/>
      <w:bookmarkStart w:id="10455" w:name="_Toc411632286"/>
      <w:bookmarkStart w:id="10456" w:name="_Toc411941205"/>
      <w:bookmarkStart w:id="10457" w:name="_Toc285801653"/>
      <w:bookmarkStart w:id="10458" w:name="_Toc411949680"/>
      <w:bookmarkStart w:id="10459" w:name="_Toc412111320"/>
      <w:bookmarkStart w:id="10460" w:name="_Toc285977924"/>
      <w:bookmarkStart w:id="10461" w:name="_Toc412128087"/>
      <w:bookmarkStart w:id="10462" w:name="_Toc286000052"/>
      <w:bookmarkStart w:id="10463" w:name="_Toc412218535"/>
      <w:bookmarkStart w:id="10464" w:name="_Toc412543822"/>
      <w:bookmarkStart w:id="10465" w:name="_Toc412551567"/>
      <w:bookmarkStart w:id="10466" w:name="_Toc407714707"/>
      <w:bookmarkStart w:id="10467" w:name="_Toc407716872"/>
      <w:bookmarkStart w:id="10468" w:name="_Toc407723124"/>
      <w:bookmarkStart w:id="10469" w:name="_Toc407720554"/>
      <w:bookmarkStart w:id="10470" w:name="_Toc407992783"/>
      <w:bookmarkStart w:id="10471" w:name="_Toc407999214"/>
      <w:bookmarkStart w:id="10472" w:name="_Toc408003449"/>
      <w:bookmarkStart w:id="10473" w:name="_Toc408003692"/>
      <w:bookmarkStart w:id="10474" w:name="_Toc408004448"/>
      <w:bookmarkStart w:id="10475" w:name="_Toc408161691"/>
      <w:bookmarkStart w:id="10476" w:name="_Toc408439923"/>
      <w:bookmarkStart w:id="10477" w:name="_Toc408447024"/>
      <w:bookmarkStart w:id="10478" w:name="_Toc408447288"/>
      <w:bookmarkStart w:id="10479" w:name="_Toc408776116"/>
      <w:bookmarkStart w:id="10480" w:name="_Toc408779311"/>
      <w:bookmarkStart w:id="10481" w:name="_Toc408780907"/>
      <w:bookmarkStart w:id="10482" w:name="_Toc408840970"/>
      <w:bookmarkStart w:id="10483" w:name="_Toc408842395"/>
    </w:p>
    <w:p w14:paraId="17881534" w14:textId="77777777" w:rsidR="00670DA9" w:rsidRPr="004C216E" w:rsidRDefault="00670DA9" w:rsidP="00762164">
      <w:pPr>
        <w:keepNext/>
        <w:keepLines/>
        <w:suppressAutoHyphens/>
        <w:spacing w:before="120" w:after="0" w:line="240" w:lineRule="auto"/>
        <w:ind w:left="1134"/>
        <w:jc w:val="center"/>
        <w:outlineLvl w:val="0"/>
        <w:rPr>
          <w:rFonts w:ascii="Proxima Nova ExCn Rg Cyr" w:eastAsia="Times New Roman" w:hAnsi="Proxima Nova ExCn Rg Cyr" w:cs="Times New Roman"/>
          <w:b/>
          <w:caps/>
          <w:sz w:val="28"/>
          <w:szCs w:val="28"/>
        </w:rPr>
      </w:pPr>
      <w:bookmarkStart w:id="10484" w:name="_Toc525031413"/>
      <w:bookmarkStart w:id="10485" w:name="_Toc103178590"/>
      <w:bookmarkStart w:id="10486" w:name="_Toc106868436"/>
      <w:bookmarkStart w:id="10487" w:name="_Toc113025886"/>
      <w:r w:rsidRPr="004C216E">
        <w:rPr>
          <w:rFonts w:ascii="Proxima Nova ExCn Rg Cyr" w:eastAsia="Times New Roman" w:hAnsi="Proxima Nova ExCn Rg Cyr" w:cs="Times New Roman"/>
          <w:b/>
          <w:caps/>
          <w:sz w:val="28"/>
          <w:szCs w:val="28"/>
        </w:rPr>
        <w:t xml:space="preserve">ГЛАВА </w:t>
      </w:r>
      <w:r w:rsidRPr="004C216E">
        <w:rPr>
          <w:rFonts w:ascii="Proxima Nova ExCn Rg Cyr" w:eastAsia="Times New Roman" w:hAnsi="Proxima Nova ExCn Rg Cyr" w:cs="Times New Roman"/>
          <w:b/>
          <w:caps/>
          <w:sz w:val="28"/>
          <w:szCs w:val="28"/>
          <w:lang w:val="en-US"/>
        </w:rPr>
        <w:t>IX</w:t>
      </w:r>
      <w:r w:rsidRPr="004C216E">
        <w:rPr>
          <w:rFonts w:ascii="Proxima Nova ExCn Rg Cyr" w:eastAsia="Times New Roman" w:hAnsi="Proxima Nova ExCn Rg Cyr" w:cs="Times New Roman"/>
          <w:b/>
          <w:caps/>
          <w:sz w:val="28"/>
          <w:szCs w:val="28"/>
        </w:rPr>
        <w:t xml:space="preserve">. Иные положения, связанные с обеспечением </w:t>
      </w:r>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r w:rsidRPr="004C216E">
        <w:rPr>
          <w:rFonts w:ascii="Proxima Nova ExCn Rg Cyr" w:eastAsia="Times New Roman" w:hAnsi="Proxima Nova ExCn Rg Cyr" w:cs="Times New Roman"/>
          <w:b/>
          <w:caps/>
          <w:sz w:val="28"/>
          <w:szCs w:val="28"/>
        </w:rPr>
        <w:t>закупки</w:t>
      </w:r>
      <w:bookmarkEnd w:id="10456"/>
      <w:bookmarkEnd w:id="10457"/>
      <w:bookmarkEnd w:id="10458"/>
      <w:bookmarkEnd w:id="10459"/>
      <w:bookmarkEnd w:id="10460"/>
      <w:bookmarkEnd w:id="10461"/>
      <w:bookmarkEnd w:id="10462"/>
      <w:bookmarkEnd w:id="10463"/>
      <w:bookmarkEnd w:id="10464"/>
      <w:bookmarkEnd w:id="10465"/>
      <w:bookmarkEnd w:id="10484"/>
      <w:bookmarkEnd w:id="10485"/>
      <w:bookmarkEnd w:id="10486"/>
      <w:bookmarkEnd w:id="10487"/>
    </w:p>
    <w:p w14:paraId="5AA2341F" w14:textId="77777777" w:rsidR="00670DA9" w:rsidRPr="00B773DA"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0488" w:name="_Toc282982390"/>
      <w:bookmarkStart w:id="10489" w:name="_Toc409088823"/>
      <w:bookmarkStart w:id="10490" w:name="_Toc409089017"/>
      <w:bookmarkStart w:id="10491" w:name="_Toc409174173"/>
      <w:bookmarkStart w:id="10492" w:name="_Toc409174867"/>
      <w:bookmarkStart w:id="10493" w:name="_Toc409189267"/>
      <w:bookmarkStart w:id="10494" w:name="_Toc283058699"/>
      <w:bookmarkStart w:id="10495" w:name="_Toc409204492"/>
      <w:bookmarkStart w:id="10496" w:name="_Toc409474883"/>
      <w:bookmarkStart w:id="10497" w:name="_Toc409528592"/>
      <w:bookmarkStart w:id="10498" w:name="_Toc409630296"/>
      <w:bookmarkStart w:id="10499" w:name="_Toc409703741"/>
      <w:bookmarkStart w:id="10500" w:name="_Toc409711905"/>
      <w:bookmarkStart w:id="10501" w:name="_Toc409715648"/>
      <w:bookmarkStart w:id="10502" w:name="_Toc409721641"/>
      <w:bookmarkStart w:id="10503" w:name="_Toc409720796"/>
      <w:bookmarkStart w:id="10504" w:name="_Toc409721883"/>
      <w:bookmarkStart w:id="10505" w:name="_Toc409807608"/>
      <w:bookmarkStart w:id="10506" w:name="_Toc409812297"/>
      <w:bookmarkStart w:id="10507" w:name="_Toc283764520"/>
      <w:bookmarkStart w:id="10508" w:name="_Toc409908886"/>
      <w:bookmarkStart w:id="10509" w:name="_Ref410052577"/>
      <w:bookmarkStart w:id="10510" w:name="_Ref410848185"/>
      <w:bookmarkStart w:id="10511" w:name="_Ref410848222"/>
      <w:bookmarkStart w:id="10512" w:name="_Ref410849366"/>
      <w:bookmarkStart w:id="10513" w:name="_Toc410903026"/>
      <w:bookmarkStart w:id="10514" w:name="_Toc410908287"/>
      <w:bookmarkStart w:id="10515" w:name="_Toc410911030"/>
      <w:bookmarkStart w:id="10516" w:name="_Toc410911303"/>
      <w:bookmarkStart w:id="10517" w:name="_Toc410920391"/>
      <w:bookmarkStart w:id="10518" w:name="_Toc411280018"/>
      <w:bookmarkStart w:id="10519" w:name="_Toc411626746"/>
      <w:bookmarkStart w:id="10520" w:name="_Toc411632287"/>
      <w:bookmarkStart w:id="10521" w:name="_Toc411882197"/>
      <w:bookmarkStart w:id="10522" w:name="_Toc411941206"/>
      <w:bookmarkStart w:id="10523" w:name="_Toc285801654"/>
      <w:bookmarkStart w:id="10524" w:name="_Toc411949681"/>
      <w:bookmarkStart w:id="10525" w:name="_Toc412111321"/>
      <w:bookmarkStart w:id="10526" w:name="_Toc285977925"/>
      <w:bookmarkStart w:id="10527" w:name="_Toc412128088"/>
      <w:bookmarkStart w:id="10528" w:name="_Toc286000053"/>
      <w:bookmarkStart w:id="10529" w:name="_Toc412218536"/>
      <w:bookmarkStart w:id="10530" w:name="_Toc412543823"/>
      <w:bookmarkStart w:id="10531" w:name="_Toc412551568"/>
      <w:bookmarkStart w:id="10532" w:name="_Toc525031414"/>
      <w:bookmarkStart w:id="10533" w:name="_Toc103178591"/>
      <w:bookmarkStart w:id="10534" w:name="_Toc106868437"/>
      <w:bookmarkStart w:id="10535" w:name="_Toc113025887"/>
      <w:bookmarkStart w:id="10536" w:name="_Toc409090142"/>
      <w:bookmarkStart w:id="10537" w:name="_Toc409090597"/>
      <w:bookmarkStart w:id="10538" w:name="_Toc409113390"/>
      <w:bookmarkStart w:id="10539" w:name="_Toc409089710"/>
      <w:r w:rsidRPr="00B773DA">
        <w:rPr>
          <w:rFonts w:ascii="Proxima Nova ExCn Rg Cyr" w:eastAsia="Times New Roman" w:hAnsi="Proxima Nova ExCn Rg Cyr" w:cs="Times New Roman"/>
          <w:b/>
          <w:sz w:val="28"/>
          <w:szCs w:val="28"/>
          <w:lang w:eastAsia="ru-RU"/>
        </w:rPr>
        <w:t xml:space="preserve">Обжалование действий /бездействия </w:t>
      </w:r>
      <w:r w:rsidR="00246B7C" w:rsidRPr="00B773DA">
        <w:rPr>
          <w:rFonts w:ascii="Proxima Nova ExCn Rg Cyr" w:eastAsia="Times New Roman" w:hAnsi="Proxima Nova ExCn Rg Cyr" w:cs="Times New Roman"/>
          <w:b/>
          <w:sz w:val="28"/>
          <w:szCs w:val="28"/>
          <w:lang w:eastAsia="ru-RU"/>
        </w:rPr>
        <w:t>З</w:t>
      </w:r>
      <w:r w:rsidRPr="00B773DA">
        <w:rPr>
          <w:rFonts w:ascii="Proxima Nova ExCn Rg Cyr" w:eastAsia="Times New Roman" w:hAnsi="Proxima Nova ExCn Rg Cyr" w:cs="Times New Roman"/>
          <w:b/>
          <w:sz w:val="28"/>
          <w:szCs w:val="28"/>
          <w:lang w:eastAsia="ru-RU"/>
        </w:rPr>
        <w:t xml:space="preserve">аказчика, </w:t>
      </w:r>
      <w:r w:rsidR="00246B7C" w:rsidRPr="00B773DA">
        <w:rPr>
          <w:rFonts w:ascii="Proxima Nova ExCn Rg Cyr" w:eastAsia="Times New Roman" w:hAnsi="Proxima Nova ExCn Rg Cyr" w:cs="Times New Roman"/>
          <w:b/>
          <w:sz w:val="28"/>
          <w:szCs w:val="28"/>
          <w:lang w:eastAsia="ru-RU"/>
        </w:rPr>
        <w:t>О</w:t>
      </w:r>
      <w:r w:rsidRPr="00B773DA">
        <w:rPr>
          <w:rFonts w:ascii="Proxima Nova ExCn Rg Cyr" w:eastAsia="Times New Roman" w:hAnsi="Proxima Nova ExCn Rg Cyr" w:cs="Times New Roman"/>
          <w:b/>
          <w:sz w:val="28"/>
          <w:szCs w:val="28"/>
          <w:lang w:eastAsia="ru-RU"/>
        </w:rPr>
        <w:t xml:space="preserve">рганизатора закупки, </w:t>
      </w:r>
      <w:bookmarkEnd w:id="10361"/>
      <w:bookmarkEnd w:id="10362"/>
      <w:bookmarkEnd w:id="10363"/>
      <w:bookmarkEnd w:id="10364"/>
      <w:bookmarkEnd w:id="103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r w:rsidRPr="00B773DA">
        <w:rPr>
          <w:rFonts w:ascii="Proxima Nova ExCn Rg Cyr" w:eastAsia="Times New Roman" w:hAnsi="Proxima Nova ExCn Rg Cyr" w:cs="Times New Roman"/>
          <w:b/>
          <w:sz w:val="28"/>
          <w:szCs w:val="28"/>
          <w:lang w:eastAsia="ru-RU"/>
        </w:rPr>
        <w:t xml:space="preserve">ЗК, </w:t>
      </w:r>
      <w:r w:rsidR="004E4B3E" w:rsidRPr="00B773DA">
        <w:rPr>
          <w:rFonts w:ascii="Proxima Nova ExCn Rg Cyr" w:eastAsia="Times New Roman" w:hAnsi="Proxima Nova ExCn Rg Cyr" w:cs="Times New Roman"/>
          <w:b/>
          <w:sz w:val="28"/>
          <w:szCs w:val="28"/>
          <w:lang w:eastAsia="ru-RU"/>
        </w:rPr>
        <w:t>С</w:t>
      </w:r>
      <w:r w:rsidRPr="00B773DA">
        <w:rPr>
          <w:rFonts w:ascii="Proxima Nova ExCn Rg Cyr" w:eastAsia="Times New Roman" w:hAnsi="Proxima Nova ExCn Rg Cyr" w:cs="Times New Roman"/>
          <w:b/>
          <w:sz w:val="28"/>
          <w:szCs w:val="28"/>
          <w:lang w:eastAsia="ru-RU"/>
        </w:rPr>
        <w:t>пециализированной организации, ЭТП.</w:t>
      </w:r>
      <w:bookmarkEnd w:id="10532"/>
      <w:bookmarkEnd w:id="10533"/>
      <w:bookmarkEnd w:id="10534"/>
      <w:bookmarkEnd w:id="10535"/>
    </w:p>
    <w:p w14:paraId="1BB66700" w14:textId="77777777" w:rsidR="00670DA9" w:rsidRPr="004C21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540" w:name="_Toc368984341"/>
      <w:bookmarkStart w:id="10541" w:name="_Toc407284852"/>
      <w:bookmarkStart w:id="10542" w:name="_Toc407291580"/>
      <w:bookmarkStart w:id="10543" w:name="_Toc407300380"/>
      <w:bookmarkStart w:id="10544" w:name="_Toc407296930"/>
      <w:bookmarkStart w:id="10545" w:name="_Toc407712216"/>
      <w:bookmarkStart w:id="10546" w:name="_Toc407714709"/>
      <w:bookmarkStart w:id="10547" w:name="_Toc407716874"/>
      <w:bookmarkStart w:id="10548" w:name="_Toc407723126"/>
      <w:bookmarkStart w:id="10549" w:name="_Toc407720556"/>
      <w:bookmarkStart w:id="10550" w:name="_Toc407992785"/>
      <w:bookmarkStart w:id="10551" w:name="_Toc407999216"/>
      <w:bookmarkStart w:id="10552" w:name="_Toc408003451"/>
      <w:bookmarkStart w:id="10553" w:name="_Toc408003694"/>
      <w:bookmarkStart w:id="10554" w:name="_Toc408004450"/>
      <w:bookmarkStart w:id="10555" w:name="_Toc408161693"/>
      <w:bookmarkStart w:id="10556" w:name="_Toc408439925"/>
      <w:bookmarkStart w:id="10557" w:name="_Toc408447026"/>
      <w:bookmarkStart w:id="10558" w:name="_Toc408447290"/>
      <w:bookmarkStart w:id="10559" w:name="_Toc408776118"/>
      <w:bookmarkStart w:id="10560" w:name="_Toc408779313"/>
      <w:bookmarkStart w:id="10561" w:name="_Toc408780909"/>
      <w:bookmarkStart w:id="10562" w:name="_Toc408840972"/>
      <w:bookmarkStart w:id="10563" w:name="_Toc408842397"/>
      <w:bookmarkStart w:id="10564" w:name="_Toc282982392"/>
      <w:bookmarkStart w:id="10565" w:name="_Toc409088825"/>
      <w:bookmarkStart w:id="10566" w:name="_Toc409089019"/>
      <w:bookmarkStart w:id="10567" w:name="_Toc409089711"/>
      <w:bookmarkStart w:id="10568" w:name="_Toc409090143"/>
      <w:bookmarkStart w:id="10569" w:name="_Toc409090598"/>
      <w:bookmarkStart w:id="10570" w:name="_Toc409113391"/>
      <w:bookmarkStart w:id="10571" w:name="_Toc409174174"/>
      <w:bookmarkStart w:id="10572" w:name="_Toc409174868"/>
      <w:bookmarkStart w:id="10573" w:name="_Toc409189268"/>
      <w:bookmarkStart w:id="10574" w:name="_Toc283058700"/>
      <w:bookmarkStart w:id="10575" w:name="_Toc409204493"/>
      <w:bookmarkStart w:id="10576" w:name="_Toc409474884"/>
      <w:bookmarkStart w:id="10577" w:name="_Toc409528593"/>
      <w:bookmarkStart w:id="10578" w:name="_Toc409630297"/>
      <w:bookmarkStart w:id="10579" w:name="_Toc409703742"/>
      <w:bookmarkStart w:id="10580" w:name="_Toc409711906"/>
      <w:bookmarkStart w:id="10581" w:name="_Toc409715649"/>
      <w:bookmarkStart w:id="10582" w:name="_Toc409721642"/>
      <w:bookmarkStart w:id="10583" w:name="_Toc409720797"/>
      <w:bookmarkStart w:id="10584" w:name="_Toc409721884"/>
      <w:bookmarkStart w:id="10585" w:name="_Toc409807609"/>
      <w:bookmarkStart w:id="10586" w:name="_Toc409812298"/>
      <w:bookmarkStart w:id="10587" w:name="_Toc283764521"/>
      <w:bookmarkStart w:id="10588" w:name="_Toc409908887"/>
      <w:bookmarkStart w:id="10589" w:name="_Toc410903027"/>
      <w:bookmarkStart w:id="10590" w:name="_Toc410908288"/>
      <w:bookmarkStart w:id="10591" w:name="_Toc410911031"/>
      <w:bookmarkStart w:id="10592" w:name="_Toc410911304"/>
      <w:bookmarkStart w:id="10593" w:name="_Toc410920392"/>
      <w:bookmarkStart w:id="10594" w:name="_Toc410916933"/>
      <w:bookmarkStart w:id="10595" w:name="_Toc411280019"/>
      <w:bookmarkStart w:id="10596" w:name="_Toc411626747"/>
      <w:bookmarkStart w:id="10597" w:name="_Toc411632288"/>
      <w:bookmarkStart w:id="10598" w:name="_Toc411882198"/>
      <w:bookmarkStart w:id="10599" w:name="_Toc411941207"/>
      <w:bookmarkStart w:id="10600" w:name="_Toc285801655"/>
      <w:bookmarkStart w:id="10601" w:name="_Toc411949682"/>
      <w:bookmarkStart w:id="10602" w:name="_Toc412111322"/>
      <w:bookmarkStart w:id="10603" w:name="_Toc285977926"/>
      <w:bookmarkStart w:id="10604" w:name="_Toc412128089"/>
      <w:bookmarkStart w:id="10605" w:name="_Toc286000054"/>
      <w:bookmarkStart w:id="10606" w:name="_Toc412218537"/>
      <w:bookmarkStart w:id="10607" w:name="_Toc412543824"/>
      <w:bookmarkStart w:id="10608" w:name="_Toc412551569"/>
      <w:bookmarkStart w:id="10609" w:name="_Toc525031415"/>
      <w:bookmarkStart w:id="10610" w:name="_Toc103178592"/>
      <w:bookmarkStart w:id="10611" w:name="_Toc106868438"/>
      <w:bookmarkStart w:id="10612" w:name="_Toc113025888"/>
      <w:bookmarkStart w:id="10613" w:name="_Toc236236052"/>
      <w:bookmarkStart w:id="10614" w:name="_Toc368984343"/>
      <w:bookmarkStart w:id="10615" w:name="_Toc407284854"/>
      <w:bookmarkStart w:id="10616" w:name="_Toc407291582"/>
      <w:bookmarkStart w:id="10617" w:name="_Toc407300382"/>
      <w:bookmarkStart w:id="10618" w:name="_Toc407296932"/>
      <w:bookmarkEnd w:id="10536"/>
      <w:bookmarkEnd w:id="10537"/>
      <w:bookmarkEnd w:id="10538"/>
      <w:bookmarkEnd w:id="10539"/>
      <w:r w:rsidRPr="004C216E">
        <w:rPr>
          <w:rFonts w:ascii="Proxima Nova ExCn Rg Cyr" w:hAnsi="Proxima Nova ExCn Rg Cyr" w:cs="Times New Roman"/>
          <w:b/>
          <w:sz w:val="28"/>
          <w:szCs w:val="28"/>
          <w:lang w:eastAsia="ru-RU"/>
        </w:rPr>
        <w:t>Право на обжалование</w:t>
      </w:r>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r w:rsidRPr="004C216E">
        <w:rPr>
          <w:rFonts w:ascii="Proxima Nova ExCn Rg Cyr" w:hAnsi="Proxima Nova ExCn Rg Cyr" w:cs="Times New Roman"/>
          <w:b/>
          <w:sz w:val="28"/>
          <w:szCs w:val="28"/>
          <w:lang w:eastAsia="ru-RU"/>
        </w:rPr>
        <w:t>.</w:t>
      </w:r>
      <w:bookmarkEnd w:id="10609"/>
      <w:bookmarkEnd w:id="10610"/>
      <w:bookmarkEnd w:id="10611"/>
      <w:bookmarkEnd w:id="10612"/>
    </w:p>
    <w:p w14:paraId="3F9A2764" w14:textId="77777777" w:rsidR="00670DA9" w:rsidRPr="0096157F" w:rsidRDefault="00670DA9" w:rsidP="001A3400">
      <w:pPr>
        <w:numPr>
          <w:ilvl w:val="2"/>
          <w:numId w:val="2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96157F">
        <w:rPr>
          <w:rFonts w:ascii="Proxima Nova ExCn Rg Cyr" w:eastAsia="Times New Roman" w:hAnsi="Proxima Nova ExCn Rg Cyr" w:cs="Times New Roman"/>
          <w:sz w:val="28"/>
          <w:szCs w:val="28"/>
          <w:lang w:eastAsia="ru-RU"/>
        </w:rPr>
        <w:t>Поставщик /участник</w:t>
      </w:r>
      <w:r w:rsidR="000A429F" w:rsidRPr="0096157F">
        <w:rPr>
          <w:rFonts w:ascii="Proxima Nova ExCn Rg Cyr" w:eastAsia="Times New Roman" w:hAnsi="Proxima Nova ExCn Rg Cyr" w:cs="Times New Roman"/>
          <w:sz w:val="28"/>
          <w:szCs w:val="28"/>
          <w:lang w:eastAsia="ru-RU"/>
        </w:rPr>
        <w:t xml:space="preserve"> закупки </w:t>
      </w:r>
      <w:r w:rsidR="0098318F" w:rsidRPr="0096157F">
        <w:rPr>
          <w:rFonts w:ascii="Proxima Nova ExCn Rg Cyr" w:eastAsia="Times New Roman" w:hAnsi="Proxima Nova ExCn Rg Cyr" w:cs="Times New Roman"/>
          <w:sz w:val="28"/>
          <w:szCs w:val="28"/>
          <w:lang w:eastAsia="ru-RU"/>
        </w:rPr>
        <w:t>/</w:t>
      </w:r>
      <w:r w:rsidR="000B031C" w:rsidRPr="0096157F">
        <w:rPr>
          <w:rFonts w:ascii="Proxima Nova ExCn Rg Cyr" w:eastAsia="Times New Roman" w:hAnsi="Proxima Nova ExCn Rg Cyr" w:cs="Times New Roman"/>
          <w:sz w:val="28"/>
          <w:szCs w:val="28"/>
          <w:lang w:eastAsia="ru-RU"/>
        </w:rPr>
        <w:t> </w:t>
      </w:r>
      <w:r w:rsidR="0098318F" w:rsidRPr="0096157F">
        <w:rPr>
          <w:rFonts w:ascii="Proxima Nova ExCn Rg Cyr" w:eastAsia="Times New Roman" w:hAnsi="Proxima Nova ExCn Rg Cyr" w:cs="Times New Roman"/>
          <w:sz w:val="28"/>
          <w:szCs w:val="28"/>
          <w:lang w:eastAsia="ru-RU"/>
        </w:rPr>
        <w:t xml:space="preserve">участник квалификационного </w:t>
      </w:r>
      <w:r w:rsidR="00332984" w:rsidRPr="0096157F">
        <w:rPr>
          <w:rFonts w:ascii="Proxima Nova ExCn Rg Cyr" w:eastAsia="Times New Roman" w:hAnsi="Proxima Nova ExCn Rg Cyr" w:cs="Times New Roman"/>
          <w:sz w:val="28"/>
          <w:szCs w:val="28"/>
          <w:lang w:eastAsia="ru-RU"/>
        </w:rPr>
        <w:t>отбора</w:t>
      </w:r>
      <w:r w:rsidR="000A429F" w:rsidRPr="0096157F">
        <w:rPr>
          <w:rFonts w:ascii="Proxima Nova ExCn Rg Cyr" w:eastAsia="Times New Roman" w:hAnsi="Proxima Nova ExCn Rg Cyr" w:cs="Times New Roman"/>
          <w:sz w:val="28"/>
          <w:szCs w:val="28"/>
          <w:lang w:eastAsia="ru-RU"/>
        </w:rPr>
        <w:t> / </w:t>
      </w:r>
      <w:r w:rsidR="004406A3" w:rsidRPr="0096157F">
        <w:rPr>
          <w:rFonts w:ascii="Proxima Nova ExCn Rg Cyr" w:eastAsia="Times New Roman" w:hAnsi="Proxima Nova ExCn Rg Cyr" w:cs="Times New Roman"/>
          <w:sz w:val="28"/>
          <w:szCs w:val="28"/>
          <w:lang w:eastAsia="ru-RU"/>
        </w:rPr>
        <w:t>участник состязательного отбора / </w:t>
      </w:r>
      <w:r w:rsidR="000A429F" w:rsidRPr="0096157F">
        <w:rPr>
          <w:rFonts w:ascii="Proxima Nova ExCn Rg Cyr" w:eastAsia="Times New Roman" w:hAnsi="Proxima Nova ExCn Rg Cyr" w:cs="Times New Roman"/>
          <w:sz w:val="28"/>
          <w:szCs w:val="28"/>
          <w:lang w:eastAsia="ru-RU"/>
        </w:rPr>
        <w:t>заинтересованное лицо (при осуществлении закупки у единственного поставщика) (далее в тексте настоящего раздела – Заявитель)</w:t>
      </w:r>
      <w:r w:rsidRPr="0096157F">
        <w:rPr>
          <w:rFonts w:ascii="Proxima Nova ExCn Rg Cyr" w:eastAsia="Times New Roman" w:hAnsi="Proxima Nova ExCn Rg Cyr" w:cs="Times New Roman"/>
          <w:sz w:val="28"/>
          <w:szCs w:val="28"/>
          <w:lang w:eastAsia="ru-RU"/>
        </w:rPr>
        <w:t xml:space="preserve"> имеет право обжаловать действия /бездействие </w:t>
      </w:r>
      <w:r w:rsidR="00246B7C" w:rsidRPr="0096157F">
        <w:rPr>
          <w:rFonts w:ascii="Proxima Nova ExCn Rg Cyr" w:eastAsia="Times New Roman" w:hAnsi="Proxima Nova ExCn Rg Cyr" w:cs="Times New Roman"/>
          <w:sz w:val="28"/>
          <w:szCs w:val="28"/>
          <w:lang w:eastAsia="ru-RU"/>
        </w:rPr>
        <w:t>З</w:t>
      </w:r>
      <w:r w:rsidRPr="0096157F">
        <w:rPr>
          <w:rFonts w:ascii="Proxima Nova ExCn Rg Cyr" w:eastAsia="Times New Roman" w:hAnsi="Proxima Nova ExCn Rg Cyr" w:cs="Times New Roman"/>
          <w:sz w:val="28"/>
          <w:szCs w:val="28"/>
          <w:lang w:eastAsia="ru-RU"/>
        </w:rPr>
        <w:t>аказчика,</w:t>
      </w:r>
      <w:r w:rsidRPr="0096157F" w:rsidDel="009767BC">
        <w:rPr>
          <w:rFonts w:ascii="Proxima Nova ExCn Rg Cyr" w:eastAsia="Times New Roman" w:hAnsi="Proxima Nova ExCn Rg Cyr" w:cs="Times New Roman"/>
          <w:sz w:val="28"/>
          <w:szCs w:val="28"/>
          <w:lang w:eastAsia="ru-RU"/>
        </w:rPr>
        <w:t xml:space="preserve"> </w:t>
      </w:r>
      <w:r w:rsidR="00246B7C" w:rsidRPr="0096157F">
        <w:rPr>
          <w:rFonts w:ascii="Proxima Nova ExCn Rg Cyr" w:eastAsia="Times New Roman" w:hAnsi="Proxima Nova ExCn Rg Cyr" w:cs="Times New Roman"/>
          <w:sz w:val="28"/>
          <w:szCs w:val="28"/>
          <w:lang w:eastAsia="ru-RU"/>
        </w:rPr>
        <w:t>О</w:t>
      </w:r>
      <w:r w:rsidRPr="0096157F">
        <w:rPr>
          <w:rFonts w:ascii="Proxima Nova ExCn Rg Cyr" w:eastAsia="Times New Roman" w:hAnsi="Proxima Nova ExCn Rg Cyr" w:cs="Times New Roman"/>
          <w:sz w:val="28"/>
          <w:szCs w:val="28"/>
          <w:lang w:eastAsia="ru-RU"/>
        </w:rPr>
        <w:t>рганизатора закупки, ЗК,</w:t>
      </w:r>
      <w:r w:rsidRPr="0096157F" w:rsidDel="009767BC">
        <w:rPr>
          <w:rFonts w:ascii="Proxima Nova ExCn Rg Cyr" w:eastAsia="Times New Roman" w:hAnsi="Proxima Nova ExCn Rg Cyr" w:cs="Times New Roman"/>
          <w:sz w:val="28"/>
          <w:szCs w:val="28"/>
          <w:lang w:eastAsia="ru-RU"/>
        </w:rPr>
        <w:t xml:space="preserve"> </w:t>
      </w:r>
      <w:r w:rsidR="004E4B3E" w:rsidRPr="0096157F">
        <w:rPr>
          <w:rFonts w:ascii="Proxima Nova ExCn Rg Cyr" w:eastAsia="Times New Roman" w:hAnsi="Proxima Nova ExCn Rg Cyr" w:cs="Times New Roman"/>
          <w:sz w:val="28"/>
          <w:szCs w:val="28"/>
          <w:lang w:eastAsia="ru-RU"/>
        </w:rPr>
        <w:t>С</w:t>
      </w:r>
      <w:r w:rsidRPr="0096157F">
        <w:rPr>
          <w:rFonts w:ascii="Proxima Nova ExCn Rg Cyr" w:eastAsia="Times New Roman" w:hAnsi="Proxima Nova ExCn Rg Cyr" w:cs="Times New Roman"/>
          <w:sz w:val="28"/>
          <w:szCs w:val="28"/>
          <w:lang w:eastAsia="ru-RU"/>
        </w:rPr>
        <w:t>пециализированной организации</w:t>
      </w:r>
      <w:r w:rsidR="008C2987" w:rsidRPr="0096157F">
        <w:rPr>
          <w:rFonts w:ascii="Proxima Nova ExCn Rg Cyr" w:eastAsia="Times New Roman" w:hAnsi="Proxima Nova ExCn Rg Cyr" w:cs="Times New Roman"/>
          <w:sz w:val="28"/>
          <w:szCs w:val="28"/>
          <w:lang w:eastAsia="ru-RU"/>
        </w:rPr>
        <w:t xml:space="preserve"> </w:t>
      </w:r>
      <w:r w:rsidRPr="0096157F">
        <w:rPr>
          <w:rFonts w:ascii="Proxima Nova ExCn Rg Cyr" w:eastAsia="Times New Roman" w:hAnsi="Proxima Nova ExCn Rg Cyr" w:cs="Times New Roman"/>
          <w:sz w:val="28"/>
          <w:szCs w:val="28"/>
          <w:lang w:eastAsia="ru-RU"/>
        </w:rPr>
        <w:t xml:space="preserve">в комиссии Корпорации по рассмотрению жалоб в сфере закупок (пункт </w:t>
      </w:r>
      <w:r w:rsidR="005432ED" w:rsidRPr="0096157F">
        <w:rPr>
          <w:rFonts w:ascii="Proxima Nova ExCn Rg Cyr" w:eastAsia="Times New Roman" w:hAnsi="Proxima Nova ExCn Rg Cyr" w:cs="Times New Roman"/>
          <w:sz w:val="28"/>
          <w:szCs w:val="28"/>
          <w:lang w:eastAsia="ru-RU"/>
        </w:rPr>
        <w:t>22.2.1</w:t>
      </w:r>
      <w:r w:rsidRPr="0096157F">
        <w:rPr>
          <w:rFonts w:ascii="Proxima Nova ExCn Rg Cyr" w:eastAsia="Times New Roman" w:hAnsi="Proxima Nova ExCn Rg Cyr" w:cs="Times New Roman"/>
          <w:sz w:val="28"/>
          <w:szCs w:val="28"/>
          <w:lang w:eastAsia="ru-RU"/>
        </w:rPr>
        <w:t xml:space="preserve"> Положения).</w:t>
      </w:r>
      <w:r w:rsidR="008C2987" w:rsidRPr="0096157F">
        <w:rPr>
          <w:rFonts w:ascii="Proxima Nova ExCn Rg Cyr" w:eastAsia="Times New Roman" w:hAnsi="Proxima Nova ExCn Rg Cyr" w:cs="Times New Roman"/>
          <w:sz w:val="28"/>
          <w:szCs w:val="28"/>
          <w:lang w:eastAsia="ru-RU"/>
        </w:rPr>
        <w:t xml:space="preserve"> </w:t>
      </w:r>
      <w:r w:rsidR="005432ED" w:rsidRPr="0096157F">
        <w:rPr>
          <w:rFonts w:ascii="Proxima Nova ExCn Rg Cyr" w:eastAsia="Times New Roman" w:hAnsi="Proxima Nova ExCn Rg Cyr" w:cs="Times New Roman"/>
          <w:sz w:val="28"/>
          <w:szCs w:val="28"/>
          <w:lang w:eastAsia="ru-RU"/>
        </w:rPr>
        <w:t>Обжалование действий </w:t>
      </w:r>
      <w:r w:rsidR="008C2987" w:rsidRPr="0096157F">
        <w:rPr>
          <w:rFonts w:ascii="Proxima Nova ExCn Rg Cyr" w:eastAsia="Times New Roman" w:hAnsi="Proxima Nova ExCn Rg Cyr" w:cs="Times New Roman"/>
          <w:sz w:val="28"/>
          <w:szCs w:val="28"/>
          <w:lang w:eastAsia="ru-RU"/>
        </w:rPr>
        <w:t xml:space="preserve">/бездействия </w:t>
      </w:r>
      <w:r w:rsidR="00246B7C" w:rsidRPr="0096157F">
        <w:rPr>
          <w:rFonts w:ascii="Proxima Nova ExCn Rg Cyr" w:eastAsia="Times New Roman" w:hAnsi="Proxima Nova ExCn Rg Cyr" w:cs="Times New Roman"/>
          <w:sz w:val="28"/>
          <w:szCs w:val="28"/>
          <w:lang w:eastAsia="ru-RU"/>
        </w:rPr>
        <w:t>З</w:t>
      </w:r>
      <w:r w:rsidR="008C2987" w:rsidRPr="0096157F">
        <w:rPr>
          <w:rFonts w:ascii="Proxima Nova ExCn Rg Cyr" w:eastAsia="Times New Roman" w:hAnsi="Proxima Nova ExCn Rg Cyr" w:cs="Times New Roman"/>
          <w:sz w:val="28"/>
          <w:szCs w:val="28"/>
          <w:lang w:eastAsia="ru-RU"/>
        </w:rPr>
        <w:t xml:space="preserve">аказчика, </w:t>
      </w:r>
      <w:r w:rsidR="00246B7C" w:rsidRPr="0096157F">
        <w:rPr>
          <w:rFonts w:ascii="Proxima Nova ExCn Rg Cyr" w:eastAsia="Times New Roman" w:hAnsi="Proxima Nova ExCn Rg Cyr" w:cs="Times New Roman"/>
          <w:sz w:val="28"/>
          <w:szCs w:val="28"/>
          <w:lang w:eastAsia="ru-RU"/>
        </w:rPr>
        <w:t>О</w:t>
      </w:r>
      <w:r w:rsidR="008C2987" w:rsidRPr="0096157F">
        <w:rPr>
          <w:rFonts w:ascii="Proxima Nova ExCn Rg Cyr" w:eastAsia="Times New Roman" w:hAnsi="Proxima Nova ExCn Rg Cyr" w:cs="Times New Roman"/>
          <w:sz w:val="28"/>
          <w:szCs w:val="28"/>
          <w:lang w:eastAsia="ru-RU"/>
        </w:rPr>
        <w:t xml:space="preserve">рганизатора закупки, </w:t>
      </w:r>
      <w:r w:rsidR="004E4B3E" w:rsidRPr="0096157F">
        <w:rPr>
          <w:rFonts w:ascii="Proxima Nova ExCn Rg Cyr" w:eastAsia="Times New Roman" w:hAnsi="Proxima Nova ExCn Rg Cyr" w:cs="Times New Roman"/>
          <w:sz w:val="28"/>
          <w:szCs w:val="28"/>
          <w:lang w:eastAsia="ru-RU"/>
        </w:rPr>
        <w:t>С</w:t>
      </w:r>
      <w:r w:rsidR="008C2987" w:rsidRPr="0096157F">
        <w:rPr>
          <w:rFonts w:ascii="Proxima Nova ExCn Rg Cyr" w:eastAsia="Times New Roman" w:hAnsi="Proxima Nova ExCn Rg Cyr" w:cs="Times New Roman"/>
          <w:sz w:val="28"/>
          <w:szCs w:val="28"/>
          <w:lang w:eastAsia="ru-RU"/>
        </w:rPr>
        <w:t>пециализированной организации, ЗК, ЭТП в судебном либо административном порядке осуществляется в соответствии с Законодательством.</w:t>
      </w:r>
    </w:p>
    <w:p w14:paraId="17E6109B" w14:textId="77777777" w:rsidR="00670DA9" w:rsidRPr="004C216E" w:rsidRDefault="00670DA9" w:rsidP="001A3400">
      <w:pPr>
        <w:numPr>
          <w:ilvl w:val="2"/>
          <w:numId w:val="2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Корпорация развития малого и среднего предпринимательства в случаях, предусмотренных пунктами 1, 4 - 6 части 10 статьи 3 </w:t>
      </w:r>
      <w:r w:rsidRPr="004C216E">
        <w:rPr>
          <w:rFonts w:ascii="Proxima Nova ExCn Rg Cyr" w:eastAsia="Times New Roman" w:hAnsi="Proxima Nova ExCn Rg Cyr" w:cs="Times New Roman"/>
          <w:sz w:val="28"/>
          <w:szCs w:val="28"/>
          <w:lang w:eastAsia="ru-RU"/>
        </w:rPr>
        <w:br/>
        <w:t xml:space="preserve">Закона 223-ФЗ, вправе обжаловать в судебном порядке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Закона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Закона 223-ФЗ, вправе обжаловать в судебном порядке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Закона 223-ФЗ.</w:t>
      </w:r>
    </w:p>
    <w:p w14:paraId="7017C5A6" w14:textId="77777777" w:rsidR="00670DA9" w:rsidRPr="00B773DA"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619" w:name="_Toc412539896"/>
      <w:bookmarkStart w:id="10620" w:name="_Toc412540890"/>
      <w:bookmarkStart w:id="10621" w:name="_Toc412541195"/>
      <w:bookmarkStart w:id="10622" w:name="_Toc412542573"/>
      <w:bookmarkStart w:id="10623" w:name="_Toc412542779"/>
      <w:bookmarkStart w:id="10624" w:name="_Toc412543042"/>
      <w:bookmarkStart w:id="10625" w:name="_Toc412543825"/>
      <w:bookmarkStart w:id="10626" w:name="_Toc412544031"/>
      <w:bookmarkStart w:id="10627" w:name="_Toc412545163"/>
      <w:bookmarkStart w:id="10628" w:name="_Toc412545717"/>
      <w:bookmarkStart w:id="10629" w:name="_Toc412545923"/>
      <w:bookmarkStart w:id="10630" w:name="_Toc412546683"/>
      <w:bookmarkStart w:id="10631" w:name="_Toc412547758"/>
      <w:bookmarkStart w:id="10632" w:name="_Toc412547416"/>
      <w:bookmarkStart w:id="10633" w:name="_Toc412547964"/>
      <w:bookmarkStart w:id="10634" w:name="_Toc412548170"/>
      <w:bookmarkStart w:id="10635" w:name="_Toc412548507"/>
      <w:bookmarkStart w:id="10636" w:name="_Toc412550486"/>
      <w:bookmarkStart w:id="10637" w:name="_Toc412550692"/>
      <w:bookmarkStart w:id="10638" w:name="_Toc412551158"/>
      <w:bookmarkStart w:id="10639" w:name="_Toc412551364"/>
      <w:bookmarkStart w:id="10640" w:name="_Toc412551570"/>
      <w:bookmarkStart w:id="10641" w:name="_Toc412557142"/>
      <w:bookmarkStart w:id="10642" w:name="_Toc408776119"/>
      <w:bookmarkStart w:id="10643" w:name="_Toc408779314"/>
      <w:bookmarkStart w:id="10644" w:name="_Toc408780910"/>
      <w:bookmarkStart w:id="10645" w:name="_Toc408840973"/>
      <w:bookmarkStart w:id="10646" w:name="_Toc408842398"/>
      <w:bookmarkStart w:id="10647" w:name="_Toc409089712"/>
      <w:bookmarkStart w:id="10648" w:name="_Toc409090599"/>
      <w:bookmarkStart w:id="10649" w:name="_Toc409189269"/>
      <w:bookmarkStart w:id="10650" w:name="_Toc409528594"/>
      <w:bookmarkStart w:id="10651" w:name="_Toc409630298"/>
      <w:bookmarkStart w:id="10652" w:name="_Toc409703743"/>
      <w:bookmarkStart w:id="10653" w:name="_Toc409711907"/>
      <w:bookmarkStart w:id="10654" w:name="_Toc409721643"/>
      <w:bookmarkStart w:id="10655" w:name="_Toc409812299"/>
      <w:bookmarkStart w:id="10656" w:name="_Toc282982393"/>
      <w:bookmarkStart w:id="10657" w:name="_Toc409088826"/>
      <w:bookmarkStart w:id="10658" w:name="_Toc409089020"/>
      <w:bookmarkStart w:id="10659" w:name="_Toc409090144"/>
      <w:bookmarkStart w:id="10660" w:name="_Toc409113392"/>
      <w:bookmarkStart w:id="10661" w:name="_Toc409174175"/>
      <w:bookmarkStart w:id="10662" w:name="_Toc409174869"/>
      <w:bookmarkStart w:id="10663" w:name="_Toc283058701"/>
      <w:bookmarkStart w:id="10664" w:name="_Toc409204494"/>
      <w:bookmarkStart w:id="10665" w:name="_Toc409474885"/>
      <w:bookmarkStart w:id="10666" w:name="_Toc409715650"/>
      <w:bookmarkStart w:id="10667" w:name="_Toc409720798"/>
      <w:bookmarkStart w:id="10668" w:name="_Toc409721885"/>
      <w:bookmarkStart w:id="10669" w:name="_Toc409807610"/>
      <w:bookmarkStart w:id="10670" w:name="_Toc283764522"/>
      <w:bookmarkStart w:id="10671" w:name="_Toc409908888"/>
      <w:bookmarkStart w:id="10672" w:name="_Toc410903028"/>
      <w:bookmarkStart w:id="10673" w:name="_Toc410908289"/>
      <w:bookmarkStart w:id="10674" w:name="_Toc410911032"/>
      <w:bookmarkStart w:id="10675" w:name="_Toc410911305"/>
      <w:bookmarkStart w:id="10676" w:name="_Toc410920393"/>
      <w:bookmarkStart w:id="10677" w:name="_Toc410916934"/>
      <w:bookmarkStart w:id="10678" w:name="_Toc411280020"/>
      <w:bookmarkStart w:id="10679" w:name="_Toc411626748"/>
      <w:bookmarkStart w:id="10680" w:name="_Toc411632289"/>
      <w:bookmarkStart w:id="10681" w:name="_Toc411882199"/>
      <w:bookmarkStart w:id="10682" w:name="_Toc411941208"/>
      <w:bookmarkStart w:id="10683" w:name="_Toc285801656"/>
      <w:bookmarkStart w:id="10684" w:name="_Toc411949683"/>
      <w:bookmarkStart w:id="10685" w:name="_Toc412111323"/>
      <w:bookmarkStart w:id="10686" w:name="_Toc285977927"/>
      <w:bookmarkStart w:id="10687" w:name="_Toc412128090"/>
      <w:bookmarkStart w:id="10688" w:name="_Toc286000055"/>
      <w:bookmarkStart w:id="10689" w:name="_Toc412218538"/>
      <w:bookmarkStart w:id="10690" w:name="_Toc412543826"/>
      <w:bookmarkStart w:id="10691" w:name="_Toc412551571"/>
      <w:bookmarkStart w:id="10692" w:name="_Toc525031416"/>
      <w:bookmarkStart w:id="10693" w:name="_Toc103178593"/>
      <w:bookmarkStart w:id="10694" w:name="_Toc106868439"/>
      <w:bookmarkStart w:id="10695" w:name="_Toc113025889"/>
      <w:bookmarkStart w:id="10696" w:name="_Toc407999217"/>
      <w:bookmarkStart w:id="10697" w:name="_Toc408003452"/>
      <w:bookmarkStart w:id="10698" w:name="_Toc408003695"/>
      <w:bookmarkStart w:id="10699" w:name="_Toc408004451"/>
      <w:bookmarkStart w:id="10700" w:name="_Toc408161694"/>
      <w:bookmarkStart w:id="10701" w:name="_Toc408439926"/>
      <w:bookmarkStart w:id="10702" w:name="_Toc408447027"/>
      <w:bookmarkStart w:id="10703" w:name="_Toc408447291"/>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r w:rsidRPr="00B773DA">
        <w:rPr>
          <w:rFonts w:ascii="Proxima Nova ExCn Rg Cyr" w:hAnsi="Proxima Nova ExCn Rg Cyr" w:cs="Times New Roman"/>
          <w:b/>
          <w:sz w:val="28"/>
          <w:szCs w:val="28"/>
          <w:lang w:eastAsia="ru-RU"/>
        </w:rPr>
        <w:t>Комиссия Корпорации по рассмотрению жалоб</w:t>
      </w:r>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r w:rsidRPr="00B773DA">
        <w:rPr>
          <w:rFonts w:ascii="Proxima Nova ExCn Rg Cyr" w:hAnsi="Proxima Nova ExCn Rg Cyr" w:cs="Times New Roman"/>
          <w:b/>
          <w:sz w:val="28"/>
          <w:szCs w:val="28"/>
          <w:lang w:eastAsia="ru-RU"/>
        </w:rPr>
        <w:t xml:space="preserve"> </w:t>
      </w:r>
      <w:r w:rsidRPr="00B773DA">
        <w:rPr>
          <w:rFonts w:ascii="Proxima Nova ExCn Rg Cyr" w:hAnsi="Proxima Nova ExCn Rg Cyr" w:cs="Times New Roman"/>
          <w:b/>
          <w:sz w:val="28"/>
          <w:szCs w:val="28"/>
          <w:lang w:eastAsia="ru-RU"/>
        </w:rPr>
        <w:br/>
        <w:t>в сфере закупок.</w:t>
      </w:r>
      <w:bookmarkEnd w:id="10692"/>
      <w:bookmarkEnd w:id="10693"/>
      <w:bookmarkEnd w:id="10694"/>
      <w:bookmarkEnd w:id="10695"/>
    </w:p>
    <w:p w14:paraId="5B066C1C" w14:textId="77777777" w:rsidR="000A429F"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10704" w:name="_Ref407995093"/>
      <w:r w:rsidRPr="004C216E">
        <w:rPr>
          <w:rFonts w:ascii="Proxima Nova ExCn Rg Cyr" w:eastAsia="Times New Roman" w:hAnsi="Proxima Nova ExCn Rg Cyr" w:cs="Times New Roman"/>
          <w:sz w:val="28"/>
          <w:szCs w:val="28"/>
          <w:lang w:eastAsia="ru-RU"/>
        </w:rPr>
        <w:t xml:space="preserve">Коллегиальным органом Корпорации, в котором осуществляется процедура обжалования, является комиссия Корпорации по рассмотрению жалоб в сфере закупок (далее также по тексту в настоящем разделе – Комиссия). </w:t>
      </w:r>
    </w:p>
    <w:p w14:paraId="206E6349" w14:textId="77777777" w:rsidR="000A429F"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Состав Комиссии утверждается генеральным директором Корпорации либо уполномоченным им лицом.</w:t>
      </w:r>
    </w:p>
    <w:p w14:paraId="45E3BDB0" w14:textId="77777777" w:rsidR="000A429F"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Функции, полномочия, порядок создания и работы Комиссии, ее права и обязанности, а также порядок и сроки их реализации устанавливаются правовым актом Корпорации.</w:t>
      </w:r>
    </w:p>
    <w:p w14:paraId="4CF0DE6E" w14:textId="77777777" w:rsidR="002B59C3"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Деятельность Комиссии не распространяется на рассмотрение жалоб по закупкам, проводимым в соответствии с Законом 44 – ФЗ, а также по закупкам, сведения о которых составляют государственную тайну.</w:t>
      </w:r>
      <w:bookmarkEnd w:id="10704"/>
    </w:p>
    <w:p w14:paraId="4F920577" w14:textId="77777777" w:rsidR="00670DA9" w:rsidRPr="00F067AB"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705" w:name="_Toc409089713"/>
      <w:bookmarkStart w:id="10706" w:name="_Toc409090145"/>
      <w:bookmarkStart w:id="10707" w:name="_Toc409090600"/>
      <w:bookmarkStart w:id="10708" w:name="_Toc409113393"/>
      <w:bookmarkStart w:id="10709" w:name="_Toc409174176"/>
      <w:bookmarkStart w:id="10710" w:name="_Toc409174870"/>
      <w:bookmarkStart w:id="10711" w:name="_Toc409189270"/>
      <w:bookmarkStart w:id="10712" w:name="_Toc283058702"/>
      <w:bookmarkStart w:id="10713" w:name="_Toc409204495"/>
      <w:bookmarkStart w:id="10714" w:name="_Toc409474886"/>
      <w:bookmarkStart w:id="10715" w:name="_Toc409528595"/>
      <w:bookmarkStart w:id="10716" w:name="_Toc409630299"/>
      <w:bookmarkStart w:id="10717" w:name="_Toc409703744"/>
      <w:bookmarkStart w:id="10718" w:name="_Toc409711908"/>
      <w:bookmarkStart w:id="10719" w:name="_Toc409715651"/>
      <w:bookmarkStart w:id="10720" w:name="_Toc409721644"/>
      <w:bookmarkStart w:id="10721" w:name="_Toc409720799"/>
      <w:bookmarkStart w:id="10722" w:name="_Toc409721886"/>
      <w:bookmarkStart w:id="10723" w:name="_Toc409807611"/>
      <w:bookmarkStart w:id="10724" w:name="_Toc409812300"/>
      <w:bookmarkStart w:id="10725" w:name="_Toc283764523"/>
      <w:bookmarkStart w:id="10726" w:name="_Toc409908889"/>
      <w:bookmarkStart w:id="10727" w:name="_Toc410903029"/>
      <w:bookmarkStart w:id="10728" w:name="_Toc410908290"/>
      <w:bookmarkStart w:id="10729" w:name="_Toc410911033"/>
      <w:bookmarkStart w:id="10730" w:name="_Toc410911306"/>
      <w:bookmarkStart w:id="10731" w:name="_Toc410920394"/>
      <w:bookmarkStart w:id="10732" w:name="_Toc410916935"/>
      <w:bookmarkStart w:id="10733" w:name="_Toc411280021"/>
      <w:bookmarkStart w:id="10734" w:name="_Toc411626749"/>
      <w:bookmarkStart w:id="10735" w:name="_Toc411632290"/>
      <w:bookmarkStart w:id="10736" w:name="_Toc411882200"/>
      <w:bookmarkStart w:id="10737" w:name="_Toc411941209"/>
      <w:bookmarkStart w:id="10738" w:name="_Toc285801657"/>
      <w:bookmarkStart w:id="10739" w:name="_Toc411949684"/>
      <w:bookmarkStart w:id="10740" w:name="_Toc412111324"/>
      <w:bookmarkStart w:id="10741" w:name="_Toc285977928"/>
      <w:bookmarkStart w:id="10742" w:name="_Toc412128091"/>
      <w:bookmarkStart w:id="10743" w:name="_Toc286000056"/>
      <w:bookmarkStart w:id="10744" w:name="_Toc412218539"/>
      <w:bookmarkStart w:id="10745" w:name="_Toc412543827"/>
      <w:bookmarkStart w:id="10746" w:name="_Toc412551572"/>
      <w:bookmarkStart w:id="10747" w:name="_Toc525031417"/>
      <w:bookmarkStart w:id="10748" w:name="_Toc103178594"/>
      <w:bookmarkStart w:id="10749" w:name="_Toc106868440"/>
      <w:bookmarkStart w:id="10750" w:name="_Toc113025890"/>
      <w:bookmarkEnd w:id="10696"/>
      <w:bookmarkEnd w:id="10697"/>
      <w:bookmarkEnd w:id="10698"/>
      <w:bookmarkEnd w:id="10699"/>
      <w:bookmarkEnd w:id="10700"/>
      <w:bookmarkEnd w:id="10701"/>
      <w:bookmarkEnd w:id="10702"/>
      <w:bookmarkEnd w:id="10703"/>
      <w:r w:rsidRPr="004C216E">
        <w:rPr>
          <w:rFonts w:ascii="Proxima Nova ExCn Rg Cyr" w:eastAsia="Times New Roman" w:hAnsi="Proxima Nova ExCn Rg Cyr" w:cs="Times New Roman"/>
          <w:b/>
          <w:sz w:val="28"/>
          <w:szCs w:val="28"/>
          <w:lang w:eastAsia="ru-RU"/>
        </w:rPr>
        <w:t>Сроки направления жалобы</w:t>
      </w:r>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r w:rsidRPr="004C216E">
        <w:rPr>
          <w:rFonts w:ascii="Proxima Nova ExCn Rg Cyr" w:eastAsia="Times New Roman" w:hAnsi="Proxima Nova ExCn Rg Cyr" w:cs="Times New Roman"/>
          <w:b/>
          <w:sz w:val="28"/>
          <w:szCs w:val="28"/>
        </w:rPr>
        <w:t>.</w:t>
      </w:r>
      <w:bookmarkEnd w:id="10747"/>
      <w:bookmarkEnd w:id="10748"/>
      <w:bookmarkEnd w:id="10749"/>
      <w:bookmarkEnd w:id="10750"/>
    </w:p>
    <w:p w14:paraId="2FE88876" w14:textId="77777777" w:rsidR="0096157F" w:rsidRPr="0096157F"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10751" w:name="_Ref407713749"/>
      <w:r w:rsidRPr="004C216E">
        <w:rPr>
          <w:rFonts w:ascii="Proxima Nova ExCn Rg Cyr" w:eastAsia="Times New Roman" w:hAnsi="Proxima Nova ExCn Rg Cyr" w:cs="Times New Roman"/>
          <w:sz w:val="28"/>
          <w:szCs w:val="28"/>
          <w:lang w:eastAsia="ru-RU"/>
        </w:rPr>
        <w:t xml:space="preserve">При проведении конкурентной закупки жалоба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4E4B3E"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пециализированной организации, ЗК может быть направлена Заявителем с момента официального размещения извещения, документации о закупке и не позднее чем через 10 (десять) дней со дня официального размещения информации о результатах закупки, в том числе о признании закупки несостоявшейся, об отказе от проведения закупки.</w:t>
      </w:r>
      <w:r w:rsidR="0096157F" w:rsidRPr="0096157F">
        <w:rPr>
          <w:rFonts w:eastAsia="Times New Roman" w:cs="Times New Roman"/>
          <w:sz w:val="28"/>
          <w:szCs w:val="28"/>
          <w:lang w:eastAsia="ru-RU"/>
        </w:rPr>
        <w:t xml:space="preserve"> </w:t>
      </w:r>
    </w:p>
    <w:p w14:paraId="06C7F5BB" w14:textId="77777777" w:rsidR="000A429F" w:rsidRPr="0096157F" w:rsidRDefault="000A429F" w:rsidP="001A3400">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96157F">
        <w:rPr>
          <w:rFonts w:ascii="Proxima Nova ExCn Rg Cyr" w:eastAsia="Times New Roman" w:hAnsi="Proxima Nova ExCn Rg Cyr" w:cs="Times New Roman"/>
          <w:sz w:val="28"/>
          <w:szCs w:val="28"/>
          <w:lang w:eastAsia="ru-RU"/>
        </w:rPr>
        <w:t xml:space="preserve">При этом обжалование действий /бездействия </w:t>
      </w:r>
      <w:r w:rsidR="00246B7C" w:rsidRPr="0096157F">
        <w:rPr>
          <w:rFonts w:ascii="Proxima Nova ExCn Rg Cyr" w:eastAsia="Times New Roman" w:hAnsi="Proxima Nova ExCn Rg Cyr" w:cs="Times New Roman"/>
          <w:sz w:val="28"/>
          <w:szCs w:val="28"/>
          <w:lang w:eastAsia="ru-RU"/>
        </w:rPr>
        <w:t>З</w:t>
      </w:r>
      <w:r w:rsidRPr="0096157F">
        <w:rPr>
          <w:rFonts w:ascii="Proxima Nova ExCn Rg Cyr" w:eastAsia="Times New Roman" w:hAnsi="Proxima Nova ExCn Rg Cyr" w:cs="Times New Roman"/>
          <w:sz w:val="28"/>
          <w:szCs w:val="28"/>
          <w:lang w:eastAsia="ru-RU"/>
        </w:rPr>
        <w:t xml:space="preserve">аказчика, </w:t>
      </w:r>
      <w:r w:rsidR="00246B7C" w:rsidRPr="0096157F">
        <w:rPr>
          <w:rFonts w:ascii="Proxima Nova ExCn Rg Cyr" w:eastAsia="Times New Roman" w:hAnsi="Proxima Nova ExCn Rg Cyr" w:cs="Times New Roman"/>
          <w:sz w:val="28"/>
          <w:szCs w:val="28"/>
          <w:lang w:eastAsia="ru-RU"/>
        </w:rPr>
        <w:t>О</w:t>
      </w:r>
      <w:r w:rsidRPr="0096157F">
        <w:rPr>
          <w:rFonts w:ascii="Proxima Nova ExCn Rg Cyr" w:eastAsia="Times New Roman" w:hAnsi="Proxima Nova ExCn Rg Cyr" w:cs="Times New Roman"/>
          <w:sz w:val="28"/>
          <w:szCs w:val="28"/>
          <w:lang w:eastAsia="ru-RU"/>
        </w:rPr>
        <w:t xml:space="preserve">рганизатора закупки, </w:t>
      </w:r>
      <w:r w:rsidR="004E4B3E" w:rsidRPr="0096157F">
        <w:rPr>
          <w:rFonts w:ascii="Proxima Nova ExCn Rg Cyr" w:eastAsia="Times New Roman" w:hAnsi="Proxima Nova ExCn Rg Cyr" w:cs="Times New Roman"/>
          <w:sz w:val="28"/>
          <w:szCs w:val="28"/>
          <w:lang w:eastAsia="ru-RU"/>
        </w:rPr>
        <w:t>С</w:t>
      </w:r>
      <w:r w:rsidRPr="0096157F">
        <w:rPr>
          <w:rFonts w:ascii="Proxima Nova ExCn Rg Cyr" w:eastAsia="Times New Roman" w:hAnsi="Proxima Nova ExCn Rg Cyr" w:cs="Times New Roman"/>
          <w:sz w:val="28"/>
          <w:szCs w:val="28"/>
          <w:lang w:eastAsia="ru-RU"/>
        </w:rPr>
        <w:t>пециализированной организации, ЗК, совершенных после окончания срока подачи заявок, может осуществляться только участником, подавшим заявку на участие в закупке.</w:t>
      </w:r>
    </w:p>
    <w:p w14:paraId="402AB8C3" w14:textId="77777777" w:rsidR="001A3400"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проведении квалификационного отбора /дополнительного квалификационного отбора жалоба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4E4B3E"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пециализированной организации, ЗК может быть направлена Заявителем с момента официального размещения документации о проведении квалификационного отбора и не позднее чем через 10 (десять) дней со дня официального размещения протокола заседания ЗК, составляемого по результатам рассмотрения заявок на участие в квалификационном отборе /дополнительном квалификационном отборе.</w:t>
      </w:r>
      <w:r w:rsidR="0096157F" w:rsidRPr="0096157F">
        <w:rPr>
          <w:rFonts w:eastAsia="Times New Roman" w:cs="Times New Roman"/>
          <w:sz w:val="28"/>
          <w:szCs w:val="28"/>
          <w:lang w:eastAsia="ru-RU"/>
        </w:rPr>
        <w:t xml:space="preserve"> </w:t>
      </w:r>
    </w:p>
    <w:p w14:paraId="41FEE2A9" w14:textId="77777777" w:rsidR="000A429F" w:rsidRPr="001A3400" w:rsidRDefault="000A429F" w:rsidP="001A3400">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1A3400">
        <w:rPr>
          <w:rFonts w:ascii="Proxima Nova ExCn Rg Cyr" w:eastAsia="Times New Roman" w:hAnsi="Proxima Nova ExCn Rg Cyr" w:cs="Times New Roman"/>
          <w:sz w:val="28"/>
          <w:szCs w:val="28"/>
          <w:lang w:eastAsia="ru-RU"/>
        </w:rPr>
        <w:t xml:space="preserve">Обжалование действий /бездействия </w:t>
      </w:r>
      <w:r w:rsidR="00246B7C" w:rsidRPr="001A3400">
        <w:rPr>
          <w:rFonts w:ascii="Proxima Nova ExCn Rg Cyr" w:eastAsia="Times New Roman" w:hAnsi="Proxima Nova ExCn Rg Cyr" w:cs="Times New Roman"/>
          <w:sz w:val="28"/>
          <w:szCs w:val="28"/>
          <w:lang w:eastAsia="ru-RU"/>
        </w:rPr>
        <w:t>З</w:t>
      </w:r>
      <w:r w:rsidRPr="001A3400">
        <w:rPr>
          <w:rFonts w:ascii="Proxima Nova ExCn Rg Cyr" w:eastAsia="Times New Roman" w:hAnsi="Proxima Nova ExCn Rg Cyr" w:cs="Times New Roman"/>
          <w:sz w:val="28"/>
          <w:szCs w:val="28"/>
          <w:lang w:eastAsia="ru-RU"/>
        </w:rPr>
        <w:t xml:space="preserve">аказчика, </w:t>
      </w:r>
      <w:r w:rsidR="00246B7C" w:rsidRPr="001A3400">
        <w:rPr>
          <w:rFonts w:ascii="Proxima Nova ExCn Rg Cyr" w:eastAsia="Times New Roman" w:hAnsi="Proxima Nova ExCn Rg Cyr" w:cs="Times New Roman"/>
          <w:sz w:val="28"/>
          <w:szCs w:val="28"/>
          <w:lang w:eastAsia="ru-RU"/>
        </w:rPr>
        <w:t>О</w:t>
      </w:r>
      <w:r w:rsidR="0058496B" w:rsidRPr="001A3400">
        <w:rPr>
          <w:rFonts w:ascii="Proxima Nova ExCn Rg Cyr" w:eastAsia="Times New Roman" w:hAnsi="Proxima Nova ExCn Rg Cyr" w:cs="Times New Roman"/>
          <w:sz w:val="28"/>
          <w:szCs w:val="28"/>
          <w:lang w:eastAsia="ru-RU"/>
        </w:rPr>
        <w:t xml:space="preserve">рганизатора закупки, </w:t>
      </w:r>
      <w:r w:rsidR="004E4B3E" w:rsidRPr="001A3400">
        <w:rPr>
          <w:rFonts w:ascii="Proxima Nova ExCn Rg Cyr" w:eastAsia="Times New Roman" w:hAnsi="Proxima Nova ExCn Rg Cyr" w:cs="Times New Roman"/>
          <w:sz w:val="28"/>
          <w:szCs w:val="28"/>
          <w:lang w:eastAsia="ru-RU"/>
        </w:rPr>
        <w:t>С</w:t>
      </w:r>
      <w:r w:rsidR="0058496B" w:rsidRPr="001A3400">
        <w:rPr>
          <w:rFonts w:ascii="Proxima Nova ExCn Rg Cyr" w:eastAsia="Times New Roman" w:hAnsi="Proxima Nova ExCn Rg Cyr" w:cs="Times New Roman"/>
          <w:sz w:val="28"/>
          <w:szCs w:val="28"/>
          <w:lang w:eastAsia="ru-RU"/>
        </w:rPr>
        <w:t>пециализированной организации, ЗК,</w:t>
      </w:r>
      <w:r w:rsidRPr="001A3400">
        <w:rPr>
          <w:rFonts w:ascii="Proxima Nova ExCn Rg Cyr" w:eastAsia="Times New Roman" w:hAnsi="Proxima Nova ExCn Rg Cyr" w:cs="Times New Roman"/>
          <w:sz w:val="28"/>
          <w:szCs w:val="28"/>
          <w:lang w:eastAsia="ru-RU"/>
        </w:rPr>
        <w:t xml:space="preserve"> совершенных после окончания срока подачи заявок, может осуществляться только участником, подавшим заявку на участие в квалификационном отборе /дополнительном квалификационном отборе</w:t>
      </w:r>
      <w:r w:rsidR="00D82306" w:rsidRPr="001A3400">
        <w:rPr>
          <w:rFonts w:ascii="Proxima Nova ExCn Rg Cyr" w:eastAsia="Times New Roman" w:hAnsi="Proxima Nova ExCn Rg Cyr" w:cs="Times New Roman"/>
          <w:sz w:val="28"/>
          <w:szCs w:val="28"/>
          <w:lang w:eastAsia="ru-RU"/>
        </w:rPr>
        <w:t>.</w:t>
      </w:r>
    </w:p>
    <w:p w14:paraId="6A4A54B8" w14:textId="77777777" w:rsidR="000A429F" w:rsidRPr="004C216E"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Обжалование условий извещения, документации о закупке, документации о проведении квалификационного отбора осуществляется до окончания срока подачи заяв</w:t>
      </w:r>
      <w:r w:rsidR="009E2135" w:rsidRPr="004C216E">
        <w:rPr>
          <w:rFonts w:ascii="Proxima Nova ExCn Rg Cyr" w:eastAsia="Times New Roman" w:hAnsi="Proxima Nova ExCn Rg Cyr" w:cs="Times New Roman"/>
          <w:sz w:val="28"/>
          <w:szCs w:val="28"/>
          <w:lang w:eastAsia="ru-RU"/>
        </w:rPr>
        <w:t>ок</w:t>
      </w:r>
      <w:r w:rsidRPr="004C216E">
        <w:rPr>
          <w:rFonts w:ascii="Proxima Nova ExCn Rg Cyr" w:eastAsia="Times New Roman" w:hAnsi="Proxima Nova ExCn Rg Cyr" w:cs="Times New Roman"/>
          <w:sz w:val="28"/>
          <w:szCs w:val="28"/>
          <w:lang w:eastAsia="ru-RU"/>
        </w:rPr>
        <w:t xml:space="preserve"> на участие в закупке/ предоставления заяв</w:t>
      </w:r>
      <w:r w:rsidR="009E2135" w:rsidRPr="004C216E">
        <w:rPr>
          <w:rFonts w:ascii="Proxima Nova ExCn Rg Cyr" w:eastAsia="Times New Roman" w:hAnsi="Proxima Nova ExCn Rg Cyr" w:cs="Times New Roman"/>
          <w:sz w:val="28"/>
          <w:szCs w:val="28"/>
          <w:lang w:eastAsia="ru-RU"/>
        </w:rPr>
        <w:t>ок</w:t>
      </w:r>
      <w:r w:rsidRPr="004C216E">
        <w:rPr>
          <w:rFonts w:ascii="Proxima Nova ExCn Rg Cyr" w:eastAsia="Times New Roman" w:hAnsi="Proxima Nova ExCn Rg Cyr" w:cs="Times New Roman"/>
          <w:sz w:val="28"/>
          <w:szCs w:val="28"/>
          <w:lang w:eastAsia="ru-RU"/>
        </w:rPr>
        <w:t xml:space="preserve"> на участие в квалификационном отборе /дополнительном квалификационном отборе.</w:t>
      </w:r>
    </w:p>
    <w:p w14:paraId="40A10331" w14:textId="42F2989A" w:rsidR="000A429F" w:rsidRPr="00130AE4" w:rsidRDefault="004406A3" w:rsidP="001A3400">
      <w:pPr>
        <w:pStyle w:val="affff2"/>
        <w:numPr>
          <w:ilvl w:val="2"/>
          <w:numId w:val="22"/>
        </w:numPr>
        <w:ind w:left="1134"/>
        <w:jc w:val="both"/>
        <w:rPr>
          <w:rFonts w:ascii="Proxima Nova ExCn Rg Cyr" w:hAnsi="Proxima Nova ExCn Rg Cyr" w:cs="Times New Roman"/>
          <w:sz w:val="28"/>
          <w:szCs w:val="28"/>
          <w:lang w:eastAsia="ru-RU"/>
        </w:rPr>
      </w:pPr>
      <w:r w:rsidRPr="00130AE4">
        <w:rPr>
          <w:rFonts w:ascii="Proxima Nova ExCn Rg Cyr" w:hAnsi="Proxima Nova ExCn Rg Cyr" w:cs="Times New Roman"/>
          <w:sz w:val="28"/>
          <w:szCs w:val="28"/>
          <w:lang w:eastAsia="ru-RU"/>
        </w:rPr>
        <w:t>При проведении неконкурентной закупки способом</w:t>
      </w:r>
      <w:r w:rsidR="00311998">
        <w:rPr>
          <w:rFonts w:ascii="Proxima Nova ExCn Rg Cyr" w:hAnsi="Proxima Nova ExCn Rg Cyr" w:cs="Times New Roman"/>
          <w:sz w:val="28"/>
          <w:szCs w:val="28"/>
          <w:lang w:eastAsia="ru-RU"/>
        </w:rPr>
        <w:t>,</w:t>
      </w:r>
      <w:r w:rsidRPr="00130AE4">
        <w:rPr>
          <w:rFonts w:ascii="Proxima Nova ExCn Rg Cyr" w:hAnsi="Proxima Nova ExCn Rg Cyr" w:cs="Times New Roman"/>
          <w:sz w:val="28"/>
          <w:szCs w:val="28"/>
          <w:lang w:eastAsia="ru-RU"/>
        </w:rPr>
        <w:t xml:space="preserve"> предусмотренным подпунктом 6.1.1(2а) или подпунктом 6.1.1(2б) Положения, жалоба на действия/бездействие Заказчика</w:t>
      </w:r>
      <w:r w:rsidR="00DF1848" w:rsidRPr="00130AE4">
        <w:rPr>
          <w:rFonts w:ascii="Proxima Nova ExCn Rg Cyr" w:hAnsi="Proxima Nova ExCn Rg Cyr" w:cs="Times New Roman"/>
          <w:sz w:val="28"/>
          <w:szCs w:val="28"/>
          <w:lang w:eastAsia="ru-RU"/>
        </w:rPr>
        <w:t xml:space="preserve"> (либо уполномоченного лица), </w:t>
      </w:r>
      <w:r w:rsidRPr="00130AE4">
        <w:rPr>
          <w:rFonts w:ascii="Proxima Nova ExCn Rg Cyr" w:hAnsi="Proxima Nova ExCn Rg Cyr" w:cs="Times New Roman"/>
          <w:sz w:val="28"/>
          <w:szCs w:val="28"/>
          <w:lang w:eastAsia="ru-RU"/>
        </w:rPr>
        <w:t>в случае проведения состязательного отбора в том числе на действия/бездействие ЗК</w:t>
      </w:r>
      <w:r w:rsidR="0051695A">
        <w:rPr>
          <w:rFonts w:ascii="Proxima Nova ExCn Rg Cyr" w:hAnsi="Proxima Nova ExCn Rg Cyr" w:cs="Times New Roman"/>
          <w:sz w:val="28"/>
          <w:szCs w:val="28"/>
          <w:lang w:eastAsia="ru-RU"/>
        </w:rPr>
        <w:t>,</w:t>
      </w:r>
      <w:r w:rsidRPr="00130AE4">
        <w:rPr>
          <w:rFonts w:ascii="Proxima Nova ExCn Rg Cyr" w:hAnsi="Proxima Nova ExCn Rg Cyr" w:cs="Times New Roman"/>
          <w:sz w:val="28"/>
          <w:szCs w:val="28"/>
          <w:lang w:eastAsia="ru-RU"/>
        </w:rPr>
        <w:t xml:space="preserve"> может быть направлена Заявителем не позднее 20 (двадцати) дней с момента официального размещения извещения, решения о закупке у единственного поставщика, итогового протокола состяза</w:t>
      </w:r>
      <w:r w:rsidR="00016ADA">
        <w:rPr>
          <w:rFonts w:ascii="Proxima Nova ExCn Rg Cyr" w:hAnsi="Proxima Nova ExCn Rg Cyr" w:cs="Times New Roman"/>
          <w:sz w:val="28"/>
          <w:szCs w:val="28"/>
          <w:lang w:eastAsia="ru-RU"/>
        </w:rPr>
        <w:t>тельного отбора соответственно.</w:t>
      </w:r>
    </w:p>
    <w:p w14:paraId="7C043B4D" w14:textId="77777777" w:rsidR="000A429F" w:rsidRPr="004C216E" w:rsidRDefault="00D82306"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w:t>
      </w:r>
      <w:r w:rsidR="000A429F" w:rsidRPr="004C216E">
        <w:rPr>
          <w:rFonts w:ascii="Proxima Nova ExCn Rg Cyr" w:eastAsia="Times New Roman" w:hAnsi="Proxima Nova ExCn Rg Cyr" w:cs="Times New Roman"/>
          <w:sz w:val="28"/>
          <w:szCs w:val="28"/>
          <w:lang w:eastAsia="ru-RU"/>
        </w:rPr>
        <w:t xml:space="preserve"> если обжалуемые действия /бездействие </w:t>
      </w:r>
      <w:r w:rsidR="00246B7C" w:rsidRPr="004C216E">
        <w:rPr>
          <w:rFonts w:ascii="Proxima Nova ExCn Rg Cyr" w:eastAsia="Times New Roman" w:hAnsi="Proxima Nova ExCn Rg Cyr" w:cs="Times New Roman"/>
          <w:sz w:val="28"/>
          <w:szCs w:val="28"/>
          <w:lang w:eastAsia="ru-RU"/>
        </w:rPr>
        <w:t>З</w:t>
      </w:r>
      <w:r w:rsidR="000A429F"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000A429F" w:rsidRPr="004C216E">
        <w:rPr>
          <w:rFonts w:ascii="Proxima Nova ExCn Rg Cyr" w:eastAsia="Times New Roman" w:hAnsi="Proxima Nova ExCn Rg Cyr" w:cs="Times New Roman"/>
          <w:sz w:val="28"/>
          <w:szCs w:val="28"/>
          <w:lang w:eastAsia="ru-RU"/>
        </w:rPr>
        <w:t>рганизатора закупки, ЗК совершены при заключении договора</w:t>
      </w:r>
      <w:r w:rsidR="00F776FA" w:rsidRPr="004C216E">
        <w:rPr>
          <w:rFonts w:ascii="Proxima Nova ExCn Rg Cyr" w:eastAsia="Times New Roman" w:hAnsi="Proxima Nova ExCn Rg Cyr" w:cs="Times New Roman"/>
          <w:sz w:val="28"/>
          <w:szCs w:val="28"/>
          <w:lang w:eastAsia="ru-RU"/>
        </w:rPr>
        <w:t>,</w:t>
      </w:r>
      <w:r w:rsidR="000A429F" w:rsidRPr="004C216E">
        <w:rPr>
          <w:rFonts w:ascii="Proxima Nova ExCn Rg Cyr" w:eastAsia="Times New Roman" w:hAnsi="Proxima Nova ExCn Rg Cyr" w:cs="Times New Roman"/>
          <w:sz w:val="28"/>
          <w:szCs w:val="28"/>
          <w:lang w:eastAsia="ru-RU"/>
        </w:rPr>
        <w:t xml:space="preserve"> их обжалование осуществляется лицом, с которым заключается договор, до заключения договора. </w:t>
      </w:r>
    </w:p>
    <w:p w14:paraId="4963E445" w14:textId="77777777" w:rsidR="000A429F" w:rsidRPr="004C216E"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Действия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в части признания победителя закупки уклонившимся от заключения договора могут быть обжалованы им не позднее чем через 5 (пять) дней со дня </w:t>
      </w:r>
      <w:r w:rsidR="004406A3" w:rsidRPr="004C216E">
        <w:rPr>
          <w:rFonts w:ascii="Proxima Nova ExCn Rg Cyr" w:eastAsia="Times New Roman" w:hAnsi="Proxima Nova ExCn Rg Cyr" w:cs="Times New Roman"/>
          <w:sz w:val="28"/>
          <w:szCs w:val="28"/>
          <w:lang w:eastAsia="ru-RU"/>
        </w:rPr>
        <w:t xml:space="preserve">официального </w:t>
      </w:r>
      <w:r w:rsidRPr="004C216E">
        <w:rPr>
          <w:rFonts w:ascii="Proxima Nova ExCn Rg Cyr" w:eastAsia="Times New Roman" w:hAnsi="Proxima Nova ExCn Rg Cyr" w:cs="Times New Roman"/>
          <w:sz w:val="28"/>
          <w:szCs w:val="28"/>
          <w:lang w:eastAsia="ru-RU"/>
        </w:rPr>
        <w:t>размещения протокола об уклонении победителя закупки от заключения договора</w:t>
      </w:r>
    </w:p>
    <w:p w14:paraId="1839091B" w14:textId="77777777" w:rsidR="002B59C3" w:rsidRPr="00130AE4"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урегулирования спора в досудебном порядке поставщик, с которым заключен договор, вправе обратиться в Комиссию с жалобой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При установлении в договоре условий о разрешении споров в </w:t>
      </w:r>
      <w:r w:rsidR="004406A3" w:rsidRPr="004C216E">
        <w:rPr>
          <w:rFonts w:ascii="Proxima Nova ExCn Rg Cyr" w:eastAsia="Times New Roman" w:hAnsi="Proxima Nova ExCn Rg Cyr" w:cs="Times New Roman"/>
          <w:sz w:val="28"/>
          <w:szCs w:val="28"/>
          <w:lang w:eastAsia="ru-RU"/>
        </w:rPr>
        <w:t xml:space="preserve">претензионном </w:t>
      </w:r>
      <w:r w:rsidRPr="004C216E">
        <w:rPr>
          <w:rFonts w:ascii="Proxima Nova ExCn Rg Cyr" w:eastAsia="Times New Roman" w:hAnsi="Proxima Nova ExCn Rg Cyr" w:cs="Times New Roman"/>
          <w:sz w:val="28"/>
          <w:szCs w:val="28"/>
          <w:lang w:eastAsia="ru-RU"/>
        </w:rPr>
        <w:t xml:space="preserve">порядке такая жалоба может быть подана </w:t>
      </w:r>
      <w:r w:rsidR="004406A3" w:rsidRPr="00130AE4">
        <w:rPr>
          <w:rFonts w:ascii="Proxima Nova ExCn Rg Cyr" w:eastAsia="Times New Roman" w:hAnsi="Proxima Nova ExCn Rg Cyr" w:cs="Times New Roman"/>
          <w:sz w:val="28"/>
          <w:szCs w:val="28"/>
          <w:lang w:eastAsia="ru-RU"/>
        </w:rPr>
        <w:t xml:space="preserve">в случае соблюдения претензионного порядка </w:t>
      </w:r>
      <w:proofErr w:type="gramStart"/>
      <w:r w:rsidR="004406A3" w:rsidRPr="00130AE4">
        <w:rPr>
          <w:rFonts w:ascii="Proxima Nova ExCn Rg Cyr" w:eastAsia="Times New Roman" w:hAnsi="Proxima Nova ExCn Rg Cyr" w:cs="Times New Roman"/>
          <w:sz w:val="28"/>
          <w:szCs w:val="28"/>
          <w:lang w:eastAsia="ru-RU"/>
        </w:rPr>
        <w:t>и</w:t>
      </w:r>
      <w:proofErr w:type="gramEnd"/>
      <w:r w:rsidR="004406A3" w:rsidRPr="00130AE4">
        <w:rPr>
          <w:rFonts w:ascii="Proxima Nova ExCn Rg Cyr" w:eastAsia="Times New Roman" w:hAnsi="Proxima Nova ExCn Rg Cyr" w:cs="Times New Roman"/>
          <w:sz w:val="28"/>
          <w:szCs w:val="28"/>
          <w:lang w:eastAsia="ru-RU"/>
        </w:rPr>
        <w:t xml:space="preserve"> </w:t>
      </w:r>
      <w:r w:rsidRPr="00130AE4">
        <w:rPr>
          <w:rFonts w:ascii="Proxima Nova ExCn Rg Cyr" w:eastAsia="Times New Roman" w:hAnsi="Proxima Nova ExCn Rg Cyr" w:cs="Times New Roman"/>
          <w:sz w:val="28"/>
          <w:szCs w:val="28"/>
          <w:lang w:eastAsia="ru-RU"/>
        </w:rPr>
        <w:t xml:space="preserve">если спор не </w:t>
      </w:r>
      <w:r w:rsidR="00591425" w:rsidRPr="00130AE4">
        <w:rPr>
          <w:rFonts w:ascii="Proxima Nova ExCn Rg Cyr" w:eastAsia="Times New Roman" w:hAnsi="Proxima Nova ExCn Rg Cyr" w:cs="Times New Roman"/>
          <w:sz w:val="28"/>
          <w:szCs w:val="28"/>
          <w:lang w:eastAsia="ru-RU"/>
        </w:rPr>
        <w:t xml:space="preserve">был </w:t>
      </w:r>
      <w:r w:rsidRPr="00130AE4">
        <w:rPr>
          <w:rFonts w:ascii="Proxima Nova ExCn Rg Cyr" w:eastAsia="Times New Roman" w:hAnsi="Proxima Nova ExCn Rg Cyr" w:cs="Times New Roman"/>
          <w:sz w:val="28"/>
          <w:szCs w:val="28"/>
          <w:lang w:eastAsia="ru-RU"/>
        </w:rPr>
        <w:t>урегулирован.</w:t>
      </w:r>
      <w:bookmarkEnd w:id="10751"/>
    </w:p>
    <w:p w14:paraId="5F1F02B6" w14:textId="77777777" w:rsidR="00670DA9" w:rsidRPr="004C21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eastAsia="Times New Roman" w:hAnsi="Proxima Nova ExCn Rg Cyr" w:cs="Times New Roman"/>
          <w:b/>
          <w:sz w:val="28"/>
          <w:szCs w:val="28"/>
          <w:lang w:eastAsia="ru-RU"/>
        </w:rPr>
      </w:pPr>
      <w:bookmarkStart w:id="10752" w:name="_Toc407714712"/>
      <w:bookmarkStart w:id="10753" w:name="_Toc407716877"/>
      <w:bookmarkStart w:id="10754" w:name="_Toc407723129"/>
      <w:bookmarkStart w:id="10755" w:name="_Toc407720559"/>
      <w:bookmarkStart w:id="10756" w:name="_Toc407992788"/>
      <w:bookmarkStart w:id="10757" w:name="_Toc407999220"/>
      <w:bookmarkStart w:id="10758" w:name="_Toc408003455"/>
      <w:bookmarkStart w:id="10759" w:name="_Toc408003698"/>
      <w:bookmarkStart w:id="10760" w:name="_Toc408004454"/>
      <w:bookmarkStart w:id="10761" w:name="_Toc408161697"/>
      <w:bookmarkStart w:id="10762" w:name="_Toc408439929"/>
      <w:bookmarkStart w:id="10763" w:name="_Toc408447030"/>
      <w:bookmarkStart w:id="10764" w:name="_Toc408447294"/>
      <w:bookmarkStart w:id="10765" w:name="_Toc408776122"/>
      <w:bookmarkStart w:id="10766" w:name="_Toc408779317"/>
      <w:bookmarkStart w:id="10767" w:name="_Toc408780913"/>
      <w:bookmarkStart w:id="10768" w:name="_Toc408840976"/>
      <w:bookmarkStart w:id="10769" w:name="_Toc408842401"/>
      <w:bookmarkStart w:id="10770" w:name="_Toc282982396"/>
      <w:bookmarkStart w:id="10771" w:name="_Toc409089714"/>
      <w:bookmarkStart w:id="10772" w:name="_Toc409090146"/>
      <w:bookmarkStart w:id="10773" w:name="_Toc409090601"/>
      <w:bookmarkStart w:id="10774" w:name="_Toc409113394"/>
      <w:bookmarkStart w:id="10775" w:name="_Toc409174177"/>
      <w:bookmarkStart w:id="10776" w:name="_Toc409174871"/>
      <w:bookmarkStart w:id="10777" w:name="_Toc409189271"/>
      <w:bookmarkStart w:id="10778" w:name="_Toc283058703"/>
      <w:bookmarkStart w:id="10779" w:name="_Toc409204496"/>
      <w:bookmarkStart w:id="10780" w:name="_Toc409474887"/>
      <w:bookmarkStart w:id="10781" w:name="_Toc409528596"/>
      <w:bookmarkStart w:id="10782" w:name="_Toc409630300"/>
      <w:bookmarkStart w:id="10783" w:name="_Toc409703745"/>
      <w:bookmarkStart w:id="10784" w:name="_Toc409711909"/>
      <w:bookmarkStart w:id="10785" w:name="_Toc409715652"/>
      <w:bookmarkStart w:id="10786" w:name="_Toc409721645"/>
      <w:bookmarkStart w:id="10787" w:name="_Toc409720800"/>
      <w:bookmarkStart w:id="10788" w:name="_Toc409721887"/>
      <w:bookmarkStart w:id="10789" w:name="_Toc409807612"/>
      <w:bookmarkStart w:id="10790" w:name="_Toc409812301"/>
      <w:bookmarkStart w:id="10791" w:name="_Toc283764524"/>
      <w:bookmarkStart w:id="10792" w:name="_Toc409908890"/>
      <w:bookmarkStart w:id="10793" w:name="_Toc410903030"/>
      <w:bookmarkStart w:id="10794" w:name="_Toc409088829"/>
      <w:bookmarkStart w:id="10795" w:name="_Toc409089023"/>
      <w:bookmarkStart w:id="10796" w:name="_Toc410908291"/>
      <w:bookmarkStart w:id="10797" w:name="_Toc410911034"/>
      <w:bookmarkStart w:id="10798" w:name="_Toc410911307"/>
      <w:bookmarkStart w:id="10799" w:name="_Toc410920395"/>
      <w:bookmarkStart w:id="10800" w:name="_Toc410916936"/>
      <w:bookmarkStart w:id="10801" w:name="_Toc411280022"/>
      <w:bookmarkStart w:id="10802" w:name="_Toc411626750"/>
      <w:bookmarkStart w:id="10803" w:name="_Toc411632291"/>
      <w:bookmarkStart w:id="10804" w:name="_Toc411882201"/>
      <w:bookmarkStart w:id="10805" w:name="_Toc411941210"/>
      <w:bookmarkStart w:id="10806" w:name="_Toc285801658"/>
      <w:bookmarkStart w:id="10807" w:name="_Toc411949685"/>
      <w:bookmarkStart w:id="10808" w:name="_Toc412111325"/>
      <w:bookmarkStart w:id="10809" w:name="_Toc285977929"/>
      <w:bookmarkStart w:id="10810" w:name="_Toc412128092"/>
      <w:bookmarkStart w:id="10811" w:name="_Toc286000057"/>
      <w:bookmarkStart w:id="10812" w:name="_Toc412218540"/>
      <w:bookmarkStart w:id="10813" w:name="_Toc412543828"/>
      <w:bookmarkStart w:id="10814" w:name="_Toc412551573"/>
      <w:bookmarkStart w:id="10815" w:name="_Toc525031418"/>
      <w:bookmarkStart w:id="10816" w:name="_Toc103178595"/>
      <w:bookmarkStart w:id="10817" w:name="_Toc106868441"/>
      <w:bookmarkStart w:id="10818" w:name="_Toc113025891"/>
      <w:r w:rsidRPr="004C216E">
        <w:rPr>
          <w:rFonts w:ascii="Proxima Nova ExCn Rg Cyr" w:eastAsia="Times New Roman" w:hAnsi="Proxima Nova ExCn Rg Cyr" w:cs="Times New Roman"/>
          <w:b/>
          <w:sz w:val="28"/>
          <w:szCs w:val="28"/>
          <w:lang w:eastAsia="ru-RU"/>
        </w:rPr>
        <w:t>Порядок подачи и рассмотрения жалоб</w:t>
      </w:r>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r w:rsidR="00417AF4" w:rsidRPr="004C216E">
        <w:rPr>
          <w:rFonts w:ascii="Proxima Nova ExCn Rg Cyr" w:eastAsia="Times New Roman" w:hAnsi="Proxima Nova ExCn Rg Cyr" w:cs="Times New Roman"/>
          <w:b/>
          <w:sz w:val="28"/>
          <w:szCs w:val="28"/>
          <w:lang w:eastAsia="ru-RU"/>
        </w:rPr>
        <w:t>ы</w:t>
      </w:r>
      <w:r w:rsidRPr="004C216E">
        <w:rPr>
          <w:rFonts w:ascii="Proxima Nova ExCn Rg Cyr" w:eastAsia="Times New Roman" w:hAnsi="Proxima Nova ExCn Rg Cyr" w:cs="Times New Roman"/>
          <w:b/>
          <w:sz w:val="28"/>
          <w:szCs w:val="28"/>
          <w:lang w:eastAsia="ru-RU"/>
        </w:rPr>
        <w:t>.</w:t>
      </w:r>
      <w:bookmarkEnd w:id="10815"/>
      <w:bookmarkEnd w:id="10816"/>
      <w:bookmarkEnd w:id="10817"/>
      <w:bookmarkEnd w:id="10818"/>
    </w:p>
    <w:p w14:paraId="43B7D8E8" w14:textId="77777777" w:rsidR="00146EA8" w:rsidRPr="00F067AB" w:rsidRDefault="00146EA8" w:rsidP="001A3400">
      <w:pPr>
        <w:pStyle w:val="affff2"/>
        <w:numPr>
          <w:ilvl w:val="3"/>
          <w:numId w:val="25"/>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819" w:name="_Ref407653238"/>
      <w:r w:rsidRPr="00F067AB">
        <w:rPr>
          <w:rFonts w:ascii="Proxima Nova ExCn Rg Cyr" w:eastAsia="Times New Roman" w:hAnsi="Proxima Nova ExCn Rg Cyr" w:cs="Times New Roman"/>
          <w:sz w:val="28"/>
          <w:szCs w:val="28"/>
          <w:lang w:eastAsia="ru-RU"/>
        </w:rPr>
        <w:t xml:space="preserve">В целях своевременного и </w:t>
      </w:r>
      <w:r w:rsidR="004F7913" w:rsidRPr="00F067AB">
        <w:rPr>
          <w:rFonts w:ascii="Proxima Nova ExCn Rg Cyr" w:eastAsia="Times New Roman" w:hAnsi="Proxima Nova ExCn Rg Cyr" w:cs="Times New Roman"/>
          <w:sz w:val="28"/>
          <w:szCs w:val="28"/>
          <w:lang w:eastAsia="ru-RU"/>
        </w:rPr>
        <w:t>эффективного</w:t>
      </w:r>
      <w:r w:rsidRPr="00F067AB">
        <w:rPr>
          <w:rFonts w:ascii="Proxima Nova ExCn Rg Cyr" w:eastAsia="Times New Roman" w:hAnsi="Proxima Nova ExCn Rg Cyr" w:cs="Times New Roman"/>
          <w:sz w:val="28"/>
          <w:szCs w:val="28"/>
          <w:lang w:eastAsia="ru-RU"/>
        </w:rPr>
        <w:t xml:space="preserve"> рассмотрения жалобы Заявитель обязан включить в состав жалобы следующ</w:t>
      </w:r>
      <w:r w:rsidR="00591425" w:rsidRPr="00F067AB">
        <w:rPr>
          <w:rFonts w:ascii="Proxima Nova ExCn Rg Cyr" w:eastAsia="Times New Roman" w:hAnsi="Proxima Nova ExCn Rg Cyr" w:cs="Times New Roman"/>
          <w:sz w:val="28"/>
          <w:szCs w:val="28"/>
          <w:lang w:eastAsia="ru-RU"/>
        </w:rPr>
        <w:t>ее</w:t>
      </w:r>
      <w:r w:rsidRPr="00F067AB">
        <w:rPr>
          <w:rFonts w:ascii="Proxima Nova ExCn Rg Cyr" w:eastAsia="Times New Roman" w:hAnsi="Proxima Nova ExCn Rg Cyr" w:cs="Times New Roman"/>
          <w:sz w:val="28"/>
          <w:szCs w:val="28"/>
          <w:lang w:eastAsia="ru-RU"/>
        </w:rPr>
        <w:t xml:space="preserve">: </w:t>
      </w:r>
      <w:r w:rsidR="00591425" w:rsidRPr="00F067AB">
        <w:rPr>
          <w:rFonts w:ascii="Proxima Nova ExCn Rg Cyr" w:eastAsia="Times New Roman" w:hAnsi="Proxima Nova ExCn Rg Cyr" w:cs="Times New Roman"/>
          <w:sz w:val="28"/>
          <w:szCs w:val="28"/>
          <w:lang w:eastAsia="ru-RU"/>
        </w:rPr>
        <w:t xml:space="preserve">информацию о </w:t>
      </w:r>
      <w:r w:rsidRPr="00F067AB">
        <w:rPr>
          <w:rFonts w:ascii="Proxima Nova ExCn Rg Cyr" w:eastAsia="Times New Roman" w:hAnsi="Proxima Nova ExCn Rg Cyr" w:cs="Times New Roman"/>
          <w:sz w:val="28"/>
          <w:szCs w:val="28"/>
          <w:lang w:eastAsia="ru-RU"/>
        </w:rPr>
        <w:t>предмет</w:t>
      </w:r>
      <w:r w:rsidR="00591425" w:rsidRPr="00F067AB">
        <w:rPr>
          <w:rFonts w:ascii="Proxima Nova ExCn Rg Cyr" w:eastAsia="Times New Roman" w:hAnsi="Proxima Nova ExCn Rg Cyr" w:cs="Times New Roman"/>
          <w:sz w:val="28"/>
          <w:szCs w:val="28"/>
          <w:lang w:eastAsia="ru-RU"/>
        </w:rPr>
        <w:t>е</w:t>
      </w:r>
      <w:r w:rsidRPr="00F067AB">
        <w:rPr>
          <w:rFonts w:ascii="Proxima Nova ExCn Rg Cyr" w:eastAsia="Times New Roman" w:hAnsi="Proxima Nova ExCn Rg Cyr" w:cs="Times New Roman"/>
          <w:sz w:val="28"/>
          <w:szCs w:val="28"/>
          <w:lang w:eastAsia="ru-RU"/>
        </w:rPr>
        <w:t xml:space="preserve"> обжалования с обоснованием позиции</w:t>
      </w:r>
      <w:r w:rsidR="00D53FBF" w:rsidRPr="00F067AB">
        <w:rPr>
          <w:rFonts w:ascii="Proxima Nova ExCn Rg Cyr" w:eastAsia="Times New Roman" w:hAnsi="Proxima Nova ExCn Rg Cyr" w:cs="Times New Roman"/>
          <w:sz w:val="28"/>
          <w:szCs w:val="28"/>
          <w:lang w:eastAsia="ru-RU"/>
        </w:rPr>
        <w:t xml:space="preserve"> </w:t>
      </w:r>
      <w:r w:rsidR="00F146A9" w:rsidRPr="00F067AB">
        <w:rPr>
          <w:rFonts w:ascii="Proxima Nova ExCn Rg Cyr" w:eastAsia="Times New Roman" w:hAnsi="Proxima Nova ExCn Rg Cyr" w:cs="Times New Roman"/>
          <w:sz w:val="28"/>
          <w:szCs w:val="28"/>
          <w:lang w:eastAsia="ru-RU"/>
        </w:rPr>
        <w:t>(</w:t>
      </w:r>
      <w:r w:rsidR="00D53FBF" w:rsidRPr="00F067AB">
        <w:rPr>
          <w:rFonts w:ascii="Proxima Nova ExCn Rg Cyr" w:eastAsia="Times New Roman" w:hAnsi="Proxima Nova ExCn Rg Cyr" w:cs="Times New Roman"/>
          <w:sz w:val="28"/>
          <w:szCs w:val="28"/>
          <w:lang w:eastAsia="ru-RU"/>
        </w:rPr>
        <w:t>с</w:t>
      </w:r>
      <w:r w:rsidR="00591425" w:rsidRPr="00F067AB">
        <w:rPr>
          <w:rFonts w:ascii="Proxima Nova ExCn Rg Cyr" w:eastAsia="Times New Roman" w:hAnsi="Proxima Nova ExCn Rg Cyr" w:cs="Times New Roman"/>
          <w:sz w:val="28"/>
          <w:szCs w:val="28"/>
          <w:lang w:eastAsia="ru-RU"/>
        </w:rPr>
        <w:t xml:space="preserve"> прило</w:t>
      </w:r>
      <w:r w:rsidR="00D53FBF" w:rsidRPr="00F067AB">
        <w:rPr>
          <w:rFonts w:ascii="Proxima Nova ExCn Rg Cyr" w:eastAsia="Times New Roman" w:hAnsi="Proxima Nova ExCn Rg Cyr" w:cs="Times New Roman"/>
          <w:sz w:val="28"/>
          <w:szCs w:val="28"/>
          <w:lang w:eastAsia="ru-RU"/>
        </w:rPr>
        <w:t>жением подтверждающих документов</w:t>
      </w:r>
      <w:r w:rsidR="00F146A9" w:rsidRPr="00F067AB">
        <w:rPr>
          <w:rFonts w:ascii="Proxima Nova ExCn Rg Cyr" w:eastAsia="Times New Roman" w:hAnsi="Proxima Nova ExCn Rg Cyr" w:cs="Times New Roman"/>
          <w:sz w:val="28"/>
          <w:szCs w:val="28"/>
          <w:lang w:eastAsia="ru-RU"/>
        </w:rPr>
        <w:t>)</w:t>
      </w:r>
      <w:r w:rsidR="00591425" w:rsidRPr="00F067AB">
        <w:rPr>
          <w:rFonts w:ascii="Proxima Nova ExCn Rg Cyr" w:eastAsia="Times New Roman" w:hAnsi="Proxima Nova ExCn Rg Cyr" w:cs="Times New Roman"/>
          <w:sz w:val="28"/>
          <w:szCs w:val="28"/>
          <w:lang w:eastAsia="ru-RU"/>
        </w:rPr>
        <w:t xml:space="preserve"> и о</w:t>
      </w:r>
      <w:r w:rsidRPr="00F067AB">
        <w:rPr>
          <w:rFonts w:ascii="Proxima Nova ExCn Rg Cyr" w:eastAsia="Times New Roman" w:hAnsi="Proxima Nova ExCn Rg Cyr" w:cs="Times New Roman"/>
          <w:sz w:val="28"/>
          <w:szCs w:val="28"/>
          <w:lang w:eastAsia="ru-RU"/>
        </w:rPr>
        <w:t xml:space="preserve"> лиц</w:t>
      </w:r>
      <w:r w:rsidR="00591425" w:rsidRPr="00F067AB">
        <w:rPr>
          <w:rFonts w:ascii="Proxima Nova ExCn Rg Cyr" w:eastAsia="Times New Roman" w:hAnsi="Proxima Nova ExCn Rg Cyr" w:cs="Times New Roman"/>
          <w:sz w:val="28"/>
          <w:szCs w:val="28"/>
          <w:lang w:eastAsia="ru-RU"/>
        </w:rPr>
        <w:t>е</w:t>
      </w:r>
      <w:r w:rsidRPr="00F067AB">
        <w:rPr>
          <w:rFonts w:ascii="Proxima Nova ExCn Rg Cyr" w:eastAsia="Times New Roman" w:hAnsi="Proxima Nova ExCn Rg Cyr" w:cs="Times New Roman"/>
          <w:sz w:val="28"/>
          <w:szCs w:val="28"/>
          <w:lang w:eastAsia="ru-RU"/>
        </w:rPr>
        <w:t xml:space="preserve"> (орган</w:t>
      </w:r>
      <w:r w:rsidR="00591425" w:rsidRPr="00F067AB">
        <w:rPr>
          <w:rFonts w:ascii="Proxima Nova ExCn Rg Cyr" w:eastAsia="Times New Roman" w:hAnsi="Proxima Nova ExCn Rg Cyr" w:cs="Times New Roman"/>
          <w:sz w:val="28"/>
          <w:szCs w:val="28"/>
          <w:lang w:eastAsia="ru-RU"/>
        </w:rPr>
        <w:t>е</w:t>
      </w:r>
      <w:r w:rsidRPr="00F067AB">
        <w:rPr>
          <w:rFonts w:ascii="Proxima Nova ExCn Rg Cyr" w:eastAsia="Times New Roman" w:hAnsi="Proxima Nova ExCn Rg Cyr" w:cs="Times New Roman"/>
          <w:sz w:val="28"/>
          <w:szCs w:val="28"/>
          <w:lang w:eastAsia="ru-RU"/>
        </w:rPr>
        <w:t>)</w:t>
      </w:r>
      <w:r w:rsidR="00591425" w:rsidRPr="00F067AB">
        <w:rPr>
          <w:rFonts w:ascii="Proxima Nova ExCn Rg Cyr" w:eastAsia="Times New Roman" w:hAnsi="Proxima Nova ExCn Rg Cyr" w:cs="Times New Roman"/>
          <w:sz w:val="28"/>
          <w:szCs w:val="28"/>
          <w:lang w:eastAsia="ru-RU"/>
        </w:rPr>
        <w:t>,</w:t>
      </w:r>
      <w:r w:rsidRPr="00F067AB">
        <w:rPr>
          <w:rFonts w:ascii="Proxima Nova ExCn Rg Cyr" w:eastAsia="Times New Roman" w:hAnsi="Proxima Nova ExCn Rg Cyr" w:cs="Times New Roman"/>
          <w:sz w:val="28"/>
          <w:szCs w:val="28"/>
          <w:lang w:eastAsia="ru-RU"/>
        </w:rPr>
        <w:t xml:space="preserve"> действия</w:t>
      </w:r>
      <w:r w:rsidR="008A77C0" w:rsidRPr="00F067AB">
        <w:rPr>
          <w:rFonts w:ascii="Proxima Nova ExCn Rg Cyr" w:eastAsia="Times New Roman" w:hAnsi="Proxima Nova ExCn Rg Cyr" w:cs="Times New Roman"/>
          <w:sz w:val="28"/>
          <w:szCs w:val="28"/>
          <w:lang w:eastAsia="ru-RU"/>
        </w:rPr>
        <w:t> /бездействие</w:t>
      </w:r>
      <w:r w:rsidRPr="00F067AB">
        <w:rPr>
          <w:rFonts w:ascii="Proxima Nova ExCn Rg Cyr" w:eastAsia="Times New Roman" w:hAnsi="Proxima Nova ExCn Rg Cyr" w:cs="Times New Roman"/>
          <w:sz w:val="28"/>
          <w:szCs w:val="28"/>
          <w:lang w:eastAsia="ru-RU"/>
        </w:rPr>
        <w:t xml:space="preserve"> которого об</w:t>
      </w:r>
      <w:r w:rsidR="008A77C0" w:rsidRPr="00F067AB">
        <w:rPr>
          <w:rFonts w:ascii="Proxima Nova ExCn Rg Cyr" w:eastAsia="Times New Roman" w:hAnsi="Proxima Nova ExCn Rg Cyr" w:cs="Times New Roman"/>
          <w:sz w:val="28"/>
          <w:szCs w:val="28"/>
          <w:lang w:eastAsia="ru-RU"/>
        </w:rPr>
        <w:t>жалуются (</w:t>
      </w:r>
      <w:r w:rsidR="009E2135" w:rsidRPr="00F067AB">
        <w:rPr>
          <w:rFonts w:ascii="Proxima Nova ExCn Rg Cyr" w:eastAsia="Times New Roman" w:hAnsi="Proxima Nova ExCn Rg Cyr" w:cs="Times New Roman"/>
          <w:sz w:val="28"/>
          <w:szCs w:val="28"/>
          <w:lang w:eastAsia="ru-RU"/>
        </w:rPr>
        <w:t xml:space="preserve">Заказчика, </w:t>
      </w:r>
      <w:r w:rsidR="00ED601E" w:rsidRPr="00F067AB">
        <w:rPr>
          <w:rFonts w:ascii="Proxima Nova ExCn Rg Cyr" w:eastAsia="Times New Roman" w:hAnsi="Proxima Nova ExCn Rg Cyr" w:cs="Times New Roman"/>
          <w:sz w:val="28"/>
          <w:szCs w:val="28"/>
          <w:lang w:eastAsia="ru-RU"/>
        </w:rPr>
        <w:t>О</w:t>
      </w:r>
      <w:r w:rsidR="008A77C0" w:rsidRPr="00F067AB">
        <w:rPr>
          <w:rFonts w:ascii="Proxima Nova ExCn Rg Cyr" w:eastAsia="Times New Roman" w:hAnsi="Proxima Nova ExCn Rg Cyr" w:cs="Times New Roman"/>
          <w:sz w:val="28"/>
          <w:szCs w:val="28"/>
          <w:lang w:eastAsia="ru-RU"/>
        </w:rPr>
        <w:t>рганизатора закупки,</w:t>
      </w:r>
      <w:r w:rsidRPr="00F067AB">
        <w:rPr>
          <w:rFonts w:ascii="Proxima Nova ExCn Rg Cyr" w:eastAsia="Times New Roman" w:hAnsi="Proxima Nova ExCn Rg Cyr" w:cs="Times New Roman"/>
          <w:sz w:val="28"/>
          <w:szCs w:val="28"/>
          <w:lang w:eastAsia="ru-RU"/>
        </w:rPr>
        <w:t xml:space="preserve"> </w:t>
      </w:r>
      <w:r w:rsidR="00ED601E" w:rsidRPr="00F067AB">
        <w:rPr>
          <w:rFonts w:ascii="Proxima Nova ExCn Rg Cyr" w:eastAsia="Times New Roman" w:hAnsi="Proxima Nova ExCn Rg Cyr" w:cs="Times New Roman"/>
          <w:sz w:val="28"/>
          <w:szCs w:val="28"/>
          <w:lang w:eastAsia="ru-RU"/>
        </w:rPr>
        <w:t>С</w:t>
      </w:r>
      <w:r w:rsidR="008A77C0" w:rsidRPr="00F067AB">
        <w:rPr>
          <w:rFonts w:ascii="Proxima Nova ExCn Rg Cyr" w:eastAsia="Times New Roman" w:hAnsi="Proxima Nova ExCn Rg Cyr" w:cs="Times New Roman"/>
          <w:sz w:val="28"/>
          <w:szCs w:val="28"/>
          <w:lang w:eastAsia="ru-RU"/>
        </w:rPr>
        <w:t xml:space="preserve">пециализированной организации, </w:t>
      </w:r>
      <w:r w:rsidRPr="00F067AB">
        <w:rPr>
          <w:rFonts w:ascii="Proxima Nova ExCn Rg Cyr" w:eastAsia="Times New Roman" w:hAnsi="Proxima Nova ExCn Rg Cyr" w:cs="Times New Roman"/>
          <w:sz w:val="28"/>
          <w:szCs w:val="28"/>
          <w:lang w:eastAsia="ru-RU"/>
        </w:rPr>
        <w:t xml:space="preserve">ЗК); информацию о контактном лице Заявителя, в адрес которого будет направляться </w:t>
      </w:r>
      <w:r w:rsidR="00591425" w:rsidRPr="00F067AB">
        <w:rPr>
          <w:rFonts w:ascii="Proxima Nova ExCn Rg Cyr" w:eastAsia="Times New Roman" w:hAnsi="Proxima Nova ExCn Rg Cyr" w:cs="Times New Roman"/>
          <w:sz w:val="28"/>
          <w:szCs w:val="28"/>
          <w:lang w:eastAsia="ru-RU"/>
        </w:rPr>
        <w:t>результат</w:t>
      </w:r>
      <w:r w:rsidRPr="00F067AB">
        <w:rPr>
          <w:rFonts w:ascii="Proxima Nova ExCn Rg Cyr" w:eastAsia="Times New Roman" w:hAnsi="Proxima Nova ExCn Rg Cyr" w:cs="Times New Roman"/>
          <w:sz w:val="28"/>
          <w:szCs w:val="28"/>
          <w:lang w:eastAsia="ru-RU"/>
        </w:rPr>
        <w:t xml:space="preserve"> рассмотрени</w:t>
      </w:r>
      <w:r w:rsidR="00591425" w:rsidRPr="00F067AB">
        <w:rPr>
          <w:rFonts w:ascii="Proxima Nova ExCn Rg Cyr" w:eastAsia="Times New Roman" w:hAnsi="Proxima Nova ExCn Rg Cyr" w:cs="Times New Roman"/>
          <w:sz w:val="28"/>
          <w:szCs w:val="28"/>
          <w:lang w:eastAsia="ru-RU"/>
        </w:rPr>
        <w:t>я</w:t>
      </w:r>
      <w:r w:rsidRPr="00F067AB">
        <w:rPr>
          <w:rFonts w:ascii="Proxima Nova ExCn Rg Cyr" w:eastAsia="Times New Roman" w:hAnsi="Proxima Nova ExCn Rg Cyr" w:cs="Times New Roman"/>
          <w:sz w:val="28"/>
          <w:szCs w:val="28"/>
          <w:lang w:eastAsia="ru-RU"/>
        </w:rPr>
        <w:t xml:space="preserve"> жалобы (Ф.И.О., должность, адрес электронной почты и телефон); указание на нарушенные права и законные интересы, и какой защите они подлежат в результате рассмотрения жалобы.</w:t>
      </w:r>
    </w:p>
    <w:p w14:paraId="7F091F7C" w14:textId="77777777" w:rsidR="00146EA8" w:rsidRPr="00F067AB" w:rsidRDefault="00146EA8" w:rsidP="001A3400">
      <w:pPr>
        <w:pStyle w:val="affff2"/>
        <w:numPr>
          <w:ilvl w:val="3"/>
          <w:numId w:val="25"/>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F067AB">
        <w:rPr>
          <w:rFonts w:ascii="Proxima Nova ExCn Rg Cyr" w:eastAsia="Times New Roman" w:hAnsi="Proxima Nova ExCn Rg Cyr" w:cs="Times New Roman"/>
          <w:sz w:val="28"/>
          <w:szCs w:val="28"/>
          <w:lang w:eastAsia="ru-RU"/>
        </w:rPr>
        <w:t>Жалоба направляется Заявителем в Комиссию по адресу и реквизитам, указанным на сайте Корпорации, а также в извещении, документации о закупке, документации о проведении квалификационного отбора</w:t>
      </w:r>
      <w:r w:rsidR="004406A3" w:rsidRPr="00F067AB">
        <w:rPr>
          <w:rFonts w:ascii="Proxima Nova ExCn Rg Cyr" w:eastAsia="Times New Roman" w:hAnsi="Proxima Nova ExCn Rg Cyr" w:cs="Times New Roman"/>
          <w:sz w:val="28"/>
          <w:szCs w:val="28"/>
          <w:lang w:eastAsia="ru-RU"/>
        </w:rPr>
        <w:t>,</w:t>
      </w:r>
      <w:r w:rsidR="00BD2179" w:rsidRPr="004C216E">
        <w:t xml:space="preserve"> </w:t>
      </w:r>
      <w:r w:rsidR="00BD2179" w:rsidRPr="00F067AB">
        <w:rPr>
          <w:rFonts w:ascii="Proxima Nova ExCn Rg Cyr" w:eastAsia="Times New Roman" w:hAnsi="Proxima Nova ExCn Rg Cyr" w:cs="Times New Roman"/>
          <w:sz w:val="28"/>
          <w:szCs w:val="28"/>
          <w:lang w:eastAsia="ru-RU"/>
        </w:rPr>
        <w:t>извещении о закупке у единственного поставщика,</w:t>
      </w:r>
      <w:r w:rsidR="004406A3" w:rsidRPr="00F067AB">
        <w:rPr>
          <w:rFonts w:ascii="Proxima Nova ExCn Rg Cyr" w:eastAsia="Times New Roman" w:hAnsi="Proxima Nova ExCn Rg Cyr" w:cs="Times New Roman"/>
          <w:sz w:val="28"/>
          <w:szCs w:val="28"/>
          <w:lang w:eastAsia="ru-RU"/>
        </w:rPr>
        <w:t xml:space="preserve"> уведомлении о проведении состязательного отбора</w:t>
      </w:r>
      <w:r w:rsidRPr="00F067AB">
        <w:rPr>
          <w:rFonts w:ascii="Proxima Nova ExCn Rg Cyr" w:eastAsia="Times New Roman" w:hAnsi="Proxima Nova ExCn Rg Cyr" w:cs="Times New Roman"/>
          <w:sz w:val="28"/>
          <w:szCs w:val="28"/>
          <w:lang w:eastAsia="ru-RU"/>
        </w:rPr>
        <w:t>.</w:t>
      </w:r>
    </w:p>
    <w:p w14:paraId="1C09C4C5" w14:textId="77777777" w:rsidR="00670DA9" w:rsidRDefault="00146EA8" w:rsidP="001A3400">
      <w:pPr>
        <w:pStyle w:val="affff2"/>
        <w:numPr>
          <w:ilvl w:val="3"/>
          <w:numId w:val="25"/>
        </w:numPr>
        <w:suppressAutoHyphens/>
        <w:spacing w:before="120" w:after="120" w:line="240" w:lineRule="auto"/>
        <w:ind w:left="1135" w:hanging="1134"/>
        <w:jc w:val="both"/>
        <w:outlineLvl w:val="3"/>
        <w:rPr>
          <w:rFonts w:ascii="Proxima Nova ExCn Rg Cyr" w:eastAsia="Times New Roman" w:hAnsi="Proxima Nova ExCn Rg Cyr" w:cs="Times New Roman"/>
          <w:sz w:val="28"/>
          <w:szCs w:val="28"/>
          <w:lang w:eastAsia="ru-RU"/>
        </w:rPr>
      </w:pPr>
      <w:r w:rsidRPr="00F067AB">
        <w:rPr>
          <w:rFonts w:ascii="Proxima Nova ExCn Rg Cyr" w:eastAsia="Times New Roman" w:hAnsi="Proxima Nova ExCn Rg Cyr" w:cs="Times New Roman"/>
          <w:sz w:val="28"/>
          <w:szCs w:val="28"/>
          <w:lang w:eastAsia="ru-RU"/>
        </w:rPr>
        <w:t>Рассмотрение жалобы осуществляется в течение 10 (десяти) рабочих дней с момента поступления жалобы (даты ее регистрации). До момента вынесения Комиссией решения по результатам рассмотрения жалобы указанный срок может быть продлен по решению председателя Комиссии, Комиссии не более чем на 10 (десять) рабочих дней, в том числе если имеющейся информации недостаточно для принятия решения по предмету (существу) жалобы.</w:t>
      </w:r>
      <w:bookmarkEnd w:id="10819"/>
    </w:p>
    <w:p w14:paraId="3DCE829F" w14:textId="77777777" w:rsidR="00670DA9" w:rsidRPr="004C21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eastAsia="Times New Roman" w:hAnsi="Proxima Nova ExCn Rg Cyr" w:cs="Times New Roman"/>
          <w:b/>
          <w:sz w:val="28"/>
          <w:szCs w:val="28"/>
          <w:lang w:eastAsia="ru-RU"/>
        </w:rPr>
      </w:pPr>
      <w:bookmarkStart w:id="10820" w:name="_Toc368984344"/>
      <w:bookmarkStart w:id="10821" w:name="_Toc407284855"/>
      <w:bookmarkStart w:id="10822" w:name="_Toc407291583"/>
      <w:bookmarkStart w:id="10823" w:name="_Toc407300383"/>
      <w:bookmarkStart w:id="10824" w:name="_Toc407296933"/>
      <w:bookmarkStart w:id="10825" w:name="_Toc407714713"/>
      <w:bookmarkStart w:id="10826" w:name="_Toc407716878"/>
      <w:bookmarkStart w:id="10827" w:name="_Toc407723130"/>
      <w:bookmarkStart w:id="10828" w:name="_Toc407720560"/>
      <w:bookmarkStart w:id="10829" w:name="_Toc407992789"/>
      <w:bookmarkStart w:id="10830" w:name="_Toc407999221"/>
      <w:bookmarkStart w:id="10831" w:name="_Toc408003456"/>
      <w:bookmarkStart w:id="10832" w:name="_Toc408003699"/>
      <w:bookmarkStart w:id="10833" w:name="_Toc408004455"/>
      <w:bookmarkStart w:id="10834" w:name="_Toc408161698"/>
      <w:bookmarkStart w:id="10835" w:name="_Toc408439930"/>
      <w:bookmarkStart w:id="10836" w:name="_Toc408447031"/>
      <w:bookmarkStart w:id="10837" w:name="_Toc408447295"/>
      <w:bookmarkStart w:id="10838" w:name="_Toc408776123"/>
      <w:bookmarkStart w:id="10839" w:name="_Toc408779318"/>
      <w:bookmarkStart w:id="10840" w:name="_Toc408780914"/>
      <w:bookmarkStart w:id="10841" w:name="_Toc408840977"/>
      <w:bookmarkStart w:id="10842" w:name="_Toc408842402"/>
      <w:bookmarkStart w:id="10843" w:name="_Toc282982397"/>
      <w:bookmarkStart w:id="10844" w:name="_Toc409088830"/>
      <w:bookmarkStart w:id="10845" w:name="_Toc409089024"/>
      <w:bookmarkStart w:id="10846" w:name="_Toc409089715"/>
      <w:bookmarkStart w:id="10847" w:name="_Toc409090147"/>
      <w:bookmarkStart w:id="10848" w:name="_Toc409090602"/>
      <w:bookmarkStart w:id="10849" w:name="_Toc409113395"/>
      <w:bookmarkStart w:id="10850" w:name="_Toc409174178"/>
      <w:bookmarkStart w:id="10851" w:name="_Toc409174872"/>
      <w:bookmarkStart w:id="10852" w:name="_Toc409189272"/>
      <w:bookmarkStart w:id="10853" w:name="_Toc283058704"/>
      <w:bookmarkStart w:id="10854" w:name="_Toc409204497"/>
      <w:bookmarkStart w:id="10855" w:name="_Toc409474888"/>
      <w:bookmarkStart w:id="10856" w:name="_Toc409528597"/>
      <w:bookmarkStart w:id="10857" w:name="_Toc409630301"/>
      <w:bookmarkStart w:id="10858" w:name="_Toc409703746"/>
      <w:bookmarkStart w:id="10859" w:name="_Toc409711910"/>
      <w:bookmarkStart w:id="10860" w:name="_Toc409715653"/>
      <w:bookmarkStart w:id="10861" w:name="_Toc409721646"/>
      <w:bookmarkStart w:id="10862" w:name="_Toc409720801"/>
      <w:bookmarkStart w:id="10863" w:name="_Toc409721888"/>
      <w:bookmarkStart w:id="10864" w:name="_Toc409807613"/>
      <w:bookmarkStart w:id="10865" w:name="_Toc409812302"/>
      <w:bookmarkStart w:id="10866" w:name="_Toc283764525"/>
      <w:bookmarkStart w:id="10867" w:name="_Toc409908891"/>
      <w:bookmarkStart w:id="10868" w:name="_Toc410903031"/>
      <w:bookmarkStart w:id="10869" w:name="_Toc410908292"/>
      <w:bookmarkStart w:id="10870" w:name="_Toc410911035"/>
      <w:bookmarkStart w:id="10871" w:name="_Toc410911308"/>
      <w:bookmarkStart w:id="10872" w:name="_Toc410920396"/>
      <w:bookmarkStart w:id="10873" w:name="_Toc410916937"/>
      <w:bookmarkStart w:id="10874" w:name="_Toc411280023"/>
      <w:bookmarkStart w:id="10875" w:name="_Toc411626751"/>
      <w:bookmarkStart w:id="10876" w:name="_Toc411632292"/>
      <w:bookmarkStart w:id="10877" w:name="_Toc411882202"/>
      <w:bookmarkStart w:id="10878" w:name="_Toc411941211"/>
      <w:bookmarkStart w:id="10879" w:name="_Toc285801659"/>
      <w:bookmarkStart w:id="10880" w:name="_Toc411949686"/>
      <w:bookmarkStart w:id="10881" w:name="_Toc412111326"/>
      <w:bookmarkStart w:id="10882" w:name="_Toc285977930"/>
      <w:bookmarkStart w:id="10883" w:name="_Toc412128093"/>
      <w:bookmarkStart w:id="10884" w:name="_Toc286000058"/>
      <w:bookmarkStart w:id="10885" w:name="_Toc412218541"/>
      <w:bookmarkStart w:id="10886" w:name="_Toc412543829"/>
      <w:bookmarkStart w:id="10887" w:name="_Toc412551574"/>
      <w:bookmarkStart w:id="10888" w:name="_Toc525031419"/>
      <w:bookmarkStart w:id="10889" w:name="_Toc103178596"/>
      <w:bookmarkStart w:id="10890" w:name="_Toc106868442"/>
      <w:bookmarkStart w:id="10891" w:name="_Toc113025892"/>
      <w:bookmarkEnd w:id="10613"/>
      <w:bookmarkEnd w:id="10614"/>
      <w:bookmarkEnd w:id="10615"/>
      <w:bookmarkEnd w:id="10616"/>
      <w:bookmarkEnd w:id="10617"/>
      <w:bookmarkEnd w:id="10618"/>
      <w:r w:rsidRPr="004C216E">
        <w:rPr>
          <w:rFonts w:ascii="Proxima Nova ExCn Rg Cyr" w:eastAsia="Times New Roman" w:hAnsi="Proxima Nova ExCn Rg Cyr" w:cs="Times New Roman"/>
          <w:b/>
          <w:sz w:val="28"/>
          <w:szCs w:val="28"/>
          <w:lang w:eastAsia="ru-RU"/>
        </w:rPr>
        <w:t xml:space="preserve">Действия, осуществляемые по результатам </w:t>
      </w:r>
      <w:r w:rsidRPr="004C216E">
        <w:rPr>
          <w:rFonts w:ascii="Proxima Nova ExCn Rg Cyr" w:eastAsia="Times New Roman" w:hAnsi="Proxima Nova ExCn Rg Cyr" w:cs="Times New Roman"/>
          <w:b/>
          <w:sz w:val="28"/>
          <w:szCs w:val="28"/>
          <w:lang w:eastAsia="ru-RU"/>
        </w:rPr>
        <w:br/>
        <w:t>рассмотрения жалобы</w:t>
      </w:r>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r w:rsidRPr="004C216E">
        <w:rPr>
          <w:rFonts w:ascii="Proxima Nova ExCn Rg Cyr" w:eastAsia="Times New Roman" w:hAnsi="Proxima Nova ExCn Rg Cyr" w:cs="Times New Roman"/>
          <w:b/>
          <w:sz w:val="28"/>
          <w:szCs w:val="28"/>
          <w:lang w:eastAsia="ru-RU"/>
        </w:rPr>
        <w:t>.</w:t>
      </w:r>
      <w:bookmarkEnd w:id="10888"/>
      <w:bookmarkEnd w:id="10889"/>
      <w:bookmarkEnd w:id="10890"/>
      <w:bookmarkEnd w:id="10891"/>
    </w:p>
    <w:p w14:paraId="3675EB6C" w14:textId="77777777" w:rsidR="0038039F" w:rsidRPr="0096157F" w:rsidRDefault="00146EA8"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892" w:name="_Hlk39647806"/>
      <w:r w:rsidRPr="0096157F">
        <w:rPr>
          <w:rFonts w:ascii="Proxima Nova ExCn Rg Cyr" w:eastAsia="Times New Roman" w:hAnsi="Proxima Nova ExCn Rg Cyr" w:cs="Times New Roman"/>
          <w:sz w:val="28"/>
          <w:szCs w:val="28"/>
          <w:lang w:eastAsia="ru-RU"/>
        </w:rPr>
        <w:t>По результатам рассмотрения жалобы Комиссия принимает одно из следующих решений, которое оформляется заключением в порядке и сроки, установленные правовым актом Корпорации:</w:t>
      </w:r>
    </w:p>
    <w:p w14:paraId="64D56A05" w14:textId="77777777" w:rsidR="00650670" w:rsidRPr="00650670" w:rsidRDefault="00146EA8" w:rsidP="001A3400">
      <w:pPr>
        <w:numPr>
          <w:ilvl w:val="3"/>
          <w:numId w:val="26"/>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650670">
        <w:rPr>
          <w:rFonts w:ascii="Proxima Nova ExCn Rg Cyr" w:eastAsia="Times New Roman" w:hAnsi="Proxima Nova ExCn Rg Cyr" w:cs="Times New Roman"/>
          <w:sz w:val="28"/>
          <w:szCs w:val="28"/>
          <w:lang w:eastAsia="ru-RU"/>
        </w:rPr>
        <w:t>отказать в удовлетворении жалобы, признав ее необоснованной;</w:t>
      </w:r>
    </w:p>
    <w:p w14:paraId="6A512F36" w14:textId="77777777" w:rsidR="00FE42E7" w:rsidRPr="00650670" w:rsidRDefault="00146EA8" w:rsidP="001A3400">
      <w:pPr>
        <w:numPr>
          <w:ilvl w:val="3"/>
          <w:numId w:val="26"/>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650670">
        <w:rPr>
          <w:rFonts w:ascii="Proxima Nova ExCn Rg Cyr" w:eastAsia="Times New Roman" w:hAnsi="Proxima Nova ExCn Rg Cyr" w:cs="Times New Roman"/>
          <w:sz w:val="28"/>
          <w:szCs w:val="28"/>
          <w:lang w:eastAsia="ru-RU"/>
        </w:rPr>
        <w:t xml:space="preserve">признать жалобу полностью или частично обоснованной. </w:t>
      </w:r>
    </w:p>
    <w:p w14:paraId="478D0BF3" w14:textId="77777777" w:rsidR="00FE42E7" w:rsidRPr="004C216E" w:rsidRDefault="00146EA8" w:rsidP="00B56C83">
      <w:pPr>
        <w:spacing w:after="0" w:line="240" w:lineRule="auto"/>
        <w:ind w:left="1134"/>
        <w:jc w:val="both"/>
        <w:rPr>
          <w:rFonts w:ascii="Proxima Nova ExCn Rg Cyr" w:eastAsia="Times New Roman" w:hAnsi="Proxima Nova ExCn Rg Cyr" w:cs="Times New Roman"/>
          <w:sz w:val="28"/>
          <w:szCs w:val="28"/>
          <w:lang w:eastAsia="ru-RU"/>
        </w:rPr>
      </w:pPr>
      <w:r w:rsidRPr="00130AE4">
        <w:rPr>
          <w:rFonts w:ascii="Proxima Nova ExCn Rg Cyr" w:eastAsia="Times New Roman" w:hAnsi="Proxima Nova ExCn Rg Cyr" w:cs="Times New Roman"/>
          <w:sz w:val="28"/>
          <w:szCs w:val="28"/>
          <w:lang w:eastAsia="ru-RU"/>
        </w:rPr>
        <w:t>В случае если по результатам рассмотрения жалобы Комиссией выявлены нарушения Законодательства, Положения, правовых актов Корпорации</w:t>
      </w:r>
      <w:r w:rsidR="00DF1848" w:rsidRPr="00130AE4">
        <w:rPr>
          <w:rFonts w:ascii="Proxima Nova ExCn Rg Cyr" w:eastAsia="Times New Roman" w:hAnsi="Proxima Nova ExCn Rg Cyr" w:cs="Times New Roman"/>
          <w:sz w:val="28"/>
          <w:szCs w:val="28"/>
          <w:lang w:eastAsia="ru-RU"/>
        </w:rPr>
        <w:t xml:space="preserve"> (</w:t>
      </w:r>
      <w:r w:rsidR="00591425" w:rsidRPr="00130AE4">
        <w:rPr>
          <w:rFonts w:ascii="Proxima Nova ExCn Rg Cyr" w:eastAsia="Times New Roman" w:hAnsi="Proxima Nova ExCn Rg Cyr" w:cs="Times New Roman"/>
          <w:sz w:val="28"/>
          <w:szCs w:val="28"/>
          <w:lang w:eastAsia="ru-RU"/>
        </w:rPr>
        <w:t xml:space="preserve">в случае проведения закупки в соответствии с подразделом 19.21 </w:t>
      </w:r>
      <w:r w:rsidR="00DF1848" w:rsidRPr="00130AE4">
        <w:rPr>
          <w:rFonts w:ascii="Proxima Nova ExCn Rg Cyr" w:eastAsia="Times New Roman" w:hAnsi="Proxima Nova ExCn Rg Cyr" w:cs="Times New Roman"/>
          <w:sz w:val="28"/>
          <w:szCs w:val="28"/>
          <w:lang w:eastAsia="ru-RU"/>
        </w:rPr>
        <w:t xml:space="preserve">Положения </w:t>
      </w:r>
      <w:r w:rsidR="00591425" w:rsidRPr="00130AE4">
        <w:rPr>
          <w:rFonts w:ascii="Proxima Nova ExCn Rg Cyr" w:eastAsia="Times New Roman" w:hAnsi="Proxima Nova ExCn Rg Cyr" w:cs="Times New Roman"/>
          <w:sz w:val="28"/>
          <w:szCs w:val="28"/>
          <w:lang w:eastAsia="ru-RU"/>
        </w:rPr>
        <w:t xml:space="preserve">– </w:t>
      </w:r>
      <w:r w:rsidR="00E964AE">
        <w:rPr>
          <w:rFonts w:ascii="Proxima Nova ExCn Rg Cyr" w:eastAsia="Times New Roman" w:hAnsi="Proxima Nova ExCn Rg Cyr" w:cs="Times New Roman"/>
          <w:sz w:val="28"/>
          <w:szCs w:val="28"/>
          <w:lang w:eastAsia="ru-RU"/>
        </w:rPr>
        <w:t xml:space="preserve">Положения, </w:t>
      </w:r>
      <w:r w:rsidR="00591425" w:rsidRPr="00130AE4">
        <w:rPr>
          <w:rFonts w:ascii="Proxima Nova ExCn Rg Cyr" w:eastAsia="Times New Roman" w:hAnsi="Proxima Nova ExCn Rg Cyr" w:cs="Times New Roman"/>
          <w:sz w:val="28"/>
          <w:szCs w:val="28"/>
          <w:lang w:eastAsia="ru-RU"/>
        </w:rPr>
        <w:t>правовых актов Корпорации, правовых актов Заказчика)</w:t>
      </w:r>
      <w:r w:rsidRPr="00130AE4">
        <w:rPr>
          <w:rFonts w:ascii="Proxima Nova ExCn Rg Cyr" w:eastAsia="Times New Roman" w:hAnsi="Proxima Nova ExCn Rg Cyr" w:cs="Times New Roman"/>
          <w:sz w:val="28"/>
          <w:szCs w:val="28"/>
          <w:lang w:eastAsia="ru-RU"/>
        </w:rPr>
        <w:t xml:space="preserve">, которые повлияли или могут повлиять на результат проведения закупки, Комиссия выдает </w:t>
      </w:r>
      <w:r w:rsidR="00246B7C" w:rsidRPr="00130AE4">
        <w:rPr>
          <w:rFonts w:ascii="Proxima Nova ExCn Rg Cyr" w:eastAsia="Times New Roman" w:hAnsi="Proxima Nova ExCn Rg Cyr" w:cs="Times New Roman"/>
          <w:sz w:val="28"/>
          <w:szCs w:val="28"/>
          <w:lang w:eastAsia="ru-RU"/>
        </w:rPr>
        <w:t>З</w:t>
      </w:r>
      <w:r w:rsidRPr="00130AE4">
        <w:rPr>
          <w:rFonts w:ascii="Proxima Nova ExCn Rg Cyr" w:eastAsia="Times New Roman" w:hAnsi="Proxima Nova ExCn Rg Cyr" w:cs="Times New Roman"/>
          <w:sz w:val="28"/>
          <w:szCs w:val="28"/>
          <w:lang w:eastAsia="ru-RU"/>
        </w:rPr>
        <w:t>аказчик</w:t>
      </w:r>
      <w:r w:rsidR="000F0D97" w:rsidRPr="00130AE4">
        <w:rPr>
          <w:rFonts w:ascii="Proxima Nova ExCn Rg Cyr" w:eastAsia="Times New Roman" w:hAnsi="Proxima Nova ExCn Rg Cyr" w:cs="Times New Roman"/>
          <w:sz w:val="28"/>
          <w:szCs w:val="28"/>
          <w:lang w:eastAsia="ru-RU"/>
        </w:rPr>
        <w:t>у</w:t>
      </w:r>
      <w:r w:rsidRPr="00130AE4">
        <w:rPr>
          <w:rFonts w:ascii="Proxima Nova ExCn Rg Cyr" w:eastAsia="Times New Roman" w:hAnsi="Proxima Nova ExCn Rg Cyr" w:cs="Times New Roman"/>
          <w:sz w:val="28"/>
          <w:szCs w:val="28"/>
          <w:lang w:eastAsia="ru-RU"/>
        </w:rPr>
        <w:t xml:space="preserve">, </w:t>
      </w:r>
      <w:r w:rsidR="00246B7C" w:rsidRPr="00130AE4">
        <w:rPr>
          <w:rFonts w:ascii="Proxima Nova ExCn Rg Cyr" w:eastAsia="Times New Roman" w:hAnsi="Proxima Nova ExCn Rg Cyr" w:cs="Times New Roman"/>
          <w:sz w:val="28"/>
          <w:szCs w:val="28"/>
          <w:lang w:eastAsia="ru-RU"/>
        </w:rPr>
        <w:t>О</w:t>
      </w:r>
      <w:r w:rsidRPr="00130AE4">
        <w:rPr>
          <w:rFonts w:ascii="Proxima Nova ExCn Rg Cyr" w:eastAsia="Times New Roman" w:hAnsi="Proxima Nova ExCn Rg Cyr" w:cs="Times New Roman"/>
          <w:sz w:val="28"/>
          <w:szCs w:val="28"/>
          <w:lang w:eastAsia="ru-RU"/>
        </w:rPr>
        <w:t>рганизатор</w:t>
      </w:r>
      <w:r w:rsidR="000F0D97" w:rsidRPr="00130AE4">
        <w:rPr>
          <w:rFonts w:ascii="Proxima Nova ExCn Rg Cyr" w:eastAsia="Times New Roman" w:hAnsi="Proxima Nova ExCn Rg Cyr" w:cs="Times New Roman"/>
          <w:sz w:val="28"/>
          <w:szCs w:val="28"/>
          <w:lang w:eastAsia="ru-RU"/>
        </w:rPr>
        <w:t>у</w:t>
      </w:r>
      <w:r w:rsidRPr="00130AE4">
        <w:rPr>
          <w:rFonts w:ascii="Proxima Nova ExCn Rg Cyr" w:eastAsia="Times New Roman" w:hAnsi="Proxima Nova ExCn Rg Cyr" w:cs="Times New Roman"/>
          <w:sz w:val="28"/>
          <w:szCs w:val="28"/>
          <w:lang w:eastAsia="ru-RU"/>
        </w:rPr>
        <w:t xml:space="preserve"> закуп</w:t>
      </w:r>
      <w:r w:rsidR="000F0D97" w:rsidRPr="00130AE4">
        <w:rPr>
          <w:rFonts w:ascii="Proxima Nova ExCn Rg Cyr" w:eastAsia="Times New Roman" w:hAnsi="Proxima Nova ExCn Rg Cyr" w:cs="Times New Roman"/>
          <w:sz w:val="28"/>
          <w:szCs w:val="28"/>
          <w:lang w:eastAsia="ru-RU"/>
        </w:rPr>
        <w:t>ки</w:t>
      </w:r>
      <w:r w:rsidRPr="00130AE4">
        <w:rPr>
          <w:rFonts w:ascii="Proxima Nova ExCn Rg Cyr" w:eastAsia="Times New Roman" w:hAnsi="Proxima Nova ExCn Rg Cyr" w:cs="Times New Roman"/>
          <w:sz w:val="28"/>
          <w:szCs w:val="28"/>
          <w:lang w:eastAsia="ru-RU"/>
        </w:rPr>
        <w:t xml:space="preserve">, </w:t>
      </w:r>
      <w:r w:rsidR="00E67034" w:rsidRPr="00130AE4">
        <w:rPr>
          <w:rFonts w:ascii="Proxima Nova ExCn Rg Cyr" w:eastAsia="Times New Roman" w:hAnsi="Proxima Nova ExCn Rg Cyr" w:cs="Times New Roman"/>
          <w:sz w:val="28"/>
          <w:szCs w:val="28"/>
          <w:lang w:eastAsia="ru-RU"/>
        </w:rPr>
        <w:t>С</w:t>
      </w:r>
      <w:r w:rsidRPr="00130AE4">
        <w:rPr>
          <w:rFonts w:ascii="Proxima Nova ExCn Rg Cyr" w:eastAsia="Times New Roman" w:hAnsi="Proxima Nova ExCn Rg Cyr" w:cs="Times New Roman"/>
          <w:sz w:val="28"/>
          <w:szCs w:val="28"/>
          <w:lang w:eastAsia="ru-RU"/>
        </w:rPr>
        <w:t xml:space="preserve">пециализированной организации, ЗК обязательное для исполнения заключение с указанием условий устранения </w:t>
      </w:r>
      <w:r w:rsidR="0003149D" w:rsidRPr="00130AE4">
        <w:rPr>
          <w:rFonts w:ascii="Proxima Nova ExCn Rg Cyr" w:eastAsia="Times New Roman" w:hAnsi="Proxima Nova ExCn Rg Cyr" w:cs="Times New Roman"/>
          <w:sz w:val="28"/>
          <w:szCs w:val="28"/>
          <w:lang w:eastAsia="ru-RU"/>
        </w:rPr>
        <w:t xml:space="preserve">выявленных </w:t>
      </w:r>
      <w:r w:rsidRPr="00130AE4">
        <w:rPr>
          <w:rFonts w:ascii="Proxima Nova ExCn Rg Cyr" w:eastAsia="Times New Roman" w:hAnsi="Proxima Nova ExCn Rg Cyr" w:cs="Times New Roman"/>
          <w:sz w:val="28"/>
          <w:szCs w:val="28"/>
          <w:lang w:eastAsia="ru-RU"/>
        </w:rPr>
        <w:t>нарушений.</w:t>
      </w:r>
    </w:p>
    <w:p w14:paraId="0910413F" w14:textId="77777777" w:rsidR="005E005B" w:rsidRPr="005E005B" w:rsidRDefault="002B5CB1"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96157F">
        <w:rPr>
          <w:rFonts w:ascii="Proxima Nova ExCn Rg Cyr" w:eastAsia="Times New Roman" w:hAnsi="Proxima Nova ExCn Rg Cyr" w:cs="Times New Roman"/>
          <w:sz w:val="28"/>
          <w:szCs w:val="28"/>
          <w:lang w:eastAsia="ru-RU"/>
        </w:rPr>
        <w:t>В заключении Комиссия фиксирует</w:t>
      </w:r>
      <w:r w:rsidR="00146EA8" w:rsidRPr="0096157F">
        <w:rPr>
          <w:rFonts w:ascii="Proxima Nova ExCn Rg Cyr" w:eastAsia="Times New Roman" w:hAnsi="Proxima Nova ExCn Rg Cyr" w:cs="Times New Roman"/>
          <w:sz w:val="28"/>
          <w:szCs w:val="28"/>
          <w:lang w:eastAsia="ru-RU"/>
        </w:rPr>
        <w:t xml:space="preserve"> в том числе выявленные нарушения</w:t>
      </w:r>
      <w:r w:rsidR="000F0D97" w:rsidRPr="0096157F">
        <w:rPr>
          <w:rFonts w:ascii="Proxima Nova ExCn Rg Cyr" w:eastAsia="Times New Roman" w:hAnsi="Proxima Nova ExCn Rg Cyr" w:cs="Times New Roman"/>
          <w:sz w:val="28"/>
          <w:szCs w:val="28"/>
          <w:lang w:eastAsia="ru-RU"/>
        </w:rPr>
        <w:t xml:space="preserve">, </w:t>
      </w:r>
      <w:r w:rsidR="00146EA8" w:rsidRPr="0096157F">
        <w:rPr>
          <w:rFonts w:ascii="Proxima Nova ExCn Rg Cyr" w:eastAsia="Times New Roman" w:hAnsi="Proxima Nova ExCn Rg Cyr" w:cs="Times New Roman"/>
          <w:sz w:val="28"/>
          <w:szCs w:val="28"/>
          <w:lang w:eastAsia="ru-RU"/>
        </w:rPr>
        <w:t>излагает условия их устранения</w:t>
      </w:r>
      <w:r w:rsidR="0003149D" w:rsidRPr="0096157F">
        <w:rPr>
          <w:rFonts w:ascii="Proxima Nova ExCn Rg Cyr" w:eastAsia="Times New Roman" w:hAnsi="Proxima Nova ExCn Rg Cyr" w:cs="Times New Roman"/>
          <w:sz w:val="28"/>
          <w:szCs w:val="28"/>
          <w:lang w:eastAsia="ru-RU"/>
        </w:rPr>
        <w:t>,</w:t>
      </w:r>
      <w:r w:rsidR="00DF1848" w:rsidRPr="0096157F">
        <w:rPr>
          <w:rFonts w:ascii="Proxima Nova ExCn Rg Cyr" w:eastAsia="Times New Roman" w:hAnsi="Proxima Nova ExCn Rg Cyr" w:cs="Times New Roman"/>
          <w:sz w:val="28"/>
          <w:szCs w:val="28"/>
          <w:lang w:eastAsia="ru-RU"/>
        </w:rPr>
        <w:t xml:space="preserve"> </w:t>
      </w:r>
      <w:r w:rsidR="00146EA8" w:rsidRPr="0096157F">
        <w:rPr>
          <w:rFonts w:ascii="Proxima Nova ExCn Rg Cyr" w:eastAsia="Times New Roman" w:hAnsi="Proxima Nova ExCn Rg Cyr" w:cs="Times New Roman"/>
          <w:sz w:val="28"/>
          <w:szCs w:val="28"/>
          <w:lang w:eastAsia="ru-RU"/>
        </w:rPr>
        <w:t xml:space="preserve">указывает на наличие признаков состава административного правонарушения в действиях </w:t>
      </w:r>
      <w:r w:rsidR="00246B7C" w:rsidRPr="0096157F">
        <w:rPr>
          <w:rFonts w:ascii="Proxima Nova ExCn Rg Cyr" w:eastAsia="Times New Roman" w:hAnsi="Proxima Nova ExCn Rg Cyr" w:cs="Times New Roman"/>
          <w:sz w:val="28"/>
          <w:szCs w:val="28"/>
          <w:lang w:eastAsia="ru-RU"/>
        </w:rPr>
        <w:t>З</w:t>
      </w:r>
      <w:r w:rsidR="00146EA8" w:rsidRPr="0096157F">
        <w:rPr>
          <w:rFonts w:ascii="Proxima Nova ExCn Rg Cyr" w:eastAsia="Times New Roman" w:hAnsi="Proxima Nova ExCn Rg Cyr" w:cs="Times New Roman"/>
          <w:sz w:val="28"/>
          <w:szCs w:val="28"/>
          <w:lang w:eastAsia="ru-RU"/>
        </w:rPr>
        <w:t xml:space="preserve">аказчика, </w:t>
      </w:r>
      <w:r w:rsidR="00246B7C" w:rsidRPr="0096157F">
        <w:rPr>
          <w:rFonts w:ascii="Proxima Nova ExCn Rg Cyr" w:eastAsia="Times New Roman" w:hAnsi="Proxima Nova ExCn Rg Cyr" w:cs="Times New Roman"/>
          <w:sz w:val="28"/>
          <w:szCs w:val="28"/>
          <w:lang w:eastAsia="ru-RU"/>
        </w:rPr>
        <w:t>О</w:t>
      </w:r>
      <w:r w:rsidR="00146EA8" w:rsidRPr="0096157F">
        <w:rPr>
          <w:rFonts w:ascii="Proxima Nova ExCn Rg Cyr" w:eastAsia="Times New Roman" w:hAnsi="Proxima Nova ExCn Rg Cyr" w:cs="Times New Roman"/>
          <w:sz w:val="28"/>
          <w:szCs w:val="28"/>
          <w:lang w:eastAsia="ru-RU"/>
        </w:rPr>
        <w:t xml:space="preserve">рганизатора закупки, </w:t>
      </w:r>
      <w:r w:rsidR="00E67034" w:rsidRPr="0096157F">
        <w:rPr>
          <w:rFonts w:ascii="Proxima Nova ExCn Rg Cyr" w:eastAsia="Times New Roman" w:hAnsi="Proxima Nova ExCn Rg Cyr" w:cs="Times New Roman"/>
          <w:sz w:val="28"/>
          <w:szCs w:val="28"/>
          <w:lang w:eastAsia="ru-RU"/>
        </w:rPr>
        <w:t>С</w:t>
      </w:r>
      <w:r w:rsidR="00146EA8" w:rsidRPr="0096157F">
        <w:rPr>
          <w:rFonts w:ascii="Proxima Nova ExCn Rg Cyr" w:eastAsia="Times New Roman" w:hAnsi="Proxima Nova ExCn Rg Cyr" w:cs="Times New Roman"/>
          <w:sz w:val="28"/>
          <w:szCs w:val="28"/>
          <w:lang w:eastAsia="ru-RU"/>
        </w:rPr>
        <w:t>пец</w:t>
      </w:r>
      <w:r w:rsidR="00041E78" w:rsidRPr="0096157F">
        <w:rPr>
          <w:rFonts w:ascii="Proxima Nova ExCn Rg Cyr" w:eastAsia="Times New Roman" w:hAnsi="Proxima Nova ExCn Rg Cyr" w:cs="Times New Roman"/>
          <w:sz w:val="28"/>
          <w:szCs w:val="28"/>
          <w:lang w:eastAsia="ru-RU"/>
        </w:rPr>
        <w:t>иализированной организации, ЗК.</w:t>
      </w:r>
    </w:p>
    <w:p w14:paraId="4FA3CACE" w14:textId="77777777" w:rsidR="00FE42E7" w:rsidRPr="005E005B" w:rsidRDefault="00146EA8"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5E005B">
        <w:rPr>
          <w:rFonts w:ascii="Proxima Nova ExCn Rg Cyr" w:eastAsia="Times New Roman" w:hAnsi="Proxima Nova ExCn Rg Cyr" w:cs="Times New Roman"/>
          <w:sz w:val="28"/>
          <w:szCs w:val="28"/>
          <w:lang w:eastAsia="ru-RU"/>
        </w:rPr>
        <w:t xml:space="preserve">В заключении могут содержаться рекомендации Комиссии по урегулированию отдельных вопросов закупочной деятельности </w:t>
      </w:r>
      <w:r w:rsidR="00246B7C" w:rsidRPr="005E005B">
        <w:rPr>
          <w:rFonts w:ascii="Proxima Nova ExCn Rg Cyr" w:eastAsia="Times New Roman" w:hAnsi="Proxima Nova ExCn Rg Cyr" w:cs="Times New Roman"/>
          <w:sz w:val="28"/>
          <w:szCs w:val="28"/>
          <w:lang w:eastAsia="ru-RU"/>
        </w:rPr>
        <w:t>З</w:t>
      </w:r>
      <w:r w:rsidRPr="005E005B">
        <w:rPr>
          <w:rFonts w:ascii="Proxima Nova ExCn Rg Cyr" w:eastAsia="Times New Roman" w:hAnsi="Proxima Nova ExCn Rg Cyr" w:cs="Times New Roman"/>
          <w:sz w:val="28"/>
          <w:szCs w:val="28"/>
          <w:lang w:eastAsia="ru-RU"/>
        </w:rPr>
        <w:t>аказчика, не противоречащие Законодательству, Положению</w:t>
      </w:r>
      <w:r w:rsidR="00CF2A9D" w:rsidRPr="005E005B">
        <w:rPr>
          <w:rFonts w:ascii="Proxima Nova ExCn Rg Cyr" w:eastAsia="Times New Roman" w:hAnsi="Proxima Nova ExCn Rg Cyr" w:cs="Times New Roman"/>
          <w:sz w:val="28"/>
          <w:szCs w:val="28"/>
          <w:lang w:eastAsia="ru-RU"/>
        </w:rPr>
        <w:t>, правовым актам Корпорации</w:t>
      </w:r>
      <w:r w:rsidRPr="005E005B">
        <w:rPr>
          <w:rFonts w:ascii="Proxima Nova ExCn Rg Cyr" w:eastAsia="Times New Roman" w:hAnsi="Proxima Nova ExCn Rg Cyr" w:cs="Times New Roman"/>
          <w:sz w:val="28"/>
          <w:szCs w:val="28"/>
          <w:lang w:eastAsia="ru-RU"/>
        </w:rPr>
        <w:t xml:space="preserve">. Рекомендации обязательны к рассмотрению </w:t>
      </w:r>
      <w:r w:rsidR="00246B7C" w:rsidRPr="005E005B">
        <w:rPr>
          <w:rFonts w:ascii="Proxima Nova ExCn Rg Cyr" w:eastAsia="Times New Roman" w:hAnsi="Proxima Nova ExCn Rg Cyr" w:cs="Times New Roman"/>
          <w:sz w:val="28"/>
          <w:szCs w:val="28"/>
          <w:lang w:eastAsia="ru-RU"/>
        </w:rPr>
        <w:t>З</w:t>
      </w:r>
      <w:r w:rsidR="00041E78" w:rsidRPr="005E005B">
        <w:rPr>
          <w:rFonts w:ascii="Proxima Nova ExCn Rg Cyr" w:eastAsia="Times New Roman" w:hAnsi="Proxima Nova ExCn Rg Cyr" w:cs="Times New Roman"/>
          <w:sz w:val="28"/>
          <w:szCs w:val="28"/>
          <w:lang w:eastAsia="ru-RU"/>
        </w:rPr>
        <w:t>аказчиком.</w:t>
      </w:r>
    </w:p>
    <w:p w14:paraId="59A80E29" w14:textId="77777777" w:rsidR="00146EA8" w:rsidRPr="005E005B" w:rsidRDefault="00146EA8"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5E005B">
        <w:rPr>
          <w:rFonts w:ascii="Proxima Nova ExCn Rg Cyr" w:eastAsia="Times New Roman" w:hAnsi="Proxima Nova ExCn Rg Cyr" w:cs="Times New Roman"/>
          <w:sz w:val="28"/>
          <w:szCs w:val="28"/>
          <w:lang w:eastAsia="ru-RU"/>
        </w:rPr>
        <w:t xml:space="preserve">Возобновление обжалуемой процедуры закупки осуществляется </w:t>
      </w:r>
      <w:r w:rsidR="00246B7C" w:rsidRPr="005E005B">
        <w:rPr>
          <w:rFonts w:ascii="Proxima Nova ExCn Rg Cyr" w:eastAsia="Times New Roman" w:hAnsi="Proxima Nova ExCn Rg Cyr" w:cs="Times New Roman"/>
          <w:sz w:val="28"/>
          <w:szCs w:val="28"/>
          <w:lang w:eastAsia="ru-RU"/>
        </w:rPr>
        <w:t>З</w:t>
      </w:r>
      <w:r w:rsidRPr="005E005B">
        <w:rPr>
          <w:rFonts w:ascii="Proxima Nova ExCn Rg Cyr" w:eastAsia="Times New Roman" w:hAnsi="Proxima Nova ExCn Rg Cyr" w:cs="Times New Roman"/>
          <w:sz w:val="28"/>
          <w:szCs w:val="28"/>
          <w:lang w:eastAsia="ru-RU"/>
        </w:rPr>
        <w:t xml:space="preserve">аказчиком, </w:t>
      </w:r>
      <w:r w:rsidR="00246B7C" w:rsidRPr="005E005B">
        <w:rPr>
          <w:rFonts w:ascii="Proxima Nova ExCn Rg Cyr" w:eastAsia="Times New Roman" w:hAnsi="Proxima Nova ExCn Rg Cyr" w:cs="Times New Roman"/>
          <w:sz w:val="28"/>
          <w:szCs w:val="28"/>
          <w:lang w:eastAsia="ru-RU"/>
        </w:rPr>
        <w:t>О</w:t>
      </w:r>
      <w:r w:rsidRPr="005E005B">
        <w:rPr>
          <w:rFonts w:ascii="Proxima Nova ExCn Rg Cyr" w:eastAsia="Times New Roman" w:hAnsi="Proxima Nova ExCn Rg Cyr" w:cs="Times New Roman"/>
          <w:sz w:val="28"/>
          <w:szCs w:val="28"/>
          <w:lang w:eastAsia="ru-RU"/>
        </w:rPr>
        <w:t xml:space="preserve">рганизатором закупки, </w:t>
      </w:r>
      <w:r w:rsidR="00EA1DD2" w:rsidRPr="005E005B">
        <w:rPr>
          <w:rFonts w:ascii="Proxima Nova ExCn Rg Cyr" w:eastAsia="Times New Roman" w:hAnsi="Proxima Nova ExCn Rg Cyr" w:cs="Times New Roman"/>
          <w:sz w:val="28"/>
          <w:szCs w:val="28"/>
          <w:lang w:eastAsia="ru-RU"/>
        </w:rPr>
        <w:t>С</w:t>
      </w:r>
      <w:r w:rsidRPr="005E005B">
        <w:rPr>
          <w:rFonts w:ascii="Proxima Nova ExCn Rg Cyr" w:eastAsia="Times New Roman" w:hAnsi="Proxima Nova ExCn Rg Cyr" w:cs="Times New Roman"/>
          <w:sz w:val="28"/>
          <w:szCs w:val="28"/>
          <w:lang w:eastAsia="ru-RU"/>
        </w:rPr>
        <w:t xml:space="preserve">пециализированной организацией с даты оглашения резолютивной части заключения, но не позднее даты получения копии заключения в порядке, определенном заключением, </w:t>
      </w:r>
      <w:r w:rsidR="00F21311" w:rsidRPr="005E005B">
        <w:rPr>
          <w:rFonts w:ascii="Proxima Nova ExCn Rg Cyr" w:eastAsia="Times New Roman" w:hAnsi="Proxima Nova ExCn Rg Cyr" w:cs="Times New Roman"/>
          <w:sz w:val="28"/>
          <w:szCs w:val="28"/>
          <w:lang w:eastAsia="ru-RU"/>
        </w:rPr>
        <w:t xml:space="preserve">и в соответствии с Законодательством, </w:t>
      </w:r>
      <w:r w:rsidRPr="005E005B">
        <w:rPr>
          <w:rFonts w:ascii="Proxima Nova ExCn Rg Cyr" w:eastAsia="Times New Roman" w:hAnsi="Proxima Nova ExCn Rg Cyr" w:cs="Times New Roman"/>
          <w:sz w:val="28"/>
          <w:szCs w:val="28"/>
          <w:lang w:eastAsia="ru-RU"/>
        </w:rPr>
        <w:t>Положением.</w:t>
      </w:r>
    </w:p>
    <w:p w14:paraId="1F34261F" w14:textId="77777777" w:rsidR="00146EA8" w:rsidRPr="004C216E" w:rsidRDefault="00146EA8" w:rsidP="001A3400">
      <w:pPr>
        <w:spacing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по результатам рассмотрения жалобы Комиссией не выявлены нарушения Законодательства, Положения, правовых актов Корпорации</w:t>
      </w:r>
      <w:r w:rsidR="0003149D" w:rsidRPr="004C216E">
        <w:rPr>
          <w:rFonts w:ascii="Proxima Nova ExCn Rg Cyr" w:eastAsia="Times New Roman" w:hAnsi="Proxima Nova ExCn Rg Cyr" w:cs="Times New Roman"/>
          <w:sz w:val="28"/>
          <w:szCs w:val="28"/>
          <w:lang w:eastAsia="ru-RU"/>
        </w:rPr>
        <w:t xml:space="preserve"> </w:t>
      </w:r>
      <w:r w:rsidR="0003149D" w:rsidRPr="00130AE4">
        <w:rPr>
          <w:rFonts w:ascii="Proxima Nova ExCn Rg Cyr" w:eastAsia="Times New Roman" w:hAnsi="Proxima Nova ExCn Rg Cyr" w:cs="Times New Roman"/>
          <w:sz w:val="28"/>
          <w:szCs w:val="28"/>
          <w:lang w:eastAsia="ru-RU"/>
        </w:rPr>
        <w:t xml:space="preserve">(а в случае проведения закупки в соответствии с подразделом 19.21 </w:t>
      </w:r>
      <w:r w:rsidR="00F146A9" w:rsidRPr="004C216E">
        <w:rPr>
          <w:rFonts w:ascii="Proxima Nova ExCn Rg Cyr" w:eastAsia="Times New Roman" w:hAnsi="Proxima Nova ExCn Rg Cyr" w:cs="Times New Roman"/>
          <w:sz w:val="28"/>
          <w:szCs w:val="28"/>
          <w:lang w:eastAsia="ru-RU"/>
        </w:rPr>
        <w:t>Положения –</w:t>
      </w:r>
      <w:r w:rsidR="0003149D" w:rsidRPr="00130AE4">
        <w:rPr>
          <w:rFonts w:ascii="Proxima Nova ExCn Rg Cyr" w:eastAsia="Times New Roman" w:hAnsi="Proxima Nova ExCn Rg Cyr" w:cs="Times New Roman"/>
          <w:sz w:val="28"/>
          <w:szCs w:val="28"/>
          <w:lang w:eastAsia="ru-RU"/>
        </w:rPr>
        <w:t xml:space="preserve"> </w:t>
      </w:r>
      <w:r w:rsidR="00E964AE">
        <w:rPr>
          <w:rFonts w:ascii="Proxima Nova ExCn Rg Cyr" w:eastAsia="Times New Roman" w:hAnsi="Proxima Nova ExCn Rg Cyr" w:cs="Times New Roman"/>
          <w:sz w:val="28"/>
          <w:szCs w:val="28"/>
          <w:lang w:eastAsia="ru-RU"/>
        </w:rPr>
        <w:t xml:space="preserve">Положения, </w:t>
      </w:r>
      <w:r w:rsidR="0003149D" w:rsidRPr="00130AE4">
        <w:rPr>
          <w:rFonts w:ascii="Proxima Nova ExCn Rg Cyr" w:eastAsia="Times New Roman" w:hAnsi="Proxima Nova ExCn Rg Cyr" w:cs="Times New Roman"/>
          <w:sz w:val="28"/>
          <w:szCs w:val="28"/>
          <w:lang w:eastAsia="ru-RU"/>
        </w:rPr>
        <w:t>правовых актов Корпорации, правовых актов Заказчика)</w:t>
      </w:r>
      <w:r w:rsidRPr="004C216E">
        <w:rPr>
          <w:rFonts w:ascii="Proxima Nova ExCn Rg Cyr" w:eastAsia="Times New Roman" w:hAnsi="Proxima Nova ExCn Rg Cyr" w:cs="Times New Roman"/>
          <w:sz w:val="28"/>
          <w:szCs w:val="28"/>
          <w:lang w:eastAsia="ru-RU"/>
        </w:rPr>
        <w:t xml:space="preserve">, которые повлияли или могут повлиять на результат проведения закупки, и заключение не содержит условий устранения нарушений,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w:t>
      </w:r>
      <w:r w:rsidR="00EA1DD2"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 xml:space="preserve">пециализированная организация при возобновлении обжалуемой процедуры закупки осуществляет ее дальнейшее проведение в порядке, установленном извещением, документацией о закупке, </w:t>
      </w:r>
      <w:r w:rsidR="00A469E8" w:rsidRPr="004C216E">
        <w:rPr>
          <w:rFonts w:ascii="Proxima Nova ExCn Rg Cyr" w:eastAsia="Times New Roman" w:hAnsi="Proxima Nova ExCn Rg Cyr" w:cs="Times New Roman"/>
          <w:sz w:val="28"/>
          <w:szCs w:val="28"/>
          <w:lang w:eastAsia="ru-RU"/>
        </w:rPr>
        <w:t xml:space="preserve">и в соответствии с Законодательством, </w:t>
      </w:r>
      <w:r w:rsidRPr="004C216E">
        <w:rPr>
          <w:rFonts w:ascii="Proxima Nova ExCn Rg Cyr" w:eastAsia="Times New Roman" w:hAnsi="Proxima Nova ExCn Rg Cyr" w:cs="Times New Roman"/>
          <w:sz w:val="28"/>
          <w:szCs w:val="28"/>
          <w:lang w:eastAsia="ru-RU"/>
        </w:rPr>
        <w:t xml:space="preserve">Положением. </w:t>
      </w:r>
    </w:p>
    <w:p w14:paraId="2EA723F7" w14:textId="77777777" w:rsidR="002B59C3" w:rsidRPr="005E005B" w:rsidRDefault="00146EA8"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5E005B">
        <w:rPr>
          <w:rFonts w:ascii="Proxima Nova ExCn Rg Cyr" w:eastAsia="Times New Roman" w:hAnsi="Proxima Nova ExCn Rg Cyr" w:cs="Times New Roman"/>
          <w:sz w:val="28"/>
          <w:szCs w:val="28"/>
          <w:lang w:eastAsia="ru-RU"/>
        </w:rPr>
        <w:t xml:space="preserve">Заказчик, </w:t>
      </w:r>
      <w:r w:rsidR="00246B7C" w:rsidRPr="005E005B">
        <w:rPr>
          <w:rFonts w:ascii="Proxima Nova ExCn Rg Cyr" w:eastAsia="Times New Roman" w:hAnsi="Proxima Nova ExCn Rg Cyr" w:cs="Times New Roman"/>
          <w:sz w:val="28"/>
          <w:szCs w:val="28"/>
          <w:lang w:eastAsia="ru-RU"/>
        </w:rPr>
        <w:t>О</w:t>
      </w:r>
      <w:r w:rsidRPr="005E005B">
        <w:rPr>
          <w:rFonts w:ascii="Proxima Nova ExCn Rg Cyr" w:eastAsia="Times New Roman" w:hAnsi="Proxima Nova ExCn Rg Cyr" w:cs="Times New Roman"/>
          <w:sz w:val="28"/>
          <w:szCs w:val="28"/>
          <w:lang w:eastAsia="ru-RU"/>
        </w:rPr>
        <w:t xml:space="preserve">рганизатор закупки, </w:t>
      </w:r>
      <w:r w:rsidR="00EA1DD2" w:rsidRPr="005E005B">
        <w:rPr>
          <w:rFonts w:ascii="Proxima Nova ExCn Rg Cyr" w:eastAsia="Times New Roman" w:hAnsi="Proxima Nova ExCn Rg Cyr" w:cs="Times New Roman"/>
          <w:sz w:val="28"/>
          <w:szCs w:val="28"/>
          <w:lang w:eastAsia="ru-RU"/>
        </w:rPr>
        <w:t>С</w:t>
      </w:r>
      <w:r w:rsidRPr="005E005B">
        <w:rPr>
          <w:rFonts w:ascii="Proxima Nova ExCn Rg Cyr" w:eastAsia="Times New Roman" w:hAnsi="Proxima Nova ExCn Rg Cyr" w:cs="Times New Roman"/>
          <w:sz w:val="28"/>
          <w:szCs w:val="28"/>
          <w:lang w:eastAsia="ru-RU"/>
        </w:rPr>
        <w:t>пециализированная организация в установленный в заключении срок уведомляют Комиссию о результатах исполнения заключения и (или) рассмотрения рекомендаций.</w:t>
      </w:r>
      <w:bookmarkEnd w:id="10892"/>
    </w:p>
    <w:p w14:paraId="5D1B971E" w14:textId="77777777" w:rsidR="00670DA9" w:rsidRPr="004C216E"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0893" w:name="_Toc368984345"/>
      <w:bookmarkStart w:id="10894" w:name="_Toc407284856"/>
      <w:bookmarkStart w:id="10895" w:name="_Toc407291584"/>
      <w:bookmarkStart w:id="10896" w:name="_Toc407300384"/>
      <w:bookmarkStart w:id="10897" w:name="_Toc407296934"/>
      <w:bookmarkStart w:id="10898" w:name="_Toc407714714"/>
      <w:bookmarkStart w:id="10899" w:name="_Toc407716879"/>
      <w:bookmarkStart w:id="10900" w:name="_Toc407723131"/>
      <w:bookmarkStart w:id="10901" w:name="_Toc407720561"/>
      <w:bookmarkStart w:id="10902" w:name="_Toc407992790"/>
      <w:bookmarkStart w:id="10903" w:name="_Toc407999222"/>
      <w:bookmarkStart w:id="10904" w:name="_Toc408003457"/>
      <w:bookmarkStart w:id="10905" w:name="_Toc408003700"/>
      <w:bookmarkStart w:id="10906" w:name="_Toc408004456"/>
      <w:bookmarkStart w:id="10907" w:name="_Toc408161699"/>
      <w:bookmarkStart w:id="10908" w:name="_Toc408439931"/>
      <w:bookmarkStart w:id="10909" w:name="_Toc408447032"/>
      <w:bookmarkStart w:id="10910" w:name="_Toc408447296"/>
      <w:bookmarkStart w:id="10911" w:name="_Toc408776124"/>
      <w:bookmarkStart w:id="10912" w:name="_Toc408779319"/>
      <w:bookmarkStart w:id="10913" w:name="_Toc408780915"/>
      <w:bookmarkStart w:id="10914" w:name="_Toc408840978"/>
      <w:bookmarkStart w:id="10915" w:name="_Toc408842403"/>
      <w:bookmarkStart w:id="10916" w:name="_Toc282982398"/>
      <w:bookmarkStart w:id="10917" w:name="_Toc409088831"/>
      <w:bookmarkStart w:id="10918" w:name="_Toc409089025"/>
      <w:bookmarkStart w:id="10919" w:name="_Toc409089716"/>
      <w:bookmarkStart w:id="10920" w:name="_Toc409090148"/>
      <w:bookmarkStart w:id="10921" w:name="_Toc409090603"/>
      <w:bookmarkStart w:id="10922" w:name="_Toc409113396"/>
      <w:bookmarkStart w:id="10923" w:name="_Toc409174179"/>
      <w:bookmarkStart w:id="10924" w:name="_Toc409174873"/>
      <w:bookmarkStart w:id="10925" w:name="_Toc409189273"/>
      <w:bookmarkStart w:id="10926" w:name="_Toc283058705"/>
      <w:bookmarkStart w:id="10927" w:name="_Toc409204498"/>
      <w:bookmarkStart w:id="10928" w:name="_Toc409474889"/>
      <w:bookmarkStart w:id="10929" w:name="_Toc409528598"/>
      <w:bookmarkStart w:id="10930" w:name="_Toc409630302"/>
      <w:bookmarkStart w:id="10931" w:name="_Toc409703747"/>
      <w:bookmarkStart w:id="10932" w:name="_Toc409711911"/>
      <w:bookmarkStart w:id="10933" w:name="_Toc409715654"/>
      <w:bookmarkStart w:id="10934" w:name="_Toc409721647"/>
      <w:bookmarkStart w:id="10935" w:name="_Toc409720802"/>
      <w:bookmarkStart w:id="10936" w:name="_Toc409721889"/>
      <w:bookmarkStart w:id="10937" w:name="_Toc409807614"/>
      <w:bookmarkStart w:id="10938" w:name="_Toc409812303"/>
      <w:bookmarkStart w:id="10939" w:name="_Toc283764526"/>
      <w:bookmarkStart w:id="10940" w:name="_Toc409908892"/>
      <w:bookmarkStart w:id="10941" w:name="_Toc410903032"/>
      <w:bookmarkStart w:id="10942" w:name="_Toc410908293"/>
      <w:bookmarkStart w:id="10943" w:name="_Toc410911036"/>
      <w:bookmarkStart w:id="10944" w:name="_Toc410911309"/>
      <w:bookmarkStart w:id="10945" w:name="_Toc410920397"/>
      <w:bookmarkStart w:id="10946" w:name="_Toc410916938"/>
      <w:bookmarkStart w:id="10947" w:name="_Ref284801387"/>
      <w:bookmarkStart w:id="10948" w:name="_Toc411280024"/>
      <w:bookmarkStart w:id="10949" w:name="_Toc411626752"/>
      <w:bookmarkStart w:id="10950" w:name="_Toc411632293"/>
      <w:bookmarkStart w:id="10951" w:name="_Toc411882203"/>
      <w:bookmarkStart w:id="10952" w:name="_Toc411941212"/>
      <w:bookmarkStart w:id="10953" w:name="_Toc285801660"/>
      <w:bookmarkStart w:id="10954" w:name="_Toc411949687"/>
      <w:bookmarkStart w:id="10955" w:name="_Toc412111327"/>
      <w:bookmarkStart w:id="10956" w:name="_Toc285977931"/>
      <w:bookmarkStart w:id="10957" w:name="_Toc412128094"/>
      <w:bookmarkStart w:id="10958" w:name="_Toc286000059"/>
      <w:bookmarkStart w:id="10959" w:name="_Toc412218542"/>
      <w:bookmarkStart w:id="10960" w:name="_Toc412543830"/>
      <w:bookmarkStart w:id="10961" w:name="_Toc412551575"/>
      <w:bookmarkStart w:id="10962" w:name="_Toc525031420"/>
      <w:bookmarkStart w:id="10963" w:name="_Toc103178597"/>
      <w:bookmarkStart w:id="10964" w:name="_Toc106868443"/>
      <w:bookmarkStart w:id="10965" w:name="_Toc113025893"/>
      <w:r w:rsidRPr="004C216E">
        <w:rPr>
          <w:rFonts w:ascii="Proxima Nova ExCn Rg Cyr" w:eastAsia="Times New Roman" w:hAnsi="Proxima Nova ExCn Rg Cyr" w:cs="Times New Roman"/>
          <w:b/>
          <w:sz w:val="28"/>
          <w:szCs w:val="28"/>
          <w:lang w:eastAsia="ru-RU"/>
        </w:rPr>
        <w:t xml:space="preserve">Порядок ведения отчетности о закупках. </w:t>
      </w:r>
      <w:r w:rsidRPr="004C216E">
        <w:rPr>
          <w:rFonts w:ascii="Proxima Nova ExCn Rg Cyr" w:eastAsia="Times New Roman" w:hAnsi="Proxima Nova ExCn Rg Cyr" w:cs="Times New Roman"/>
          <w:b/>
          <w:sz w:val="28"/>
          <w:szCs w:val="28"/>
          <w:lang w:eastAsia="ru-RU"/>
        </w:rPr>
        <w:br/>
        <w:t>Ведение архива отчетов</w:t>
      </w:r>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r w:rsidRPr="004C216E">
        <w:rPr>
          <w:rFonts w:ascii="Proxima Nova ExCn Rg Cyr" w:eastAsia="Times New Roman" w:hAnsi="Proxima Nova ExCn Rg Cyr" w:cs="Times New Roman"/>
          <w:b/>
          <w:sz w:val="28"/>
          <w:szCs w:val="28"/>
          <w:lang w:eastAsia="ru-RU"/>
        </w:rPr>
        <w:t>.</w:t>
      </w:r>
      <w:bookmarkEnd w:id="10962"/>
      <w:bookmarkEnd w:id="10963"/>
      <w:bookmarkEnd w:id="10964"/>
      <w:bookmarkEnd w:id="10965"/>
    </w:p>
    <w:p w14:paraId="06813251" w14:textId="77777777" w:rsidR="00670DA9" w:rsidRPr="001D7778"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966" w:name="_Ref410856257"/>
      <w:bookmarkStart w:id="10967" w:name="_Toc407714716"/>
      <w:bookmarkStart w:id="10968" w:name="_Toc407716881"/>
      <w:bookmarkStart w:id="10969" w:name="_Toc407723133"/>
      <w:bookmarkStart w:id="10970" w:name="_Toc407720563"/>
      <w:bookmarkStart w:id="10971" w:name="_Toc407992792"/>
      <w:bookmarkStart w:id="10972" w:name="_Toc407999224"/>
      <w:bookmarkStart w:id="10973" w:name="_Toc408003459"/>
      <w:bookmarkStart w:id="10974" w:name="_Toc408003702"/>
      <w:bookmarkStart w:id="10975" w:name="_Toc408004458"/>
      <w:bookmarkStart w:id="10976" w:name="_Toc408161701"/>
      <w:bookmarkStart w:id="10977" w:name="_Toc408439933"/>
      <w:bookmarkStart w:id="10978" w:name="_Toc408447034"/>
      <w:bookmarkStart w:id="10979" w:name="_Toc408447298"/>
      <w:bookmarkStart w:id="10980" w:name="_Toc408776127"/>
      <w:bookmarkStart w:id="10981" w:name="_Toc408779322"/>
      <w:bookmarkStart w:id="10982" w:name="_Toc408780918"/>
      <w:bookmarkStart w:id="10983" w:name="_Toc408840981"/>
      <w:bookmarkStart w:id="10984" w:name="_Toc408842406"/>
      <w:bookmarkStart w:id="10985" w:name="_Toc282982401"/>
      <w:bookmarkStart w:id="10986" w:name="_Toc409088834"/>
      <w:bookmarkStart w:id="10987" w:name="_Toc409089028"/>
      <w:bookmarkStart w:id="10988" w:name="_Toc409089717"/>
      <w:bookmarkStart w:id="10989" w:name="_Toc409090149"/>
      <w:bookmarkStart w:id="10990" w:name="_Toc409090604"/>
      <w:bookmarkStart w:id="10991" w:name="_Toc409113397"/>
      <w:bookmarkStart w:id="10992" w:name="_Toc409174180"/>
      <w:bookmarkStart w:id="10993" w:name="_Toc409174874"/>
      <w:bookmarkStart w:id="10994" w:name="_Toc409189274"/>
      <w:bookmarkStart w:id="10995" w:name="_Toc283058706"/>
      <w:bookmarkStart w:id="10996" w:name="_Toc409204499"/>
      <w:bookmarkStart w:id="10997" w:name="_Toc409474890"/>
      <w:bookmarkStart w:id="10998" w:name="_Toc409528599"/>
      <w:bookmarkStart w:id="10999" w:name="_Toc409630303"/>
      <w:bookmarkStart w:id="11000" w:name="_Toc409703748"/>
      <w:bookmarkStart w:id="11001" w:name="_Toc409711912"/>
      <w:bookmarkStart w:id="11002" w:name="_Toc409715655"/>
      <w:bookmarkStart w:id="11003" w:name="_Toc409721648"/>
      <w:bookmarkStart w:id="11004" w:name="_Toc409720803"/>
      <w:bookmarkStart w:id="11005" w:name="_Toc409721890"/>
      <w:bookmarkStart w:id="11006" w:name="_Toc409807615"/>
      <w:bookmarkStart w:id="11007" w:name="_Toc409812304"/>
      <w:bookmarkStart w:id="11008" w:name="_Toc283764527"/>
      <w:bookmarkStart w:id="11009" w:name="_Toc409908893"/>
      <w:bookmarkStart w:id="11010" w:name="_Ref410742228"/>
      <w:bookmarkStart w:id="11011" w:name="_Ref410742376"/>
      <w:bookmarkStart w:id="11012" w:name="_Toc410903033"/>
      <w:bookmarkStart w:id="11013" w:name="_Ref410905490"/>
      <w:bookmarkStart w:id="11014" w:name="_Toc410908294"/>
      <w:bookmarkStart w:id="11015" w:name="_Toc410911037"/>
      <w:bookmarkStart w:id="11016" w:name="_Toc410911310"/>
      <w:bookmarkStart w:id="11017" w:name="_Toc410920398"/>
      <w:bookmarkStart w:id="11018" w:name="_Toc410916939"/>
      <w:bookmarkStart w:id="11019" w:name="_Ref411433006"/>
      <w:bookmarkStart w:id="11020" w:name="_Toc411280025"/>
      <w:bookmarkStart w:id="11021" w:name="_Toc411626753"/>
      <w:bookmarkStart w:id="11022" w:name="_Toc411632294"/>
      <w:bookmarkStart w:id="11023" w:name="_Toc411882204"/>
      <w:bookmarkStart w:id="11024" w:name="_Toc411941213"/>
      <w:bookmarkStart w:id="11025" w:name="_Toc285801661"/>
      <w:bookmarkStart w:id="11026" w:name="_Toc411949688"/>
      <w:bookmarkStart w:id="11027" w:name="_Toc412111328"/>
      <w:bookmarkStart w:id="11028" w:name="_Toc285977932"/>
      <w:bookmarkStart w:id="11029" w:name="_Toc412128095"/>
      <w:bookmarkStart w:id="11030" w:name="_Toc286000060"/>
      <w:bookmarkStart w:id="11031" w:name="_Toc412218543"/>
      <w:bookmarkStart w:id="11032" w:name="_Toc412543831"/>
      <w:bookmarkStart w:id="11033" w:name="_Toc412551576"/>
      <w:bookmarkStart w:id="11034" w:name="_Toc525031421"/>
      <w:bookmarkStart w:id="11035" w:name="_Toc103178598"/>
      <w:bookmarkStart w:id="11036" w:name="_Toc106868444"/>
      <w:bookmarkStart w:id="11037" w:name="_Toc113025894"/>
      <w:bookmarkStart w:id="11038" w:name="_Toc407284859"/>
      <w:bookmarkStart w:id="11039" w:name="_Toc407291587"/>
      <w:bookmarkStart w:id="11040" w:name="_Toc407300387"/>
      <w:bookmarkStart w:id="11041" w:name="_Toc407296937"/>
      <w:bookmarkStart w:id="11042" w:name="_Ref94423009"/>
      <w:bookmarkStart w:id="11043" w:name="_Ref77353483"/>
      <w:r w:rsidRPr="001D7778">
        <w:rPr>
          <w:rFonts w:ascii="Proxima Nova ExCn Rg Cyr" w:hAnsi="Proxima Nova ExCn Rg Cyr" w:cs="Times New Roman"/>
          <w:b/>
          <w:sz w:val="28"/>
          <w:szCs w:val="28"/>
          <w:lang w:eastAsia="ru-RU"/>
        </w:rPr>
        <w:t xml:space="preserve">Предоставление сведений и отчетов </w:t>
      </w:r>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r w:rsidRPr="001D7778">
        <w:rPr>
          <w:rFonts w:ascii="Proxima Nova ExCn Rg Cyr" w:hAnsi="Proxima Nova ExCn Rg Cyr" w:cs="Times New Roman"/>
          <w:b/>
          <w:sz w:val="28"/>
          <w:szCs w:val="28"/>
          <w:lang w:eastAsia="ru-RU"/>
        </w:rPr>
        <w:t>организациями Корпорации.</w:t>
      </w:r>
      <w:bookmarkEnd w:id="11034"/>
      <w:bookmarkEnd w:id="11035"/>
      <w:bookmarkEnd w:id="11036"/>
      <w:bookmarkEnd w:id="11037"/>
    </w:p>
    <w:p w14:paraId="25740DCB" w14:textId="77777777" w:rsidR="00670DA9" w:rsidRPr="001D7778" w:rsidRDefault="00670DA9" w:rsidP="001A3400">
      <w:pPr>
        <w:pStyle w:val="affff2"/>
        <w:numPr>
          <w:ilvl w:val="3"/>
          <w:numId w:val="28"/>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1D7778">
        <w:rPr>
          <w:rFonts w:ascii="Proxima Nova ExCn Rg Cyr" w:eastAsia="Times New Roman" w:hAnsi="Proxima Nova ExCn Rg Cyr" w:cs="Times New Roman"/>
          <w:sz w:val="28"/>
          <w:szCs w:val="28"/>
          <w:lang w:eastAsia="ru-RU"/>
        </w:rPr>
        <w:t>Организации Корпорации и иные юридические лица, присоединившиеся к Положению, обязаны предоставлять Корпорации сведения о закупочной деятельности в объеме, в порядке и в сроки, предусмотренные правовыми актами Корпорации, в том числе:</w:t>
      </w:r>
    </w:p>
    <w:p w14:paraId="7041D958" w14:textId="77777777" w:rsidR="00670DA9" w:rsidRPr="004C216E" w:rsidRDefault="00670DA9" w:rsidP="00D400B9">
      <w:pPr>
        <w:numPr>
          <w:ilvl w:val="3"/>
          <w:numId w:val="2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 закупочной деятельности;</w:t>
      </w:r>
    </w:p>
    <w:p w14:paraId="293BF271" w14:textId="77777777" w:rsidR="00670DA9" w:rsidRPr="004C216E" w:rsidRDefault="00670DA9" w:rsidP="00D400B9">
      <w:pPr>
        <w:numPr>
          <w:ilvl w:val="3"/>
          <w:numId w:val="2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отчетность об исполнении плановых показателей закупочной деятельности;</w:t>
      </w:r>
    </w:p>
    <w:p w14:paraId="7BD09B0F" w14:textId="77777777" w:rsidR="00124F38" w:rsidRPr="004C216E" w:rsidRDefault="00670DA9" w:rsidP="00D400B9">
      <w:pPr>
        <w:numPr>
          <w:ilvl w:val="3"/>
          <w:numId w:val="2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отчетность об исполнении РПЗ</w:t>
      </w:r>
      <w:r w:rsidR="00124F38" w:rsidRPr="004C216E">
        <w:rPr>
          <w:rFonts w:ascii="Proxima Nova ExCn Rg Cyr" w:eastAsia="Times New Roman" w:hAnsi="Proxima Nova ExCn Rg Cyr" w:cs="Times New Roman"/>
          <w:sz w:val="28"/>
          <w:szCs w:val="28"/>
          <w:lang w:eastAsia="ru-RU"/>
        </w:rPr>
        <w:t>;</w:t>
      </w:r>
    </w:p>
    <w:p w14:paraId="0CD98FA1" w14:textId="77777777" w:rsidR="00670DA9" w:rsidRPr="004C216E" w:rsidRDefault="00124F38" w:rsidP="00D400B9">
      <w:pPr>
        <w:numPr>
          <w:ilvl w:val="3"/>
          <w:numId w:val="2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плановые показатели закупочной деятельности.</w:t>
      </w:r>
    </w:p>
    <w:p w14:paraId="1167CCA9" w14:textId="77777777" w:rsidR="00670DA9" w:rsidRPr="001D7778" w:rsidRDefault="00670DA9" w:rsidP="001A3400">
      <w:pPr>
        <w:pStyle w:val="affff2"/>
        <w:keepNext/>
        <w:keepLines/>
        <w:numPr>
          <w:ilvl w:val="1"/>
          <w:numId w:val="28"/>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1044" w:name="_Toc410904595"/>
      <w:bookmarkStart w:id="11045" w:name="_Toc410905191"/>
      <w:bookmarkStart w:id="11046" w:name="_Toc410905896"/>
      <w:bookmarkStart w:id="11047" w:name="_Toc410906918"/>
      <w:bookmarkStart w:id="11048" w:name="_Toc410907093"/>
      <w:bookmarkStart w:id="11049" w:name="_Toc410907366"/>
      <w:bookmarkStart w:id="11050" w:name="_Toc410907510"/>
      <w:bookmarkStart w:id="11051" w:name="_Toc410907783"/>
      <w:bookmarkStart w:id="11052" w:name="_Toc410903340"/>
      <w:bookmarkStart w:id="11053" w:name="_Toc410908173"/>
      <w:bookmarkStart w:id="11054" w:name="_Toc410908449"/>
      <w:bookmarkStart w:id="11055" w:name="_Toc410908919"/>
      <w:bookmarkStart w:id="11056" w:name="_Toc410909192"/>
      <w:bookmarkStart w:id="11057" w:name="_Toc410909465"/>
      <w:bookmarkStart w:id="11058" w:name="_Toc410908295"/>
      <w:bookmarkStart w:id="11059" w:name="_Toc410909806"/>
      <w:bookmarkStart w:id="11060" w:name="_Toc410911038"/>
      <w:bookmarkStart w:id="11061" w:name="_Toc410911311"/>
      <w:bookmarkStart w:id="11062" w:name="_Toc410911894"/>
      <w:bookmarkStart w:id="11063" w:name="_Toc410914808"/>
      <w:bookmarkStart w:id="11064" w:name="_Toc410916089"/>
      <w:bookmarkStart w:id="11065" w:name="_Toc410916940"/>
      <w:bookmarkStart w:id="11066" w:name="_Toc410917212"/>
      <w:bookmarkStart w:id="11067" w:name="_Toc410904596"/>
      <w:bookmarkStart w:id="11068" w:name="_Toc410905192"/>
      <w:bookmarkStart w:id="11069" w:name="_Toc410905897"/>
      <w:bookmarkStart w:id="11070" w:name="_Toc410906919"/>
      <w:bookmarkStart w:id="11071" w:name="_Toc410907094"/>
      <w:bookmarkStart w:id="11072" w:name="_Toc410907367"/>
      <w:bookmarkStart w:id="11073" w:name="_Toc410907511"/>
      <w:bookmarkStart w:id="11074" w:name="_Toc410907784"/>
      <w:bookmarkStart w:id="11075" w:name="_Toc410903341"/>
      <w:bookmarkStart w:id="11076" w:name="_Toc410908174"/>
      <w:bookmarkStart w:id="11077" w:name="_Toc410908666"/>
      <w:bookmarkStart w:id="11078" w:name="_Toc410908920"/>
      <w:bookmarkStart w:id="11079" w:name="_Toc410909193"/>
      <w:bookmarkStart w:id="11080" w:name="_Toc410909466"/>
      <w:bookmarkStart w:id="11081" w:name="_Toc410908296"/>
      <w:bookmarkStart w:id="11082" w:name="_Toc410909807"/>
      <w:bookmarkStart w:id="11083" w:name="_Toc410911039"/>
      <w:bookmarkStart w:id="11084" w:name="_Toc410911312"/>
      <w:bookmarkStart w:id="11085" w:name="_Toc410911895"/>
      <w:bookmarkStart w:id="11086" w:name="_Toc410914809"/>
      <w:bookmarkStart w:id="11087" w:name="_Toc410916090"/>
      <w:bookmarkStart w:id="11088" w:name="_Toc410916941"/>
      <w:bookmarkStart w:id="11089" w:name="_Toc410917213"/>
      <w:bookmarkStart w:id="11090" w:name="_Toc410904597"/>
      <w:bookmarkStart w:id="11091" w:name="_Toc410905193"/>
      <w:bookmarkStart w:id="11092" w:name="_Toc410905898"/>
      <w:bookmarkStart w:id="11093" w:name="_Toc410906920"/>
      <w:bookmarkStart w:id="11094" w:name="_Toc410907095"/>
      <w:bookmarkStart w:id="11095" w:name="_Toc410907368"/>
      <w:bookmarkStart w:id="11096" w:name="_Toc410907512"/>
      <w:bookmarkStart w:id="11097" w:name="_Toc410907785"/>
      <w:bookmarkStart w:id="11098" w:name="_Toc410903342"/>
      <w:bookmarkStart w:id="11099" w:name="_Toc410908175"/>
      <w:bookmarkStart w:id="11100" w:name="_Toc410908667"/>
      <w:bookmarkStart w:id="11101" w:name="_Toc410908921"/>
      <w:bookmarkStart w:id="11102" w:name="_Toc410909194"/>
      <w:bookmarkStart w:id="11103" w:name="_Toc410909467"/>
      <w:bookmarkStart w:id="11104" w:name="_Toc410908297"/>
      <w:bookmarkStart w:id="11105" w:name="_Toc410909808"/>
      <w:bookmarkStart w:id="11106" w:name="_Toc410911040"/>
      <w:bookmarkStart w:id="11107" w:name="_Toc410911313"/>
      <w:bookmarkStart w:id="11108" w:name="_Toc410911896"/>
      <w:bookmarkStart w:id="11109" w:name="_Toc410914810"/>
      <w:bookmarkStart w:id="11110" w:name="_Toc410916091"/>
      <w:bookmarkStart w:id="11111" w:name="_Toc410916942"/>
      <w:bookmarkStart w:id="11112" w:name="_Toc410917214"/>
      <w:bookmarkStart w:id="11113" w:name="_Toc407566996"/>
      <w:bookmarkStart w:id="11114" w:name="_Toc407575883"/>
      <w:bookmarkStart w:id="11115" w:name="_Toc410904600"/>
      <w:bookmarkStart w:id="11116" w:name="_Toc410905196"/>
      <w:bookmarkStart w:id="11117" w:name="_Toc410905901"/>
      <w:bookmarkStart w:id="11118" w:name="_Toc410906923"/>
      <w:bookmarkStart w:id="11119" w:name="_Toc410907098"/>
      <w:bookmarkStart w:id="11120" w:name="_Toc410907371"/>
      <w:bookmarkStart w:id="11121" w:name="_Toc410907515"/>
      <w:bookmarkStart w:id="11122" w:name="_Toc410907788"/>
      <w:bookmarkStart w:id="11123" w:name="_Toc410903345"/>
      <w:bookmarkStart w:id="11124" w:name="_Toc410908178"/>
      <w:bookmarkStart w:id="11125" w:name="_Toc410908670"/>
      <w:bookmarkStart w:id="11126" w:name="_Toc410908924"/>
      <w:bookmarkStart w:id="11127" w:name="_Toc410909197"/>
      <w:bookmarkStart w:id="11128" w:name="_Toc410909470"/>
      <w:bookmarkStart w:id="11129" w:name="_Toc410908300"/>
      <w:bookmarkStart w:id="11130" w:name="_Toc410909811"/>
      <w:bookmarkStart w:id="11131" w:name="_Toc410911043"/>
      <w:bookmarkStart w:id="11132" w:name="_Toc410911316"/>
      <w:bookmarkStart w:id="11133" w:name="_Toc410911899"/>
      <w:bookmarkStart w:id="11134" w:name="_Toc410914813"/>
      <w:bookmarkStart w:id="11135" w:name="_Toc410916094"/>
      <w:bookmarkStart w:id="11136" w:name="_Toc410916945"/>
      <w:bookmarkStart w:id="11137" w:name="_Toc410917217"/>
      <w:bookmarkStart w:id="11138" w:name="_Toc410904601"/>
      <w:bookmarkStart w:id="11139" w:name="_Toc410905197"/>
      <w:bookmarkStart w:id="11140" w:name="_Toc410905902"/>
      <w:bookmarkStart w:id="11141" w:name="_Toc410906924"/>
      <w:bookmarkStart w:id="11142" w:name="_Toc410907099"/>
      <w:bookmarkStart w:id="11143" w:name="_Toc410907372"/>
      <w:bookmarkStart w:id="11144" w:name="_Toc410907516"/>
      <w:bookmarkStart w:id="11145" w:name="_Toc410907789"/>
      <w:bookmarkStart w:id="11146" w:name="_Toc410903346"/>
      <w:bookmarkStart w:id="11147" w:name="_Toc410908179"/>
      <w:bookmarkStart w:id="11148" w:name="_Toc410908671"/>
      <w:bookmarkStart w:id="11149" w:name="_Toc410908925"/>
      <w:bookmarkStart w:id="11150" w:name="_Toc410909198"/>
      <w:bookmarkStart w:id="11151" w:name="_Toc410909471"/>
      <w:bookmarkStart w:id="11152" w:name="_Toc410908301"/>
      <w:bookmarkStart w:id="11153" w:name="_Toc410909812"/>
      <w:bookmarkStart w:id="11154" w:name="_Toc410911044"/>
      <w:bookmarkStart w:id="11155" w:name="_Toc410911317"/>
      <w:bookmarkStart w:id="11156" w:name="_Toc410911900"/>
      <w:bookmarkStart w:id="11157" w:name="_Toc410914814"/>
      <w:bookmarkStart w:id="11158" w:name="_Toc410916095"/>
      <w:bookmarkStart w:id="11159" w:name="_Toc410916946"/>
      <w:bookmarkStart w:id="11160" w:name="_Toc410917218"/>
      <w:bookmarkStart w:id="11161" w:name="_Toc410904602"/>
      <w:bookmarkStart w:id="11162" w:name="_Toc410905198"/>
      <w:bookmarkStart w:id="11163" w:name="_Toc410905903"/>
      <w:bookmarkStart w:id="11164" w:name="_Toc410906925"/>
      <w:bookmarkStart w:id="11165" w:name="_Toc410907100"/>
      <w:bookmarkStart w:id="11166" w:name="_Toc410907373"/>
      <w:bookmarkStart w:id="11167" w:name="_Toc410907517"/>
      <w:bookmarkStart w:id="11168" w:name="_Toc410907790"/>
      <w:bookmarkStart w:id="11169" w:name="_Toc410903347"/>
      <w:bookmarkStart w:id="11170" w:name="_Toc410908180"/>
      <w:bookmarkStart w:id="11171" w:name="_Toc410908672"/>
      <w:bookmarkStart w:id="11172" w:name="_Toc410908926"/>
      <w:bookmarkStart w:id="11173" w:name="_Toc410909199"/>
      <w:bookmarkStart w:id="11174" w:name="_Toc410909472"/>
      <w:bookmarkStart w:id="11175" w:name="_Toc410908302"/>
      <w:bookmarkStart w:id="11176" w:name="_Toc410909813"/>
      <w:bookmarkStart w:id="11177" w:name="_Toc410911045"/>
      <w:bookmarkStart w:id="11178" w:name="_Toc410911318"/>
      <w:bookmarkStart w:id="11179" w:name="_Toc410911901"/>
      <w:bookmarkStart w:id="11180" w:name="_Toc410914815"/>
      <w:bookmarkStart w:id="11181" w:name="_Toc410916096"/>
      <w:bookmarkStart w:id="11182" w:name="_Toc410916947"/>
      <w:bookmarkStart w:id="11183" w:name="_Toc410917219"/>
      <w:bookmarkStart w:id="11184" w:name="_Toc410903284"/>
      <w:bookmarkStart w:id="11185" w:name="_Toc410904603"/>
      <w:bookmarkStart w:id="11186" w:name="_Toc410905199"/>
      <w:bookmarkStart w:id="11187" w:name="_Toc410905904"/>
      <w:bookmarkStart w:id="11188" w:name="_Toc410906926"/>
      <w:bookmarkStart w:id="11189" w:name="_Toc410907101"/>
      <w:bookmarkStart w:id="11190" w:name="_Toc410907374"/>
      <w:bookmarkStart w:id="11191" w:name="_Toc410907518"/>
      <w:bookmarkStart w:id="11192" w:name="_Toc410907791"/>
      <w:bookmarkStart w:id="11193" w:name="_Toc410903348"/>
      <w:bookmarkStart w:id="11194" w:name="_Toc410908181"/>
      <w:bookmarkStart w:id="11195" w:name="_Toc410908673"/>
      <w:bookmarkStart w:id="11196" w:name="_Toc410908927"/>
      <w:bookmarkStart w:id="11197" w:name="_Toc410909200"/>
      <w:bookmarkStart w:id="11198" w:name="_Toc410909473"/>
      <w:bookmarkStart w:id="11199" w:name="_Toc410908303"/>
      <w:bookmarkStart w:id="11200" w:name="_Toc410909814"/>
      <w:bookmarkStart w:id="11201" w:name="_Toc410911046"/>
      <w:bookmarkStart w:id="11202" w:name="_Toc410911319"/>
      <w:bookmarkStart w:id="11203" w:name="_Toc410911902"/>
      <w:bookmarkStart w:id="11204" w:name="_Toc410914816"/>
      <w:bookmarkStart w:id="11205" w:name="_Toc410916097"/>
      <w:bookmarkStart w:id="11206" w:name="_Toc410916948"/>
      <w:bookmarkStart w:id="11207" w:name="_Toc410917220"/>
      <w:bookmarkStart w:id="11208" w:name="_Toc410904604"/>
      <w:bookmarkStart w:id="11209" w:name="_Toc410905200"/>
      <w:bookmarkStart w:id="11210" w:name="_Toc410905905"/>
      <w:bookmarkStart w:id="11211" w:name="_Toc410906927"/>
      <w:bookmarkStart w:id="11212" w:name="_Toc410907102"/>
      <w:bookmarkStart w:id="11213" w:name="_Toc410907375"/>
      <w:bookmarkStart w:id="11214" w:name="_Toc410907519"/>
      <w:bookmarkStart w:id="11215" w:name="_Toc410907792"/>
      <w:bookmarkStart w:id="11216" w:name="_Toc410903349"/>
      <w:bookmarkStart w:id="11217" w:name="_Toc410908182"/>
      <w:bookmarkStart w:id="11218" w:name="_Toc410908674"/>
      <w:bookmarkStart w:id="11219" w:name="_Toc410908928"/>
      <w:bookmarkStart w:id="11220" w:name="_Toc410909201"/>
      <w:bookmarkStart w:id="11221" w:name="_Toc410909474"/>
      <w:bookmarkStart w:id="11222" w:name="_Toc410908304"/>
      <w:bookmarkStart w:id="11223" w:name="_Toc410909815"/>
      <w:bookmarkStart w:id="11224" w:name="_Toc410911047"/>
      <w:bookmarkStart w:id="11225" w:name="_Toc410911320"/>
      <w:bookmarkStart w:id="11226" w:name="_Toc410911903"/>
      <w:bookmarkStart w:id="11227" w:name="_Toc410914817"/>
      <w:bookmarkStart w:id="11228" w:name="_Toc410916098"/>
      <w:bookmarkStart w:id="11229" w:name="_Toc410916949"/>
      <w:bookmarkStart w:id="11230" w:name="_Toc410917221"/>
      <w:bookmarkStart w:id="11231" w:name="_Toc410904605"/>
      <w:bookmarkStart w:id="11232" w:name="_Toc410905201"/>
      <w:bookmarkStart w:id="11233" w:name="_Toc410905906"/>
      <w:bookmarkStart w:id="11234" w:name="_Toc410906928"/>
      <w:bookmarkStart w:id="11235" w:name="_Toc410907103"/>
      <w:bookmarkStart w:id="11236" w:name="_Toc410907376"/>
      <w:bookmarkStart w:id="11237" w:name="_Toc410907520"/>
      <w:bookmarkStart w:id="11238" w:name="_Toc410907793"/>
      <w:bookmarkStart w:id="11239" w:name="_Toc410903350"/>
      <w:bookmarkStart w:id="11240" w:name="_Toc410908183"/>
      <w:bookmarkStart w:id="11241" w:name="_Toc410908675"/>
      <w:bookmarkStart w:id="11242" w:name="_Toc410908929"/>
      <w:bookmarkStart w:id="11243" w:name="_Toc410909202"/>
      <w:bookmarkStart w:id="11244" w:name="_Toc410909475"/>
      <w:bookmarkStart w:id="11245" w:name="_Toc410908305"/>
      <w:bookmarkStart w:id="11246" w:name="_Toc410909816"/>
      <w:bookmarkStart w:id="11247" w:name="_Toc410911048"/>
      <w:bookmarkStart w:id="11248" w:name="_Toc410911321"/>
      <w:bookmarkStart w:id="11249" w:name="_Toc410911904"/>
      <w:bookmarkStart w:id="11250" w:name="_Toc410914818"/>
      <w:bookmarkStart w:id="11251" w:name="_Toc410916099"/>
      <w:bookmarkStart w:id="11252" w:name="_Toc410916950"/>
      <w:bookmarkStart w:id="11253" w:name="_Toc410917222"/>
      <w:bookmarkStart w:id="11254" w:name="_Toc410904606"/>
      <w:bookmarkStart w:id="11255" w:name="_Toc410905202"/>
      <w:bookmarkStart w:id="11256" w:name="_Toc410905907"/>
      <w:bookmarkStart w:id="11257" w:name="_Toc410906929"/>
      <w:bookmarkStart w:id="11258" w:name="_Toc410907104"/>
      <w:bookmarkStart w:id="11259" w:name="_Toc410907377"/>
      <w:bookmarkStart w:id="11260" w:name="_Toc410907521"/>
      <w:bookmarkStart w:id="11261" w:name="_Toc410907794"/>
      <w:bookmarkStart w:id="11262" w:name="_Toc410903351"/>
      <w:bookmarkStart w:id="11263" w:name="_Toc410908184"/>
      <w:bookmarkStart w:id="11264" w:name="_Toc410908676"/>
      <w:bookmarkStart w:id="11265" w:name="_Toc410908930"/>
      <w:bookmarkStart w:id="11266" w:name="_Toc410909203"/>
      <w:bookmarkStart w:id="11267" w:name="_Toc410909476"/>
      <w:bookmarkStart w:id="11268" w:name="_Toc410908306"/>
      <w:bookmarkStart w:id="11269" w:name="_Toc410909817"/>
      <w:bookmarkStart w:id="11270" w:name="_Toc410911049"/>
      <w:bookmarkStart w:id="11271" w:name="_Toc410911322"/>
      <w:bookmarkStart w:id="11272" w:name="_Toc410911905"/>
      <w:bookmarkStart w:id="11273" w:name="_Toc410914819"/>
      <w:bookmarkStart w:id="11274" w:name="_Toc410916100"/>
      <w:bookmarkStart w:id="11275" w:name="_Toc410916951"/>
      <w:bookmarkStart w:id="11276" w:name="_Toc410917223"/>
      <w:bookmarkStart w:id="11277" w:name="_Toc410904607"/>
      <w:bookmarkStart w:id="11278" w:name="_Toc410905203"/>
      <w:bookmarkStart w:id="11279" w:name="_Toc410905908"/>
      <w:bookmarkStart w:id="11280" w:name="_Toc410906930"/>
      <w:bookmarkStart w:id="11281" w:name="_Toc410907105"/>
      <w:bookmarkStart w:id="11282" w:name="_Toc410907378"/>
      <w:bookmarkStart w:id="11283" w:name="_Toc410907522"/>
      <w:bookmarkStart w:id="11284" w:name="_Toc410907795"/>
      <w:bookmarkStart w:id="11285" w:name="_Toc410903352"/>
      <w:bookmarkStart w:id="11286" w:name="_Toc410908185"/>
      <w:bookmarkStart w:id="11287" w:name="_Toc410908677"/>
      <w:bookmarkStart w:id="11288" w:name="_Toc410908931"/>
      <w:bookmarkStart w:id="11289" w:name="_Toc410909204"/>
      <w:bookmarkStart w:id="11290" w:name="_Toc410909477"/>
      <w:bookmarkStart w:id="11291" w:name="_Toc410908307"/>
      <w:bookmarkStart w:id="11292" w:name="_Toc410909818"/>
      <w:bookmarkStart w:id="11293" w:name="_Toc410911050"/>
      <w:bookmarkStart w:id="11294" w:name="_Toc410911323"/>
      <w:bookmarkStart w:id="11295" w:name="_Toc410911906"/>
      <w:bookmarkStart w:id="11296" w:name="_Toc410914820"/>
      <w:bookmarkStart w:id="11297" w:name="_Toc410916101"/>
      <w:bookmarkStart w:id="11298" w:name="_Toc410916952"/>
      <w:bookmarkStart w:id="11299" w:name="_Toc410917224"/>
      <w:bookmarkStart w:id="11300" w:name="_Toc410904608"/>
      <w:bookmarkStart w:id="11301" w:name="_Toc410905204"/>
      <w:bookmarkStart w:id="11302" w:name="_Toc410905909"/>
      <w:bookmarkStart w:id="11303" w:name="_Toc410906931"/>
      <w:bookmarkStart w:id="11304" w:name="_Toc410907106"/>
      <w:bookmarkStart w:id="11305" w:name="_Toc410907379"/>
      <w:bookmarkStart w:id="11306" w:name="_Toc410907523"/>
      <w:bookmarkStart w:id="11307" w:name="_Toc410907796"/>
      <w:bookmarkStart w:id="11308" w:name="_Toc410903353"/>
      <w:bookmarkStart w:id="11309" w:name="_Toc410908186"/>
      <w:bookmarkStart w:id="11310" w:name="_Toc410908678"/>
      <w:bookmarkStart w:id="11311" w:name="_Toc410908932"/>
      <w:bookmarkStart w:id="11312" w:name="_Toc410909205"/>
      <w:bookmarkStart w:id="11313" w:name="_Toc410909478"/>
      <w:bookmarkStart w:id="11314" w:name="_Toc410908308"/>
      <w:bookmarkStart w:id="11315" w:name="_Toc410909819"/>
      <w:bookmarkStart w:id="11316" w:name="_Toc410911051"/>
      <w:bookmarkStart w:id="11317" w:name="_Toc410911324"/>
      <w:bookmarkStart w:id="11318" w:name="_Toc410911907"/>
      <w:bookmarkStart w:id="11319" w:name="_Toc410914821"/>
      <w:bookmarkStart w:id="11320" w:name="_Toc410916102"/>
      <w:bookmarkStart w:id="11321" w:name="_Toc410916953"/>
      <w:bookmarkStart w:id="11322" w:name="_Toc410917225"/>
      <w:bookmarkStart w:id="11323" w:name="_Toc410904609"/>
      <w:bookmarkStart w:id="11324" w:name="_Toc410905205"/>
      <w:bookmarkStart w:id="11325" w:name="_Toc410905910"/>
      <w:bookmarkStart w:id="11326" w:name="_Toc410906932"/>
      <w:bookmarkStart w:id="11327" w:name="_Toc410907107"/>
      <w:bookmarkStart w:id="11328" w:name="_Toc410907380"/>
      <w:bookmarkStart w:id="11329" w:name="_Toc410907524"/>
      <w:bookmarkStart w:id="11330" w:name="_Toc410907797"/>
      <w:bookmarkStart w:id="11331" w:name="_Toc410903354"/>
      <w:bookmarkStart w:id="11332" w:name="_Toc410908187"/>
      <w:bookmarkStart w:id="11333" w:name="_Toc410908679"/>
      <w:bookmarkStart w:id="11334" w:name="_Toc410908933"/>
      <w:bookmarkStart w:id="11335" w:name="_Toc410909206"/>
      <w:bookmarkStart w:id="11336" w:name="_Toc410909479"/>
      <w:bookmarkStart w:id="11337" w:name="_Toc410908310"/>
      <w:bookmarkStart w:id="11338" w:name="_Toc410909820"/>
      <w:bookmarkStart w:id="11339" w:name="_Toc410911052"/>
      <w:bookmarkStart w:id="11340" w:name="_Toc410911325"/>
      <w:bookmarkStart w:id="11341" w:name="_Toc410911908"/>
      <w:bookmarkStart w:id="11342" w:name="_Toc410914822"/>
      <w:bookmarkStart w:id="11343" w:name="_Toc410916103"/>
      <w:bookmarkStart w:id="11344" w:name="_Toc410916954"/>
      <w:bookmarkStart w:id="11345" w:name="_Toc410917226"/>
      <w:bookmarkStart w:id="11346" w:name="_Toc410904610"/>
      <w:bookmarkStart w:id="11347" w:name="_Toc410905206"/>
      <w:bookmarkStart w:id="11348" w:name="_Toc410905911"/>
      <w:bookmarkStart w:id="11349" w:name="_Toc410906933"/>
      <w:bookmarkStart w:id="11350" w:name="_Toc410907108"/>
      <w:bookmarkStart w:id="11351" w:name="_Toc410907381"/>
      <w:bookmarkStart w:id="11352" w:name="_Toc410907525"/>
      <w:bookmarkStart w:id="11353" w:name="_Toc410907798"/>
      <w:bookmarkStart w:id="11354" w:name="_Toc410903355"/>
      <w:bookmarkStart w:id="11355" w:name="_Toc410908188"/>
      <w:bookmarkStart w:id="11356" w:name="_Toc410908680"/>
      <w:bookmarkStart w:id="11357" w:name="_Toc410908934"/>
      <w:bookmarkStart w:id="11358" w:name="_Toc410909207"/>
      <w:bookmarkStart w:id="11359" w:name="_Toc410909480"/>
      <w:bookmarkStart w:id="11360" w:name="_Toc410908311"/>
      <w:bookmarkStart w:id="11361" w:name="_Toc410909821"/>
      <w:bookmarkStart w:id="11362" w:name="_Toc410911053"/>
      <w:bookmarkStart w:id="11363" w:name="_Toc410911326"/>
      <w:bookmarkStart w:id="11364" w:name="_Toc410911909"/>
      <w:bookmarkStart w:id="11365" w:name="_Toc410914823"/>
      <w:bookmarkStart w:id="11366" w:name="_Toc410916104"/>
      <w:bookmarkStart w:id="11367" w:name="_Toc410916955"/>
      <w:bookmarkStart w:id="11368" w:name="_Toc410917227"/>
      <w:bookmarkStart w:id="11369" w:name="_Toc410904611"/>
      <w:bookmarkStart w:id="11370" w:name="_Toc410905207"/>
      <w:bookmarkStart w:id="11371" w:name="_Toc410905912"/>
      <w:bookmarkStart w:id="11372" w:name="_Toc410906934"/>
      <w:bookmarkStart w:id="11373" w:name="_Toc410907109"/>
      <w:bookmarkStart w:id="11374" w:name="_Toc410907382"/>
      <w:bookmarkStart w:id="11375" w:name="_Toc410907526"/>
      <w:bookmarkStart w:id="11376" w:name="_Toc410907799"/>
      <w:bookmarkStart w:id="11377" w:name="_Toc410903356"/>
      <w:bookmarkStart w:id="11378" w:name="_Toc410908189"/>
      <w:bookmarkStart w:id="11379" w:name="_Toc410908681"/>
      <w:bookmarkStart w:id="11380" w:name="_Toc410908935"/>
      <w:bookmarkStart w:id="11381" w:name="_Toc410909208"/>
      <w:bookmarkStart w:id="11382" w:name="_Toc410909481"/>
      <w:bookmarkStart w:id="11383" w:name="_Toc410908312"/>
      <w:bookmarkStart w:id="11384" w:name="_Toc410909822"/>
      <w:bookmarkStart w:id="11385" w:name="_Toc410911054"/>
      <w:bookmarkStart w:id="11386" w:name="_Toc410911327"/>
      <w:bookmarkStart w:id="11387" w:name="_Toc410911910"/>
      <w:bookmarkStart w:id="11388" w:name="_Toc410914824"/>
      <w:bookmarkStart w:id="11389" w:name="_Toc410916105"/>
      <w:bookmarkStart w:id="11390" w:name="_Toc410916956"/>
      <w:bookmarkStart w:id="11391" w:name="_Toc410917228"/>
      <w:bookmarkStart w:id="11392" w:name="_Toc410904612"/>
      <w:bookmarkStart w:id="11393" w:name="_Toc410905208"/>
      <w:bookmarkStart w:id="11394" w:name="_Toc410905913"/>
      <w:bookmarkStart w:id="11395" w:name="_Toc410906935"/>
      <w:bookmarkStart w:id="11396" w:name="_Toc410907110"/>
      <w:bookmarkStart w:id="11397" w:name="_Toc410907383"/>
      <w:bookmarkStart w:id="11398" w:name="_Toc410907527"/>
      <w:bookmarkStart w:id="11399" w:name="_Toc410907800"/>
      <w:bookmarkStart w:id="11400" w:name="_Toc410903357"/>
      <w:bookmarkStart w:id="11401" w:name="_Toc410908190"/>
      <w:bookmarkStart w:id="11402" w:name="_Toc410908682"/>
      <w:bookmarkStart w:id="11403" w:name="_Toc410908936"/>
      <w:bookmarkStart w:id="11404" w:name="_Toc410909209"/>
      <w:bookmarkStart w:id="11405" w:name="_Toc410909482"/>
      <w:bookmarkStart w:id="11406" w:name="_Toc410908313"/>
      <w:bookmarkStart w:id="11407" w:name="_Toc410909823"/>
      <w:bookmarkStart w:id="11408" w:name="_Toc410911055"/>
      <w:bookmarkStart w:id="11409" w:name="_Toc410911328"/>
      <w:bookmarkStart w:id="11410" w:name="_Toc410911911"/>
      <w:bookmarkStart w:id="11411" w:name="_Toc410914825"/>
      <w:bookmarkStart w:id="11412" w:name="_Toc410916106"/>
      <w:bookmarkStart w:id="11413" w:name="_Toc410916957"/>
      <w:bookmarkStart w:id="11414" w:name="_Toc410917229"/>
      <w:bookmarkStart w:id="11415" w:name="_Toc410904613"/>
      <w:bookmarkStart w:id="11416" w:name="_Toc410905209"/>
      <w:bookmarkStart w:id="11417" w:name="_Toc410905914"/>
      <w:bookmarkStart w:id="11418" w:name="_Toc410906936"/>
      <w:bookmarkStart w:id="11419" w:name="_Toc410907111"/>
      <w:bookmarkStart w:id="11420" w:name="_Toc410907384"/>
      <w:bookmarkStart w:id="11421" w:name="_Toc410907528"/>
      <w:bookmarkStart w:id="11422" w:name="_Toc410907801"/>
      <w:bookmarkStart w:id="11423" w:name="_Toc410903358"/>
      <w:bookmarkStart w:id="11424" w:name="_Toc410908191"/>
      <w:bookmarkStart w:id="11425" w:name="_Toc410908683"/>
      <w:bookmarkStart w:id="11426" w:name="_Toc410908937"/>
      <w:bookmarkStart w:id="11427" w:name="_Toc410909210"/>
      <w:bookmarkStart w:id="11428" w:name="_Toc410909483"/>
      <w:bookmarkStart w:id="11429" w:name="_Toc410908314"/>
      <w:bookmarkStart w:id="11430" w:name="_Toc410909756"/>
      <w:bookmarkStart w:id="11431" w:name="_Toc410909824"/>
      <w:bookmarkStart w:id="11432" w:name="_Toc410911056"/>
      <w:bookmarkStart w:id="11433" w:name="_Toc410911329"/>
      <w:bookmarkStart w:id="11434" w:name="_Toc410911912"/>
      <w:bookmarkStart w:id="11435" w:name="_Toc410914826"/>
      <w:bookmarkStart w:id="11436" w:name="_Toc410916107"/>
      <w:bookmarkStart w:id="11437" w:name="_Toc410916958"/>
      <w:bookmarkStart w:id="11438" w:name="_Toc410917230"/>
      <w:bookmarkStart w:id="11439" w:name="_Toc410904614"/>
      <w:bookmarkStart w:id="11440" w:name="_Toc410905210"/>
      <w:bookmarkStart w:id="11441" w:name="_Toc410905915"/>
      <w:bookmarkStart w:id="11442" w:name="_Toc410906937"/>
      <w:bookmarkStart w:id="11443" w:name="_Toc410907112"/>
      <w:bookmarkStart w:id="11444" w:name="_Toc410907385"/>
      <w:bookmarkStart w:id="11445" w:name="_Toc410907529"/>
      <w:bookmarkStart w:id="11446" w:name="_Toc410907802"/>
      <w:bookmarkStart w:id="11447" w:name="_Toc410903359"/>
      <w:bookmarkStart w:id="11448" w:name="_Toc410908192"/>
      <w:bookmarkStart w:id="11449" w:name="_Toc410908684"/>
      <w:bookmarkStart w:id="11450" w:name="_Toc410908938"/>
      <w:bookmarkStart w:id="11451" w:name="_Toc410909211"/>
      <w:bookmarkStart w:id="11452" w:name="_Toc410909484"/>
      <w:bookmarkStart w:id="11453" w:name="_Toc410908315"/>
      <w:bookmarkStart w:id="11454" w:name="_Toc410909825"/>
      <w:bookmarkStart w:id="11455" w:name="_Toc410911057"/>
      <w:bookmarkStart w:id="11456" w:name="_Toc410911330"/>
      <w:bookmarkStart w:id="11457" w:name="_Toc410911913"/>
      <w:bookmarkStart w:id="11458" w:name="_Toc410914827"/>
      <w:bookmarkStart w:id="11459" w:name="_Toc410916108"/>
      <w:bookmarkStart w:id="11460" w:name="_Toc410916959"/>
      <w:bookmarkStart w:id="11461" w:name="_Toc410917231"/>
      <w:bookmarkStart w:id="11462" w:name="_Toc410904615"/>
      <w:bookmarkStart w:id="11463" w:name="_Toc410905211"/>
      <w:bookmarkStart w:id="11464" w:name="_Toc410905916"/>
      <w:bookmarkStart w:id="11465" w:name="_Toc410906938"/>
      <w:bookmarkStart w:id="11466" w:name="_Toc410907113"/>
      <w:bookmarkStart w:id="11467" w:name="_Toc410907386"/>
      <w:bookmarkStart w:id="11468" w:name="_Toc410907530"/>
      <w:bookmarkStart w:id="11469" w:name="_Toc410907803"/>
      <w:bookmarkStart w:id="11470" w:name="_Toc410903360"/>
      <w:bookmarkStart w:id="11471" w:name="_Toc410908193"/>
      <w:bookmarkStart w:id="11472" w:name="_Toc410908685"/>
      <w:bookmarkStart w:id="11473" w:name="_Toc410908939"/>
      <w:bookmarkStart w:id="11474" w:name="_Toc410909212"/>
      <w:bookmarkStart w:id="11475" w:name="_Toc410909485"/>
      <w:bookmarkStart w:id="11476" w:name="_Toc410908316"/>
      <w:bookmarkStart w:id="11477" w:name="_Toc410909826"/>
      <w:bookmarkStart w:id="11478" w:name="_Toc410911058"/>
      <w:bookmarkStart w:id="11479" w:name="_Toc410911331"/>
      <w:bookmarkStart w:id="11480" w:name="_Toc410911914"/>
      <w:bookmarkStart w:id="11481" w:name="_Toc410914828"/>
      <w:bookmarkStart w:id="11482" w:name="_Toc410916109"/>
      <w:bookmarkStart w:id="11483" w:name="_Toc410916960"/>
      <w:bookmarkStart w:id="11484" w:name="_Toc410917232"/>
      <w:bookmarkStart w:id="11485" w:name="_Toc410904616"/>
      <w:bookmarkStart w:id="11486" w:name="_Toc410905212"/>
      <w:bookmarkStart w:id="11487" w:name="_Toc410905917"/>
      <w:bookmarkStart w:id="11488" w:name="_Toc410906939"/>
      <w:bookmarkStart w:id="11489" w:name="_Toc410907114"/>
      <w:bookmarkStart w:id="11490" w:name="_Toc410907387"/>
      <w:bookmarkStart w:id="11491" w:name="_Toc410907531"/>
      <w:bookmarkStart w:id="11492" w:name="_Toc410907804"/>
      <w:bookmarkStart w:id="11493" w:name="_Toc410903361"/>
      <w:bookmarkStart w:id="11494" w:name="_Toc410908194"/>
      <w:bookmarkStart w:id="11495" w:name="_Toc410908686"/>
      <w:bookmarkStart w:id="11496" w:name="_Toc410908940"/>
      <w:bookmarkStart w:id="11497" w:name="_Toc410909213"/>
      <w:bookmarkStart w:id="11498" w:name="_Toc410909486"/>
      <w:bookmarkStart w:id="11499" w:name="_Toc410908317"/>
      <w:bookmarkStart w:id="11500" w:name="_Toc410909827"/>
      <w:bookmarkStart w:id="11501" w:name="_Toc410911059"/>
      <w:bookmarkStart w:id="11502" w:name="_Toc410911332"/>
      <w:bookmarkStart w:id="11503" w:name="_Toc410911915"/>
      <w:bookmarkStart w:id="11504" w:name="_Toc410914829"/>
      <w:bookmarkStart w:id="11505" w:name="_Toc410916110"/>
      <w:bookmarkStart w:id="11506" w:name="_Toc410916689"/>
      <w:bookmarkStart w:id="11507" w:name="_Toc410916961"/>
      <w:bookmarkStart w:id="11508" w:name="_Toc410917233"/>
      <w:bookmarkStart w:id="11509" w:name="_Toc410904617"/>
      <w:bookmarkStart w:id="11510" w:name="_Toc410905213"/>
      <w:bookmarkStart w:id="11511" w:name="_Toc410905918"/>
      <w:bookmarkStart w:id="11512" w:name="_Toc410906940"/>
      <w:bookmarkStart w:id="11513" w:name="_Toc410907115"/>
      <w:bookmarkStart w:id="11514" w:name="_Toc410907388"/>
      <w:bookmarkStart w:id="11515" w:name="_Toc410907532"/>
      <w:bookmarkStart w:id="11516" w:name="_Toc410907805"/>
      <w:bookmarkStart w:id="11517" w:name="_Toc410903362"/>
      <w:bookmarkStart w:id="11518" w:name="_Toc410908195"/>
      <w:bookmarkStart w:id="11519" w:name="_Toc410908687"/>
      <w:bookmarkStart w:id="11520" w:name="_Toc410908941"/>
      <w:bookmarkStart w:id="11521" w:name="_Toc410909214"/>
      <w:bookmarkStart w:id="11522" w:name="_Toc410909487"/>
      <w:bookmarkStart w:id="11523" w:name="_Toc410908318"/>
      <w:bookmarkStart w:id="11524" w:name="_Toc410909828"/>
      <w:bookmarkStart w:id="11525" w:name="_Toc410911060"/>
      <w:bookmarkStart w:id="11526" w:name="_Toc410911333"/>
      <w:bookmarkStart w:id="11527" w:name="_Toc410911916"/>
      <w:bookmarkStart w:id="11528" w:name="_Toc410914830"/>
      <w:bookmarkStart w:id="11529" w:name="_Toc410916111"/>
      <w:bookmarkStart w:id="11530" w:name="_Toc410916690"/>
      <w:bookmarkStart w:id="11531" w:name="_Toc410916962"/>
      <w:bookmarkStart w:id="11532" w:name="_Toc410917234"/>
      <w:bookmarkStart w:id="11533" w:name="_Toc410903299"/>
      <w:bookmarkStart w:id="11534" w:name="_Toc410904618"/>
      <w:bookmarkStart w:id="11535" w:name="_Toc410905214"/>
      <w:bookmarkStart w:id="11536" w:name="_Toc410905919"/>
      <w:bookmarkStart w:id="11537" w:name="_Toc410906941"/>
      <w:bookmarkStart w:id="11538" w:name="_Toc410907116"/>
      <w:bookmarkStart w:id="11539" w:name="_Toc410907389"/>
      <w:bookmarkStart w:id="11540" w:name="_Toc410907533"/>
      <w:bookmarkStart w:id="11541" w:name="_Toc410907806"/>
      <w:bookmarkStart w:id="11542" w:name="_Toc410903363"/>
      <w:bookmarkStart w:id="11543" w:name="_Toc410908196"/>
      <w:bookmarkStart w:id="11544" w:name="_Toc410908688"/>
      <w:bookmarkStart w:id="11545" w:name="_Toc410908942"/>
      <w:bookmarkStart w:id="11546" w:name="_Toc410909215"/>
      <w:bookmarkStart w:id="11547" w:name="_Toc410909488"/>
      <w:bookmarkStart w:id="11548" w:name="_Toc410908319"/>
      <w:bookmarkStart w:id="11549" w:name="_Toc410909829"/>
      <w:bookmarkStart w:id="11550" w:name="_Toc410911061"/>
      <w:bookmarkStart w:id="11551" w:name="_Toc410911334"/>
      <w:bookmarkStart w:id="11552" w:name="_Toc410911917"/>
      <w:bookmarkStart w:id="11553" w:name="_Toc410914831"/>
      <w:bookmarkStart w:id="11554" w:name="_Toc410916112"/>
      <w:bookmarkStart w:id="11555" w:name="_Toc410916691"/>
      <w:bookmarkStart w:id="11556" w:name="_Toc410916963"/>
      <w:bookmarkStart w:id="11557" w:name="_Toc410917235"/>
      <w:bookmarkStart w:id="11558" w:name="_Toc410903300"/>
      <w:bookmarkStart w:id="11559" w:name="_Toc410904619"/>
      <w:bookmarkStart w:id="11560" w:name="_Toc410905215"/>
      <w:bookmarkStart w:id="11561" w:name="_Toc410905920"/>
      <w:bookmarkStart w:id="11562" w:name="_Toc410906942"/>
      <w:bookmarkStart w:id="11563" w:name="_Toc410907117"/>
      <w:bookmarkStart w:id="11564" w:name="_Toc410907390"/>
      <w:bookmarkStart w:id="11565" w:name="_Toc410907534"/>
      <w:bookmarkStart w:id="11566" w:name="_Toc410907807"/>
      <w:bookmarkStart w:id="11567" w:name="_Toc410903364"/>
      <w:bookmarkStart w:id="11568" w:name="_Toc410908197"/>
      <w:bookmarkStart w:id="11569" w:name="_Toc410908689"/>
      <w:bookmarkStart w:id="11570" w:name="_Toc410908943"/>
      <w:bookmarkStart w:id="11571" w:name="_Toc410909216"/>
      <w:bookmarkStart w:id="11572" w:name="_Toc410909489"/>
      <w:bookmarkStart w:id="11573" w:name="_Toc410908320"/>
      <w:bookmarkStart w:id="11574" w:name="_Toc410909830"/>
      <w:bookmarkStart w:id="11575" w:name="_Toc410911062"/>
      <w:bookmarkStart w:id="11576" w:name="_Toc410911335"/>
      <w:bookmarkStart w:id="11577" w:name="_Toc410911918"/>
      <w:bookmarkStart w:id="11578" w:name="_Toc410914832"/>
      <w:bookmarkStart w:id="11579" w:name="_Toc410916113"/>
      <w:bookmarkStart w:id="11580" w:name="_Toc410916692"/>
      <w:bookmarkStart w:id="11581" w:name="_Toc410916964"/>
      <w:bookmarkStart w:id="11582" w:name="_Toc410917236"/>
      <w:bookmarkStart w:id="11583" w:name="_Toc410903301"/>
      <w:bookmarkStart w:id="11584" w:name="_Toc410904620"/>
      <w:bookmarkStart w:id="11585" w:name="_Toc410905216"/>
      <w:bookmarkStart w:id="11586" w:name="_Toc410905921"/>
      <w:bookmarkStart w:id="11587" w:name="_Toc410906943"/>
      <w:bookmarkStart w:id="11588" w:name="_Toc410907118"/>
      <w:bookmarkStart w:id="11589" w:name="_Toc410907391"/>
      <w:bookmarkStart w:id="11590" w:name="_Toc410907535"/>
      <w:bookmarkStart w:id="11591" w:name="_Toc410907808"/>
      <w:bookmarkStart w:id="11592" w:name="_Toc410903365"/>
      <w:bookmarkStart w:id="11593" w:name="_Toc410908198"/>
      <w:bookmarkStart w:id="11594" w:name="_Toc410908690"/>
      <w:bookmarkStart w:id="11595" w:name="_Toc410908944"/>
      <w:bookmarkStart w:id="11596" w:name="_Toc410909217"/>
      <w:bookmarkStart w:id="11597" w:name="_Toc410909490"/>
      <w:bookmarkStart w:id="11598" w:name="_Toc410908321"/>
      <w:bookmarkStart w:id="11599" w:name="_Toc410909831"/>
      <w:bookmarkStart w:id="11600" w:name="_Toc410911063"/>
      <w:bookmarkStart w:id="11601" w:name="_Toc410911336"/>
      <w:bookmarkStart w:id="11602" w:name="_Toc410911919"/>
      <w:bookmarkStart w:id="11603" w:name="_Toc410914833"/>
      <w:bookmarkStart w:id="11604" w:name="_Toc410916114"/>
      <w:bookmarkStart w:id="11605" w:name="_Toc410916693"/>
      <w:bookmarkStart w:id="11606" w:name="_Toc410916965"/>
      <w:bookmarkStart w:id="11607" w:name="_Toc410917237"/>
      <w:bookmarkStart w:id="11608" w:name="_Toc410903302"/>
      <w:bookmarkStart w:id="11609" w:name="_Toc410904621"/>
      <w:bookmarkStart w:id="11610" w:name="_Toc410905217"/>
      <w:bookmarkStart w:id="11611" w:name="_Toc410905922"/>
      <w:bookmarkStart w:id="11612" w:name="_Toc410906944"/>
      <w:bookmarkStart w:id="11613" w:name="_Toc410907119"/>
      <w:bookmarkStart w:id="11614" w:name="_Toc410907392"/>
      <w:bookmarkStart w:id="11615" w:name="_Toc410907536"/>
      <w:bookmarkStart w:id="11616" w:name="_Toc410907809"/>
      <w:bookmarkStart w:id="11617" w:name="_Toc410903366"/>
      <w:bookmarkStart w:id="11618" w:name="_Toc410908199"/>
      <w:bookmarkStart w:id="11619" w:name="_Toc410908691"/>
      <w:bookmarkStart w:id="11620" w:name="_Toc410908945"/>
      <w:bookmarkStart w:id="11621" w:name="_Toc410909218"/>
      <w:bookmarkStart w:id="11622" w:name="_Toc410909491"/>
      <w:bookmarkStart w:id="11623" w:name="_Toc410908322"/>
      <w:bookmarkStart w:id="11624" w:name="_Toc410909832"/>
      <w:bookmarkStart w:id="11625" w:name="_Toc410911064"/>
      <w:bookmarkStart w:id="11626" w:name="_Toc410911337"/>
      <w:bookmarkStart w:id="11627" w:name="_Toc410911920"/>
      <w:bookmarkStart w:id="11628" w:name="_Toc410914834"/>
      <w:bookmarkStart w:id="11629" w:name="_Toc410916115"/>
      <w:bookmarkStart w:id="11630" w:name="_Toc410916694"/>
      <w:bookmarkStart w:id="11631" w:name="_Toc410916966"/>
      <w:bookmarkStart w:id="11632" w:name="_Toc410917238"/>
      <w:bookmarkStart w:id="11633" w:name="_Toc410903303"/>
      <w:bookmarkStart w:id="11634" w:name="_Toc410904622"/>
      <w:bookmarkStart w:id="11635" w:name="_Toc410905218"/>
      <w:bookmarkStart w:id="11636" w:name="_Toc410905923"/>
      <w:bookmarkStart w:id="11637" w:name="_Toc410906945"/>
      <w:bookmarkStart w:id="11638" w:name="_Toc410907120"/>
      <w:bookmarkStart w:id="11639" w:name="_Toc410907393"/>
      <w:bookmarkStart w:id="11640" w:name="_Toc410907537"/>
      <w:bookmarkStart w:id="11641" w:name="_Toc410907810"/>
      <w:bookmarkStart w:id="11642" w:name="_Toc410903367"/>
      <w:bookmarkStart w:id="11643" w:name="_Toc410908200"/>
      <w:bookmarkStart w:id="11644" w:name="_Toc410908692"/>
      <w:bookmarkStart w:id="11645" w:name="_Toc410908946"/>
      <w:bookmarkStart w:id="11646" w:name="_Toc410909219"/>
      <w:bookmarkStart w:id="11647" w:name="_Toc410909492"/>
      <w:bookmarkStart w:id="11648" w:name="_Toc410908323"/>
      <w:bookmarkStart w:id="11649" w:name="_Toc410909833"/>
      <w:bookmarkStart w:id="11650" w:name="_Toc410911065"/>
      <w:bookmarkStart w:id="11651" w:name="_Toc410911338"/>
      <w:bookmarkStart w:id="11652" w:name="_Toc410911921"/>
      <w:bookmarkStart w:id="11653" w:name="_Toc410914835"/>
      <w:bookmarkStart w:id="11654" w:name="_Toc410916116"/>
      <w:bookmarkStart w:id="11655" w:name="_Toc410916695"/>
      <w:bookmarkStart w:id="11656" w:name="_Toc410916967"/>
      <w:bookmarkStart w:id="11657" w:name="_Toc410917239"/>
      <w:bookmarkStart w:id="11658" w:name="_Toc410903304"/>
      <w:bookmarkStart w:id="11659" w:name="_Toc410904623"/>
      <w:bookmarkStart w:id="11660" w:name="_Toc410905219"/>
      <w:bookmarkStart w:id="11661" w:name="_Toc410905924"/>
      <w:bookmarkStart w:id="11662" w:name="_Toc410906946"/>
      <w:bookmarkStart w:id="11663" w:name="_Toc410907121"/>
      <w:bookmarkStart w:id="11664" w:name="_Toc410907394"/>
      <w:bookmarkStart w:id="11665" w:name="_Toc410907538"/>
      <w:bookmarkStart w:id="11666" w:name="_Toc410907811"/>
      <w:bookmarkStart w:id="11667" w:name="_Toc410903368"/>
      <w:bookmarkStart w:id="11668" w:name="_Toc410908201"/>
      <w:bookmarkStart w:id="11669" w:name="_Toc410908693"/>
      <w:bookmarkStart w:id="11670" w:name="_Toc410908947"/>
      <w:bookmarkStart w:id="11671" w:name="_Toc410909220"/>
      <w:bookmarkStart w:id="11672" w:name="_Toc410909493"/>
      <w:bookmarkStart w:id="11673" w:name="_Toc410908324"/>
      <w:bookmarkStart w:id="11674" w:name="_Toc410909834"/>
      <w:bookmarkStart w:id="11675" w:name="_Toc410911066"/>
      <w:bookmarkStart w:id="11676" w:name="_Toc410911339"/>
      <w:bookmarkStart w:id="11677" w:name="_Toc410911922"/>
      <w:bookmarkStart w:id="11678" w:name="_Toc410914836"/>
      <w:bookmarkStart w:id="11679" w:name="_Toc410916117"/>
      <w:bookmarkStart w:id="11680" w:name="_Toc410916696"/>
      <w:bookmarkStart w:id="11681" w:name="_Toc410916968"/>
      <w:bookmarkStart w:id="11682" w:name="_Toc410917240"/>
      <w:bookmarkStart w:id="11683" w:name="_Toc410904624"/>
      <w:bookmarkStart w:id="11684" w:name="_Toc410905220"/>
      <w:bookmarkStart w:id="11685" w:name="_Toc410905925"/>
      <w:bookmarkStart w:id="11686" w:name="_Toc410906947"/>
      <w:bookmarkStart w:id="11687" w:name="_Toc410907122"/>
      <w:bookmarkStart w:id="11688" w:name="_Toc410907395"/>
      <w:bookmarkStart w:id="11689" w:name="_Toc410907539"/>
      <w:bookmarkStart w:id="11690" w:name="_Toc410907812"/>
      <w:bookmarkStart w:id="11691" w:name="_Toc410903369"/>
      <w:bookmarkStart w:id="11692" w:name="_Toc410908202"/>
      <w:bookmarkStart w:id="11693" w:name="_Toc410908694"/>
      <w:bookmarkStart w:id="11694" w:name="_Toc410908948"/>
      <w:bookmarkStart w:id="11695" w:name="_Toc410909221"/>
      <w:bookmarkStart w:id="11696" w:name="_Toc410909494"/>
      <w:bookmarkStart w:id="11697" w:name="_Toc410908325"/>
      <w:bookmarkStart w:id="11698" w:name="_Toc410909835"/>
      <w:bookmarkStart w:id="11699" w:name="_Toc410911067"/>
      <w:bookmarkStart w:id="11700" w:name="_Toc410911340"/>
      <w:bookmarkStart w:id="11701" w:name="_Toc410911923"/>
      <w:bookmarkStart w:id="11702" w:name="_Toc410914837"/>
      <w:bookmarkStart w:id="11703" w:name="_Toc410916118"/>
      <w:bookmarkStart w:id="11704" w:name="_Toc410916697"/>
      <w:bookmarkStart w:id="11705" w:name="_Toc410916969"/>
      <w:bookmarkStart w:id="11706" w:name="_Toc410917241"/>
      <w:bookmarkStart w:id="11707" w:name="_Toc410904625"/>
      <w:bookmarkStart w:id="11708" w:name="_Toc410905221"/>
      <w:bookmarkStart w:id="11709" w:name="_Toc410905926"/>
      <w:bookmarkStart w:id="11710" w:name="_Toc410906948"/>
      <w:bookmarkStart w:id="11711" w:name="_Toc410907123"/>
      <w:bookmarkStart w:id="11712" w:name="_Toc410907396"/>
      <w:bookmarkStart w:id="11713" w:name="_Toc410907540"/>
      <w:bookmarkStart w:id="11714" w:name="_Toc410907813"/>
      <w:bookmarkStart w:id="11715" w:name="_Toc410903370"/>
      <w:bookmarkStart w:id="11716" w:name="_Toc410908203"/>
      <w:bookmarkStart w:id="11717" w:name="_Toc410908695"/>
      <w:bookmarkStart w:id="11718" w:name="_Toc410908949"/>
      <w:bookmarkStart w:id="11719" w:name="_Toc410909222"/>
      <w:bookmarkStart w:id="11720" w:name="_Toc410909495"/>
      <w:bookmarkStart w:id="11721" w:name="_Toc410908326"/>
      <w:bookmarkStart w:id="11722" w:name="_Toc410909836"/>
      <w:bookmarkStart w:id="11723" w:name="_Toc410911068"/>
      <w:bookmarkStart w:id="11724" w:name="_Toc410911341"/>
      <w:bookmarkStart w:id="11725" w:name="_Toc410911924"/>
      <w:bookmarkStart w:id="11726" w:name="_Toc410914838"/>
      <w:bookmarkStart w:id="11727" w:name="_Toc410916119"/>
      <w:bookmarkStart w:id="11728" w:name="_Toc410916698"/>
      <w:bookmarkStart w:id="11729" w:name="_Toc410916970"/>
      <w:bookmarkStart w:id="11730" w:name="_Toc410917242"/>
      <w:bookmarkStart w:id="11731" w:name="_Toc410904626"/>
      <w:bookmarkStart w:id="11732" w:name="_Toc410905222"/>
      <w:bookmarkStart w:id="11733" w:name="_Toc410905927"/>
      <w:bookmarkStart w:id="11734" w:name="_Toc410906949"/>
      <w:bookmarkStart w:id="11735" w:name="_Toc410907124"/>
      <w:bookmarkStart w:id="11736" w:name="_Toc410907397"/>
      <w:bookmarkStart w:id="11737" w:name="_Toc410907541"/>
      <w:bookmarkStart w:id="11738" w:name="_Toc410907814"/>
      <w:bookmarkStart w:id="11739" w:name="_Toc410903371"/>
      <w:bookmarkStart w:id="11740" w:name="_Toc410908204"/>
      <w:bookmarkStart w:id="11741" w:name="_Toc410908696"/>
      <w:bookmarkStart w:id="11742" w:name="_Toc410908950"/>
      <w:bookmarkStart w:id="11743" w:name="_Toc410909223"/>
      <w:bookmarkStart w:id="11744" w:name="_Toc410909496"/>
      <w:bookmarkStart w:id="11745" w:name="_Toc410908327"/>
      <w:bookmarkStart w:id="11746" w:name="_Toc410909837"/>
      <w:bookmarkStart w:id="11747" w:name="_Toc410911069"/>
      <w:bookmarkStart w:id="11748" w:name="_Toc410911342"/>
      <w:bookmarkStart w:id="11749" w:name="_Toc410911925"/>
      <w:bookmarkStart w:id="11750" w:name="_Toc410914839"/>
      <w:bookmarkStart w:id="11751" w:name="_Toc410916120"/>
      <w:bookmarkStart w:id="11752" w:name="_Toc410916699"/>
      <w:bookmarkStart w:id="11753" w:name="_Toc410916971"/>
      <w:bookmarkStart w:id="11754" w:name="_Toc410917243"/>
      <w:bookmarkStart w:id="11755" w:name="_Toc410904627"/>
      <w:bookmarkStart w:id="11756" w:name="_Toc410905223"/>
      <w:bookmarkStart w:id="11757" w:name="_Toc410905928"/>
      <w:bookmarkStart w:id="11758" w:name="_Toc410906950"/>
      <w:bookmarkStart w:id="11759" w:name="_Toc410907125"/>
      <w:bookmarkStart w:id="11760" w:name="_Toc410907398"/>
      <w:bookmarkStart w:id="11761" w:name="_Toc410907542"/>
      <w:bookmarkStart w:id="11762" w:name="_Toc410907815"/>
      <w:bookmarkStart w:id="11763" w:name="_Toc410903372"/>
      <w:bookmarkStart w:id="11764" w:name="_Toc410908205"/>
      <w:bookmarkStart w:id="11765" w:name="_Toc410908697"/>
      <w:bookmarkStart w:id="11766" w:name="_Toc410908951"/>
      <w:bookmarkStart w:id="11767" w:name="_Toc410909224"/>
      <w:bookmarkStart w:id="11768" w:name="_Toc410909497"/>
      <w:bookmarkStart w:id="11769" w:name="_Toc410908328"/>
      <w:bookmarkStart w:id="11770" w:name="_Toc410909838"/>
      <w:bookmarkStart w:id="11771" w:name="_Toc410911070"/>
      <w:bookmarkStart w:id="11772" w:name="_Toc410911343"/>
      <w:bookmarkStart w:id="11773" w:name="_Toc410911926"/>
      <w:bookmarkStart w:id="11774" w:name="_Toc410914840"/>
      <w:bookmarkStart w:id="11775" w:name="_Toc410916121"/>
      <w:bookmarkStart w:id="11776" w:name="_Toc410916972"/>
      <w:bookmarkStart w:id="11777" w:name="_Toc410917244"/>
      <w:bookmarkStart w:id="11778" w:name="_Toc410904628"/>
      <w:bookmarkStart w:id="11779" w:name="_Toc410905224"/>
      <w:bookmarkStart w:id="11780" w:name="_Toc410905929"/>
      <w:bookmarkStart w:id="11781" w:name="_Toc410906951"/>
      <w:bookmarkStart w:id="11782" w:name="_Toc410907126"/>
      <w:bookmarkStart w:id="11783" w:name="_Toc410907399"/>
      <w:bookmarkStart w:id="11784" w:name="_Toc410907543"/>
      <w:bookmarkStart w:id="11785" w:name="_Toc410907816"/>
      <w:bookmarkStart w:id="11786" w:name="_Toc410903373"/>
      <w:bookmarkStart w:id="11787" w:name="_Toc410908206"/>
      <w:bookmarkStart w:id="11788" w:name="_Toc410908698"/>
      <w:bookmarkStart w:id="11789" w:name="_Toc410908952"/>
      <w:bookmarkStart w:id="11790" w:name="_Toc410909225"/>
      <w:bookmarkStart w:id="11791" w:name="_Toc410909498"/>
      <w:bookmarkStart w:id="11792" w:name="_Toc410908329"/>
      <w:bookmarkStart w:id="11793" w:name="_Toc410909839"/>
      <w:bookmarkStart w:id="11794" w:name="_Toc410911071"/>
      <w:bookmarkStart w:id="11795" w:name="_Toc410911344"/>
      <w:bookmarkStart w:id="11796" w:name="_Toc410911927"/>
      <w:bookmarkStart w:id="11797" w:name="_Toc410914841"/>
      <w:bookmarkStart w:id="11798" w:name="_Toc410916122"/>
      <w:bookmarkStart w:id="11799" w:name="_Toc410916973"/>
      <w:bookmarkStart w:id="11800" w:name="_Toc410917245"/>
      <w:bookmarkStart w:id="11801" w:name="_Toc410904629"/>
      <w:bookmarkStart w:id="11802" w:name="_Toc410905225"/>
      <w:bookmarkStart w:id="11803" w:name="_Toc410905930"/>
      <w:bookmarkStart w:id="11804" w:name="_Toc410906952"/>
      <w:bookmarkStart w:id="11805" w:name="_Toc410907127"/>
      <w:bookmarkStart w:id="11806" w:name="_Toc410907400"/>
      <w:bookmarkStart w:id="11807" w:name="_Toc410907544"/>
      <w:bookmarkStart w:id="11808" w:name="_Toc410907817"/>
      <w:bookmarkStart w:id="11809" w:name="_Toc410903374"/>
      <w:bookmarkStart w:id="11810" w:name="_Toc410908207"/>
      <w:bookmarkStart w:id="11811" w:name="_Toc410908699"/>
      <w:bookmarkStart w:id="11812" w:name="_Toc410908953"/>
      <w:bookmarkStart w:id="11813" w:name="_Toc410909226"/>
      <w:bookmarkStart w:id="11814" w:name="_Toc410909499"/>
      <w:bookmarkStart w:id="11815" w:name="_Toc410908330"/>
      <w:bookmarkStart w:id="11816" w:name="_Toc410909840"/>
      <w:bookmarkStart w:id="11817" w:name="_Toc410911072"/>
      <w:bookmarkStart w:id="11818" w:name="_Toc410911345"/>
      <w:bookmarkStart w:id="11819" w:name="_Toc410911928"/>
      <w:bookmarkStart w:id="11820" w:name="_Toc410914842"/>
      <w:bookmarkStart w:id="11821" w:name="_Toc410916123"/>
      <w:bookmarkStart w:id="11822" w:name="_Toc410916974"/>
      <w:bookmarkStart w:id="11823" w:name="_Toc410917246"/>
      <w:bookmarkStart w:id="11824" w:name="_Toc410904630"/>
      <w:bookmarkStart w:id="11825" w:name="_Toc410905226"/>
      <w:bookmarkStart w:id="11826" w:name="_Toc410905931"/>
      <w:bookmarkStart w:id="11827" w:name="_Toc410906953"/>
      <w:bookmarkStart w:id="11828" w:name="_Toc410907128"/>
      <w:bookmarkStart w:id="11829" w:name="_Toc410907401"/>
      <w:bookmarkStart w:id="11830" w:name="_Toc410907545"/>
      <w:bookmarkStart w:id="11831" w:name="_Toc410907818"/>
      <w:bookmarkStart w:id="11832" w:name="_Toc410903375"/>
      <w:bookmarkStart w:id="11833" w:name="_Toc410908208"/>
      <w:bookmarkStart w:id="11834" w:name="_Toc410908700"/>
      <w:bookmarkStart w:id="11835" w:name="_Toc410908954"/>
      <w:bookmarkStart w:id="11836" w:name="_Toc410909227"/>
      <w:bookmarkStart w:id="11837" w:name="_Toc410909500"/>
      <w:bookmarkStart w:id="11838" w:name="_Toc410908331"/>
      <w:bookmarkStart w:id="11839" w:name="_Toc410909841"/>
      <w:bookmarkStart w:id="11840" w:name="_Toc410911073"/>
      <w:bookmarkStart w:id="11841" w:name="_Toc410911346"/>
      <w:bookmarkStart w:id="11842" w:name="_Toc410911929"/>
      <w:bookmarkStart w:id="11843" w:name="_Toc410914843"/>
      <w:bookmarkStart w:id="11844" w:name="_Toc410916124"/>
      <w:bookmarkStart w:id="11845" w:name="_Toc410916975"/>
      <w:bookmarkStart w:id="11846" w:name="_Toc410917247"/>
      <w:bookmarkStart w:id="11847" w:name="_Toc410904631"/>
      <w:bookmarkStart w:id="11848" w:name="_Toc410905227"/>
      <w:bookmarkStart w:id="11849" w:name="_Toc410905932"/>
      <w:bookmarkStart w:id="11850" w:name="_Toc410906954"/>
      <w:bookmarkStart w:id="11851" w:name="_Toc410907129"/>
      <w:bookmarkStart w:id="11852" w:name="_Toc410907402"/>
      <w:bookmarkStart w:id="11853" w:name="_Toc410907546"/>
      <w:bookmarkStart w:id="11854" w:name="_Toc410907819"/>
      <w:bookmarkStart w:id="11855" w:name="_Toc410903376"/>
      <w:bookmarkStart w:id="11856" w:name="_Toc410908209"/>
      <w:bookmarkStart w:id="11857" w:name="_Toc410908701"/>
      <w:bookmarkStart w:id="11858" w:name="_Toc410908955"/>
      <w:bookmarkStart w:id="11859" w:name="_Toc410909228"/>
      <w:bookmarkStart w:id="11860" w:name="_Toc410909501"/>
      <w:bookmarkStart w:id="11861" w:name="_Toc410908332"/>
      <w:bookmarkStart w:id="11862" w:name="_Toc410909842"/>
      <w:bookmarkStart w:id="11863" w:name="_Toc410911074"/>
      <w:bookmarkStart w:id="11864" w:name="_Toc410911347"/>
      <w:bookmarkStart w:id="11865" w:name="_Toc410911930"/>
      <w:bookmarkStart w:id="11866" w:name="_Toc410914844"/>
      <w:bookmarkStart w:id="11867" w:name="_Toc410916125"/>
      <w:bookmarkStart w:id="11868" w:name="_Toc410916976"/>
      <w:bookmarkStart w:id="11869" w:name="_Toc410917248"/>
      <w:bookmarkStart w:id="11870" w:name="_Toc410904632"/>
      <w:bookmarkStart w:id="11871" w:name="_Toc410905228"/>
      <w:bookmarkStart w:id="11872" w:name="_Toc410905933"/>
      <w:bookmarkStart w:id="11873" w:name="_Toc410906955"/>
      <w:bookmarkStart w:id="11874" w:name="_Toc410907130"/>
      <w:bookmarkStart w:id="11875" w:name="_Toc410907403"/>
      <w:bookmarkStart w:id="11876" w:name="_Toc410907547"/>
      <w:bookmarkStart w:id="11877" w:name="_Toc410907820"/>
      <w:bookmarkStart w:id="11878" w:name="_Toc410903377"/>
      <w:bookmarkStart w:id="11879" w:name="_Toc410908210"/>
      <w:bookmarkStart w:id="11880" w:name="_Toc410908702"/>
      <w:bookmarkStart w:id="11881" w:name="_Toc410908956"/>
      <w:bookmarkStart w:id="11882" w:name="_Toc410909229"/>
      <w:bookmarkStart w:id="11883" w:name="_Toc410909502"/>
      <w:bookmarkStart w:id="11884" w:name="_Toc410908333"/>
      <w:bookmarkStart w:id="11885" w:name="_Toc410909843"/>
      <w:bookmarkStart w:id="11886" w:name="_Toc410911075"/>
      <w:bookmarkStart w:id="11887" w:name="_Toc410911348"/>
      <w:bookmarkStart w:id="11888" w:name="_Toc410911931"/>
      <w:bookmarkStart w:id="11889" w:name="_Toc410914845"/>
      <w:bookmarkStart w:id="11890" w:name="_Toc410916126"/>
      <w:bookmarkStart w:id="11891" w:name="_Toc410916977"/>
      <w:bookmarkStart w:id="11892" w:name="_Toc410917249"/>
      <w:bookmarkStart w:id="11893" w:name="_Toc410904633"/>
      <w:bookmarkStart w:id="11894" w:name="_Toc410905229"/>
      <w:bookmarkStart w:id="11895" w:name="_Toc410905934"/>
      <w:bookmarkStart w:id="11896" w:name="_Toc410906956"/>
      <w:bookmarkStart w:id="11897" w:name="_Toc410907131"/>
      <w:bookmarkStart w:id="11898" w:name="_Toc410907404"/>
      <w:bookmarkStart w:id="11899" w:name="_Toc410907548"/>
      <w:bookmarkStart w:id="11900" w:name="_Toc410907821"/>
      <w:bookmarkStart w:id="11901" w:name="_Toc410903378"/>
      <w:bookmarkStart w:id="11902" w:name="_Toc410908211"/>
      <w:bookmarkStart w:id="11903" w:name="_Toc410908703"/>
      <w:bookmarkStart w:id="11904" w:name="_Toc410908957"/>
      <w:bookmarkStart w:id="11905" w:name="_Toc410909230"/>
      <w:bookmarkStart w:id="11906" w:name="_Toc410909503"/>
      <w:bookmarkStart w:id="11907" w:name="_Toc410908334"/>
      <w:bookmarkStart w:id="11908" w:name="_Toc410909844"/>
      <w:bookmarkStart w:id="11909" w:name="_Toc410911076"/>
      <w:bookmarkStart w:id="11910" w:name="_Toc410911349"/>
      <w:bookmarkStart w:id="11911" w:name="_Toc410911932"/>
      <w:bookmarkStart w:id="11912" w:name="_Toc410914846"/>
      <w:bookmarkStart w:id="11913" w:name="_Toc410916127"/>
      <w:bookmarkStart w:id="11914" w:name="_Toc410916978"/>
      <w:bookmarkStart w:id="11915" w:name="_Toc410917250"/>
      <w:bookmarkStart w:id="11916" w:name="_Hlt266990369"/>
      <w:bookmarkStart w:id="11917" w:name="_Ref299200094"/>
      <w:bookmarkStart w:id="11918" w:name="_Toc368984349"/>
      <w:bookmarkStart w:id="11919" w:name="_Toc407714720"/>
      <w:bookmarkStart w:id="11920" w:name="_Toc407716885"/>
      <w:bookmarkStart w:id="11921" w:name="_Toc407723137"/>
      <w:bookmarkStart w:id="11922" w:name="_Toc407720567"/>
      <w:bookmarkStart w:id="11923" w:name="_Toc407992796"/>
      <w:bookmarkStart w:id="11924" w:name="_Toc407999228"/>
      <w:bookmarkStart w:id="11925" w:name="_Toc408003463"/>
      <w:bookmarkStart w:id="11926" w:name="_Toc408003706"/>
      <w:bookmarkStart w:id="11927" w:name="_Toc408004462"/>
      <w:bookmarkStart w:id="11928" w:name="_Toc408161705"/>
      <w:bookmarkStart w:id="11929" w:name="_Toc408439937"/>
      <w:bookmarkStart w:id="11930" w:name="_Toc408447038"/>
      <w:bookmarkStart w:id="11931" w:name="_Toc408447302"/>
      <w:bookmarkStart w:id="11932" w:name="_Toc408776131"/>
      <w:bookmarkStart w:id="11933" w:name="_Toc408779326"/>
      <w:bookmarkStart w:id="11934" w:name="_Toc408780922"/>
      <w:bookmarkStart w:id="11935" w:name="_Toc408840985"/>
      <w:bookmarkStart w:id="11936" w:name="_Toc408842410"/>
      <w:bookmarkStart w:id="11937" w:name="_Toc282982405"/>
      <w:bookmarkStart w:id="11938" w:name="_Toc409088839"/>
      <w:bookmarkStart w:id="11939" w:name="_Toc409089033"/>
      <w:bookmarkStart w:id="11940" w:name="_Toc409089721"/>
      <w:bookmarkStart w:id="11941" w:name="_Toc409090153"/>
      <w:bookmarkStart w:id="11942" w:name="_Toc409090608"/>
      <w:bookmarkStart w:id="11943" w:name="_Toc409113402"/>
      <w:bookmarkStart w:id="11944" w:name="_Toc409174185"/>
      <w:bookmarkStart w:id="11945" w:name="_Toc409174880"/>
      <w:bookmarkStart w:id="11946" w:name="_Toc409189279"/>
      <w:bookmarkStart w:id="11947" w:name="_Toc283058710"/>
      <w:bookmarkStart w:id="11948" w:name="_Toc409204504"/>
      <w:bookmarkStart w:id="11949" w:name="_Toc409474895"/>
      <w:bookmarkStart w:id="11950" w:name="_Toc409528604"/>
      <w:bookmarkStart w:id="11951" w:name="_Toc409630308"/>
      <w:bookmarkStart w:id="11952" w:name="_Toc409703753"/>
      <w:bookmarkStart w:id="11953" w:name="_Toc409711917"/>
      <w:bookmarkStart w:id="11954" w:name="_Toc409715660"/>
      <w:bookmarkStart w:id="11955" w:name="_Toc409721653"/>
      <w:bookmarkStart w:id="11956" w:name="_Toc409720808"/>
      <w:bookmarkStart w:id="11957" w:name="_Toc409721895"/>
      <w:bookmarkStart w:id="11958" w:name="_Toc409807620"/>
      <w:bookmarkStart w:id="11959" w:name="_Toc409812309"/>
      <w:bookmarkStart w:id="11960" w:name="_Toc283764531"/>
      <w:bookmarkStart w:id="11961" w:name="_Toc409908898"/>
      <w:bookmarkStart w:id="11962" w:name="_Toc410903037"/>
      <w:bookmarkStart w:id="11963" w:name="_Toc410908335"/>
      <w:bookmarkStart w:id="11964" w:name="_Toc410911077"/>
      <w:bookmarkStart w:id="11965" w:name="_Toc410911350"/>
      <w:bookmarkStart w:id="11966" w:name="_Toc410920402"/>
      <w:bookmarkStart w:id="11967" w:name="_Toc410916979"/>
      <w:bookmarkStart w:id="11968" w:name="_Toc411280028"/>
      <w:bookmarkStart w:id="11969" w:name="_Toc411626756"/>
      <w:bookmarkStart w:id="11970" w:name="_Toc411632297"/>
      <w:bookmarkStart w:id="11971" w:name="_Toc411882207"/>
      <w:bookmarkStart w:id="11972" w:name="_Toc411941216"/>
      <w:bookmarkStart w:id="11973" w:name="_Toc285801664"/>
      <w:bookmarkStart w:id="11974" w:name="_Toc411949691"/>
      <w:bookmarkStart w:id="11975" w:name="_Toc412111331"/>
      <w:bookmarkStart w:id="11976" w:name="_Toc285977935"/>
      <w:bookmarkStart w:id="11977" w:name="_Toc412128098"/>
      <w:bookmarkStart w:id="11978" w:name="_Toc286000063"/>
      <w:bookmarkStart w:id="11979" w:name="_Toc412218546"/>
      <w:bookmarkStart w:id="11980" w:name="_Toc412543834"/>
      <w:bookmarkStart w:id="11981" w:name="_Toc412551579"/>
      <w:bookmarkStart w:id="11982" w:name="_Toc525031423"/>
      <w:bookmarkStart w:id="11983" w:name="_Toc103178600"/>
      <w:bookmarkStart w:id="11984" w:name="_Toc106868446"/>
      <w:bookmarkStart w:id="11985" w:name="_Toc113025895"/>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r w:rsidRPr="001D7778">
        <w:rPr>
          <w:rFonts w:ascii="Proxima Nova ExCn Rg Cyr" w:hAnsi="Proxima Nova ExCn Rg Cyr" w:cs="Times New Roman"/>
          <w:b/>
          <w:sz w:val="28"/>
          <w:szCs w:val="28"/>
          <w:lang w:eastAsia="ru-RU"/>
        </w:rPr>
        <w:t>Архив</w:t>
      </w:r>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r w:rsidRPr="001D7778">
        <w:rPr>
          <w:rFonts w:ascii="Proxima Nova ExCn Rg Cyr" w:hAnsi="Proxima Nova ExCn Rg Cyr" w:cs="Times New Roman"/>
          <w:b/>
          <w:sz w:val="28"/>
          <w:szCs w:val="28"/>
          <w:lang w:eastAsia="ru-RU"/>
        </w:rPr>
        <w:t>.</w:t>
      </w:r>
      <w:bookmarkEnd w:id="11982"/>
      <w:bookmarkEnd w:id="11983"/>
      <w:bookmarkEnd w:id="11984"/>
      <w:bookmarkEnd w:id="11985"/>
    </w:p>
    <w:p w14:paraId="56233993" w14:textId="77777777" w:rsidR="00670DA9" w:rsidRPr="003E2F30"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3E2F30">
        <w:rPr>
          <w:rFonts w:ascii="Proxima Nova ExCn Rg Cyr" w:eastAsia="Times New Roman" w:hAnsi="Proxima Nova ExCn Rg Cyr" w:cs="Times New Roman"/>
          <w:sz w:val="28"/>
          <w:szCs w:val="28"/>
          <w:lang w:eastAsia="ru-RU"/>
        </w:rPr>
        <w:t>Заказчик/</w:t>
      </w:r>
      <w:r w:rsidR="00246B7C" w:rsidRPr="003E2F30">
        <w:rPr>
          <w:rFonts w:ascii="Proxima Nova ExCn Rg Cyr" w:eastAsia="Times New Roman" w:hAnsi="Proxima Nova ExCn Rg Cyr" w:cs="Times New Roman"/>
          <w:sz w:val="28"/>
          <w:szCs w:val="28"/>
          <w:lang w:eastAsia="ru-RU"/>
        </w:rPr>
        <w:t>О</w:t>
      </w:r>
      <w:r w:rsidRPr="003E2F30">
        <w:rPr>
          <w:rFonts w:ascii="Proxima Nova ExCn Rg Cyr" w:eastAsia="Times New Roman" w:hAnsi="Proxima Nova ExCn Rg Cyr" w:cs="Times New Roman"/>
          <w:sz w:val="28"/>
          <w:szCs w:val="28"/>
          <w:lang w:eastAsia="ru-RU"/>
        </w:rPr>
        <w:t>рганизатор закупки должен обеспечить хранение документов, сформированных в ходе проведения закупки, в том числе:</w:t>
      </w:r>
    </w:p>
    <w:p w14:paraId="20648F80"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задание на закупку товара (работы, услуги);</w:t>
      </w:r>
    </w:p>
    <w:p w14:paraId="4CE1E5D6" w14:textId="77777777" w:rsidR="00670DA9" w:rsidRPr="004C216E" w:rsidRDefault="00113763"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документы по определению и обоснованию </w:t>
      </w:r>
      <w:r w:rsidR="00670DA9" w:rsidRPr="004C216E">
        <w:rPr>
          <w:rFonts w:ascii="Proxima Nova ExCn Rg Cyr" w:eastAsia="Times New Roman" w:hAnsi="Proxima Nova ExCn Rg Cyr" w:cs="Times New Roman"/>
          <w:sz w:val="28"/>
          <w:szCs w:val="28"/>
          <w:lang w:eastAsia="ru-RU"/>
        </w:rPr>
        <w:t>НМЦ;</w:t>
      </w:r>
    </w:p>
    <w:p w14:paraId="113B0F66"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поручение на проведение закупки (если оформлялось);</w:t>
      </w:r>
    </w:p>
    <w:p w14:paraId="21CA6890"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РД о проведении закупки (если издавался);</w:t>
      </w:r>
    </w:p>
    <w:p w14:paraId="6D1A321A"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извещение, изменения в него (при наличии);</w:t>
      </w:r>
    </w:p>
    <w:p w14:paraId="21010ED3"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документация о закупке, изменения в нее (при наличии);</w:t>
      </w:r>
    </w:p>
    <w:p w14:paraId="40A28666"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разъяснения </w:t>
      </w:r>
      <w:bookmarkStart w:id="11986" w:name="_Hlk39647923"/>
      <w:r w:rsidRPr="004C216E">
        <w:rPr>
          <w:rFonts w:ascii="Proxima Nova ExCn Rg Cyr" w:eastAsia="Times New Roman" w:hAnsi="Proxima Nova ExCn Rg Cyr" w:cs="Times New Roman"/>
          <w:sz w:val="28"/>
          <w:szCs w:val="28"/>
          <w:lang w:eastAsia="ru-RU"/>
        </w:rPr>
        <w:t xml:space="preserve">извещения, документации </w:t>
      </w:r>
      <w:bookmarkEnd w:id="11986"/>
      <w:r w:rsidRPr="004C216E">
        <w:rPr>
          <w:rFonts w:ascii="Proxima Nova ExCn Rg Cyr" w:eastAsia="Times New Roman" w:hAnsi="Proxima Nova ExCn Rg Cyr" w:cs="Times New Roman"/>
          <w:sz w:val="28"/>
          <w:szCs w:val="28"/>
          <w:lang w:eastAsia="ru-RU"/>
        </w:rPr>
        <w:t>о закупке (при наличии);</w:t>
      </w:r>
    </w:p>
    <w:p w14:paraId="360AD76A"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протоколы заседаний ЗК;</w:t>
      </w:r>
    </w:p>
    <w:p w14:paraId="58F6C79C"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заявки участников закупки (при проведении закупки в электронной форме – на электронном носителе).</w:t>
      </w:r>
    </w:p>
    <w:p w14:paraId="0E549E2A"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Срок хранения документов исчисляется с даты подведения итогов закупки, а если договор заключен по результатам закупки, то с даты заключения договора.</w:t>
      </w:r>
    </w:p>
    <w:p w14:paraId="5F4479B6"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14:paraId="60FE2DC1"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срок хранения документов в соответствии с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превышает сроки хранения, установленные в настоящем разделе, срок хранения документов продлевается на срок, установленный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w:t>
      </w:r>
    </w:p>
    <w:p w14:paraId="122E41DF"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Срок хранения документов для закупок не менее 5 (пяти) лет, если более длительный срок не установлен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w:t>
      </w:r>
    </w:p>
    <w:p w14:paraId="13A1CC0D"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договор оказания услуг оператором ЭТП при проведении закупок в электронной форме включается условие об обязанности хранить архив документов по закупкам, проведенным в электронной форме на ЭТП, в электронном виде на носителях информации, обеспечивающих сохранность данных в течение не менее 5 (пяти) лет с даты завершения закупки на ЭТП (подпункт 17.1 (11) Положения).</w:t>
      </w:r>
    </w:p>
    <w:p w14:paraId="411DBF80"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Резервная копия данных о закупках, проведенных в электронной форме, хранится 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не менее 5 (пяти) лет. Период и порядок составления резервных копий информации определяется Корпорацией.</w:t>
      </w:r>
    </w:p>
    <w:p w14:paraId="2D4874DB" w14:textId="77777777" w:rsidR="00670DA9" w:rsidRPr="004C216E"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1987" w:name="_Toc271021388"/>
      <w:bookmarkStart w:id="11988" w:name="_Toc271226006"/>
      <w:bookmarkStart w:id="11989" w:name="_Ref307695330"/>
      <w:bookmarkStart w:id="11990" w:name="_Toc368984377"/>
      <w:bookmarkStart w:id="11991" w:name="_Toc407284860"/>
      <w:bookmarkStart w:id="11992" w:name="_Toc407291588"/>
      <w:bookmarkStart w:id="11993" w:name="_Toc407300388"/>
      <w:bookmarkStart w:id="11994" w:name="_Toc407296938"/>
      <w:bookmarkStart w:id="11995" w:name="_Toc407714721"/>
      <w:bookmarkStart w:id="11996" w:name="_Toc407716886"/>
      <w:bookmarkStart w:id="11997" w:name="_Toc407723138"/>
      <w:bookmarkStart w:id="11998" w:name="_Toc407720568"/>
      <w:bookmarkStart w:id="11999" w:name="_Toc407992797"/>
      <w:bookmarkStart w:id="12000" w:name="_Toc407999229"/>
      <w:bookmarkStart w:id="12001" w:name="_Toc408003464"/>
      <w:bookmarkStart w:id="12002" w:name="_Toc408003707"/>
      <w:bookmarkStart w:id="12003" w:name="_Toc408004463"/>
      <w:bookmarkStart w:id="12004" w:name="_Toc408161706"/>
      <w:bookmarkStart w:id="12005" w:name="_Toc408776132"/>
      <w:bookmarkStart w:id="12006" w:name="_Toc408779327"/>
      <w:bookmarkStart w:id="12007" w:name="_Toc408780923"/>
      <w:bookmarkStart w:id="12008" w:name="_Toc408840986"/>
      <w:bookmarkStart w:id="12009" w:name="_Toc408842411"/>
      <w:bookmarkStart w:id="12010" w:name="_Toc282982406"/>
      <w:bookmarkStart w:id="12011" w:name="_Toc409088840"/>
      <w:bookmarkStart w:id="12012" w:name="_Toc409089034"/>
      <w:bookmarkStart w:id="12013" w:name="_Toc409089722"/>
      <w:bookmarkStart w:id="12014" w:name="_Toc409090154"/>
      <w:bookmarkStart w:id="12015" w:name="_Toc409090609"/>
      <w:bookmarkStart w:id="12016" w:name="_Toc409113403"/>
      <w:bookmarkStart w:id="12017" w:name="_Toc409174881"/>
      <w:bookmarkStart w:id="12018" w:name="_Toc409189280"/>
      <w:bookmarkStart w:id="12019" w:name="_Toc283058711"/>
      <w:bookmarkStart w:id="12020" w:name="_Toc409204505"/>
      <w:bookmarkStart w:id="12021" w:name="_Ref409208386"/>
      <w:bookmarkStart w:id="12022" w:name="_Toc409474896"/>
      <w:bookmarkStart w:id="12023" w:name="_Toc409528605"/>
      <w:bookmarkStart w:id="12024" w:name="_Toc409630309"/>
      <w:bookmarkStart w:id="12025" w:name="_Toc409703754"/>
      <w:bookmarkStart w:id="12026" w:name="_Toc409711918"/>
      <w:bookmarkStart w:id="12027" w:name="_Toc409715661"/>
      <w:bookmarkStart w:id="12028" w:name="_Ref409718532"/>
      <w:bookmarkStart w:id="12029" w:name="_Toc409721654"/>
      <w:bookmarkStart w:id="12030" w:name="_Toc409720809"/>
      <w:bookmarkStart w:id="12031" w:name="_Toc409721896"/>
      <w:bookmarkStart w:id="12032" w:name="_Toc409807621"/>
      <w:bookmarkStart w:id="12033" w:name="_Toc409812310"/>
      <w:bookmarkStart w:id="12034" w:name="_Toc283764532"/>
      <w:bookmarkStart w:id="12035" w:name="_Toc409908899"/>
      <w:bookmarkStart w:id="12036" w:name="_Ref410051695"/>
      <w:bookmarkStart w:id="12037" w:name="_Ref410324512"/>
      <w:bookmarkStart w:id="12038" w:name="_Ref410503313"/>
      <w:bookmarkStart w:id="12039" w:name="_Ref410827637"/>
      <w:bookmarkStart w:id="12040" w:name="_Ref410856652"/>
      <w:bookmarkStart w:id="12041" w:name="_Toc410903038"/>
      <w:bookmarkStart w:id="12042" w:name="_Toc410908336"/>
      <w:bookmarkStart w:id="12043" w:name="_Toc410911078"/>
      <w:bookmarkStart w:id="12044" w:name="_Toc410911351"/>
      <w:bookmarkStart w:id="12045" w:name="_Toc410920403"/>
      <w:bookmarkStart w:id="12046" w:name="_Toc410916980"/>
      <w:bookmarkStart w:id="12047" w:name="_Toc411280029"/>
      <w:bookmarkStart w:id="12048" w:name="_Toc411626757"/>
      <w:bookmarkStart w:id="12049" w:name="_Toc411632298"/>
      <w:bookmarkStart w:id="12050" w:name="_Toc411882208"/>
      <w:bookmarkStart w:id="12051" w:name="_Toc411941217"/>
      <w:bookmarkStart w:id="12052" w:name="_Toc285801665"/>
      <w:bookmarkStart w:id="12053" w:name="_Toc411949692"/>
      <w:bookmarkStart w:id="12054" w:name="_Toc412111332"/>
      <w:bookmarkStart w:id="12055" w:name="_Toc285977936"/>
      <w:bookmarkStart w:id="12056" w:name="_Toc412128099"/>
      <w:bookmarkStart w:id="12057" w:name="_Toc286000064"/>
      <w:bookmarkStart w:id="12058" w:name="_Toc412218547"/>
      <w:bookmarkStart w:id="12059" w:name="_Toc412543835"/>
      <w:bookmarkStart w:id="12060" w:name="_Toc412551580"/>
      <w:bookmarkStart w:id="12061" w:name="_Toc525031424"/>
      <w:bookmarkStart w:id="12062" w:name="_Toc103178601"/>
      <w:bookmarkStart w:id="12063" w:name="_Toc106868447"/>
      <w:bookmarkStart w:id="12064" w:name="_Toc113025896"/>
      <w:bookmarkStart w:id="12065" w:name="_Toc408439938"/>
      <w:bookmarkStart w:id="12066" w:name="_Toc408447039"/>
      <w:bookmarkStart w:id="12067" w:name="_Toc408447303"/>
      <w:bookmarkEnd w:id="11987"/>
      <w:bookmarkEnd w:id="11988"/>
      <w:r w:rsidRPr="004C216E">
        <w:rPr>
          <w:rFonts w:ascii="Proxima Nova ExCn Rg Cyr" w:eastAsia="Times New Roman" w:hAnsi="Proxima Nova ExCn Rg Cyr" w:cs="Times New Roman"/>
          <w:b/>
          <w:sz w:val="28"/>
          <w:szCs w:val="28"/>
          <w:lang w:eastAsia="ru-RU"/>
        </w:rPr>
        <w:t>Реестры</w:t>
      </w:r>
      <w:bookmarkStart w:id="12068" w:name="_Hlt310367357"/>
      <w:bookmarkEnd w:id="12068"/>
      <w:r w:rsidRPr="004C216E">
        <w:rPr>
          <w:rFonts w:ascii="Proxima Nova ExCn Rg Cyr" w:eastAsia="Times New Roman" w:hAnsi="Proxima Nova ExCn Rg Cyr" w:cs="Times New Roman"/>
          <w:b/>
          <w:sz w:val="28"/>
          <w:szCs w:val="28"/>
          <w:lang w:eastAsia="ru-RU"/>
        </w:rPr>
        <w:t xml:space="preserve"> недобросовестных поставщиков</w:t>
      </w:r>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r w:rsidRPr="004C216E">
        <w:rPr>
          <w:rFonts w:ascii="Proxima Nova ExCn Rg Cyr" w:eastAsia="Times New Roman" w:hAnsi="Proxima Nova ExCn Rg Cyr" w:cs="Times New Roman"/>
          <w:b/>
          <w:sz w:val="28"/>
          <w:szCs w:val="28"/>
          <w:lang w:eastAsia="ru-RU"/>
        </w:rPr>
        <w:t>.</w:t>
      </w:r>
      <w:bookmarkEnd w:id="12061"/>
      <w:bookmarkEnd w:id="12062"/>
      <w:bookmarkEnd w:id="12063"/>
      <w:bookmarkEnd w:id="12064"/>
    </w:p>
    <w:p w14:paraId="4FB7C9DA" w14:textId="77777777" w:rsidR="00670DA9" w:rsidRPr="001D7778"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2069" w:name="_Toc368984378"/>
      <w:bookmarkStart w:id="12070" w:name="_Toc407284861"/>
      <w:bookmarkStart w:id="12071" w:name="_Toc407291589"/>
      <w:bookmarkStart w:id="12072" w:name="_Toc407300389"/>
      <w:bookmarkStart w:id="12073" w:name="_Toc407296939"/>
      <w:bookmarkStart w:id="12074" w:name="_Toc407714722"/>
      <w:bookmarkStart w:id="12075" w:name="_Toc407716887"/>
      <w:bookmarkStart w:id="12076" w:name="_Toc407723139"/>
      <w:bookmarkStart w:id="12077" w:name="_Toc407720569"/>
      <w:bookmarkStart w:id="12078" w:name="_Toc407992798"/>
      <w:bookmarkStart w:id="12079" w:name="_Toc407999230"/>
      <w:bookmarkStart w:id="12080" w:name="_Toc408003465"/>
      <w:bookmarkStart w:id="12081" w:name="_Toc408003708"/>
      <w:bookmarkStart w:id="12082" w:name="_Toc408004464"/>
      <w:bookmarkStart w:id="12083" w:name="_Toc408161707"/>
      <w:bookmarkStart w:id="12084" w:name="_Toc408439939"/>
      <w:bookmarkStart w:id="12085" w:name="_Toc408447040"/>
      <w:bookmarkStart w:id="12086" w:name="_Toc408447304"/>
      <w:bookmarkStart w:id="12087" w:name="_Toc408776133"/>
      <w:bookmarkStart w:id="12088" w:name="_Toc408779328"/>
      <w:bookmarkStart w:id="12089" w:name="_Toc408780924"/>
      <w:bookmarkStart w:id="12090" w:name="_Toc408840987"/>
      <w:bookmarkStart w:id="12091" w:name="_Toc408842412"/>
      <w:bookmarkStart w:id="12092" w:name="_Toc282982407"/>
      <w:bookmarkStart w:id="12093" w:name="_Toc409088841"/>
      <w:bookmarkStart w:id="12094" w:name="_Toc409089035"/>
      <w:bookmarkStart w:id="12095" w:name="_Toc409089723"/>
      <w:bookmarkStart w:id="12096" w:name="_Toc409090155"/>
      <w:bookmarkStart w:id="12097" w:name="_Toc409090610"/>
      <w:bookmarkStart w:id="12098" w:name="_Toc409113404"/>
      <w:bookmarkStart w:id="12099" w:name="_Toc409174187"/>
      <w:bookmarkStart w:id="12100" w:name="_Toc409174882"/>
      <w:bookmarkStart w:id="12101" w:name="_Toc409189281"/>
      <w:bookmarkStart w:id="12102" w:name="_Toc283058712"/>
      <w:bookmarkStart w:id="12103" w:name="_Toc409204506"/>
      <w:bookmarkStart w:id="12104" w:name="_Toc409474897"/>
      <w:bookmarkStart w:id="12105" w:name="_Toc409528606"/>
      <w:bookmarkStart w:id="12106" w:name="_Toc409630310"/>
      <w:bookmarkStart w:id="12107" w:name="_Toc409703755"/>
      <w:bookmarkStart w:id="12108" w:name="_Toc409711919"/>
      <w:bookmarkStart w:id="12109" w:name="_Toc409715662"/>
      <w:bookmarkStart w:id="12110" w:name="_Toc409721655"/>
      <w:bookmarkStart w:id="12111" w:name="_Toc409720810"/>
      <w:bookmarkStart w:id="12112" w:name="_Toc409721897"/>
      <w:bookmarkStart w:id="12113" w:name="_Toc409807622"/>
      <w:bookmarkStart w:id="12114" w:name="_Toc409812311"/>
      <w:bookmarkStart w:id="12115" w:name="_Toc283764533"/>
      <w:bookmarkStart w:id="12116" w:name="_Toc409908900"/>
      <w:bookmarkStart w:id="12117" w:name="_Toc410903039"/>
      <w:bookmarkStart w:id="12118" w:name="_Toc410908337"/>
      <w:bookmarkStart w:id="12119" w:name="_Toc410911079"/>
      <w:bookmarkStart w:id="12120" w:name="_Toc410911352"/>
      <w:bookmarkStart w:id="12121" w:name="_Toc410920404"/>
      <w:bookmarkStart w:id="12122" w:name="_Toc410916981"/>
      <w:bookmarkStart w:id="12123" w:name="_Toc411280030"/>
      <w:bookmarkStart w:id="12124" w:name="_Toc411626758"/>
      <w:bookmarkStart w:id="12125" w:name="_Toc411632299"/>
      <w:bookmarkStart w:id="12126" w:name="_Toc411882209"/>
      <w:bookmarkStart w:id="12127" w:name="_Toc411941218"/>
      <w:bookmarkStart w:id="12128" w:name="_Toc285801666"/>
      <w:bookmarkStart w:id="12129" w:name="_Toc411949693"/>
      <w:bookmarkStart w:id="12130" w:name="_Toc412111333"/>
      <w:bookmarkStart w:id="12131" w:name="_Toc285977937"/>
      <w:bookmarkStart w:id="12132" w:name="_Toc412128100"/>
      <w:bookmarkStart w:id="12133" w:name="_Toc286000065"/>
      <w:bookmarkStart w:id="12134" w:name="_Toc412218548"/>
      <w:bookmarkStart w:id="12135" w:name="_Toc412543836"/>
      <w:bookmarkStart w:id="12136" w:name="_Toc412551581"/>
      <w:bookmarkStart w:id="12137" w:name="_Toc525031425"/>
      <w:bookmarkStart w:id="12138" w:name="_Toc103178602"/>
      <w:bookmarkStart w:id="12139" w:name="_Toc106868448"/>
      <w:bookmarkStart w:id="12140" w:name="_Toc113025897"/>
      <w:bookmarkEnd w:id="12065"/>
      <w:bookmarkEnd w:id="12066"/>
      <w:bookmarkEnd w:id="12067"/>
      <w:r w:rsidRPr="001D7778">
        <w:rPr>
          <w:rFonts w:ascii="Proxima Nova ExCn Rg Cyr" w:hAnsi="Proxima Nova ExCn Rg Cyr" w:cs="Times New Roman"/>
          <w:b/>
          <w:sz w:val="28"/>
          <w:szCs w:val="28"/>
          <w:lang w:eastAsia="ru-RU"/>
        </w:rPr>
        <w:t>Виды реестров недобросовестных поставщиков</w:t>
      </w:r>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r w:rsidRPr="001D7778">
        <w:rPr>
          <w:rFonts w:ascii="Proxima Nova ExCn Rg Cyr" w:hAnsi="Proxima Nova ExCn Rg Cyr" w:cs="Times New Roman"/>
          <w:b/>
          <w:sz w:val="28"/>
          <w:szCs w:val="28"/>
          <w:lang w:eastAsia="ru-RU"/>
        </w:rPr>
        <w:t>.</w:t>
      </w:r>
      <w:bookmarkEnd w:id="12137"/>
      <w:bookmarkEnd w:id="12138"/>
      <w:bookmarkEnd w:id="12139"/>
      <w:bookmarkEnd w:id="12140"/>
    </w:p>
    <w:p w14:paraId="58C7974C" w14:textId="77777777" w:rsidR="00670DA9" w:rsidRPr="00F02AF8" w:rsidRDefault="00670DA9" w:rsidP="001A3400">
      <w:pPr>
        <w:pStyle w:val="affff2"/>
        <w:numPr>
          <w:ilvl w:val="3"/>
          <w:numId w:val="2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2141" w:name="_Ref307228590"/>
      <w:bookmarkStart w:id="12142" w:name="_Ref407293984"/>
      <w:r w:rsidRPr="00F02AF8">
        <w:rPr>
          <w:rFonts w:ascii="Proxima Nova ExCn Rg Cyr" w:eastAsia="Times New Roman" w:hAnsi="Proxima Nova ExCn Rg Cyr" w:cs="Times New Roman"/>
          <w:sz w:val="28"/>
          <w:szCs w:val="28"/>
          <w:lang w:eastAsia="ru-RU"/>
        </w:rPr>
        <w:t>Заказчиками в случаях, предусмотренных настоящим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bookmarkEnd w:id="12141"/>
      <w:bookmarkEnd w:id="12142"/>
    </w:p>
    <w:p w14:paraId="7C04160C" w14:textId="77777777" w:rsidR="00670DA9" w:rsidRPr="003E2F30" w:rsidRDefault="00670DA9" w:rsidP="00D400B9">
      <w:pPr>
        <w:numPr>
          <w:ilvl w:val="3"/>
          <w:numId w:val="3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2143" w:name="_Ref311831407"/>
      <w:bookmarkStart w:id="12144" w:name="_Ref407293877"/>
      <w:r w:rsidRPr="003E2F30">
        <w:rPr>
          <w:rFonts w:ascii="Proxima Nova ExCn Rg Cyr" w:eastAsia="Times New Roman" w:hAnsi="Proxima Nova ExCn Rg Cyr" w:cs="Times New Roman"/>
          <w:sz w:val="28"/>
          <w:szCs w:val="28"/>
          <w:lang w:eastAsia="ru-RU"/>
        </w:rPr>
        <w:t xml:space="preserve">реестр, </w:t>
      </w:r>
      <w:r w:rsidR="004406A3" w:rsidRPr="003E2F30">
        <w:rPr>
          <w:rFonts w:ascii="Proxima Nova ExCn Rg Cyr" w:eastAsia="Times New Roman" w:hAnsi="Proxima Nova ExCn Rg Cyr" w:cs="Times New Roman"/>
          <w:sz w:val="28"/>
          <w:szCs w:val="28"/>
          <w:lang w:eastAsia="ru-RU"/>
        </w:rPr>
        <w:t>предусмотренный</w:t>
      </w:r>
      <w:r w:rsidRPr="003E2F30">
        <w:rPr>
          <w:rFonts w:ascii="Proxima Nova ExCn Rg Cyr" w:eastAsia="Times New Roman" w:hAnsi="Proxima Nova ExCn Rg Cyr" w:cs="Times New Roman"/>
          <w:sz w:val="28"/>
          <w:szCs w:val="28"/>
          <w:lang w:eastAsia="ru-RU"/>
        </w:rPr>
        <w:t xml:space="preserve"> статьей 5 Закона 223</w:t>
      </w:r>
      <w:r w:rsidR="00311998" w:rsidRPr="003E2F30">
        <w:rPr>
          <w:rFonts w:ascii="Proxima Nova ExCn Rg Cyr" w:eastAsia="Times New Roman" w:hAnsi="Proxima Nova ExCn Rg Cyr" w:cs="Times New Roman"/>
          <w:sz w:val="28"/>
          <w:szCs w:val="28"/>
          <w:lang w:eastAsia="ru-RU"/>
        </w:rPr>
        <w:t>-</w:t>
      </w:r>
      <w:r w:rsidRPr="003E2F30">
        <w:rPr>
          <w:rFonts w:ascii="Proxima Nova ExCn Rg Cyr" w:eastAsia="Times New Roman" w:hAnsi="Proxima Nova ExCn Rg Cyr" w:cs="Times New Roman"/>
          <w:sz w:val="28"/>
          <w:szCs w:val="28"/>
          <w:lang w:eastAsia="ru-RU"/>
        </w:rPr>
        <w:t xml:space="preserve"> ФЗ</w:t>
      </w:r>
      <w:bookmarkEnd w:id="12143"/>
      <w:bookmarkEnd w:id="12144"/>
      <w:r w:rsidRPr="003E2F30">
        <w:rPr>
          <w:rFonts w:ascii="Proxima Nova ExCn Rg Cyr" w:eastAsia="Times New Roman" w:hAnsi="Proxima Nova ExCn Rg Cyr" w:cs="Times New Roman"/>
          <w:sz w:val="28"/>
          <w:szCs w:val="28"/>
          <w:lang w:eastAsia="ru-RU"/>
        </w:rPr>
        <w:t>;</w:t>
      </w:r>
    </w:p>
    <w:p w14:paraId="43CEC996" w14:textId="7511DF68" w:rsidR="00670DA9" w:rsidRPr="005B003B" w:rsidRDefault="00670DA9" w:rsidP="00D400B9">
      <w:pPr>
        <w:numPr>
          <w:ilvl w:val="3"/>
          <w:numId w:val="3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2145" w:name="_Ref407294084"/>
      <w:r w:rsidRPr="003E2F30">
        <w:rPr>
          <w:rFonts w:ascii="Proxima Nova ExCn Rg Cyr" w:eastAsia="Times New Roman" w:hAnsi="Proxima Nova ExCn Rg Cyr" w:cs="Times New Roman"/>
          <w:sz w:val="28"/>
          <w:szCs w:val="28"/>
          <w:lang w:eastAsia="ru-RU"/>
        </w:rPr>
        <w:t xml:space="preserve">реестр, </w:t>
      </w:r>
      <w:r w:rsidR="00F62695" w:rsidRPr="003E2F30">
        <w:rPr>
          <w:rFonts w:ascii="Proxima Nova ExCn Rg Cyr" w:eastAsia="Times New Roman" w:hAnsi="Proxima Nova ExCn Rg Cyr" w:cs="Times New Roman"/>
          <w:sz w:val="28"/>
          <w:szCs w:val="28"/>
          <w:lang w:eastAsia="ru-RU"/>
        </w:rPr>
        <w:t>предусмотренный</w:t>
      </w:r>
      <w:r w:rsidRPr="003E2F30">
        <w:rPr>
          <w:rFonts w:ascii="Proxima Nova ExCn Rg Cyr" w:eastAsia="Times New Roman" w:hAnsi="Proxima Nova ExCn Rg Cyr" w:cs="Times New Roman"/>
          <w:sz w:val="28"/>
          <w:szCs w:val="28"/>
          <w:lang w:eastAsia="ru-RU"/>
        </w:rPr>
        <w:t xml:space="preserve"> статьей 104 Закона 44</w:t>
      </w:r>
      <w:r w:rsidR="00311998" w:rsidRPr="003E2F30">
        <w:rPr>
          <w:rFonts w:ascii="Proxima Nova ExCn Rg Cyr" w:eastAsia="Times New Roman" w:hAnsi="Proxima Nova ExCn Rg Cyr" w:cs="Times New Roman"/>
          <w:sz w:val="28"/>
          <w:szCs w:val="28"/>
          <w:lang w:eastAsia="ru-RU"/>
        </w:rPr>
        <w:t>-</w:t>
      </w:r>
      <w:r w:rsidRPr="003E2F30">
        <w:rPr>
          <w:rFonts w:ascii="Proxima Nova ExCn Rg Cyr" w:eastAsia="Times New Roman" w:hAnsi="Proxima Nova ExCn Rg Cyr" w:cs="Times New Roman"/>
          <w:sz w:val="28"/>
          <w:szCs w:val="28"/>
          <w:lang w:eastAsia="ru-RU"/>
        </w:rPr>
        <w:t xml:space="preserve"> </w:t>
      </w:r>
      <w:r w:rsidRPr="005B003B">
        <w:rPr>
          <w:rFonts w:ascii="Proxima Nova ExCn Rg Cyr" w:eastAsia="Times New Roman" w:hAnsi="Proxima Nova ExCn Rg Cyr" w:cs="Times New Roman"/>
          <w:sz w:val="28"/>
          <w:szCs w:val="28"/>
          <w:lang w:eastAsia="ru-RU"/>
        </w:rPr>
        <w:t>ФЗ</w:t>
      </w:r>
      <w:r w:rsidR="006B4D37">
        <w:rPr>
          <w:rFonts w:ascii="Proxima Nova ExCn Rg Cyr" w:eastAsia="Times New Roman" w:hAnsi="Proxima Nova ExCn Rg Cyr" w:cs="Times New Roman"/>
          <w:sz w:val="28"/>
          <w:szCs w:val="28"/>
          <w:lang w:eastAsia="ru-RU"/>
        </w:rPr>
        <w:t>.</w:t>
      </w:r>
    </w:p>
    <w:p w14:paraId="6F1869D0" w14:textId="77777777" w:rsidR="00670DA9" w:rsidRPr="00F02AF8"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2146" w:name="_Toc368984379"/>
      <w:bookmarkStart w:id="12147" w:name="_Toc407284862"/>
      <w:bookmarkStart w:id="12148" w:name="_Toc407291590"/>
      <w:bookmarkStart w:id="12149" w:name="_Toc407300390"/>
      <w:bookmarkStart w:id="12150" w:name="_Toc407296940"/>
      <w:bookmarkStart w:id="12151" w:name="_Toc407714723"/>
      <w:bookmarkStart w:id="12152" w:name="_Toc407716888"/>
      <w:bookmarkStart w:id="12153" w:name="_Toc407723140"/>
      <w:bookmarkStart w:id="12154" w:name="_Toc407720570"/>
      <w:bookmarkStart w:id="12155" w:name="_Toc407992799"/>
      <w:bookmarkStart w:id="12156" w:name="_Toc407999231"/>
      <w:bookmarkStart w:id="12157" w:name="_Toc408003466"/>
      <w:bookmarkStart w:id="12158" w:name="_Toc408003709"/>
      <w:bookmarkStart w:id="12159" w:name="_Toc408004465"/>
      <w:bookmarkStart w:id="12160" w:name="_Toc408161708"/>
      <w:bookmarkStart w:id="12161" w:name="_Toc408439940"/>
      <w:bookmarkStart w:id="12162" w:name="_Toc408447041"/>
      <w:bookmarkStart w:id="12163" w:name="_Toc408447305"/>
      <w:bookmarkStart w:id="12164" w:name="_Toc408776134"/>
      <w:bookmarkStart w:id="12165" w:name="_Toc408779329"/>
      <w:bookmarkStart w:id="12166" w:name="_Toc408780925"/>
      <w:bookmarkStart w:id="12167" w:name="_Toc408840988"/>
      <w:bookmarkStart w:id="12168" w:name="_Toc408842413"/>
      <w:bookmarkStart w:id="12169" w:name="_Toc282982408"/>
      <w:bookmarkStart w:id="12170" w:name="_Toc409088842"/>
      <w:bookmarkStart w:id="12171" w:name="_Toc409089036"/>
      <w:bookmarkStart w:id="12172" w:name="_Toc409089724"/>
      <w:bookmarkStart w:id="12173" w:name="_Toc409090156"/>
      <w:bookmarkStart w:id="12174" w:name="_Toc409090611"/>
      <w:bookmarkStart w:id="12175" w:name="_Toc409113405"/>
      <w:bookmarkStart w:id="12176" w:name="_Toc409174188"/>
      <w:bookmarkStart w:id="12177" w:name="_Toc409174883"/>
      <w:bookmarkStart w:id="12178" w:name="_Toc409189282"/>
      <w:bookmarkStart w:id="12179" w:name="_Toc283058713"/>
      <w:bookmarkStart w:id="12180" w:name="_Toc409204507"/>
      <w:bookmarkStart w:id="12181" w:name="_Toc409474898"/>
      <w:bookmarkStart w:id="12182" w:name="_Toc409528607"/>
      <w:bookmarkStart w:id="12183" w:name="_Toc409630311"/>
      <w:bookmarkStart w:id="12184" w:name="_Toc409703756"/>
      <w:bookmarkStart w:id="12185" w:name="_Toc409711920"/>
      <w:bookmarkStart w:id="12186" w:name="_Toc409715663"/>
      <w:bookmarkStart w:id="12187" w:name="_Toc409721656"/>
      <w:bookmarkStart w:id="12188" w:name="_Toc409720811"/>
      <w:bookmarkStart w:id="12189" w:name="_Toc409721898"/>
      <w:bookmarkStart w:id="12190" w:name="_Toc409807623"/>
      <w:bookmarkStart w:id="12191" w:name="_Toc409812312"/>
      <w:bookmarkStart w:id="12192" w:name="_Toc283764534"/>
      <w:bookmarkStart w:id="12193" w:name="_Toc409908901"/>
      <w:bookmarkStart w:id="12194" w:name="_Toc410903040"/>
      <w:bookmarkStart w:id="12195" w:name="_Toc410908338"/>
      <w:bookmarkStart w:id="12196" w:name="_Toc410911080"/>
      <w:bookmarkStart w:id="12197" w:name="_Toc410911353"/>
      <w:bookmarkStart w:id="12198" w:name="_Toc410920405"/>
      <w:bookmarkStart w:id="12199" w:name="_Toc410916982"/>
      <w:bookmarkStart w:id="12200" w:name="_Toc411280031"/>
      <w:bookmarkStart w:id="12201" w:name="_Toc411626759"/>
      <w:bookmarkStart w:id="12202" w:name="_Toc411632300"/>
      <w:bookmarkStart w:id="12203" w:name="_Toc411882210"/>
      <w:bookmarkStart w:id="12204" w:name="_Toc411941219"/>
      <w:bookmarkStart w:id="12205" w:name="_Toc285801667"/>
      <w:bookmarkStart w:id="12206" w:name="_Toc411949694"/>
      <w:bookmarkStart w:id="12207" w:name="_Toc412111334"/>
      <w:bookmarkStart w:id="12208" w:name="_Toc285977938"/>
      <w:bookmarkStart w:id="12209" w:name="_Toc412128101"/>
      <w:bookmarkStart w:id="12210" w:name="_Toc286000066"/>
      <w:bookmarkStart w:id="12211" w:name="_Toc412218549"/>
      <w:bookmarkStart w:id="12212" w:name="_Toc412543837"/>
      <w:bookmarkStart w:id="12213" w:name="_Toc412551582"/>
      <w:bookmarkStart w:id="12214" w:name="_Toc525031426"/>
      <w:bookmarkStart w:id="12215" w:name="_Toc103178603"/>
      <w:bookmarkStart w:id="12216" w:name="_Toc106868449"/>
      <w:bookmarkStart w:id="12217" w:name="_Toc113025898"/>
      <w:bookmarkEnd w:id="12145"/>
      <w:r w:rsidRPr="00F02AF8">
        <w:rPr>
          <w:rFonts w:ascii="Proxima Nova ExCn Rg Cyr" w:hAnsi="Proxima Nova ExCn Rg Cyr" w:cs="Times New Roman"/>
          <w:b/>
          <w:sz w:val="28"/>
          <w:szCs w:val="28"/>
          <w:lang w:eastAsia="ru-RU"/>
        </w:rPr>
        <w:t>Основания для включения поставщиков в реестр недобросовестных поставщиков</w:t>
      </w:r>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r w:rsidRPr="00F02AF8">
        <w:rPr>
          <w:rFonts w:ascii="Proxima Nova ExCn Rg Cyr" w:hAnsi="Proxima Nova ExCn Rg Cyr" w:cs="Times New Roman"/>
          <w:b/>
          <w:sz w:val="28"/>
          <w:szCs w:val="28"/>
          <w:lang w:eastAsia="ru-RU"/>
        </w:rPr>
        <w:t>.</w:t>
      </w:r>
      <w:bookmarkEnd w:id="12214"/>
      <w:bookmarkEnd w:id="12215"/>
      <w:bookmarkEnd w:id="12216"/>
      <w:bookmarkEnd w:id="12217"/>
    </w:p>
    <w:p w14:paraId="16A0471A" w14:textId="77777777" w:rsidR="00670DA9" w:rsidRPr="004C216E" w:rsidRDefault="00670DA9" w:rsidP="001A3400">
      <w:pPr>
        <w:pStyle w:val="affff2"/>
        <w:numPr>
          <w:ilvl w:val="3"/>
          <w:numId w:val="31"/>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Основания для включения поставщик</w:t>
      </w:r>
      <w:r w:rsidR="00BD6AB3" w:rsidRPr="004C216E">
        <w:rPr>
          <w:rFonts w:ascii="Proxima Nova ExCn Rg Cyr" w:eastAsia="Times New Roman" w:hAnsi="Proxima Nova ExCn Rg Cyr" w:cs="Times New Roman"/>
          <w:sz w:val="28"/>
          <w:szCs w:val="28"/>
          <w:lang w:eastAsia="ru-RU"/>
        </w:rPr>
        <w:t>ов</w:t>
      </w:r>
      <w:r w:rsidRPr="004C216E">
        <w:rPr>
          <w:rFonts w:ascii="Proxima Nova ExCn Rg Cyr" w:eastAsia="Times New Roman" w:hAnsi="Proxima Nova ExCn Rg Cyr" w:cs="Times New Roman"/>
          <w:sz w:val="28"/>
          <w:szCs w:val="28"/>
          <w:lang w:eastAsia="ru-RU"/>
        </w:rPr>
        <w:t xml:space="preserve"> в реестр</w:t>
      </w:r>
      <w:r w:rsidR="00BD2179" w:rsidRPr="004C216E">
        <w:rPr>
          <w:rFonts w:ascii="Proxima Nova ExCn Rg Cyr" w:eastAsia="Times New Roman" w:hAnsi="Proxima Nova ExCn Rg Cyr" w:cs="Times New Roman"/>
          <w:sz w:val="28"/>
          <w:szCs w:val="28"/>
          <w:lang w:eastAsia="ru-RU"/>
        </w:rPr>
        <w:t xml:space="preserve">, </w:t>
      </w:r>
      <w:r w:rsidR="00BD6AB3" w:rsidRPr="004C216E">
        <w:rPr>
          <w:rFonts w:ascii="Proxima Nova ExCn Rg Cyr" w:eastAsia="Times New Roman" w:hAnsi="Proxima Nova ExCn Rg Cyr" w:cs="Times New Roman"/>
          <w:sz w:val="28"/>
          <w:szCs w:val="28"/>
          <w:lang w:eastAsia="ru-RU"/>
        </w:rPr>
        <w:t xml:space="preserve">указанный в подпункте 24.1.1(1), </w:t>
      </w:r>
      <w:r w:rsidRPr="004C216E">
        <w:rPr>
          <w:rFonts w:ascii="Proxima Nova ExCn Rg Cyr" w:eastAsia="Times New Roman" w:hAnsi="Proxima Nova ExCn Rg Cyr" w:cs="Times New Roman"/>
          <w:sz w:val="28"/>
          <w:szCs w:val="28"/>
          <w:lang w:eastAsia="ru-RU"/>
        </w:rPr>
        <w:t xml:space="preserve">определяются </w:t>
      </w:r>
      <w:r w:rsidR="00BD6AB3" w:rsidRPr="004C216E">
        <w:rPr>
          <w:rFonts w:ascii="Proxima Nova ExCn Rg Cyr" w:eastAsia="Times New Roman" w:hAnsi="Proxima Nova ExCn Rg Cyr" w:cs="Times New Roman"/>
          <w:sz w:val="28"/>
          <w:szCs w:val="28"/>
          <w:lang w:eastAsia="ru-RU"/>
        </w:rPr>
        <w:t>статьей 5 Закона 223</w:t>
      </w:r>
      <w:r w:rsidR="004F7913" w:rsidRPr="00531563">
        <w:rPr>
          <w:rFonts w:ascii="Proxima Nova ExCn Rg Cyr" w:eastAsia="Times New Roman" w:hAnsi="Proxima Nova ExCn Rg Cyr" w:cs="Times New Roman"/>
          <w:sz w:val="28"/>
          <w:szCs w:val="28"/>
          <w:lang w:eastAsia="ru-RU"/>
        </w:rPr>
        <w:t>-</w:t>
      </w:r>
      <w:r w:rsidR="00BD6AB3" w:rsidRPr="005B003B">
        <w:rPr>
          <w:rFonts w:ascii="Proxima Nova ExCn Rg Cyr" w:eastAsia="Times New Roman" w:hAnsi="Proxima Nova ExCn Rg Cyr" w:cs="Times New Roman"/>
          <w:sz w:val="28"/>
          <w:szCs w:val="28"/>
          <w:lang w:eastAsia="ru-RU"/>
        </w:rPr>
        <w:t>ФЗ</w:t>
      </w:r>
      <w:r w:rsidRPr="005B003B">
        <w:rPr>
          <w:rFonts w:ascii="Proxima Nova ExCn Rg Cyr" w:eastAsia="Times New Roman" w:hAnsi="Proxima Nova ExCn Rg Cyr" w:cs="Times New Roman"/>
          <w:sz w:val="28"/>
          <w:szCs w:val="28"/>
          <w:lang w:eastAsia="ru-RU"/>
        </w:rPr>
        <w:t>.</w:t>
      </w:r>
    </w:p>
    <w:p w14:paraId="1DD471B6" w14:textId="77777777" w:rsidR="00670DA9" w:rsidRPr="004C216E" w:rsidRDefault="00670DA9" w:rsidP="001A3400">
      <w:pPr>
        <w:pStyle w:val="affff2"/>
        <w:numPr>
          <w:ilvl w:val="3"/>
          <w:numId w:val="31"/>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2218" w:name="_Toc368984380"/>
      <w:bookmarkStart w:id="12219" w:name="_Toc407284863"/>
      <w:bookmarkStart w:id="12220" w:name="_Toc407291591"/>
      <w:bookmarkStart w:id="12221" w:name="_Toc407300391"/>
      <w:bookmarkStart w:id="12222" w:name="_Toc407296941"/>
      <w:r w:rsidRPr="004C216E">
        <w:rPr>
          <w:rFonts w:ascii="Proxima Nova ExCn Rg Cyr" w:eastAsia="Times New Roman" w:hAnsi="Proxima Nova ExCn Rg Cyr" w:cs="Times New Roman"/>
          <w:sz w:val="28"/>
          <w:szCs w:val="28"/>
          <w:lang w:eastAsia="ru-RU"/>
        </w:rPr>
        <w:t>Направление в орган</w:t>
      </w:r>
      <w:r w:rsidRPr="004C216E" w:rsidDel="0074648F">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исполнительной власти, уполномоченный вести указанные реестры, сведений о недобросовестных поставщиках является обязательным.</w:t>
      </w:r>
    </w:p>
    <w:p w14:paraId="7A1B0E9B" w14:textId="77777777" w:rsidR="00670DA9" w:rsidRPr="004C216E" w:rsidRDefault="00670DA9" w:rsidP="005B003B">
      <w:pPr>
        <w:keepNext/>
        <w:keepLines/>
        <w:suppressAutoHyphens/>
        <w:spacing w:before="120" w:after="0" w:line="240" w:lineRule="auto"/>
        <w:ind w:left="1134"/>
        <w:outlineLvl w:val="0"/>
        <w:rPr>
          <w:rFonts w:ascii="Proxima Nova ExCn Rg Cyr" w:eastAsia="Times New Roman" w:hAnsi="Proxima Nova ExCn Rg Cyr" w:cs="Times New Roman"/>
          <w:b/>
          <w:caps/>
          <w:sz w:val="28"/>
          <w:szCs w:val="28"/>
        </w:rPr>
      </w:pPr>
      <w:bookmarkStart w:id="12223" w:name="_Ref375863160"/>
      <w:bookmarkStart w:id="12224" w:name="_Toc375818415"/>
      <w:bookmarkStart w:id="12225" w:name="_Ref375863215"/>
      <w:bookmarkStart w:id="12226" w:name="_Ref374462194"/>
      <w:bookmarkStart w:id="12227" w:name="_Ref374462590"/>
      <w:bookmarkStart w:id="12228" w:name="_Toc408840738"/>
      <w:bookmarkStart w:id="12229" w:name="_Toc408842163"/>
      <w:bookmarkStart w:id="12230" w:name="_Toc409088844"/>
      <w:bookmarkStart w:id="12231" w:name="_Toc409089038"/>
      <w:bookmarkStart w:id="12232" w:name="_Toc409089726"/>
      <w:bookmarkStart w:id="12233" w:name="_Toc409090158"/>
      <w:bookmarkStart w:id="12234" w:name="_Toc409090613"/>
      <w:bookmarkStart w:id="12235" w:name="_Toc409113407"/>
      <w:bookmarkStart w:id="12236" w:name="_Toc409174190"/>
      <w:bookmarkStart w:id="12237" w:name="_Toc409174885"/>
      <w:bookmarkStart w:id="12238" w:name="_Toc409189284"/>
      <w:bookmarkStart w:id="12239" w:name="_Toc283058715"/>
      <w:bookmarkStart w:id="12240" w:name="_Toc409204509"/>
      <w:bookmarkStart w:id="12241" w:name="_Toc409474900"/>
      <w:bookmarkStart w:id="12242" w:name="_Toc409528609"/>
      <w:bookmarkStart w:id="12243" w:name="_Toc409630313"/>
      <w:bookmarkStart w:id="12244" w:name="_Toc409703758"/>
      <w:bookmarkStart w:id="12245" w:name="_Toc409711922"/>
      <w:bookmarkStart w:id="12246" w:name="_Toc409715665"/>
      <w:bookmarkStart w:id="12247" w:name="_Toc409721658"/>
      <w:bookmarkStart w:id="12248" w:name="_Toc409720813"/>
      <w:bookmarkStart w:id="12249" w:name="_Toc409721900"/>
      <w:bookmarkStart w:id="12250" w:name="_Toc409807625"/>
      <w:bookmarkStart w:id="12251" w:name="_Toc409812314"/>
      <w:bookmarkStart w:id="12252" w:name="_Toc283764536"/>
      <w:bookmarkStart w:id="12253" w:name="_Toc409908903"/>
      <w:bookmarkStart w:id="12254" w:name="_Toc410903042"/>
      <w:bookmarkStart w:id="12255" w:name="_Toc410908340"/>
      <w:bookmarkStart w:id="12256" w:name="_Toc410911082"/>
      <w:bookmarkStart w:id="12257" w:name="_Toc410911355"/>
      <w:bookmarkStart w:id="12258" w:name="_Toc410920407"/>
      <w:bookmarkStart w:id="12259" w:name="_Toc410916984"/>
      <w:bookmarkStart w:id="12260" w:name="_Toc411280033"/>
      <w:bookmarkStart w:id="12261" w:name="_Toc411626761"/>
      <w:bookmarkStart w:id="12262" w:name="_Toc411632302"/>
      <w:bookmarkStart w:id="12263" w:name="_Toc411882212"/>
      <w:bookmarkStart w:id="12264" w:name="_Toc411941221"/>
      <w:bookmarkStart w:id="12265" w:name="_Toc285801669"/>
      <w:bookmarkStart w:id="12266" w:name="_Toc411949696"/>
      <w:bookmarkStart w:id="12267" w:name="_Toc412111336"/>
      <w:bookmarkStart w:id="12268" w:name="_Toc285977940"/>
      <w:bookmarkStart w:id="12269" w:name="_Toc412128103"/>
      <w:bookmarkStart w:id="12270" w:name="_Toc286000068"/>
      <w:bookmarkStart w:id="12271" w:name="_Toc412218551"/>
      <w:bookmarkStart w:id="12272" w:name="_Toc412543839"/>
      <w:bookmarkStart w:id="12273" w:name="_Toc412551584"/>
      <w:bookmarkStart w:id="12274" w:name="_Toc525031428"/>
      <w:bookmarkStart w:id="12275" w:name="_Toc103178605"/>
      <w:bookmarkStart w:id="12276" w:name="_Toc106868451"/>
      <w:bookmarkStart w:id="12277" w:name="_Toc113025899"/>
      <w:bookmarkEnd w:id="12218"/>
      <w:bookmarkEnd w:id="12219"/>
      <w:bookmarkEnd w:id="12220"/>
      <w:bookmarkEnd w:id="12221"/>
      <w:bookmarkEnd w:id="12222"/>
      <w:bookmarkEnd w:id="12223"/>
      <w:bookmarkEnd w:id="12224"/>
      <w:bookmarkEnd w:id="12225"/>
      <w:bookmarkEnd w:id="12226"/>
      <w:bookmarkEnd w:id="12227"/>
      <w:r w:rsidRPr="004C216E">
        <w:rPr>
          <w:rFonts w:ascii="Proxima Nova ExCn Rg Cyr" w:eastAsia="Times New Roman" w:hAnsi="Proxima Nova ExCn Rg Cyr" w:cs="Times New Roman"/>
          <w:b/>
          <w:caps/>
          <w:sz w:val="28"/>
          <w:szCs w:val="28"/>
        </w:rPr>
        <w:t>ГЛАВА Х. Заключительные положения</w:t>
      </w:r>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p>
    <w:p w14:paraId="7B0C590D" w14:textId="77777777" w:rsidR="00670DA9" w:rsidRPr="004C216E"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2278" w:name="_Toc410903043"/>
      <w:bookmarkStart w:id="12279" w:name="_Toc410908341"/>
      <w:bookmarkStart w:id="12280" w:name="_Toc410911083"/>
      <w:bookmarkStart w:id="12281" w:name="_Toc410911356"/>
      <w:bookmarkStart w:id="12282" w:name="_Toc410920408"/>
      <w:bookmarkStart w:id="12283" w:name="_Toc410916985"/>
      <w:bookmarkStart w:id="12284" w:name="_Toc411280034"/>
      <w:bookmarkStart w:id="12285" w:name="_Toc411626762"/>
      <w:bookmarkStart w:id="12286" w:name="_Toc411632303"/>
      <w:bookmarkStart w:id="12287" w:name="_Toc411882213"/>
      <w:bookmarkStart w:id="12288" w:name="_Toc411941222"/>
      <w:bookmarkStart w:id="12289" w:name="_Toc285801670"/>
      <w:bookmarkStart w:id="12290" w:name="_Toc411949697"/>
      <w:bookmarkStart w:id="12291" w:name="_Toc412111337"/>
      <w:bookmarkStart w:id="12292" w:name="_Toc285977941"/>
      <w:bookmarkStart w:id="12293" w:name="_Toc412128104"/>
      <w:bookmarkStart w:id="12294" w:name="_Toc286000069"/>
      <w:bookmarkStart w:id="12295" w:name="_Toc412218552"/>
      <w:bookmarkStart w:id="12296" w:name="_Toc412543840"/>
      <w:bookmarkStart w:id="12297" w:name="_Toc412551585"/>
      <w:bookmarkStart w:id="12298" w:name="_Toc525031429"/>
      <w:bookmarkStart w:id="12299" w:name="_Toc103178606"/>
      <w:bookmarkStart w:id="12300" w:name="_Toc106868452"/>
      <w:bookmarkStart w:id="12301" w:name="_Toc113025900"/>
      <w:r w:rsidRPr="004C216E">
        <w:rPr>
          <w:rFonts w:ascii="Proxima Nova ExCn Rg Cyr" w:eastAsia="Times New Roman" w:hAnsi="Proxima Nova ExCn Rg Cyr" w:cs="Times New Roman"/>
          <w:b/>
          <w:sz w:val="28"/>
          <w:szCs w:val="28"/>
          <w:lang w:eastAsia="ru-RU"/>
        </w:rPr>
        <w:t>Заключительные положения</w:t>
      </w:r>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r w:rsidRPr="004C216E">
        <w:rPr>
          <w:rFonts w:ascii="Proxima Nova ExCn Rg Cyr" w:eastAsia="Times New Roman" w:hAnsi="Proxima Nova ExCn Rg Cyr" w:cs="Times New Roman"/>
          <w:b/>
          <w:sz w:val="28"/>
          <w:szCs w:val="28"/>
          <w:lang w:eastAsia="ru-RU"/>
        </w:rPr>
        <w:t>.</w:t>
      </w:r>
      <w:bookmarkEnd w:id="12298"/>
      <w:bookmarkEnd w:id="12299"/>
      <w:bookmarkEnd w:id="12300"/>
      <w:bookmarkEnd w:id="12301"/>
    </w:p>
    <w:p w14:paraId="23C13498" w14:textId="77777777" w:rsidR="00670DA9" w:rsidRPr="002B3D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2302" w:name="_Toc409089728"/>
      <w:bookmarkStart w:id="12303" w:name="_Toc409090160"/>
      <w:bookmarkStart w:id="12304" w:name="_Toc409090615"/>
      <w:bookmarkStart w:id="12305" w:name="_Toc409113409"/>
      <w:bookmarkStart w:id="12306" w:name="_Toc409174192"/>
      <w:bookmarkStart w:id="12307" w:name="_Toc409174887"/>
      <w:bookmarkStart w:id="12308" w:name="_Toc409189286"/>
      <w:bookmarkStart w:id="12309" w:name="_Toc283058717"/>
      <w:bookmarkStart w:id="12310" w:name="_Toc409204511"/>
      <w:bookmarkStart w:id="12311" w:name="_Toc409474902"/>
      <w:bookmarkStart w:id="12312" w:name="_Toc409528611"/>
      <w:bookmarkStart w:id="12313" w:name="_Toc409630315"/>
      <w:bookmarkStart w:id="12314" w:name="_Toc409703760"/>
      <w:bookmarkStart w:id="12315" w:name="_Toc409711924"/>
      <w:bookmarkStart w:id="12316" w:name="_Toc409715667"/>
      <w:bookmarkStart w:id="12317" w:name="_Toc409721660"/>
      <w:bookmarkStart w:id="12318" w:name="_Toc409720815"/>
      <w:bookmarkStart w:id="12319" w:name="_Toc409721902"/>
      <w:bookmarkStart w:id="12320" w:name="_Toc409807627"/>
      <w:bookmarkStart w:id="12321" w:name="_Toc409812316"/>
      <w:bookmarkStart w:id="12322" w:name="_Toc283764538"/>
      <w:bookmarkStart w:id="12323" w:name="_Toc409908905"/>
      <w:bookmarkStart w:id="12324" w:name="_Toc410903044"/>
      <w:bookmarkStart w:id="12325" w:name="_Toc410908342"/>
      <w:bookmarkStart w:id="12326" w:name="_Toc410911084"/>
      <w:bookmarkStart w:id="12327" w:name="_Toc410911357"/>
      <w:bookmarkStart w:id="12328" w:name="_Toc410920409"/>
      <w:bookmarkStart w:id="12329" w:name="_Toc410916986"/>
      <w:bookmarkStart w:id="12330" w:name="_Toc411280035"/>
      <w:bookmarkStart w:id="12331" w:name="_Toc411626763"/>
      <w:bookmarkStart w:id="12332" w:name="_Toc411632304"/>
      <w:bookmarkStart w:id="12333" w:name="_Toc411882214"/>
      <w:bookmarkStart w:id="12334" w:name="_Toc411941223"/>
      <w:bookmarkStart w:id="12335" w:name="_Toc285801671"/>
      <w:bookmarkStart w:id="12336" w:name="_Toc411949698"/>
      <w:bookmarkStart w:id="12337" w:name="_Toc412111338"/>
      <w:bookmarkStart w:id="12338" w:name="_Toc285977942"/>
      <w:bookmarkStart w:id="12339" w:name="_Toc412128105"/>
      <w:bookmarkStart w:id="12340" w:name="_Toc286000070"/>
      <w:bookmarkStart w:id="12341" w:name="_Toc412218553"/>
      <w:bookmarkStart w:id="12342" w:name="_Toc412543841"/>
      <w:bookmarkStart w:id="12343" w:name="_Toc412551586"/>
      <w:bookmarkStart w:id="12344" w:name="_Toc525031430"/>
      <w:bookmarkStart w:id="12345" w:name="_Toc103178607"/>
      <w:bookmarkStart w:id="12346" w:name="_Toc106868453"/>
      <w:bookmarkStart w:id="12347" w:name="_Toc113025901"/>
      <w:r w:rsidRPr="002B3D6E">
        <w:rPr>
          <w:rFonts w:ascii="Proxima Nova ExCn Rg Cyr" w:hAnsi="Proxima Nova ExCn Rg Cyr" w:cs="Times New Roman"/>
          <w:b/>
          <w:sz w:val="28"/>
          <w:szCs w:val="28"/>
          <w:lang w:eastAsia="ru-RU"/>
        </w:rPr>
        <w:t>Вступление в силу Положения</w:t>
      </w:r>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r w:rsidRPr="002B3D6E">
        <w:rPr>
          <w:rFonts w:ascii="Proxima Nova ExCn Rg Cyr" w:hAnsi="Proxima Nova ExCn Rg Cyr" w:cs="Times New Roman"/>
          <w:b/>
          <w:sz w:val="28"/>
          <w:szCs w:val="28"/>
          <w:lang w:eastAsia="ru-RU"/>
        </w:rPr>
        <w:t>.</w:t>
      </w:r>
      <w:bookmarkEnd w:id="12344"/>
      <w:bookmarkEnd w:id="12345"/>
      <w:bookmarkEnd w:id="12346"/>
      <w:bookmarkEnd w:id="12347"/>
    </w:p>
    <w:p w14:paraId="460B8236" w14:textId="77777777" w:rsidR="00670DA9" w:rsidRPr="004C216E" w:rsidRDefault="00670DA9" w:rsidP="001A3400">
      <w:pPr>
        <w:pStyle w:val="affff2"/>
        <w:numPr>
          <w:ilvl w:val="3"/>
          <w:numId w:val="3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Настоящее</w:t>
      </w:r>
      <w:r w:rsidR="00FE42E7"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Положение после его утверждения и размещения в ЕИС вступает в силу с учетом положений подраздела </w:t>
      </w:r>
      <w:r w:rsidR="007B3261" w:rsidRPr="002B3D6E">
        <w:rPr>
          <w:rFonts w:ascii="Proxima Nova ExCn Rg Cyr" w:eastAsia="Times New Roman" w:hAnsi="Proxima Nova ExCn Rg Cyr" w:cs="Times New Roman"/>
          <w:sz w:val="28"/>
          <w:szCs w:val="28"/>
          <w:lang w:eastAsia="ru-RU"/>
        </w:rPr>
        <w:t>1.3</w:t>
      </w:r>
      <w:r w:rsidR="005B003B">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Положения, за исключением положений, которые в соответствии с требованиями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 а также правовых актов Корпорации вступают в силу в иные установленные такими актами сроки.</w:t>
      </w:r>
    </w:p>
    <w:p w14:paraId="428F2709" w14:textId="77777777" w:rsidR="00670DA9" w:rsidRPr="004C216E" w:rsidRDefault="00670DA9" w:rsidP="001A3400">
      <w:pPr>
        <w:pStyle w:val="affff2"/>
        <w:numPr>
          <w:ilvl w:val="3"/>
          <w:numId w:val="3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Нормы, указанные в подпунктах 21.1.3, 22.1 − 22.5 Положения, в части функционирования третейского суда Государственной корпорации по космической деятельности «Роскосмос» и комиссии Корпорации по рассмотрению жалоб в сфере закупок </w:t>
      </w:r>
      <w:r w:rsidR="00FE42E7" w:rsidRPr="004C216E">
        <w:rPr>
          <w:rFonts w:ascii="Proxima Nova ExCn Rg Cyr" w:eastAsia="Times New Roman" w:hAnsi="Proxima Nova ExCn Rg Cyr" w:cs="Times New Roman"/>
          <w:sz w:val="28"/>
          <w:szCs w:val="28"/>
          <w:lang w:eastAsia="ru-RU"/>
        </w:rPr>
        <w:t xml:space="preserve">вступают в силу с 1 января </w:t>
      </w:r>
      <w:r w:rsidR="002B3D6E">
        <w:rPr>
          <w:rFonts w:ascii="Proxima Nova ExCn Rg Cyr" w:eastAsia="Times New Roman" w:hAnsi="Proxima Nova ExCn Rg Cyr" w:cs="Times New Roman"/>
          <w:sz w:val="28"/>
          <w:szCs w:val="28"/>
          <w:lang w:eastAsia="ru-RU"/>
        </w:rPr>
        <w:br/>
      </w:r>
      <w:r w:rsidR="00FE42E7" w:rsidRPr="004C216E">
        <w:rPr>
          <w:rFonts w:ascii="Proxima Nova ExCn Rg Cyr" w:eastAsia="Times New Roman" w:hAnsi="Proxima Nova ExCn Rg Cyr" w:cs="Times New Roman"/>
          <w:sz w:val="28"/>
          <w:szCs w:val="28"/>
          <w:lang w:eastAsia="ru-RU"/>
        </w:rPr>
        <w:t xml:space="preserve">2017 </w:t>
      </w:r>
      <w:r w:rsidRPr="004C216E">
        <w:rPr>
          <w:rFonts w:ascii="Proxima Nova ExCn Rg Cyr" w:eastAsia="Times New Roman" w:hAnsi="Proxima Nova ExCn Rg Cyr" w:cs="Times New Roman"/>
          <w:sz w:val="28"/>
          <w:szCs w:val="28"/>
          <w:lang w:eastAsia="ru-RU"/>
        </w:rPr>
        <w:t>г. при условии образования вышеуказанных органов Корпорации.</w:t>
      </w:r>
    </w:p>
    <w:p w14:paraId="08D960CF" w14:textId="77777777" w:rsidR="00670DA9" w:rsidRPr="004C216E" w:rsidRDefault="00670DA9" w:rsidP="00670DA9">
      <w:pPr>
        <w:keepNext/>
        <w:keepLines/>
        <w:pageBreakBefore/>
        <w:suppressAutoHyphens/>
        <w:spacing w:before="120" w:after="0" w:line="240" w:lineRule="auto"/>
        <w:ind w:left="360"/>
        <w:jc w:val="center"/>
        <w:outlineLvl w:val="0"/>
        <w:rPr>
          <w:rFonts w:ascii="Proxima Nova ExCn Rg Cyr" w:eastAsia="Times New Roman" w:hAnsi="Proxima Nova ExCn Rg Cyr" w:cs="Times New Roman"/>
          <w:b/>
          <w:caps/>
          <w:sz w:val="28"/>
          <w:szCs w:val="28"/>
        </w:rPr>
      </w:pPr>
      <w:bookmarkStart w:id="12348" w:name="_Toc525031431"/>
      <w:bookmarkStart w:id="12349" w:name="_Toc103178608"/>
      <w:bookmarkStart w:id="12350" w:name="_Toc106868454"/>
      <w:bookmarkStart w:id="12351" w:name="_Toc113025902"/>
      <w:r w:rsidRPr="004C216E">
        <w:rPr>
          <w:rFonts w:ascii="Proxima Nova ExCn Rg Cyr" w:eastAsia="Times New Roman" w:hAnsi="Proxima Nova ExCn Rg Cyr" w:cs="Times New Roman"/>
          <w:b/>
          <w:caps/>
          <w:sz w:val="28"/>
          <w:szCs w:val="28"/>
        </w:rPr>
        <w:t>ПРИЛОЖЕНИЕ №1</w:t>
      </w:r>
      <w:bookmarkEnd w:id="12348"/>
      <w:bookmarkEnd w:id="12349"/>
      <w:bookmarkEnd w:id="12350"/>
      <w:bookmarkEnd w:id="12351"/>
    </w:p>
    <w:p w14:paraId="1663A531" w14:textId="77777777" w:rsidR="002E6DF8" w:rsidRPr="004C216E" w:rsidRDefault="002E6DF8" w:rsidP="002E6DF8">
      <w:pPr>
        <w:spacing w:before="120" w:after="0" w:line="240" w:lineRule="auto"/>
        <w:jc w:val="center"/>
        <w:rPr>
          <w:rFonts w:ascii="Proxima Nova ExCn Rg Cyr" w:eastAsia="Times New Roman" w:hAnsi="Proxima Nova ExCn Rg Cyr" w:cs="Times New Roman"/>
          <w:b/>
          <w:sz w:val="28"/>
          <w:szCs w:val="28"/>
        </w:rPr>
      </w:pPr>
    </w:p>
    <w:p w14:paraId="07C500ED" w14:textId="77777777" w:rsidR="002E6DF8" w:rsidRPr="004C216E" w:rsidRDefault="002E6DF8" w:rsidP="002E6DF8">
      <w:pPr>
        <w:spacing w:before="120" w:after="0" w:line="240" w:lineRule="auto"/>
        <w:jc w:val="center"/>
        <w:rPr>
          <w:rFonts w:ascii="Proxima Nova ExCn Rg Cyr" w:eastAsia="Times New Roman" w:hAnsi="Proxima Nova ExCn Rg Cyr" w:cs="Times New Roman"/>
          <w:b/>
          <w:sz w:val="28"/>
          <w:szCs w:val="28"/>
        </w:rPr>
      </w:pPr>
      <w:r w:rsidRPr="004C216E">
        <w:rPr>
          <w:rFonts w:ascii="Proxima Nova ExCn Rg Cyr" w:eastAsia="Times New Roman" w:hAnsi="Proxima Nova ExCn Rg Cyr" w:cs="Times New Roman"/>
          <w:b/>
          <w:sz w:val="28"/>
          <w:szCs w:val="28"/>
        </w:rPr>
        <w:t>Перечень квалифицированных поставщиков</w:t>
      </w:r>
    </w:p>
    <w:p w14:paraId="2BC13973"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_________________________________________________</w:t>
      </w:r>
    </w:p>
    <w:p w14:paraId="2EC5B0D8"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(случай проведения квалификационного отбора (пункт 19.17.2 Положения)</w:t>
      </w:r>
    </w:p>
    <w:p w14:paraId="711E0D8E"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p w14:paraId="28FAFE8B" w14:textId="77777777" w:rsidR="002E6DF8" w:rsidRPr="004C216E" w:rsidRDefault="002E6DF8" w:rsidP="002E6DF8">
      <w:pPr>
        <w:spacing w:before="120" w:after="0" w:line="240" w:lineRule="auto"/>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 xml:space="preserve">Место составления (например, г. </w:t>
      </w:r>
      <w:proofErr w:type="gramStart"/>
      <w:r w:rsidRPr="004C216E">
        <w:rPr>
          <w:rFonts w:ascii="Proxima Nova ExCn Rg Cyr" w:eastAsia="Times New Roman" w:hAnsi="Proxima Nova ExCn Rg Cyr" w:cs="Times New Roman"/>
          <w:sz w:val="28"/>
          <w:szCs w:val="28"/>
        </w:rPr>
        <w:t xml:space="preserve">Москва)   </w:t>
      </w:r>
      <w:proofErr w:type="gramEnd"/>
      <w:r w:rsidRPr="004C216E">
        <w:rPr>
          <w:rFonts w:ascii="Proxima Nova ExCn Rg Cyr" w:eastAsia="Times New Roman" w:hAnsi="Proxima Nova ExCn Rg Cyr" w:cs="Times New Roman"/>
          <w:sz w:val="28"/>
          <w:szCs w:val="28"/>
        </w:rPr>
        <w:t xml:space="preserve">                                       дата (ДД.ММ.ГГГГ)</w:t>
      </w:r>
    </w:p>
    <w:p w14:paraId="4003DB02"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tbl>
      <w:tblPr>
        <w:tblStyle w:val="1f2"/>
        <w:tblW w:w="0" w:type="auto"/>
        <w:tblLook w:val="04A0" w:firstRow="1" w:lastRow="0" w:firstColumn="1" w:lastColumn="0" w:noHBand="0" w:noVBand="1"/>
      </w:tblPr>
      <w:tblGrid>
        <w:gridCol w:w="1405"/>
        <w:gridCol w:w="8364"/>
      </w:tblGrid>
      <w:tr w:rsidR="002E6DF8" w:rsidRPr="004C216E" w14:paraId="3D444CD2" w14:textId="77777777" w:rsidTr="00C97846">
        <w:tc>
          <w:tcPr>
            <w:tcW w:w="1413" w:type="dxa"/>
          </w:tcPr>
          <w:p w14:paraId="6EF5C4A0" w14:textId="77777777" w:rsidR="002E6DF8" w:rsidRPr="004C216E" w:rsidRDefault="002E6DF8" w:rsidP="00C97846">
            <w:pPr>
              <w:spacing w:before="120"/>
              <w:jc w:val="center"/>
              <w:rPr>
                <w:rFonts w:ascii="Proxima Nova ExCn Rg Cyr" w:hAnsi="Proxima Nova ExCn Rg Cyr"/>
                <w:sz w:val="28"/>
                <w:szCs w:val="28"/>
              </w:rPr>
            </w:pPr>
            <w:r w:rsidRPr="004C216E">
              <w:rPr>
                <w:rFonts w:ascii="Proxima Nova ExCn Rg Cyr" w:hAnsi="Proxima Nova ExCn Rg Cyr"/>
                <w:sz w:val="28"/>
                <w:szCs w:val="28"/>
              </w:rPr>
              <w:t>ОКПД2</w:t>
            </w:r>
          </w:p>
        </w:tc>
        <w:tc>
          <w:tcPr>
            <w:tcW w:w="8498" w:type="dxa"/>
          </w:tcPr>
          <w:p w14:paraId="6585135A" w14:textId="77777777" w:rsidR="002E6DF8" w:rsidRPr="004C216E" w:rsidRDefault="002E6DF8" w:rsidP="00C97846">
            <w:pPr>
              <w:spacing w:before="120"/>
              <w:jc w:val="center"/>
              <w:rPr>
                <w:rFonts w:ascii="Proxima Nova ExCn Rg Cyr" w:hAnsi="Proxima Nova ExCn Rg Cyr"/>
                <w:sz w:val="28"/>
                <w:szCs w:val="28"/>
              </w:rPr>
            </w:pPr>
            <w:r w:rsidRPr="004C216E">
              <w:rPr>
                <w:rFonts w:ascii="Proxima Nova ExCn Rg Cyr" w:hAnsi="Proxima Nova ExCn Rg Cyr"/>
                <w:sz w:val="28"/>
                <w:szCs w:val="28"/>
              </w:rPr>
              <w:t>Наименование продукции в соответствии с документацией о квалификационном отборе</w:t>
            </w:r>
          </w:p>
        </w:tc>
      </w:tr>
      <w:tr w:rsidR="002E6DF8" w:rsidRPr="004C216E" w14:paraId="1D5060A5" w14:textId="77777777" w:rsidTr="00C97846">
        <w:tc>
          <w:tcPr>
            <w:tcW w:w="1413" w:type="dxa"/>
          </w:tcPr>
          <w:p w14:paraId="0043E810" w14:textId="77777777" w:rsidR="002E6DF8" w:rsidRPr="004C216E" w:rsidRDefault="002E6DF8" w:rsidP="00C97846">
            <w:pPr>
              <w:spacing w:before="120"/>
              <w:jc w:val="center"/>
              <w:rPr>
                <w:rFonts w:ascii="Proxima Nova ExCn Rg Cyr" w:hAnsi="Proxima Nova ExCn Rg Cyr"/>
                <w:sz w:val="28"/>
                <w:szCs w:val="28"/>
              </w:rPr>
            </w:pPr>
          </w:p>
        </w:tc>
        <w:tc>
          <w:tcPr>
            <w:tcW w:w="8498" w:type="dxa"/>
          </w:tcPr>
          <w:p w14:paraId="482A6423" w14:textId="77777777" w:rsidR="002E6DF8" w:rsidRPr="004C216E" w:rsidRDefault="002E6DF8" w:rsidP="00C97846">
            <w:pPr>
              <w:spacing w:before="120"/>
              <w:jc w:val="center"/>
              <w:rPr>
                <w:rFonts w:ascii="Proxima Nova ExCn Rg Cyr" w:hAnsi="Proxima Nova ExCn Rg Cyr"/>
                <w:sz w:val="28"/>
                <w:szCs w:val="28"/>
              </w:rPr>
            </w:pPr>
          </w:p>
        </w:tc>
      </w:tr>
    </w:tbl>
    <w:p w14:paraId="2F985835"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p w14:paraId="027CC0ED" w14:textId="77777777" w:rsidR="002E6DF8" w:rsidRPr="004C216E" w:rsidRDefault="002E6DF8" w:rsidP="002E6DF8">
      <w:pPr>
        <w:spacing w:before="120" w:after="0" w:line="240" w:lineRule="auto"/>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Срок действия до ДД.ММ.ГГГГ</w:t>
      </w:r>
    </w:p>
    <w:p w14:paraId="0701E525" w14:textId="77777777" w:rsidR="002E6DF8" w:rsidRPr="004C216E" w:rsidRDefault="002E6DF8" w:rsidP="002E6DF8">
      <w:pPr>
        <w:spacing w:before="120" w:after="0" w:line="240" w:lineRule="auto"/>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 xml:space="preserve">Основание: Протокол заседания ЗК от </w:t>
      </w:r>
      <w:bookmarkStart w:id="12352" w:name="_Hlk39577164"/>
      <w:r w:rsidRPr="004C216E">
        <w:rPr>
          <w:rFonts w:ascii="Proxima Nova ExCn Rg Cyr" w:eastAsia="Times New Roman" w:hAnsi="Proxima Nova ExCn Rg Cyr" w:cs="Times New Roman"/>
          <w:sz w:val="28"/>
          <w:szCs w:val="28"/>
        </w:rPr>
        <w:t xml:space="preserve">ДД.ММ.ГГГГ </w:t>
      </w:r>
      <w:bookmarkEnd w:id="12352"/>
      <w:r w:rsidRPr="004C216E">
        <w:rPr>
          <w:rFonts w:ascii="Proxima Nova ExCn Rg Cyr" w:eastAsia="Times New Roman" w:hAnsi="Proxima Nova ExCn Rg Cyr" w:cs="Times New Roman"/>
          <w:sz w:val="28"/>
          <w:szCs w:val="28"/>
        </w:rPr>
        <w:t>№ ___________</w:t>
      </w:r>
    </w:p>
    <w:p w14:paraId="6EC073E3"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tbl>
      <w:tblPr>
        <w:tblStyle w:val="1f2"/>
        <w:tblW w:w="0" w:type="auto"/>
        <w:tblLook w:val="04A0" w:firstRow="1" w:lastRow="0" w:firstColumn="1" w:lastColumn="0" w:noHBand="0" w:noVBand="1"/>
      </w:tblPr>
      <w:tblGrid>
        <w:gridCol w:w="585"/>
        <w:gridCol w:w="2177"/>
        <w:gridCol w:w="883"/>
        <w:gridCol w:w="1971"/>
        <w:gridCol w:w="2058"/>
        <w:gridCol w:w="2095"/>
      </w:tblGrid>
      <w:tr w:rsidR="002E6DF8" w:rsidRPr="004C216E" w14:paraId="1E0EA558" w14:textId="77777777" w:rsidTr="00C97846">
        <w:tc>
          <w:tcPr>
            <w:tcW w:w="616" w:type="dxa"/>
          </w:tcPr>
          <w:p w14:paraId="682ACC2E"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 п/п</w:t>
            </w:r>
          </w:p>
        </w:tc>
        <w:tc>
          <w:tcPr>
            <w:tcW w:w="2151" w:type="dxa"/>
          </w:tcPr>
          <w:p w14:paraId="4CE7F406"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Наименование*</w:t>
            </w:r>
          </w:p>
        </w:tc>
        <w:tc>
          <w:tcPr>
            <w:tcW w:w="853" w:type="dxa"/>
          </w:tcPr>
          <w:p w14:paraId="798978EC"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ОГРН</w:t>
            </w:r>
          </w:p>
          <w:p w14:paraId="29F0E168"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/ИНН</w:t>
            </w:r>
          </w:p>
        </w:tc>
        <w:tc>
          <w:tcPr>
            <w:tcW w:w="2045" w:type="dxa"/>
          </w:tcPr>
          <w:p w14:paraId="19042D5F"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Адрес:</w:t>
            </w:r>
          </w:p>
          <w:p w14:paraId="504D6024"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юридический/</w:t>
            </w:r>
          </w:p>
          <w:p w14:paraId="436E1B9F"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фактический</w:t>
            </w:r>
          </w:p>
        </w:tc>
        <w:tc>
          <w:tcPr>
            <w:tcW w:w="1843" w:type="dxa"/>
          </w:tcPr>
          <w:p w14:paraId="722674BB"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Контактная информация**</w:t>
            </w:r>
          </w:p>
        </w:tc>
        <w:tc>
          <w:tcPr>
            <w:tcW w:w="2403" w:type="dxa"/>
          </w:tcPr>
          <w:p w14:paraId="48591F32"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Сведения о включении***</w:t>
            </w:r>
          </w:p>
        </w:tc>
      </w:tr>
      <w:tr w:rsidR="002E6DF8" w:rsidRPr="004C216E" w14:paraId="72EB6AE0" w14:textId="77777777" w:rsidTr="00C97846">
        <w:tc>
          <w:tcPr>
            <w:tcW w:w="616" w:type="dxa"/>
          </w:tcPr>
          <w:p w14:paraId="32E9F530" w14:textId="77777777" w:rsidR="002E6DF8" w:rsidRPr="004C216E" w:rsidRDefault="002E6DF8" w:rsidP="00C97846">
            <w:pPr>
              <w:spacing w:before="120"/>
              <w:jc w:val="both"/>
              <w:rPr>
                <w:rFonts w:ascii="Proxima Nova ExCn Rg Cyr" w:hAnsi="Proxima Nova ExCn Rg Cyr"/>
                <w:sz w:val="28"/>
                <w:szCs w:val="28"/>
              </w:rPr>
            </w:pPr>
          </w:p>
        </w:tc>
        <w:tc>
          <w:tcPr>
            <w:tcW w:w="2151" w:type="dxa"/>
          </w:tcPr>
          <w:p w14:paraId="54701292" w14:textId="77777777" w:rsidR="002E6DF8" w:rsidRPr="004C216E" w:rsidRDefault="002E6DF8" w:rsidP="00C97846">
            <w:pPr>
              <w:spacing w:before="120"/>
              <w:jc w:val="both"/>
              <w:rPr>
                <w:rFonts w:ascii="Proxima Nova ExCn Rg Cyr" w:hAnsi="Proxima Nova ExCn Rg Cyr"/>
                <w:sz w:val="28"/>
                <w:szCs w:val="28"/>
              </w:rPr>
            </w:pPr>
          </w:p>
        </w:tc>
        <w:tc>
          <w:tcPr>
            <w:tcW w:w="853" w:type="dxa"/>
          </w:tcPr>
          <w:p w14:paraId="6A854699" w14:textId="77777777" w:rsidR="002E6DF8" w:rsidRPr="004C216E" w:rsidRDefault="002E6DF8" w:rsidP="00C97846">
            <w:pPr>
              <w:spacing w:before="120"/>
              <w:jc w:val="both"/>
              <w:rPr>
                <w:rFonts w:ascii="Proxima Nova ExCn Rg Cyr" w:hAnsi="Proxima Nova ExCn Rg Cyr"/>
                <w:sz w:val="28"/>
                <w:szCs w:val="28"/>
              </w:rPr>
            </w:pPr>
          </w:p>
        </w:tc>
        <w:tc>
          <w:tcPr>
            <w:tcW w:w="2045" w:type="dxa"/>
          </w:tcPr>
          <w:p w14:paraId="15F25A70" w14:textId="77777777" w:rsidR="002E6DF8" w:rsidRPr="004C216E" w:rsidRDefault="002E6DF8" w:rsidP="00C97846">
            <w:pPr>
              <w:spacing w:before="120"/>
              <w:jc w:val="both"/>
              <w:rPr>
                <w:rFonts w:ascii="Proxima Nova ExCn Rg Cyr" w:hAnsi="Proxima Nova ExCn Rg Cyr"/>
                <w:sz w:val="28"/>
                <w:szCs w:val="28"/>
              </w:rPr>
            </w:pPr>
          </w:p>
        </w:tc>
        <w:tc>
          <w:tcPr>
            <w:tcW w:w="1843" w:type="dxa"/>
          </w:tcPr>
          <w:p w14:paraId="0D844206" w14:textId="77777777" w:rsidR="002E6DF8" w:rsidRPr="004C216E" w:rsidRDefault="002E6DF8" w:rsidP="00C97846">
            <w:pPr>
              <w:spacing w:before="120"/>
              <w:jc w:val="both"/>
              <w:rPr>
                <w:rFonts w:ascii="Proxima Nova ExCn Rg Cyr" w:hAnsi="Proxima Nova ExCn Rg Cyr"/>
                <w:sz w:val="28"/>
                <w:szCs w:val="28"/>
              </w:rPr>
            </w:pPr>
          </w:p>
        </w:tc>
        <w:tc>
          <w:tcPr>
            <w:tcW w:w="2403" w:type="dxa"/>
          </w:tcPr>
          <w:p w14:paraId="25E590A9" w14:textId="77777777" w:rsidR="002E6DF8" w:rsidRPr="004C216E" w:rsidRDefault="002E6DF8" w:rsidP="00C97846">
            <w:pPr>
              <w:spacing w:before="120"/>
              <w:jc w:val="both"/>
              <w:rPr>
                <w:rFonts w:ascii="Proxima Nova ExCn Rg Cyr" w:hAnsi="Proxima Nova ExCn Rg Cyr"/>
                <w:sz w:val="28"/>
                <w:szCs w:val="28"/>
              </w:rPr>
            </w:pPr>
          </w:p>
        </w:tc>
      </w:tr>
      <w:tr w:rsidR="002E6DF8" w:rsidRPr="004C216E" w14:paraId="0D9325F8" w14:textId="77777777" w:rsidTr="00C97846">
        <w:tc>
          <w:tcPr>
            <w:tcW w:w="616" w:type="dxa"/>
          </w:tcPr>
          <w:p w14:paraId="4C6FF827" w14:textId="77777777" w:rsidR="002E6DF8" w:rsidRPr="004C216E" w:rsidRDefault="002E6DF8" w:rsidP="00C97846">
            <w:pPr>
              <w:spacing w:before="120"/>
              <w:jc w:val="both"/>
              <w:rPr>
                <w:rFonts w:ascii="Proxima Nova ExCn Rg Cyr" w:hAnsi="Proxima Nova ExCn Rg Cyr"/>
                <w:sz w:val="28"/>
                <w:szCs w:val="28"/>
              </w:rPr>
            </w:pPr>
          </w:p>
        </w:tc>
        <w:tc>
          <w:tcPr>
            <w:tcW w:w="2151" w:type="dxa"/>
          </w:tcPr>
          <w:p w14:paraId="7E8FD5D8" w14:textId="77777777" w:rsidR="002E6DF8" w:rsidRPr="004C216E" w:rsidRDefault="002E6DF8" w:rsidP="00C97846">
            <w:pPr>
              <w:spacing w:before="120"/>
              <w:jc w:val="both"/>
              <w:rPr>
                <w:rFonts w:ascii="Proxima Nova ExCn Rg Cyr" w:hAnsi="Proxima Nova ExCn Rg Cyr"/>
                <w:sz w:val="28"/>
                <w:szCs w:val="28"/>
              </w:rPr>
            </w:pPr>
          </w:p>
        </w:tc>
        <w:tc>
          <w:tcPr>
            <w:tcW w:w="853" w:type="dxa"/>
          </w:tcPr>
          <w:p w14:paraId="6F0BABF6" w14:textId="77777777" w:rsidR="002E6DF8" w:rsidRPr="004C216E" w:rsidRDefault="002E6DF8" w:rsidP="00C97846">
            <w:pPr>
              <w:spacing w:before="120"/>
              <w:jc w:val="both"/>
              <w:rPr>
                <w:rFonts w:ascii="Proxima Nova ExCn Rg Cyr" w:hAnsi="Proxima Nova ExCn Rg Cyr"/>
                <w:sz w:val="28"/>
                <w:szCs w:val="28"/>
              </w:rPr>
            </w:pPr>
          </w:p>
        </w:tc>
        <w:tc>
          <w:tcPr>
            <w:tcW w:w="2045" w:type="dxa"/>
          </w:tcPr>
          <w:p w14:paraId="2DD0FD2C" w14:textId="77777777" w:rsidR="002E6DF8" w:rsidRPr="004C216E" w:rsidRDefault="002E6DF8" w:rsidP="00C97846">
            <w:pPr>
              <w:spacing w:before="120"/>
              <w:jc w:val="both"/>
              <w:rPr>
                <w:rFonts w:ascii="Proxima Nova ExCn Rg Cyr" w:hAnsi="Proxima Nova ExCn Rg Cyr"/>
                <w:sz w:val="28"/>
                <w:szCs w:val="28"/>
              </w:rPr>
            </w:pPr>
          </w:p>
        </w:tc>
        <w:tc>
          <w:tcPr>
            <w:tcW w:w="1843" w:type="dxa"/>
          </w:tcPr>
          <w:p w14:paraId="458D3DC0" w14:textId="77777777" w:rsidR="002E6DF8" w:rsidRPr="004C216E" w:rsidRDefault="002E6DF8" w:rsidP="00C97846">
            <w:pPr>
              <w:spacing w:before="120"/>
              <w:jc w:val="both"/>
              <w:rPr>
                <w:rFonts w:ascii="Proxima Nova ExCn Rg Cyr" w:hAnsi="Proxima Nova ExCn Rg Cyr"/>
                <w:sz w:val="28"/>
                <w:szCs w:val="28"/>
              </w:rPr>
            </w:pPr>
          </w:p>
        </w:tc>
        <w:tc>
          <w:tcPr>
            <w:tcW w:w="2403" w:type="dxa"/>
          </w:tcPr>
          <w:p w14:paraId="5686D480" w14:textId="77777777" w:rsidR="002E6DF8" w:rsidRPr="004C216E" w:rsidRDefault="002E6DF8" w:rsidP="00C97846">
            <w:pPr>
              <w:spacing w:before="120"/>
              <w:jc w:val="both"/>
              <w:rPr>
                <w:rFonts w:ascii="Proxima Nova ExCn Rg Cyr" w:hAnsi="Proxima Nova ExCn Rg Cyr"/>
                <w:sz w:val="28"/>
                <w:szCs w:val="28"/>
              </w:rPr>
            </w:pPr>
          </w:p>
        </w:tc>
      </w:tr>
      <w:tr w:rsidR="002E6DF8" w:rsidRPr="004C216E" w14:paraId="39400D3F" w14:textId="77777777" w:rsidTr="00C97846">
        <w:tc>
          <w:tcPr>
            <w:tcW w:w="616" w:type="dxa"/>
          </w:tcPr>
          <w:p w14:paraId="61244B0C" w14:textId="77777777" w:rsidR="002E6DF8" w:rsidRPr="004C216E" w:rsidRDefault="002E6DF8" w:rsidP="00C97846">
            <w:pPr>
              <w:spacing w:before="120"/>
              <w:jc w:val="both"/>
              <w:rPr>
                <w:rFonts w:ascii="Proxima Nova ExCn Rg Cyr" w:hAnsi="Proxima Nova ExCn Rg Cyr"/>
                <w:sz w:val="28"/>
                <w:szCs w:val="28"/>
              </w:rPr>
            </w:pPr>
          </w:p>
        </w:tc>
        <w:tc>
          <w:tcPr>
            <w:tcW w:w="2151" w:type="dxa"/>
          </w:tcPr>
          <w:p w14:paraId="485FEECA" w14:textId="77777777" w:rsidR="002E6DF8" w:rsidRPr="004C216E" w:rsidRDefault="002E6DF8" w:rsidP="00C97846">
            <w:pPr>
              <w:spacing w:before="120"/>
              <w:jc w:val="both"/>
              <w:rPr>
                <w:rFonts w:ascii="Proxima Nova ExCn Rg Cyr" w:hAnsi="Proxima Nova ExCn Rg Cyr"/>
                <w:sz w:val="28"/>
                <w:szCs w:val="28"/>
              </w:rPr>
            </w:pPr>
          </w:p>
        </w:tc>
        <w:tc>
          <w:tcPr>
            <w:tcW w:w="853" w:type="dxa"/>
          </w:tcPr>
          <w:p w14:paraId="235896A6" w14:textId="77777777" w:rsidR="002E6DF8" w:rsidRPr="004C216E" w:rsidRDefault="002E6DF8" w:rsidP="00C97846">
            <w:pPr>
              <w:spacing w:before="120"/>
              <w:jc w:val="both"/>
              <w:rPr>
                <w:rFonts w:ascii="Proxima Nova ExCn Rg Cyr" w:hAnsi="Proxima Nova ExCn Rg Cyr"/>
                <w:sz w:val="28"/>
                <w:szCs w:val="28"/>
              </w:rPr>
            </w:pPr>
          </w:p>
        </w:tc>
        <w:tc>
          <w:tcPr>
            <w:tcW w:w="2045" w:type="dxa"/>
          </w:tcPr>
          <w:p w14:paraId="18981AED" w14:textId="77777777" w:rsidR="002E6DF8" w:rsidRPr="004C216E" w:rsidRDefault="002E6DF8" w:rsidP="00C97846">
            <w:pPr>
              <w:spacing w:before="120"/>
              <w:jc w:val="both"/>
              <w:rPr>
                <w:rFonts w:ascii="Proxima Nova ExCn Rg Cyr" w:hAnsi="Proxima Nova ExCn Rg Cyr"/>
                <w:sz w:val="28"/>
                <w:szCs w:val="28"/>
              </w:rPr>
            </w:pPr>
          </w:p>
        </w:tc>
        <w:tc>
          <w:tcPr>
            <w:tcW w:w="1843" w:type="dxa"/>
          </w:tcPr>
          <w:p w14:paraId="1E4DA78D" w14:textId="77777777" w:rsidR="002E6DF8" w:rsidRPr="004C216E" w:rsidRDefault="002E6DF8" w:rsidP="00C97846">
            <w:pPr>
              <w:spacing w:before="120"/>
              <w:jc w:val="both"/>
              <w:rPr>
                <w:rFonts w:ascii="Proxima Nova ExCn Rg Cyr" w:hAnsi="Proxima Nova ExCn Rg Cyr"/>
                <w:sz w:val="28"/>
                <w:szCs w:val="28"/>
              </w:rPr>
            </w:pPr>
          </w:p>
        </w:tc>
        <w:tc>
          <w:tcPr>
            <w:tcW w:w="2403" w:type="dxa"/>
          </w:tcPr>
          <w:p w14:paraId="2421A191" w14:textId="77777777" w:rsidR="002E6DF8" w:rsidRPr="004C216E" w:rsidRDefault="002E6DF8" w:rsidP="00C97846">
            <w:pPr>
              <w:spacing w:before="120"/>
              <w:jc w:val="both"/>
              <w:rPr>
                <w:rFonts w:ascii="Proxima Nova ExCn Rg Cyr" w:hAnsi="Proxima Nova ExCn Rg Cyr"/>
                <w:sz w:val="28"/>
                <w:szCs w:val="28"/>
              </w:rPr>
            </w:pPr>
          </w:p>
        </w:tc>
      </w:tr>
    </w:tbl>
    <w:p w14:paraId="6948EDFF" w14:textId="77777777" w:rsidR="002E6DF8" w:rsidRPr="004C216E" w:rsidRDefault="002E6DF8" w:rsidP="002E6DF8">
      <w:pPr>
        <w:spacing w:before="120" w:after="0" w:line="240" w:lineRule="auto"/>
        <w:ind w:firstLine="284"/>
        <w:jc w:val="both"/>
        <w:rPr>
          <w:rFonts w:ascii="Proxima Nova ExCn Rg Cyr" w:eastAsia="Times New Roman" w:hAnsi="Proxima Nova ExCn Rg Cyr" w:cs="Times New Roman"/>
          <w:sz w:val="28"/>
          <w:szCs w:val="28"/>
        </w:rPr>
      </w:pPr>
    </w:p>
    <w:p w14:paraId="2DDF2DC0" w14:textId="77777777" w:rsidR="002E6DF8" w:rsidRPr="004C216E" w:rsidRDefault="002E6DF8" w:rsidP="002E6DF8">
      <w:pPr>
        <w:spacing w:before="120" w:after="0" w:line="240" w:lineRule="auto"/>
        <w:ind w:firstLine="284"/>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w:t>
      </w:r>
      <w:r w:rsidRPr="004C216E">
        <w:rPr>
          <w:rFonts w:ascii="Proxima Nova ExCn Rg Cyr" w:eastAsia="Times New Roman" w:hAnsi="Proxima Nova ExCn Rg Cyr" w:cs="Times New Roman"/>
          <w:sz w:val="28"/>
          <w:szCs w:val="28"/>
          <w:lang w:val="en-US"/>
        </w:rPr>
        <w:t> </w:t>
      </w:r>
      <w:r w:rsidRPr="004C216E">
        <w:rPr>
          <w:rFonts w:ascii="Proxima Nova ExCn Rg Cyr" w:eastAsia="Times New Roman" w:hAnsi="Proxima Nova ExCn Rg Cyr" w:cs="Times New Roman"/>
          <w:sz w:val="28"/>
          <w:szCs w:val="28"/>
        </w:rPr>
        <w:t>– указывается полное и сокращенное наименования участника квалификационного отбора. В случае включения коллективного участника – указываются сведения в соответствии с пунктом 10.5.12 Положения. При этом указывается лицо, которому предоставляется информация в соответствии с пунктом 19.17.28 Положения для всех лиц коллективного участника;</w:t>
      </w:r>
    </w:p>
    <w:p w14:paraId="65EAD79E" w14:textId="77777777" w:rsidR="002E6DF8" w:rsidRPr="004C216E" w:rsidRDefault="002E6DF8" w:rsidP="002E6DF8">
      <w:pPr>
        <w:spacing w:before="120" w:after="0" w:line="240" w:lineRule="auto"/>
        <w:ind w:firstLine="284"/>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 – указываются Ф.И.О. ответственного лица (при наличии), номер факса (при наличии), адрес электронной почты для переписки и направления официальных документов в соответствии с требованиями Положения, телефонные номера;</w:t>
      </w:r>
    </w:p>
    <w:p w14:paraId="7D5EC36D" w14:textId="77777777" w:rsidR="00670DA9" w:rsidRPr="004C216E" w:rsidRDefault="002E6DF8" w:rsidP="00E83DFF">
      <w:pPr>
        <w:spacing w:before="120" w:after="0" w:line="240" w:lineRule="auto"/>
        <w:ind w:firstLine="284"/>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 – указываются реквизиты документов, на основании которых участник квалификационного отбора включен.</w:t>
      </w:r>
    </w:p>
    <w:p w14:paraId="377C368B" w14:textId="77777777" w:rsidR="008A1A4D" w:rsidRPr="004C216E" w:rsidRDefault="008A1A4D" w:rsidP="00E83DFF">
      <w:pPr>
        <w:spacing w:before="120" w:after="0" w:line="240" w:lineRule="auto"/>
        <w:ind w:firstLine="284"/>
        <w:jc w:val="both"/>
        <w:rPr>
          <w:rFonts w:ascii="Proxima Nova ExCn Rg Cyr" w:eastAsia="Times New Roman" w:hAnsi="Proxima Nova ExCn Rg Cyr" w:cs="Times New Roman"/>
          <w:sz w:val="28"/>
          <w:szCs w:val="28"/>
        </w:rPr>
      </w:pPr>
    </w:p>
    <w:p w14:paraId="33453568" w14:textId="77777777" w:rsidR="008A1A4D" w:rsidRPr="004C216E" w:rsidRDefault="008A1A4D" w:rsidP="008A1A4D">
      <w:pPr>
        <w:keepNext/>
        <w:keepLines/>
        <w:pageBreakBefore/>
        <w:suppressAutoHyphens/>
        <w:spacing w:before="120" w:after="0" w:line="240" w:lineRule="auto"/>
        <w:ind w:left="360"/>
        <w:jc w:val="center"/>
        <w:outlineLvl w:val="0"/>
        <w:rPr>
          <w:rFonts w:ascii="Proxima Nova ExCn Rg Cyr" w:eastAsia="Times New Roman" w:hAnsi="Proxima Nova ExCn Rg Cyr" w:cs="Times New Roman"/>
          <w:b/>
          <w:caps/>
          <w:sz w:val="28"/>
          <w:szCs w:val="28"/>
        </w:rPr>
      </w:pPr>
      <w:bookmarkStart w:id="12353" w:name="_Toc106868455"/>
      <w:bookmarkStart w:id="12354" w:name="_Toc113025903"/>
      <w:r w:rsidRPr="004C216E">
        <w:rPr>
          <w:rFonts w:ascii="Proxima Nova ExCn Rg Cyr" w:eastAsia="Times New Roman" w:hAnsi="Proxima Nova ExCn Rg Cyr" w:cs="Times New Roman"/>
          <w:b/>
          <w:caps/>
          <w:sz w:val="28"/>
          <w:szCs w:val="28"/>
        </w:rPr>
        <w:t>ПРИЛОЖЕНИЕ №2</w:t>
      </w:r>
      <w:bookmarkEnd w:id="12353"/>
      <w:bookmarkEnd w:id="12354"/>
    </w:p>
    <w:p w14:paraId="011EB87E" w14:textId="77777777" w:rsidR="008A1A4D" w:rsidRPr="004C216E" w:rsidRDefault="008A1A4D" w:rsidP="008A1A4D">
      <w:pPr>
        <w:spacing w:before="120" w:after="0" w:line="240" w:lineRule="auto"/>
        <w:jc w:val="center"/>
        <w:rPr>
          <w:rFonts w:ascii="Proxima Nova ExCn Rg Cyr" w:eastAsia="Times New Roman" w:hAnsi="Proxima Nova ExCn Rg Cyr" w:cs="Times New Roman"/>
          <w:b/>
          <w:sz w:val="28"/>
          <w:szCs w:val="28"/>
        </w:rPr>
      </w:pPr>
    </w:p>
    <w:p w14:paraId="129867DC" w14:textId="77777777" w:rsidR="008A1A4D" w:rsidRPr="004C216E" w:rsidRDefault="008A1A4D" w:rsidP="008A1A4D">
      <w:pPr>
        <w:spacing w:before="120" w:after="0" w:line="240" w:lineRule="auto"/>
        <w:jc w:val="center"/>
        <w:rPr>
          <w:rFonts w:ascii="Proxima Nova ExCn Rg Cyr" w:eastAsia="Times New Roman" w:hAnsi="Proxima Nova ExCn Rg Cyr" w:cs="Times New Roman"/>
          <w:b/>
          <w:sz w:val="28"/>
          <w:szCs w:val="28"/>
        </w:rPr>
      </w:pPr>
      <w:r w:rsidRPr="004C216E">
        <w:rPr>
          <w:rFonts w:ascii="Proxima Nova ExCn Rg Cyr" w:eastAsia="Times New Roman" w:hAnsi="Proxima Nova ExCn Rg Cyr" w:cs="Times New Roman"/>
          <w:b/>
          <w:sz w:val="28"/>
          <w:szCs w:val="28"/>
        </w:rPr>
        <w:t xml:space="preserve">Перечень продукции, необходимой в целях исполнения </w:t>
      </w:r>
      <w:r w:rsidRPr="004C216E">
        <w:rPr>
          <w:rFonts w:ascii="Proxima Nova ExCn Rg Cyr" w:eastAsia="Times New Roman" w:hAnsi="Proxima Nova ExCn Rg Cyr" w:cs="Times New Roman"/>
          <w:b/>
          <w:sz w:val="28"/>
          <w:szCs w:val="28"/>
        </w:rPr>
        <w:br/>
        <w:t xml:space="preserve">обязательств по заключенному Заказчиком с третьим лицом государственному контракту/контракту/соглашению/договору, </w:t>
      </w:r>
      <w:r w:rsidRPr="004C216E">
        <w:rPr>
          <w:rFonts w:ascii="Proxima Nova ExCn Rg Cyr" w:eastAsia="Times New Roman" w:hAnsi="Proxima Nova ExCn Rg Cyr" w:cs="Times New Roman"/>
          <w:b/>
          <w:sz w:val="28"/>
          <w:szCs w:val="28"/>
        </w:rPr>
        <w:br/>
        <w:t xml:space="preserve">в том числе международному договору, при закупке которой </w:t>
      </w:r>
      <w:r w:rsidRPr="004C216E">
        <w:rPr>
          <w:rFonts w:ascii="Proxima Nova ExCn Rg Cyr" w:eastAsia="Times New Roman" w:hAnsi="Proxima Nova ExCn Rg Cyr" w:cs="Times New Roman"/>
          <w:b/>
          <w:sz w:val="28"/>
          <w:szCs w:val="28"/>
        </w:rPr>
        <w:br/>
        <w:t xml:space="preserve">срок оплаты устанавливается в соответствии </w:t>
      </w:r>
      <w:r w:rsidRPr="004C216E">
        <w:rPr>
          <w:rFonts w:ascii="Proxima Nova ExCn Rg Cyr" w:eastAsia="Times New Roman" w:hAnsi="Proxima Nova ExCn Rg Cyr" w:cs="Times New Roman"/>
          <w:b/>
          <w:sz w:val="28"/>
          <w:szCs w:val="28"/>
        </w:rPr>
        <w:br/>
        <w:t>с абзацем вторым пункта 10.7.4 Положения</w:t>
      </w:r>
    </w:p>
    <w:p w14:paraId="7BD50B3B" w14:textId="77777777" w:rsidR="008A1A4D" w:rsidRPr="004C216E" w:rsidRDefault="008A1A4D" w:rsidP="008A1A4D">
      <w:pPr>
        <w:spacing w:before="120" w:after="0" w:line="240" w:lineRule="auto"/>
        <w:ind w:firstLine="284"/>
        <w:jc w:val="both"/>
        <w:rPr>
          <w:rFonts w:ascii="Proxima Nova ExCn Rg Cyr" w:eastAsia="Times New Roman" w:hAnsi="Proxima Nova ExCn Rg Cyr" w:cs="Times New Roman"/>
          <w:b/>
          <w:caps/>
          <w:sz w:val="28"/>
          <w:szCs w:val="28"/>
        </w:rPr>
      </w:pPr>
    </w:p>
    <w:p w14:paraId="371CD780" w14:textId="77777777" w:rsidR="008A1A4D" w:rsidRPr="004C216E" w:rsidRDefault="008A1A4D" w:rsidP="008A1A4D">
      <w:pPr>
        <w:spacing w:after="0" w:line="240" w:lineRule="auto"/>
        <w:jc w:val="center"/>
        <w:rPr>
          <w:rFonts w:ascii="Proxima Nova ExCn Rg Cyr" w:eastAsia="Times New Roman" w:hAnsi="Proxima Nova ExCn Rg Cyr" w:cs="Times New Roman"/>
          <w:sz w:val="28"/>
          <w:szCs w:val="28"/>
        </w:rPr>
      </w:pPr>
    </w:p>
    <w:tbl>
      <w:tblPr>
        <w:tblStyle w:val="1f2"/>
        <w:tblW w:w="9209" w:type="dxa"/>
        <w:jc w:val="center"/>
        <w:tblLook w:val="04A0" w:firstRow="1" w:lastRow="0" w:firstColumn="1" w:lastColumn="0" w:noHBand="0" w:noVBand="1"/>
      </w:tblPr>
      <w:tblGrid>
        <w:gridCol w:w="636"/>
        <w:gridCol w:w="1547"/>
        <w:gridCol w:w="7026"/>
      </w:tblGrid>
      <w:tr w:rsidR="008A1A4D" w:rsidRPr="004C216E" w14:paraId="384743D2" w14:textId="77777777" w:rsidTr="00D53FBF">
        <w:trPr>
          <w:jc w:val="center"/>
        </w:trPr>
        <w:tc>
          <w:tcPr>
            <w:tcW w:w="636" w:type="dxa"/>
          </w:tcPr>
          <w:p w14:paraId="68840B8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 п/п</w:t>
            </w:r>
          </w:p>
        </w:tc>
        <w:tc>
          <w:tcPr>
            <w:tcW w:w="1547" w:type="dxa"/>
            <w:vAlign w:val="center"/>
          </w:tcPr>
          <w:p w14:paraId="2CBA7B6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ОКПД2</w:t>
            </w:r>
          </w:p>
        </w:tc>
        <w:tc>
          <w:tcPr>
            <w:tcW w:w="7026" w:type="dxa"/>
            <w:vAlign w:val="center"/>
          </w:tcPr>
          <w:p w14:paraId="091CFDF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Наименование продукции</w:t>
            </w:r>
          </w:p>
        </w:tc>
      </w:tr>
      <w:tr w:rsidR="008A1A4D" w:rsidRPr="004C216E" w14:paraId="10B61F00" w14:textId="77777777" w:rsidTr="00D53FBF">
        <w:trPr>
          <w:jc w:val="center"/>
        </w:trPr>
        <w:tc>
          <w:tcPr>
            <w:tcW w:w="636" w:type="dxa"/>
          </w:tcPr>
          <w:p w14:paraId="2101A26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w:t>
            </w:r>
          </w:p>
        </w:tc>
        <w:tc>
          <w:tcPr>
            <w:tcW w:w="1547" w:type="dxa"/>
          </w:tcPr>
          <w:p w14:paraId="56BF744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08.12</w:t>
            </w:r>
          </w:p>
        </w:tc>
        <w:tc>
          <w:tcPr>
            <w:tcW w:w="7026" w:type="dxa"/>
          </w:tcPr>
          <w:p w14:paraId="09DD7AA1"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Гравий, песок, глины и каолин</w:t>
            </w:r>
          </w:p>
        </w:tc>
      </w:tr>
      <w:tr w:rsidR="008A1A4D" w:rsidRPr="004C216E" w14:paraId="0841710A" w14:textId="77777777" w:rsidTr="00D53FBF">
        <w:trPr>
          <w:jc w:val="center"/>
        </w:trPr>
        <w:tc>
          <w:tcPr>
            <w:tcW w:w="636" w:type="dxa"/>
          </w:tcPr>
          <w:p w14:paraId="35CFF26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w:t>
            </w:r>
          </w:p>
        </w:tc>
        <w:tc>
          <w:tcPr>
            <w:tcW w:w="1547" w:type="dxa"/>
          </w:tcPr>
          <w:p w14:paraId="05943EF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13.10</w:t>
            </w:r>
          </w:p>
        </w:tc>
        <w:tc>
          <w:tcPr>
            <w:tcW w:w="7026" w:type="dxa"/>
          </w:tcPr>
          <w:p w14:paraId="2340CE92"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Пряжа и нити текстильные</w:t>
            </w:r>
          </w:p>
        </w:tc>
      </w:tr>
      <w:tr w:rsidR="008A1A4D" w:rsidRPr="004C216E" w14:paraId="62C09190" w14:textId="77777777" w:rsidTr="00D53FBF">
        <w:trPr>
          <w:jc w:val="center"/>
        </w:trPr>
        <w:tc>
          <w:tcPr>
            <w:tcW w:w="636" w:type="dxa"/>
          </w:tcPr>
          <w:p w14:paraId="519A305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w:t>
            </w:r>
          </w:p>
        </w:tc>
        <w:tc>
          <w:tcPr>
            <w:tcW w:w="1547" w:type="dxa"/>
          </w:tcPr>
          <w:p w14:paraId="233E9F0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13.20</w:t>
            </w:r>
          </w:p>
        </w:tc>
        <w:tc>
          <w:tcPr>
            <w:tcW w:w="7026" w:type="dxa"/>
          </w:tcPr>
          <w:p w14:paraId="3466B1D2"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Ткани текстильные</w:t>
            </w:r>
          </w:p>
        </w:tc>
      </w:tr>
      <w:tr w:rsidR="008A1A4D" w:rsidRPr="004C216E" w14:paraId="1C8439EE" w14:textId="77777777" w:rsidTr="00D53FBF">
        <w:trPr>
          <w:jc w:val="center"/>
        </w:trPr>
        <w:tc>
          <w:tcPr>
            <w:tcW w:w="636" w:type="dxa"/>
          </w:tcPr>
          <w:p w14:paraId="109D3E1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w:t>
            </w:r>
          </w:p>
        </w:tc>
        <w:tc>
          <w:tcPr>
            <w:tcW w:w="1547" w:type="dxa"/>
          </w:tcPr>
          <w:p w14:paraId="7B62FC9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13.92</w:t>
            </w:r>
          </w:p>
        </w:tc>
        <w:tc>
          <w:tcPr>
            <w:tcW w:w="7026" w:type="dxa"/>
          </w:tcPr>
          <w:p w14:paraId="1F806A8C"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Изделия текстильные готовые (кроме одежды)</w:t>
            </w:r>
          </w:p>
        </w:tc>
      </w:tr>
      <w:tr w:rsidR="008A1A4D" w:rsidRPr="004C216E" w14:paraId="2DDE0E24" w14:textId="77777777" w:rsidTr="00D53FBF">
        <w:trPr>
          <w:jc w:val="center"/>
        </w:trPr>
        <w:tc>
          <w:tcPr>
            <w:tcW w:w="636" w:type="dxa"/>
          </w:tcPr>
          <w:p w14:paraId="17AF145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w:t>
            </w:r>
          </w:p>
        </w:tc>
        <w:tc>
          <w:tcPr>
            <w:tcW w:w="1547" w:type="dxa"/>
          </w:tcPr>
          <w:p w14:paraId="32ACF06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13.94</w:t>
            </w:r>
          </w:p>
        </w:tc>
        <w:tc>
          <w:tcPr>
            <w:tcW w:w="7026" w:type="dxa"/>
          </w:tcPr>
          <w:p w14:paraId="2F8F773C"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Канаты, веревки, шпагат и сети</w:t>
            </w:r>
          </w:p>
        </w:tc>
      </w:tr>
      <w:tr w:rsidR="008A1A4D" w:rsidRPr="004C216E" w14:paraId="4C4EA0A2" w14:textId="77777777" w:rsidTr="00D53FBF">
        <w:trPr>
          <w:jc w:val="center"/>
        </w:trPr>
        <w:tc>
          <w:tcPr>
            <w:tcW w:w="636" w:type="dxa"/>
          </w:tcPr>
          <w:p w14:paraId="3AD150A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w:t>
            </w:r>
          </w:p>
        </w:tc>
        <w:tc>
          <w:tcPr>
            <w:tcW w:w="1547" w:type="dxa"/>
          </w:tcPr>
          <w:p w14:paraId="0B0FB46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13.95</w:t>
            </w:r>
          </w:p>
        </w:tc>
        <w:tc>
          <w:tcPr>
            <w:tcW w:w="7026" w:type="dxa"/>
          </w:tcPr>
          <w:p w14:paraId="7489249D"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Материалы нетканые и изделия из них (кроме одежды)</w:t>
            </w:r>
          </w:p>
        </w:tc>
      </w:tr>
      <w:tr w:rsidR="008A1A4D" w:rsidRPr="004C216E" w14:paraId="2BA53903" w14:textId="77777777" w:rsidTr="00D53FBF">
        <w:trPr>
          <w:jc w:val="center"/>
        </w:trPr>
        <w:tc>
          <w:tcPr>
            <w:tcW w:w="636" w:type="dxa"/>
          </w:tcPr>
          <w:p w14:paraId="7F753B9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w:t>
            </w:r>
          </w:p>
        </w:tc>
        <w:tc>
          <w:tcPr>
            <w:tcW w:w="1547" w:type="dxa"/>
          </w:tcPr>
          <w:p w14:paraId="4F7C20C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13.96</w:t>
            </w:r>
          </w:p>
        </w:tc>
        <w:tc>
          <w:tcPr>
            <w:tcW w:w="7026" w:type="dxa"/>
          </w:tcPr>
          <w:p w14:paraId="6801E46E"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Изделия текстильные технического назначения прочие</w:t>
            </w:r>
          </w:p>
        </w:tc>
      </w:tr>
      <w:tr w:rsidR="008A1A4D" w:rsidRPr="004C216E" w14:paraId="4FA7B1F7" w14:textId="77777777" w:rsidTr="00D53FBF">
        <w:trPr>
          <w:jc w:val="center"/>
        </w:trPr>
        <w:tc>
          <w:tcPr>
            <w:tcW w:w="636" w:type="dxa"/>
          </w:tcPr>
          <w:p w14:paraId="7C88F4E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w:t>
            </w:r>
          </w:p>
        </w:tc>
        <w:tc>
          <w:tcPr>
            <w:tcW w:w="1547" w:type="dxa"/>
          </w:tcPr>
          <w:p w14:paraId="2D27AFA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13.99</w:t>
            </w:r>
          </w:p>
        </w:tc>
        <w:tc>
          <w:tcPr>
            <w:tcW w:w="7026" w:type="dxa"/>
          </w:tcPr>
          <w:p w14:paraId="6689CDC3"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Изделия текстильные прочие, не включенные в другие группировки</w:t>
            </w:r>
          </w:p>
        </w:tc>
      </w:tr>
      <w:tr w:rsidR="008A1A4D" w:rsidRPr="004C216E" w14:paraId="691E3F4F" w14:textId="77777777" w:rsidTr="00D53FBF">
        <w:trPr>
          <w:jc w:val="center"/>
        </w:trPr>
        <w:tc>
          <w:tcPr>
            <w:tcW w:w="636" w:type="dxa"/>
          </w:tcPr>
          <w:p w14:paraId="6F6341C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w:t>
            </w:r>
          </w:p>
        </w:tc>
        <w:tc>
          <w:tcPr>
            <w:tcW w:w="1547" w:type="dxa"/>
          </w:tcPr>
          <w:p w14:paraId="4DE00C9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14.12</w:t>
            </w:r>
          </w:p>
        </w:tc>
        <w:tc>
          <w:tcPr>
            <w:tcW w:w="7026" w:type="dxa"/>
          </w:tcPr>
          <w:p w14:paraId="2750FD9D"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Спецодежда</w:t>
            </w:r>
          </w:p>
        </w:tc>
      </w:tr>
      <w:tr w:rsidR="008A1A4D" w:rsidRPr="004C216E" w14:paraId="27311F9F" w14:textId="77777777" w:rsidTr="00D53FBF">
        <w:trPr>
          <w:jc w:val="center"/>
        </w:trPr>
        <w:tc>
          <w:tcPr>
            <w:tcW w:w="636" w:type="dxa"/>
          </w:tcPr>
          <w:p w14:paraId="486F9A4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w:t>
            </w:r>
          </w:p>
        </w:tc>
        <w:tc>
          <w:tcPr>
            <w:tcW w:w="1547" w:type="dxa"/>
          </w:tcPr>
          <w:p w14:paraId="7C7E9B2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16.10</w:t>
            </w:r>
          </w:p>
        </w:tc>
        <w:tc>
          <w:tcPr>
            <w:tcW w:w="7026" w:type="dxa"/>
          </w:tcPr>
          <w:p w14:paraId="20138063"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Лесоматериалы, распиленные и строганые</w:t>
            </w:r>
          </w:p>
        </w:tc>
      </w:tr>
      <w:tr w:rsidR="008A1A4D" w:rsidRPr="004C216E" w14:paraId="02C2802E" w14:textId="77777777" w:rsidTr="00D53FBF">
        <w:trPr>
          <w:jc w:val="center"/>
        </w:trPr>
        <w:tc>
          <w:tcPr>
            <w:tcW w:w="636" w:type="dxa"/>
          </w:tcPr>
          <w:p w14:paraId="2296DF7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11</w:t>
            </w:r>
          </w:p>
        </w:tc>
        <w:tc>
          <w:tcPr>
            <w:tcW w:w="1547" w:type="dxa"/>
          </w:tcPr>
          <w:p w14:paraId="1106D33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16.21</w:t>
            </w:r>
          </w:p>
        </w:tc>
        <w:tc>
          <w:tcPr>
            <w:tcW w:w="7026" w:type="dxa"/>
          </w:tcPr>
          <w:p w14:paraId="4DE26ED3"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Листы для облицовки и плиты многослойные</w:t>
            </w:r>
          </w:p>
        </w:tc>
      </w:tr>
      <w:tr w:rsidR="008A1A4D" w:rsidRPr="004C216E" w14:paraId="19FE38F3" w14:textId="77777777" w:rsidTr="00D53FBF">
        <w:trPr>
          <w:jc w:val="center"/>
        </w:trPr>
        <w:tc>
          <w:tcPr>
            <w:tcW w:w="636" w:type="dxa"/>
          </w:tcPr>
          <w:p w14:paraId="7ABC0AE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12</w:t>
            </w:r>
          </w:p>
        </w:tc>
        <w:tc>
          <w:tcPr>
            <w:tcW w:w="1547" w:type="dxa"/>
          </w:tcPr>
          <w:p w14:paraId="1AFBF20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16.24</w:t>
            </w:r>
          </w:p>
        </w:tc>
        <w:tc>
          <w:tcPr>
            <w:tcW w:w="7026" w:type="dxa"/>
          </w:tcPr>
          <w:p w14:paraId="4E7FDAEB"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Тара деревянная</w:t>
            </w:r>
          </w:p>
        </w:tc>
      </w:tr>
      <w:tr w:rsidR="008A1A4D" w:rsidRPr="004C216E" w14:paraId="2BA0A63C" w14:textId="77777777" w:rsidTr="00D53FBF">
        <w:trPr>
          <w:jc w:val="center"/>
        </w:trPr>
        <w:tc>
          <w:tcPr>
            <w:tcW w:w="636" w:type="dxa"/>
          </w:tcPr>
          <w:p w14:paraId="48DB720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w:t>
            </w:r>
          </w:p>
        </w:tc>
        <w:tc>
          <w:tcPr>
            <w:tcW w:w="1547" w:type="dxa"/>
          </w:tcPr>
          <w:p w14:paraId="25B1854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17.12</w:t>
            </w:r>
          </w:p>
        </w:tc>
        <w:tc>
          <w:tcPr>
            <w:tcW w:w="7026" w:type="dxa"/>
          </w:tcPr>
          <w:p w14:paraId="2651CFE1"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Бумага и картон</w:t>
            </w:r>
          </w:p>
        </w:tc>
      </w:tr>
      <w:tr w:rsidR="008A1A4D" w:rsidRPr="004C216E" w14:paraId="2DB79F16" w14:textId="77777777" w:rsidTr="00D53FBF">
        <w:trPr>
          <w:jc w:val="center"/>
        </w:trPr>
        <w:tc>
          <w:tcPr>
            <w:tcW w:w="636" w:type="dxa"/>
          </w:tcPr>
          <w:p w14:paraId="4D1607D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14</w:t>
            </w:r>
          </w:p>
        </w:tc>
        <w:tc>
          <w:tcPr>
            <w:tcW w:w="1547" w:type="dxa"/>
          </w:tcPr>
          <w:p w14:paraId="6136A35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17.21</w:t>
            </w:r>
          </w:p>
        </w:tc>
        <w:tc>
          <w:tcPr>
            <w:tcW w:w="7026" w:type="dxa"/>
          </w:tcPr>
          <w:p w14:paraId="0825D060"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Бумага и картон гофрированные и тара бумажная и картонная</w:t>
            </w:r>
          </w:p>
        </w:tc>
      </w:tr>
      <w:tr w:rsidR="008A1A4D" w:rsidRPr="004C216E" w14:paraId="3C7FB962" w14:textId="77777777" w:rsidTr="00D53FBF">
        <w:trPr>
          <w:jc w:val="center"/>
        </w:trPr>
        <w:tc>
          <w:tcPr>
            <w:tcW w:w="636" w:type="dxa"/>
          </w:tcPr>
          <w:p w14:paraId="785EC8E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15</w:t>
            </w:r>
          </w:p>
        </w:tc>
        <w:tc>
          <w:tcPr>
            <w:tcW w:w="1547" w:type="dxa"/>
          </w:tcPr>
          <w:p w14:paraId="674E7C2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19.20</w:t>
            </w:r>
          </w:p>
        </w:tc>
        <w:tc>
          <w:tcPr>
            <w:tcW w:w="7026" w:type="dxa"/>
          </w:tcPr>
          <w:p w14:paraId="48FD67B0"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Нефтепродукты</w:t>
            </w:r>
          </w:p>
        </w:tc>
      </w:tr>
      <w:tr w:rsidR="008A1A4D" w:rsidRPr="004C216E" w14:paraId="22FD40A3" w14:textId="77777777" w:rsidTr="00D53FBF">
        <w:trPr>
          <w:jc w:val="center"/>
        </w:trPr>
        <w:tc>
          <w:tcPr>
            <w:tcW w:w="636" w:type="dxa"/>
          </w:tcPr>
          <w:p w14:paraId="0AF7B46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w:t>
            </w:r>
          </w:p>
        </w:tc>
        <w:tc>
          <w:tcPr>
            <w:tcW w:w="1547" w:type="dxa"/>
          </w:tcPr>
          <w:p w14:paraId="5BD0980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20.1</w:t>
            </w:r>
          </w:p>
        </w:tc>
        <w:tc>
          <w:tcPr>
            <w:tcW w:w="7026" w:type="dxa"/>
          </w:tcPr>
          <w:p w14:paraId="6C66133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Вещества химические основные, удобрения химические и азотные, пластмассы и синтетический каучук в первичных формах</w:t>
            </w:r>
          </w:p>
        </w:tc>
      </w:tr>
      <w:tr w:rsidR="008A1A4D" w:rsidRPr="004C216E" w14:paraId="41EBC863" w14:textId="77777777" w:rsidTr="00D53FBF">
        <w:trPr>
          <w:jc w:val="center"/>
        </w:trPr>
        <w:tc>
          <w:tcPr>
            <w:tcW w:w="636" w:type="dxa"/>
          </w:tcPr>
          <w:p w14:paraId="68A584A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17</w:t>
            </w:r>
          </w:p>
        </w:tc>
        <w:tc>
          <w:tcPr>
            <w:tcW w:w="1547" w:type="dxa"/>
          </w:tcPr>
          <w:p w14:paraId="30DEF9E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20.3</w:t>
            </w:r>
          </w:p>
        </w:tc>
        <w:tc>
          <w:tcPr>
            <w:tcW w:w="7026" w:type="dxa"/>
          </w:tcPr>
          <w:p w14:paraId="7525B05D"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Материалы лакокрасочные и аналогичные для нанесения покрытий, полиграфические краски и мастики</w:t>
            </w:r>
          </w:p>
        </w:tc>
      </w:tr>
      <w:tr w:rsidR="008A1A4D" w:rsidRPr="004C216E" w14:paraId="673BF603" w14:textId="77777777" w:rsidTr="00D53FBF">
        <w:trPr>
          <w:jc w:val="center"/>
        </w:trPr>
        <w:tc>
          <w:tcPr>
            <w:tcW w:w="636" w:type="dxa"/>
          </w:tcPr>
          <w:p w14:paraId="0D73475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18</w:t>
            </w:r>
          </w:p>
        </w:tc>
        <w:tc>
          <w:tcPr>
            <w:tcW w:w="1547" w:type="dxa"/>
          </w:tcPr>
          <w:p w14:paraId="1A83E7F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20.51</w:t>
            </w:r>
          </w:p>
        </w:tc>
        <w:tc>
          <w:tcPr>
            <w:tcW w:w="7026" w:type="dxa"/>
          </w:tcPr>
          <w:p w14:paraId="516693AB"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Вещества взрывчатые</w:t>
            </w:r>
          </w:p>
        </w:tc>
      </w:tr>
      <w:tr w:rsidR="008A1A4D" w:rsidRPr="004C216E" w14:paraId="70066F39" w14:textId="77777777" w:rsidTr="00D53FBF">
        <w:trPr>
          <w:jc w:val="center"/>
        </w:trPr>
        <w:tc>
          <w:tcPr>
            <w:tcW w:w="636" w:type="dxa"/>
          </w:tcPr>
          <w:p w14:paraId="0259CAB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19</w:t>
            </w:r>
          </w:p>
        </w:tc>
        <w:tc>
          <w:tcPr>
            <w:tcW w:w="1547" w:type="dxa"/>
          </w:tcPr>
          <w:p w14:paraId="49C2074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20.52</w:t>
            </w:r>
          </w:p>
        </w:tc>
        <w:tc>
          <w:tcPr>
            <w:tcW w:w="7026" w:type="dxa"/>
          </w:tcPr>
          <w:p w14:paraId="339ED96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Клеи</w:t>
            </w:r>
          </w:p>
        </w:tc>
      </w:tr>
      <w:tr w:rsidR="008A1A4D" w:rsidRPr="004C216E" w14:paraId="6D702663" w14:textId="77777777" w:rsidTr="00D53FBF">
        <w:trPr>
          <w:jc w:val="center"/>
        </w:trPr>
        <w:tc>
          <w:tcPr>
            <w:tcW w:w="636" w:type="dxa"/>
          </w:tcPr>
          <w:p w14:paraId="41E5C9C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w:t>
            </w:r>
          </w:p>
        </w:tc>
        <w:tc>
          <w:tcPr>
            <w:tcW w:w="1547" w:type="dxa"/>
          </w:tcPr>
          <w:p w14:paraId="2779C84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20.59</w:t>
            </w:r>
          </w:p>
        </w:tc>
        <w:tc>
          <w:tcPr>
            <w:tcW w:w="7026" w:type="dxa"/>
          </w:tcPr>
          <w:p w14:paraId="060448F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Продукты химические прочие, не включенные в другие группировки</w:t>
            </w:r>
          </w:p>
        </w:tc>
      </w:tr>
      <w:tr w:rsidR="008A1A4D" w:rsidRPr="004C216E" w14:paraId="0D772B85" w14:textId="77777777" w:rsidTr="00D53FBF">
        <w:trPr>
          <w:jc w:val="center"/>
        </w:trPr>
        <w:tc>
          <w:tcPr>
            <w:tcW w:w="636" w:type="dxa"/>
          </w:tcPr>
          <w:p w14:paraId="027D8B1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21</w:t>
            </w:r>
          </w:p>
        </w:tc>
        <w:tc>
          <w:tcPr>
            <w:tcW w:w="1547" w:type="dxa"/>
          </w:tcPr>
          <w:p w14:paraId="254CE29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20.60</w:t>
            </w:r>
          </w:p>
        </w:tc>
        <w:tc>
          <w:tcPr>
            <w:tcW w:w="7026" w:type="dxa"/>
          </w:tcPr>
          <w:p w14:paraId="119EA045"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 xml:space="preserve">Волокна химические </w:t>
            </w:r>
          </w:p>
        </w:tc>
      </w:tr>
      <w:tr w:rsidR="008A1A4D" w:rsidRPr="004C216E" w14:paraId="05C6E70E" w14:textId="77777777" w:rsidTr="00D53FBF">
        <w:trPr>
          <w:jc w:val="center"/>
        </w:trPr>
        <w:tc>
          <w:tcPr>
            <w:tcW w:w="636" w:type="dxa"/>
          </w:tcPr>
          <w:p w14:paraId="2FCD467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w:t>
            </w:r>
          </w:p>
        </w:tc>
        <w:tc>
          <w:tcPr>
            <w:tcW w:w="1547" w:type="dxa"/>
          </w:tcPr>
          <w:p w14:paraId="7115F39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21.20</w:t>
            </w:r>
          </w:p>
        </w:tc>
        <w:tc>
          <w:tcPr>
            <w:tcW w:w="7026" w:type="dxa"/>
          </w:tcPr>
          <w:p w14:paraId="722EBAF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Препараты лекарственные и материалы, применяемые в медицинских целях</w:t>
            </w:r>
          </w:p>
        </w:tc>
      </w:tr>
      <w:tr w:rsidR="008A1A4D" w:rsidRPr="004C216E" w14:paraId="57D9A0C9" w14:textId="77777777" w:rsidTr="00D53FBF">
        <w:trPr>
          <w:jc w:val="center"/>
        </w:trPr>
        <w:tc>
          <w:tcPr>
            <w:tcW w:w="636" w:type="dxa"/>
          </w:tcPr>
          <w:p w14:paraId="3A9AB16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w:t>
            </w:r>
          </w:p>
        </w:tc>
        <w:tc>
          <w:tcPr>
            <w:tcW w:w="1547" w:type="dxa"/>
          </w:tcPr>
          <w:p w14:paraId="5B952B9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22.19</w:t>
            </w:r>
          </w:p>
        </w:tc>
        <w:tc>
          <w:tcPr>
            <w:tcW w:w="7026" w:type="dxa"/>
          </w:tcPr>
          <w:p w14:paraId="04B611E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из резины прочие</w:t>
            </w:r>
          </w:p>
        </w:tc>
      </w:tr>
      <w:tr w:rsidR="008A1A4D" w:rsidRPr="004C216E" w14:paraId="34414886" w14:textId="77777777" w:rsidTr="00D53FBF">
        <w:trPr>
          <w:jc w:val="center"/>
        </w:trPr>
        <w:tc>
          <w:tcPr>
            <w:tcW w:w="636" w:type="dxa"/>
          </w:tcPr>
          <w:p w14:paraId="52FA1F0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w:t>
            </w:r>
          </w:p>
        </w:tc>
        <w:tc>
          <w:tcPr>
            <w:tcW w:w="1547" w:type="dxa"/>
          </w:tcPr>
          <w:p w14:paraId="608436F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22.21</w:t>
            </w:r>
          </w:p>
        </w:tc>
        <w:tc>
          <w:tcPr>
            <w:tcW w:w="7026" w:type="dxa"/>
          </w:tcPr>
          <w:p w14:paraId="4B3E68A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Плиты, листы, трубы и профили пластмассовые</w:t>
            </w:r>
          </w:p>
        </w:tc>
      </w:tr>
      <w:tr w:rsidR="008A1A4D" w:rsidRPr="004C216E" w14:paraId="0B257F27" w14:textId="77777777" w:rsidTr="00D53FBF">
        <w:trPr>
          <w:jc w:val="center"/>
        </w:trPr>
        <w:tc>
          <w:tcPr>
            <w:tcW w:w="636" w:type="dxa"/>
          </w:tcPr>
          <w:p w14:paraId="47881A9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w:t>
            </w:r>
          </w:p>
        </w:tc>
        <w:tc>
          <w:tcPr>
            <w:tcW w:w="1547" w:type="dxa"/>
          </w:tcPr>
          <w:p w14:paraId="4B6FF70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22.22</w:t>
            </w:r>
          </w:p>
        </w:tc>
        <w:tc>
          <w:tcPr>
            <w:tcW w:w="7026" w:type="dxa"/>
          </w:tcPr>
          <w:p w14:paraId="2163C266"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пластмассовые упаковочные</w:t>
            </w:r>
          </w:p>
        </w:tc>
      </w:tr>
      <w:tr w:rsidR="008A1A4D" w:rsidRPr="004C216E" w14:paraId="1BDB8B2B" w14:textId="77777777" w:rsidTr="00D53FBF">
        <w:trPr>
          <w:jc w:val="center"/>
        </w:trPr>
        <w:tc>
          <w:tcPr>
            <w:tcW w:w="636" w:type="dxa"/>
          </w:tcPr>
          <w:p w14:paraId="388BA23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w:t>
            </w:r>
          </w:p>
        </w:tc>
        <w:tc>
          <w:tcPr>
            <w:tcW w:w="1547" w:type="dxa"/>
          </w:tcPr>
          <w:p w14:paraId="5FDA971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22.29</w:t>
            </w:r>
          </w:p>
        </w:tc>
        <w:tc>
          <w:tcPr>
            <w:tcW w:w="7026" w:type="dxa"/>
          </w:tcPr>
          <w:p w14:paraId="5FE2D39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пластмассовые прочие</w:t>
            </w:r>
          </w:p>
        </w:tc>
      </w:tr>
      <w:tr w:rsidR="008A1A4D" w:rsidRPr="004C216E" w14:paraId="2BA04AC8" w14:textId="77777777" w:rsidTr="00D53FBF">
        <w:trPr>
          <w:jc w:val="center"/>
        </w:trPr>
        <w:tc>
          <w:tcPr>
            <w:tcW w:w="636" w:type="dxa"/>
          </w:tcPr>
          <w:p w14:paraId="50769F2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w:t>
            </w:r>
          </w:p>
        </w:tc>
        <w:tc>
          <w:tcPr>
            <w:tcW w:w="1547" w:type="dxa"/>
          </w:tcPr>
          <w:p w14:paraId="71C46D4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23.11</w:t>
            </w:r>
          </w:p>
        </w:tc>
        <w:tc>
          <w:tcPr>
            <w:tcW w:w="7026" w:type="dxa"/>
          </w:tcPr>
          <w:p w14:paraId="17A18CB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 листовое</w:t>
            </w:r>
          </w:p>
        </w:tc>
      </w:tr>
      <w:tr w:rsidR="008A1A4D" w:rsidRPr="004C216E" w14:paraId="4A659CE7" w14:textId="77777777" w:rsidTr="00D53FBF">
        <w:trPr>
          <w:jc w:val="center"/>
        </w:trPr>
        <w:tc>
          <w:tcPr>
            <w:tcW w:w="636" w:type="dxa"/>
          </w:tcPr>
          <w:p w14:paraId="3F61AFA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w:t>
            </w:r>
          </w:p>
        </w:tc>
        <w:tc>
          <w:tcPr>
            <w:tcW w:w="1547" w:type="dxa"/>
          </w:tcPr>
          <w:p w14:paraId="219B663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23.12</w:t>
            </w:r>
          </w:p>
        </w:tc>
        <w:tc>
          <w:tcPr>
            <w:tcW w:w="7026" w:type="dxa"/>
          </w:tcPr>
          <w:p w14:paraId="61AD24B2"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 листовое гнутое и обработанное</w:t>
            </w:r>
          </w:p>
        </w:tc>
      </w:tr>
      <w:tr w:rsidR="008A1A4D" w:rsidRPr="004C216E" w14:paraId="3B2C44D3" w14:textId="77777777" w:rsidTr="00D53FBF">
        <w:trPr>
          <w:jc w:val="center"/>
        </w:trPr>
        <w:tc>
          <w:tcPr>
            <w:tcW w:w="636" w:type="dxa"/>
          </w:tcPr>
          <w:p w14:paraId="3741146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29</w:t>
            </w:r>
          </w:p>
        </w:tc>
        <w:tc>
          <w:tcPr>
            <w:tcW w:w="1547" w:type="dxa"/>
          </w:tcPr>
          <w:p w14:paraId="56B855A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23.14</w:t>
            </w:r>
          </w:p>
        </w:tc>
        <w:tc>
          <w:tcPr>
            <w:tcW w:w="7026" w:type="dxa"/>
          </w:tcPr>
          <w:p w14:paraId="78BB0E9B"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Стекловолокно</w:t>
            </w:r>
          </w:p>
        </w:tc>
      </w:tr>
      <w:tr w:rsidR="008A1A4D" w:rsidRPr="004C216E" w14:paraId="570FD15C" w14:textId="77777777" w:rsidTr="00D53FBF">
        <w:trPr>
          <w:jc w:val="center"/>
        </w:trPr>
        <w:tc>
          <w:tcPr>
            <w:tcW w:w="636" w:type="dxa"/>
          </w:tcPr>
          <w:p w14:paraId="2C59178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w:t>
            </w:r>
          </w:p>
        </w:tc>
        <w:tc>
          <w:tcPr>
            <w:tcW w:w="1547" w:type="dxa"/>
          </w:tcPr>
          <w:p w14:paraId="70E7D3A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23.19</w:t>
            </w:r>
          </w:p>
        </w:tc>
        <w:tc>
          <w:tcPr>
            <w:tcW w:w="7026" w:type="dxa"/>
          </w:tcPr>
          <w:p w14:paraId="08AFB06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 прочее, включая технические изделия из стекла</w:t>
            </w:r>
          </w:p>
        </w:tc>
      </w:tr>
      <w:tr w:rsidR="008A1A4D" w:rsidRPr="004C216E" w14:paraId="5C776AA4" w14:textId="77777777" w:rsidTr="00D53FBF">
        <w:trPr>
          <w:jc w:val="center"/>
        </w:trPr>
        <w:tc>
          <w:tcPr>
            <w:tcW w:w="636" w:type="dxa"/>
          </w:tcPr>
          <w:p w14:paraId="14DFA41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31</w:t>
            </w:r>
          </w:p>
        </w:tc>
        <w:tc>
          <w:tcPr>
            <w:tcW w:w="1547" w:type="dxa"/>
          </w:tcPr>
          <w:p w14:paraId="62A7E9B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23.2</w:t>
            </w:r>
          </w:p>
        </w:tc>
        <w:tc>
          <w:tcPr>
            <w:tcW w:w="7026" w:type="dxa"/>
          </w:tcPr>
          <w:p w14:paraId="5EBEE581"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огнеупорные</w:t>
            </w:r>
          </w:p>
        </w:tc>
      </w:tr>
      <w:tr w:rsidR="008A1A4D" w:rsidRPr="004C216E" w14:paraId="1D889066" w14:textId="77777777" w:rsidTr="00D53FBF">
        <w:trPr>
          <w:jc w:val="center"/>
        </w:trPr>
        <w:tc>
          <w:tcPr>
            <w:tcW w:w="636" w:type="dxa"/>
          </w:tcPr>
          <w:p w14:paraId="6C42FB2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32</w:t>
            </w:r>
          </w:p>
        </w:tc>
        <w:tc>
          <w:tcPr>
            <w:tcW w:w="1547" w:type="dxa"/>
          </w:tcPr>
          <w:p w14:paraId="60AAF93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23.43</w:t>
            </w:r>
          </w:p>
        </w:tc>
        <w:tc>
          <w:tcPr>
            <w:tcW w:w="7026" w:type="dxa"/>
          </w:tcPr>
          <w:p w14:paraId="1A2877C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Изоляторы электрические и арматура изолирующая из керамики</w:t>
            </w:r>
          </w:p>
        </w:tc>
      </w:tr>
      <w:tr w:rsidR="008A1A4D" w:rsidRPr="004C216E" w14:paraId="0CD32605" w14:textId="77777777" w:rsidTr="00D53FBF">
        <w:trPr>
          <w:jc w:val="center"/>
        </w:trPr>
        <w:tc>
          <w:tcPr>
            <w:tcW w:w="636" w:type="dxa"/>
          </w:tcPr>
          <w:p w14:paraId="1B1850E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w:t>
            </w:r>
          </w:p>
        </w:tc>
        <w:tc>
          <w:tcPr>
            <w:tcW w:w="1547" w:type="dxa"/>
          </w:tcPr>
          <w:p w14:paraId="0EE3879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23.44</w:t>
            </w:r>
          </w:p>
        </w:tc>
        <w:tc>
          <w:tcPr>
            <w:tcW w:w="7026" w:type="dxa"/>
          </w:tcPr>
          <w:p w14:paraId="49D50950"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технические прочие из керамики</w:t>
            </w:r>
          </w:p>
        </w:tc>
      </w:tr>
      <w:tr w:rsidR="008A1A4D" w:rsidRPr="004C216E" w14:paraId="20199A1B" w14:textId="77777777" w:rsidTr="00D53FBF">
        <w:trPr>
          <w:jc w:val="center"/>
        </w:trPr>
        <w:tc>
          <w:tcPr>
            <w:tcW w:w="636" w:type="dxa"/>
          </w:tcPr>
          <w:p w14:paraId="1B664D2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34</w:t>
            </w:r>
          </w:p>
        </w:tc>
        <w:tc>
          <w:tcPr>
            <w:tcW w:w="1547" w:type="dxa"/>
          </w:tcPr>
          <w:p w14:paraId="3EA9D77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23.91</w:t>
            </w:r>
          </w:p>
        </w:tc>
        <w:tc>
          <w:tcPr>
            <w:tcW w:w="7026" w:type="dxa"/>
          </w:tcPr>
          <w:p w14:paraId="14BC8A7D"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абразивные</w:t>
            </w:r>
          </w:p>
        </w:tc>
      </w:tr>
      <w:tr w:rsidR="008A1A4D" w:rsidRPr="004C216E" w14:paraId="23A6677C" w14:textId="77777777" w:rsidTr="00D53FBF">
        <w:trPr>
          <w:jc w:val="center"/>
        </w:trPr>
        <w:tc>
          <w:tcPr>
            <w:tcW w:w="636" w:type="dxa"/>
          </w:tcPr>
          <w:p w14:paraId="1139B63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35</w:t>
            </w:r>
          </w:p>
        </w:tc>
        <w:tc>
          <w:tcPr>
            <w:tcW w:w="1547" w:type="dxa"/>
          </w:tcPr>
          <w:p w14:paraId="6E10C6A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23.99</w:t>
            </w:r>
          </w:p>
        </w:tc>
        <w:tc>
          <w:tcPr>
            <w:tcW w:w="7026" w:type="dxa"/>
          </w:tcPr>
          <w:p w14:paraId="14A1F0FA"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Продукция минеральная неметаллическая прочая, не включенная в другие группировки</w:t>
            </w:r>
          </w:p>
        </w:tc>
      </w:tr>
      <w:tr w:rsidR="008A1A4D" w:rsidRPr="004C216E" w14:paraId="478CABB0" w14:textId="77777777" w:rsidTr="00D53FBF">
        <w:trPr>
          <w:jc w:val="center"/>
        </w:trPr>
        <w:tc>
          <w:tcPr>
            <w:tcW w:w="636" w:type="dxa"/>
          </w:tcPr>
          <w:p w14:paraId="41DCD08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36</w:t>
            </w:r>
          </w:p>
        </w:tc>
        <w:tc>
          <w:tcPr>
            <w:tcW w:w="1547" w:type="dxa"/>
          </w:tcPr>
          <w:p w14:paraId="4F385B4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24.1</w:t>
            </w:r>
          </w:p>
        </w:tc>
        <w:tc>
          <w:tcPr>
            <w:tcW w:w="7026" w:type="dxa"/>
          </w:tcPr>
          <w:p w14:paraId="401382C6"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Железо, чугун, сталь и ферросплавы</w:t>
            </w:r>
          </w:p>
        </w:tc>
      </w:tr>
      <w:tr w:rsidR="008A1A4D" w:rsidRPr="004C216E" w14:paraId="0E268A83" w14:textId="77777777" w:rsidTr="00D53FBF">
        <w:trPr>
          <w:jc w:val="center"/>
        </w:trPr>
        <w:tc>
          <w:tcPr>
            <w:tcW w:w="636" w:type="dxa"/>
          </w:tcPr>
          <w:p w14:paraId="7AA35CE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37</w:t>
            </w:r>
          </w:p>
        </w:tc>
        <w:tc>
          <w:tcPr>
            <w:tcW w:w="1547" w:type="dxa"/>
          </w:tcPr>
          <w:p w14:paraId="682FB4D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24.2</w:t>
            </w:r>
          </w:p>
        </w:tc>
        <w:tc>
          <w:tcPr>
            <w:tcW w:w="7026" w:type="dxa"/>
          </w:tcPr>
          <w:p w14:paraId="0939EC2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Трубы, профили пустотелые и их фитинги стальные</w:t>
            </w:r>
          </w:p>
        </w:tc>
      </w:tr>
      <w:tr w:rsidR="008A1A4D" w:rsidRPr="004C216E" w14:paraId="7D060825" w14:textId="77777777" w:rsidTr="00D53FBF">
        <w:trPr>
          <w:jc w:val="center"/>
        </w:trPr>
        <w:tc>
          <w:tcPr>
            <w:tcW w:w="636" w:type="dxa"/>
          </w:tcPr>
          <w:p w14:paraId="779C895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38</w:t>
            </w:r>
          </w:p>
        </w:tc>
        <w:tc>
          <w:tcPr>
            <w:tcW w:w="1547" w:type="dxa"/>
          </w:tcPr>
          <w:p w14:paraId="4B4DF94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24.3</w:t>
            </w:r>
          </w:p>
        </w:tc>
        <w:tc>
          <w:tcPr>
            <w:tcW w:w="7026" w:type="dxa"/>
          </w:tcPr>
          <w:p w14:paraId="096183B2"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Полуфабрикаты стальные прочие</w:t>
            </w:r>
          </w:p>
        </w:tc>
      </w:tr>
      <w:tr w:rsidR="008A1A4D" w:rsidRPr="004C216E" w14:paraId="3E0AD19D" w14:textId="77777777" w:rsidTr="00D53FBF">
        <w:trPr>
          <w:jc w:val="center"/>
        </w:trPr>
        <w:tc>
          <w:tcPr>
            <w:tcW w:w="636" w:type="dxa"/>
          </w:tcPr>
          <w:p w14:paraId="6B73746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39</w:t>
            </w:r>
          </w:p>
        </w:tc>
        <w:tc>
          <w:tcPr>
            <w:tcW w:w="1547" w:type="dxa"/>
          </w:tcPr>
          <w:p w14:paraId="4745116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24.4</w:t>
            </w:r>
          </w:p>
        </w:tc>
        <w:tc>
          <w:tcPr>
            <w:tcW w:w="7026" w:type="dxa"/>
          </w:tcPr>
          <w:p w14:paraId="3FB92D4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Металлы основные драгоценные и цветные прочие; топливо ядерное переработанное</w:t>
            </w:r>
          </w:p>
        </w:tc>
      </w:tr>
      <w:tr w:rsidR="008A1A4D" w:rsidRPr="004C216E" w14:paraId="3CB0594F" w14:textId="77777777" w:rsidTr="00D53FBF">
        <w:trPr>
          <w:jc w:val="center"/>
        </w:trPr>
        <w:tc>
          <w:tcPr>
            <w:tcW w:w="636" w:type="dxa"/>
          </w:tcPr>
          <w:p w14:paraId="40183F3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40</w:t>
            </w:r>
          </w:p>
        </w:tc>
        <w:tc>
          <w:tcPr>
            <w:tcW w:w="1547" w:type="dxa"/>
          </w:tcPr>
          <w:p w14:paraId="7D3CF56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24.5</w:t>
            </w:r>
          </w:p>
        </w:tc>
        <w:tc>
          <w:tcPr>
            <w:tcW w:w="7026" w:type="dxa"/>
          </w:tcPr>
          <w:p w14:paraId="269EFF2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литью металлов</w:t>
            </w:r>
          </w:p>
        </w:tc>
      </w:tr>
      <w:tr w:rsidR="008A1A4D" w:rsidRPr="004C216E" w14:paraId="7A972338" w14:textId="77777777" w:rsidTr="00D53FBF">
        <w:trPr>
          <w:jc w:val="center"/>
        </w:trPr>
        <w:tc>
          <w:tcPr>
            <w:tcW w:w="636" w:type="dxa"/>
          </w:tcPr>
          <w:p w14:paraId="545EFE1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41</w:t>
            </w:r>
          </w:p>
        </w:tc>
        <w:tc>
          <w:tcPr>
            <w:tcW w:w="1547" w:type="dxa"/>
          </w:tcPr>
          <w:p w14:paraId="5B47BD9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25.11</w:t>
            </w:r>
          </w:p>
        </w:tc>
        <w:tc>
          <w:tcPr>
            <w:tcW w:w="7026" w:type="dxa"/>
          </w:tcPr>
          <w:p w14:paraId="6A41D50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Металлоконструкции строительные и их части</w:t>
            </w:r>
          </w:p>
        </w:tc>
      </w:tr>
      <w:tr w:rsidR="008A1A4D" w:rsidRPr="004C216E" w14:paraId="70615856" w14:textId="77777777" w:rsidTr="00D53FBF">
        <w:trPr>
          <w:jc w:val="center"/>
        </w:trPr>
        <w:tc>
          <w:tcPr>
            <w:tcW w:w="636" w:type="dxa"/>
          </w:tcPr>
          <w:p w14:paraId="132F10D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42</w:t>
            </w:r>
          </w:p>
        </w:tc>
        <w:tc>
          <w:tcPr>
            <w:tcW w:w="1547" w:type="dxa"/>
          </w:tcPr>
          <w:p w14:paraId="0FA58E0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25.29</w:t>
            </w:r>
          </w:p>
        </w:tc>
        <w:tc>
          <w:tcPr>
            <w:tcW w:w="7026" w:type="dxa"/>
          </w:tcPr>
          <w:p w14:paraId="5D46636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Резервуары, цистерны и аналогичные емкости из металлов прочие</w:t>
            </w:r>
          </w:p>
        </w:tc>
      </w:tr>
      <w:tr w:rsidR="008A1A4D" w:rsidRPr="004C216E" w14:paraId="3A8C0BE3" w14:textId="77777777" w:rsidTr="00D53FBF">
        <w:trPr>
          <w:jc w:val="center"/>
        </w:trPr>
        <w:tc>
          <w:tcPr>
            <w:tcW w:w="636" w:type="dxa"/>
          </w:tcPr>
          <w:p w14:paraId="6186D23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43</w:t>
            </w:r>
          </w:p>
        </w:tc>
        <w:tc>
          <w:tcPr>
            <w:tcW w:w="1547" w:type="dxa"/>
          </w:tcPr>
          <w:p w14:paraId="0C3BE5F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25.3</w:t>
            </w:r>
          </w:p>
        </w:tc>
        <w:tc>
          <w:tcPr>
            <w:tcW w:w="7026" w:type="dxa"/>
          </w:tcPr>
          <w:p w14:paraId="70F322D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Котлы паровые, кроме водогрейных котлов центрального отопления</w:t>
            </w:r>
          </w:p>
        </w:tc>
      </w:tr>
      <w:tr w:rsidR="008A1A4D" w:rsidRPr="004C216E" w14:paraId="657C966B" w14:textId="77777777" w:rsidTr="00D53FBF">
        <w:trPr>
          <w:jc w:val="center"/>
        </w:trPr>
        <w:tc>
          <w:tcPr>
            <w:tcW w:w="636" w:type="dxa"/>
          </w:tcPr>
          <w:p w14:paraId="29B0DA7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44</w:t>
            </w:r>
          </w:p>
        </w:tc>
        <w:tc>
          <w:tcPr>
            <w:tcW w:w="1547" w:type="dxa"/>
          </w:tcPr>
          <w:p w14:paraId="00B98FE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25.4</w:t>
            </w:r>
          </w:p>
        </w:tc>
        <w:tc>
          <w:tcPr>
            <w:tcW w:w="7026" w:type="dxa"/>
          </w:tcPr>
          <w:p w14:paraId="69D32D45"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Оружие и боеприпасы</w:t>
            </w:r>
          </w:p>
        </w:tc>
      </w:tr>
      <w:tr w:rsidR="008A1A4D" w:rsidRPr="004C216E" w14:paraId="53088A9F" w14:textId="77777777" w:rsidTr="00D53FBF">
        <w:trPr>
          <w:jc w:val="center"/>
        </w:trPr>
        <w:tc>
          <w:tcPr>
            <w:tcW w:w="636" w:type="dxa"/>
          </w:tcPr>
          <w:p w14:paraId="77A370D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45</w:t>
            </w:r>
          </w:p>
        </w:tc>
        <w:tc>
          <w:tcPr>
            <w:tcW w:w="1547" w:type="dxa"/>
          </w:tcPr>
          <w:p w14:paraId="542BFBF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25.6</w:t>
            </w:r>
          </w:p>
        </w:tc>
        <w:tc>
          <w:tcPr>
            <w:tcW w:w="7026" w:type="dxa"/>
          </w:tcPr>
          <w:p w14:paraId="366EC85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обработке металлов и нанесению покрытий на них; услуги по обработке металлических изделий с использованием основных технологических процессов машиностроения</w:t>
            </w:r>
          </w:p>
        </w:tc>
      </w:tr>
      <w:tr w:rsidR="008A1A4D" w:rsidRPr="004C216E" w14:paraId="68BFC3B5" w14:textId="77777777" w:rsidTr="00D53FBF">
        <w:trPr>
          <w:jc w:val="center"/>
        </w:trPr>
        <w:tc>
          <w:tcPr>
            <w:tcW w:w="636" w:type="dxa"/>
          </w:tcPr>
          <w:p w14:paraId="09BAC78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46</w:t>
            </w:r>
          </w:p>
        </w:tc>
        <w:tc>
          <w:tcPr>
            <w:tcW w:w="1547" w:type="dxa"/>
          </w:tcPr>
          <w:p w14:paraId="5D84A69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25.7</w:t>
            </w:r>
          </w:p>
        </w:tc>
        <w:tc>
          <w:tcPr>
            <w:tcW w:w="7026" w:type="dxa"/>
          </w:tcPr>
          <w:p w14:paraId="44F7929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ножевые, инструмент и универсальные скобяные изделия</w:t>
            </w:r>
          </w:p>
        </w:tc>
      </w:tr>
      <w:tr w:rsidR="008A1A4D" w:rsidRPr="004C216E" w14:paraId="18B6C759" w14:textId="77777777" w:rsidTr="00D53FBF">
        <w:trPr>
          <w:jc w:val="center"/>
        </w:trPr>
        <w:tc>
          <w:tcPr>
            <w:tcW w:w="636" w:type="dxa"/>
          </w:tcPr>
          <w:p w14:paraId="1FC3E59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47</w:t>
            </w:r>
          </w:p>
        </w:tc>
        <w:tc>
          <w:tcPr>
            <w:tcW w:w="1547" w:type="dxa"/>
          </w:tcPr>
          <w:p w14:paraId="394B04A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25.91</w:t>
            </w:r>
          </w:p>
        </w:tc>
        <w:tc>
          <w:tcPr>
            <w:tcW w:w="7026" w:type="dxa"/>
          </w:tcPr>
          <w:p w14:paraId="0DFF5D9B"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Бочки и аналогичные емкости из черных металлов</w:t>
            </w:r>
          </w:p>
        </w:tc>
      </w:tr>
      <w:tr w:rsidR="008A1A4D" w:rsidRPr="004C216E" w14:paraId="1F845459" w14:textId="77777777" w:rsidTr="00D53FBF">
        <w:trPr>
          <w:jc w:val="center"/>
        </w:trPr>
        <w:tc>
          <w:tcPr>
            <w:tcW w:w="636" w:type="dxa"/>
          </w:tcPr>
          <w:p w14:paraId="370A521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48</w:t>
            </w:r>
          </w:p>
        </w:tc>
        <w:tc>
          <w:tcPr>
            <w:tcW w:w="1547" w:type="dxa"/>
          </w:tcPr>
          <w:p w14:paraId="21FCDF8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25.93</w:t>
            </w:r>
          </w:p>
        </w:tc>
        <w:tc>
          <w:tcPr>
            <w:tcW w:w="7026" w:type="dxa"/>
          </w:tcPr>
          <w:p w14:paraId="7D181255"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Проволока, цепи и пружины</w:t>
            </w:r>
          </w:p>
        </w:tc>
      </w:tr>
      <w:tr w:rsidR="008A1A4D" w:rsidRPr="004C216E" w14:paraId="0E40B23C" w14:textId="77777777" w:rsidTr="00D53FBF">
        <w:trPr>
          <w:jc w:val="center"/>
        </w:trPr>
        <w:tc>
          <w:tcPr>
            <w:tcW w:w="636" w:type="dxa"/>
          </w:tcPr>
          <w:p w14:paraId="32A48B6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49</w:t>
            </w:r>
          </w:p>
        </w:tc>
        <w:tc>
          <w:tcPr>
            <w:tcW w:w="1547" w:type="dxa"/>
          </w:tcPr>
          <w:p w14:paraId="6D85140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25.94</w:t>
            </w:r>
          </w:p>
        </w:tc>
        <w:tc>
          <w:tcPr>
            <w:tcW w:w="7026" w:type="dxa"/>
          </w:tcPr>
          <w:p w14:paraId="255D7AE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крепежные и винты крепежные</w:t>
            </w:r>
          </w:p>
        </w:tc>
      </w:tr>
      <w:tr w:rsidR="008A1A4D" w:rsidRPr="004C216E" w14:paraId="7C5DEA5D" w14:textId="77777777" w:rsidTr="00D53FBF">
        <w:trPr>
          <w:jc w:val="center"/>
        </w:trPr>
        <w:tc>
          <w:tcPr>
            <w:tcW w:w="636" w:type="dxa"/>
          </w:tcPr>
          <w:p w14:paraId="630251C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50</w:t>
            </w:r>
          </w:p>
        </w:tc>
        <w:tc>
          <w:tcPr>
            <w:tcW w:w="1547" w:type="dxa"/>
          </w:tcPr>
          <w:p w14:paraId="6B074E8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25.99</w:t>
            </w:r>
          </w:p>
        </w:tc>
        <w:tc>
          <w:tcPr>
            <w:tcW w:w="7026" w:type="dxa"/>
          </w:tcPr>
          <w:p w14:paraId="125C5CB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Металлоизделия готовые прочие, не включенные в другие группировки</w:t>
            </w:r>
          </w:p>
        </w:tc>
      </w:tr>
      <w:tr w:rsidR="008A1A4D" w:rsidRPr="004C216E" w14:paraId="3953FD70" w14:textId="77777777" w:rsidTr="00D53FBF">
        <w:trPr>
          <w:jc w:val="center"/>
        </w:trPr>
        <w:tc>
          <w:tcPr>
            <w:tcW w:w="636" w:type="dxa"/>
          </w:tcPr>
          <w:p w14:paraId="39F4E4B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51</w:t>
            </w:r>
          </w:p>
        </w:tc>
        <w:tc>
          <w:tcPr>
            <w:tcW w:w="1547" w:type="dxa"/>
          </w:tcPr>
          <w:p w14:paraId="02F77FA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26.1</w:t>
            </w:r>
          </w:p>
        </w:tc>
        <w:tc>
          <w:tcPr>
            <w:tcW w:w="7026" w:type="dxa"/>
          </w:tcPr>
          <w:p w14:paraId="6BE7DE9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Компоненты электронные и платы</w:t>
            </w:r>
          </w:p>
        </w:tc>
      </w:tr>
      <w:tr w:rsidR="008A1A4D" w:rsidRPr="004C216E" w14:paraId="3A0C3954" w14:textId="77777777" w:rsidTr="00D53FBF">
        <w:trPr>
          <w:jc w:val="center"/>
        </w:trPr>
        <w:tc>
          <w:tcPr>
            <w:tcW w:w="636" w:type="dxa"/>
          </w:tcPr>
          <w:p w14:paraId="662E785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52</w:t>
            </w:r>
          </w:p>
        </w:tc>
        <w:tc>
          <w:tcPr>
            <w:tcW w:w="1547" w:type="dxa"/>
          </w:tcPr>
          <w:p w14:paraId="1FCBACD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26.2</w:t>
            </w:r>
          </w:p>
        </w:tc>
        <w:tc>
          <w:tcPr>
            <w:tcW w:w="7026" w:type="dxa"/>
          </w:tcPr>
          <w:p w14:paraId="63B1E0D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Компьютеры и периферийное оборудование</w:t>
            </w:r>
          </w:p>
        </w:tc>
      </w:tr>
      <w:tr w:rsidR="008A1A4D" w:rsidRPr="004C216E" w14:paraId="6BA3732B" w14:textId="77777777" w:rsidTr="00D53FBF">
        <w:trPr>
          <w:jc w:val="center"/>
        </w:trPr>
        <w:tc>
          <w:tcPr>
            <w:tcW w:w="636" w:type="dxa"/>
          </w:tcPr>
          <w:p w14:paraId="02002A7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53</w:t>
            </w:r>
          </w:p>
        </w:tc>
        <w:tc>
          <w:tcPr>
            <w:tcW w:w="1547" w:type="dxa"/>
          </w:tcPr>
          <w:p w14:paraId="5B695CE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26.3</w:t>
            </w:r>
          </w:p>
        </w:tc>
        <w:tc>
          <w:tcPr>
            <w:tcW w:w="7026" w:type="dxa"/>
          </w:tcPr>
          <w:p w14:paraId="741F30E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коммуникационное</w:t>
            </w:r>
          </w:p>
        </w:tc>
      </w:tr>
      <w:tr w:rsidR="008A1A4D" w:rsidRPr="004C216E" w14:paraId="249C21E4" w14:textId="77777777" w:rsidTr="00D53FBF">
        <w:trPr>
          <w:jc w:val="center"/>
        </w:trPr>
        <w:tc>
          <w:tcPr>
            <w:tcW w:w="636" w:type="dxa"/>
          </w:tcPr>
          <w:p w14:paraId="7886187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54</w:t>
            </w:r>
          </w:p>
        </w:tc>
        <w:tc>
          <w:tcPr>
            <w:tcW w:w="1547" w:type="dxa"/>
          </w:tcPr>
          <w:p w14:paraId="4B65004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26.51</w:t>
            </w:r>
          </w:p>
        </w:tc>
        <w:tc>
          <w:tcPr>
            <w:tcW w:w="7026" w:type="dxa"/>
          </w:tcPr>
          <w:p w14:paraId="7CC820B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для измерения, испытаний и навигации</w:t>
            </w:r>
          </w:p>
        </w:tc>
      </w:tr>
      <w:tr w:rsidR="008A1A4D" w:rsidRPr="004C216E" w14:paraId="7C9BC866" w14:textId="77777777" w:rsidTr="00D53FBF">
        <w:trPr>
          <w:jc w:val="center"/>
        </w:trPr>
        <w:tc>
          <w:tcPr>
            <w:tcW w:w="636" w:type="dxa"/>
          </w:tcPr>
          <w:p w14:paraId="14CCE2C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55</w:t>
            </w:r>
          </w:p>
        </w:tc>
        <w:tc>
          <w:tcPr>
            <w:tcW w:w="1547" w:type="dxa"/>
          </w:tcPr>
          <w:p w14:paraId="1325841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26.7</w:t>
            </w:r>
          </w:p>
        </w:tc>
        <w:tc>
          <w:tcPr>
            <w:tcW w:w="7026" w:type="dxa"/>
          </w:tcPr>
          <w:p w14:paraId="2148B02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Приборы оптические и фотографическое оборудование</w:t>
            </w:r>
          </w:p>
        </w:tc>
      </w:tr>
      <w:tr w:rsidR="008A1A4D" w:rsidRPr="004C216E" w14:paraId="2BD412E1" w14:textId="77777777" w:rsidTr="00D53FBF">
        <w:trPr>
          <w:jc w:val="center"/>
        </w:trPr>
        <w:tc>
          <w:tcPr>
            <w:tcW w:w="636" w:type="dxa"/>
          </w:tcPr>
          <w:p w14:paraId="7F63DC4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56</w:t>
            </w:r>
          </w:p>
        </w:tc>
        <w:tc>
          <w:tcPr>
            <w:tcW w:w="1547" w:type="dxa"/>
          </w:tcPr>
          <w:p w14:paraId="350666F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26.8</w:t>
            </w:r>
          </w:p>
        </w:tc>
        <w:tc>
          <w:tcPr>
            <w:tcW w:w="7026" w:type="dxa"/>
          </w:tcPr>
          <w:p w14:paraId="51A7C241"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Носители информации магнитные и оптические</w:t>
            </w:r>
          </w:p>
        </w:tc>
      </w:tr>
      <w:tr w:rsidR="008A1A4D" w:rsidRPr="004C216E" w14:paraId="01EC4D6B" w14:textId="77777777" w:rsidTr="00D53FBF">
        <w:trPr>
          <w:jc w:val="center"/>
        </w:trPr>
        <w:tc>
          <w:tcPr>
            <w:tcW w:w="636" w:type="dxa"/>
          </w:tcPr>
          <w:p w14:paraId="01E4FE5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57</w:t>
            </w:r>
          </w:p>
        </w:tc>
        <w:tc>
          <w:tcPr>
            <w:tcW w:w="1547" w:type="dxa"/>
          </w:tcPr>
          <w:p w14:paraId="48FEC0E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27.1</w:t>
            </w:r>
          </w:p>
        </w:tc>
        <w:tc>
          <w:tcPr>
            <w:tcW w:w="7026" w:type="dxa"/>
          </w:tcPr>
          <w:p w14:paraId="703A26B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Электродвигатели, генераторы, трансформаторы и электрическая распределительная и контрольно-измерительная аппаратура</w:t>
            </w:r>
          </w:p>
        </w:tc>
      </w:tr>
      <w:tr w:rsidR="008A1A4D" w:rsidRPr="004C216E" w14:paraId="52FDBB51" w14:textId="77777777" w:rsidTr="00D53FBF">
        <w:trPr>
          <w:jc w:val="center"/>
        </w:trPr>
        <w:tc>
          <w:tcPr>
            <w:tcW w:w="636" w:type="dxa"/>
          </w:tcPr>
          <w:p w14:paraId="6162BCF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58</w:t>
            </w:r>
          </w:p>
        </w:tc>
        <w:tc>
          <w:tcPr>
            <w:tcW w:w="1547" w:type="dxa"/>
          </w:tcPr>
          <w:p w14:paraId="23F91BD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27.2</w:t>
            </w:r>
          </w:p>
        </w:tc>
        <w:tc>
          <w:tcPr>
            <w:tcW w:w="7026" w:type="dxa"/>
          </w:tcPr>
          <w:p w14:paraId="26ACEC9B"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Батареи и аккумуляторы</w:t>
            </w:r>
          </w:p>
        </w:tc>
      </w:tr>
      <w:tr w:rsidR="008A1A4D" w:rsidRPr="004C216E" w14:paraId="75638702" w14:textId="77777777" w:rsidTr="00D53FBF">
        <w:trPr>
          <w:jc w:val="center"/>
        </w:trPr>
        <w:tc>
          <w:tcPr>
            <w:tcW w:w="636" w:type="dxa"/>
          </w:tcPr>
          <w:p w14:paraId="6B07F76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59</w:t>
            </w:r>
          </w:p>
        </w:tc>
        <w:tc>
          <w:tcPr>
            <w:tcW w:w="1547" w:type="dxa"/>
          </w:tcPr>
          <w:p w14:paraId="2BAC0B1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27.3</w:t>
            </w:r>
          </w:p>
        </w:tc>
        <w:tc>
          <w:tcPr>
            <w:tcW w:w="7026" w:type="dxa"/>
          </w:tcPr>
          <w:p w14:paraId="0232E40D"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Кабели и арматура кабельная</w:t>
            </w:r>
          </w:p>
        </w:tc>
      </w:tr>
      <w:tr w:rsidR="008A1A4D" w:rsidRPr="004C216E" w14:paraId="50766FDE" w14:textId="77777777" w:rsidTr="00D53FBF">
        <w:trPr>
          <w:jc w:val="center"/>
        </w:trPr>
        <w:tc>
          <w:tcPr>
            <w:tcW w:w="636" w:type="dxa"/>
          </w:tcPr>
          <w:p w14:paraId="063F521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60</w:t>
            </w:r>
          </w:p>
        </w:tc>
        <w:tc>
          <w:tcPr>
            <w:tcW w:w="1547" w:type="dxa"/>
          </w:tcPr>
          <w:p w14:paraId="463CF83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27.4</w:t>
            </w:r>
          </w:p>
        </w:tc>
        <w:tc>
          <w:tcPr>
            <w:tcW w:w="7026" w:type="dxa"/>
          </w:tcPr>
          <w:p w14:paraId="2C0B8191"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электрическое осветительное</w:t>
            </w:r>
          </w:p>
        </w:tc>
      </w:tr>
      <w:tr w:rsidR="008A1A4D" w:rsidRPr="004C216E" w14:paraId="39609559" w14:textId="77777777" w:rsidTr="00D53FBF">
        <w:trPr>
          <w:jc w:val="center"/>
        </w:trPr>
        <w:tc>
          <w:tcPr>
            <w:tcW w:w="636" w:type="dxa"/>
          </w:tcPr>
          <w:p w14:paraId="6AAE697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w:t>
            </w:r>
          </w:p>
        </w:tc>
        <w:tc>
          <w:tcPr>
            <w:tcW w:w="1547" w:type="dxa"/>
          </w:tcPr>
          <w:p w14:paraId="401107E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27.9</w:t>
            </w:r>
          </w:p>
        </w:tc>
        <w:tc>
          <w:tcPr>
            <w:tcW w:w="7026" w:type="dxa"/>
          </w:tcPr>
          <w:p w14:paraId="6869AEB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электрическое прочее</w:t>
            </w:r>
          </w:p>
        </w:tc>
      </w:tr>
      <w:tr w:rsidR="008A1A4D" w:rsidRPr="004C216E" w14:paraId="5337C8E3" w14:textId="77777777" w:rsidTr="00D53FBF">
        <w:trPr>
          <w:jc w:val="center"/>
        </w:trPr>
        <w:tc>
          <w:tcPr>
            <w:tcW w:w="636" w:type="dxa"/>
          </w:tcPr>
          <w:p w14:paraId="494E3C4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62</w:t>
            </w:r>
          </w:p>
        </w:tc>
        <w:tc>
          <w:tcPr>
            <w:tcW w:w="1547" w:type="dxa"/>
          </w:tcPr>
          <w:p w14:paraId="596ADAB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28.1</w:t>
            </w:r>
          </w:p>
        </w:tc>
        <w:tc>
          <w:tcPr>
            <w:tcW w:w="7026" w:type="dxa"/>
          </w:tcPr>
          <w:p w14:paraId="73565CE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Машины и оборудование общего назначения</w:t>
            </w:r>
          </w:p>
        </w:tc>
      </w:tr>
      <w:tr w:rsidR="008A1A4D" w:rsidRPr="004C216E" w14:paraId="5FA044AC" w14:textId="77777777" w:rsidTr="00D53FBF">
        <w:trPr>
          <w:jc w:val="center"/>
        </w:trPr>
        <w:tc>
          <w:tcPr>
            <w:tcW w:w="636" w:type="dxa"/>
          </w:tcPr>
          <w:p w14:paraId="1E228FB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63</w:t>
            </w:r>
          </w:p>
        </w:tc>
        <w:tc>
          <w:tcPr>
            <w:tcW w:w="1547" w:type="dxa"/>
          </w:tcPr>
          <w:p w14:paraId="2EF15FB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28.2</w:t>
            </w:r>
          </w:p>
        </w:tc>
        <w:tc>
          <w:tcPr>
            <w:tcW w:w="7026" w:type="dxa"/>
          </w:tcPr>
          <w:p w14:paraId="7CF1B456"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Машины и оборудование общего назначения прочие</w:t>
            </w:r>
          </w:p>
        </w:tc>
      </w:tr>
      <w:tr w:rsidR="008A1A4D" w:rsidRPr="004C216E" w14:paraId="17870086" w14:textId="77777777" w:rsidTr="00D53FBF">
        <w:trPr>
          <w:jc w:val="center"/>
        </w:trPr>
        <w:tc>
          <w:tcPr>
            <w:tcW w:w="636" w:type="dxa"/>
          </w:tcPr>
          <w:p w14:paraId="2277570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64</w:t>
            </w:r>
          </w:p>
        </w:tc>
        <w:tc>
          <w:tcPr>
            <w:tcW w:w="1547" w:type="dxa"/>
          </w:tcPr>
          <w:p w14:paraId="5752412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28.4</w:t>
            </w:r>
          </w:p>
        </w:tc>
        <w:tc>
          <w:tcPr>
            <w:tcW w:w="7026" w:type="dxa"/>
          </w:tcPr>
          <w:p w14:paraId="099AED1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металлообрабатывающее и станки</w:t>
            </w:r>
          </w:p>
        </w:tc>
      </w:tr>
      <w:tr w:rsidR="008A1A4D" w:rsidRPr="004C216E" w14:paraId="03740686" w14:textId="77777777" w:rsidTr="00D53FBF">
        <w:trPr>
          <w:jc w:val="center"/>
        </w:trPr>
        <w:tc>
          <w:tcPr>
            <w:tcW w:w="636" w:type="dxa"/>
          </w:tcPr>
          <w:p w14:paraId="312BD4B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65</w:t>
            </w:r>
          </w:p>
        </w:tc>
        <w:tc>
          <w:tcPr>
            <w:tcW w:w="1547" w:type="dxa"/>
          </w:tcPr>
          <w:p w14:paraId="798D627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28.99</w:t>
            </w:r>
          </w:p>
        </w:tc>
        <w:tc>
          <w:tcPr>
            <w:tcW w:w="7026" w:type="dxa"/>
          </w:tcPr>
          <w:p w14:paraId="4007B9E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специального назначения прочее, не включенное в другие группировки</w:t>
            </w:r>
          </w:p>
        </w:tc>
      </w:tr>
      <w:tr w:rsidR="008A1A4D" w:rsidRPr="004C216E" w14:paraId="2A364324" w14:textId="77777777" w:rsidTr="00D53FBF">
        <w:trPr>
          <w:jc w:val="center"/>
        </w:trPr>
        <w:tc>
          <w:tcPr>
            <w:tcW w:w="636" w:type="dxa"/>
          </w:tcPr>
          <w:p w14:paraId="152B053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66</w:t>
            </w:r>
          </w:p>
        </w:tc>
        <w:tc>
          <w:tcPr>
            <w:tcW w:w="1547" w:type="dxa"/>
          </w:tcPr>
          <w:p w14:paraId="2E73F43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29.1</w:t>
            </w:r>
          </w:p>
        </w:tc>
        <w:tc>
          <w:tcPr>
            <w:tcW w:w="7026" w:type="dxa"/>
          </w:tcPr>
          <w:p w14:paraId="316C7E4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Средства автотранспортные</w:t>
            </w:r>
          </w:p>
        </w:tc>
      </w:tr>
      <w:tr w:rsidR="008A1A4D" w:rsidRPr="004C216E" w14:paraId="43BE5C1A" w14:textId="77777777" w:rsidTr="00D53FBF">
        <w:trPr>
          <w:jc w:val="center"/>
        </w:trPr>
        <w:tc>
          <w:tcPr>
            <w:tcW w:w="636" w:type="dxa"/>
          </w:tcPr>
          <w:p w14:paraId="7EBA768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67</w:t>
            </w:r>
          </w:p>
        </w:tc>
        <w:tc>
          <w:tcPr>
            <w:tcW w:w="1547" w:type="dxa"/>
          </w:tcPr>
          <w:p w14:paraId="5261C03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29.3</w:t>
            </w:r>
          </w:p>
        </w:tc>
        <w:tc>
          <w:tcPr>
            <w:tcW w:w="7026" w:type="dxa"/>
          </w:tcPr>
          <w:p w14:paraId="0B18714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Части и принадлежности для автотранспортных средств</w:t>
            </w:r>
          </w:p>
        </w:tc>
      </w:tr>
      <w:tr w:rsidR="008A1A4D" w:rsidRPr="004C216E" w14:paraId="59C03ACF" w14:textId="77777777" w:rsidTr="00D53FBF">
        <w:trPr>
          <w:jc w:val="center"/>
        </w:trPr>
        <w:tc>
          <w:tcPr>
            <w:tcW w:w="636" w:type="dxa"/>
          </w:tcPr>
          <w:p w14:paraId="78E02AD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68</w:t>
            </w:r>
          </w:p>
        </w:tc>
        <w:tc>
          <w:tcPr>
            <w:tcW w:w="1547" w:type="dxa"/>
          </w:tcPr>
          <w:p w14:paraId="4AD821F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30.11</w:t>
            </w:r>
          </w:p>
        </w:tc>
        <w:tc>
          <w:tcPr>
            <w:tcW w:w="7026" w:type="dxa"/>
          </w:tcPr>
          <w:p w14:paraId="609BF2D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Корабли, суда и плавучие конструкции</w:t>
            </w:r>
          </w:p>
        </w:tc>
      </w:tr>
      <w:tr w:rsidR="008A1A4D" w:rsidRPr="004C216E" w14:paraId="04D133DC" w14:textId="77777777" w:rsidTr="00D53FBF">
        <w:trPr>
          <w:jc w:val="center"/>
        </w:trPr>
        <w:tc>
          <w:tcPr>
            <w:tcW w:w="636" w:type="dxa"/>
          </w:tcPr>
          <w:p w14:paraId="3E9CF81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69</w:t>
            </w:r>
          </w:p>
        </w:tc>
        <w:tc>
          <w:tcPr>
            <w:tcW w:w="1547" w:type="dxa"/>
          </w:tcPr>
          <w:p w14:paraId="26E6122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30.20</w:t>
            </w:r>
          </w:p>
        </w:tc>
        <w:tc>
          <w:tcPr>
            <w:tcW w:w="7026" w:type="dxa"/>
          </w:tcPr>
          <w:p w14:paraId="63531172"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Локомотивы железнодорожные и подвижной состав</w:t>
            </w:r>
          </w:p>
        </w:tc>
      </w:tr>
      <w:tr w:rsidR="008A1A4D" w:rsidRPr="004C216E" w14:paraId="19F38800" w14:textId="77777777" w:rsidTr="00D53FBF">
        <w:trPr>
          <w:jc w:val="center"/>
        </w:trPr>
        <w:tc>
          <w:tcPr>
            <w:tcW w:w="636" w:type="dxa"/>
          </w:tcPr>
          <w:p w14:paraId="68BF328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70</w:t>
            </w:r>
          </w:p>
        </w:tc>
        <w:tc>
          <w:tcPr>
            <w:tcW w:w="1547" w:type="dxa"/>
          </w:tcPr>
          <w:p w14:paraId="0A03047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30.30</w:t>
            </w:r>
          </w:p>
        </w:tc>
        <w:tc>
          <w:tcPr>
            <w:tcW w:w="7026" w:type="dxa"/>
          </w:tcPr>
          <w:p w14:paraId="30CF40B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Аппараты летательные и космические и соответствующее оборудование</w:t>
            </w:r>
          </w:p>
        </w:tc>
      </w:tr>
      <w:tr w:rsidR="008A1A4D" w:rsidRPr="004C216E" w14:paraId="114C23B3" w14:textId="77777777" w:rsidTr="00D53FBF">
        <w:trPr>
          <w:jc w:val="center"/>
        </w:trPr>
        <w:tc>
          <w:tcPr>
            <w:tcW w:w="636" w:type="dxa"/>
          </w:tcPr>
          <w:p w14:paraId="2EB52CB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71</w:t>
            </w:r>
          </w:p>
        </w:tc>
        <w:tc>
          <w:tcPr>
            <w:tcW w:w="1547" w:type="dxa"/>
          </w:tcPr>
          <w:p w14:paraId="77810B3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30.40</w:t>
            </w:r>
          </w:p>
        </w:tc>
        <w:tc>
          <w:tcPr>
            <w:tcW w:w="7026" w:type="dxa"/>
          </w:tcPr>
          <w:p w14:paraId="2C99548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Машины боевые военные</w:t>
            </w:r>
          </w:p>
        </w:tc>
      </w:tr>
      <w:tr w:rsidR="008A1A4D" w:rsidRPr="004C216E" w14:paraId="4FFC4819" w14:textId="77777777" w:rsidTr="00D53FBF">
        <w:trPr>
          <w:jc w:val="center"/>
        </w:trPr>
        <w:tc>
          <w:tcPr>
            <w:tcW w:w="636" w:type="dxa"/>
          </w:tcPr>
          <w:p w14:paraId="3102320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72</w:t>
            </w:r>
          </w:p>
        </w:tc>
        <w:tc>
          <w:tcPr>
            <w:tcW w:w="1547" w:type="dxa"/>
          </w:tcPr>
          <w:p w14:paraId="3C46835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32.99</w:t>
            </w:r>
          </w:p>
        </w:tc>
        <w:tc>
          <w:tcPr>
            <w:tcW w:w="7026" w:type="dxa"/>
          </w:tcPr>
          <w:p w14:paraId="7828CAE2"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готовые прочие, не включенные в другие группировки</w:t>
            </w:r>
          </w:p>
        </w:tc>
      </w:tr>
      <w:tr w:rsidR="008A1A4D" w:rsidRPr="004C216E" w14:paraId="2087FEF5" w14:textId="77777777" w:rsidTr="00D53FBF">
        <w:trPr>
          <w:jc w:val="center"/>
        </w:trPr>
        <w:tc>
          <w:tcPr>
            <w:tcW w:w="636" w:type="dxa"/>
          </w:tcPr>
          <w:p w14:paraId="1C66B4A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73</w:t>
            </w:r>
          </w:p>
        </w:tc>
        <w:tc>
          <w:tcPr>
            <w:tcW w:w="1547" w:type="dxa"/>
          </w:tcPr>
          <w:p w14:paraId="2B2C849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33.12</w:t>
            </w:r>
          </w:p>
        </w:tc>
        <w:tc>
          <w:tcPr>
            <w:tcW w:w="7026" w:type="dxa"/>
          </w:tcPr>
          <w:p w14:paraId="65E86C1A"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оборудования</w:t>
            </w:r>
          </w:p>
        </w:tc>
      </w:tr>
      <w:tr w:rsidR="008A1A4D" w:rsidRPr="004C216E" w14:paraId="0FDC0D61" w14:textId="77777777" w:rsidTr="00D53FBF">
        <w:trPr>
          <w:jc w:val="center"/>
        </w:trPr>
        <w:tc>
          <w:tcPr>
            <w:tcW w:w="636" w:type="dxa"/>
          </w:tcPr>
          <w:p w14:paraId="1C4CCAD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74</w:t>
            </w:r>
          </w:p>
        </w:tc>
        <w:tc>
          <w:tcPr>
            <w:tcW w:w="1547" w:type="dxa"/>
          </w:tcPr>
          <w:p w14:paraId="490F02D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33.13</w:t>
            </w:r>
          </w:p>
        </w:tc>
        <w:tc>
          <w:tcPr>
            <w:tcW w:w="7026" w:type="dxa"/>
          </w:tcPr>
          <w:p w14:paraId="5FEC85F6"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электронного и оптического оборудования</w:t>
            </w:r>
          </w:p>
        </w:tc>
      </w:tr>
      <w:tr w:rsidR="008A1A4D" w:rsidRPr="004C216E" w14:paraId="7CBE616D" w14:textId="77777777" w:rsidTr="00D53FBF">
        <w:trPr>
          <w:jc w:val="center"/>
        </w:trPr>
        <w:tc>
          <w:tcPr>
            <w:tcW w:w="636" w:type="dxa"/>
          </w:tcPr>
          <w:p w14:paraId="07FA020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75</w:t>
            </w:r>
          </w:p>
        </w:tc>
        <w:tc>
          <w:tcPr>
            <w:tcW w:w="1547" w:type="dxa"/>
          </w:tcPr>
          <w:p w14:paraId="1D2BA9F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33.14</w:t>
            </w:r>
          </w:p>
        </w:tc>
        <w:tc>
          <w:tcPr>
            <w:tcW w:w="7026" w:type="dxa"/>
          </w:tcPr>
          <w:p w14:paraId="2F236AA1"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электрического оборудования</w:t>
            </w:r>
          </w:p>
        </w:tc>
      </w:tr>
      <w:tr w:rsidR="008A1A4D" w:rsidRPr="004C216E" w14:paraId="5315FFB2" w14:textId="77777777" w:rsidTr="00D53FBF">
        <w:trPr>
          <w:jc w:val="center"/>
        </w:trPr>
        <w:tc>
          <w:tcPr>
            <w:tcW w:w="636" w:type="dxa"/>
          </w:tcPr>
          <w:p w14:paraId="2EAC829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76</w:t>
            </w:r>
          </w:p>
        </w:tc>
        <w:tc>
          <w:tcPr>
            <w:tcW w:w="1547" w:type="dxa"/>
          </w:tcPr>
          <w:p w14:paraId="2B1BB02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33.16</w:t>
            </w:r>
          </w:p>
        </w:tc>
        <w:tc>
          <w:tcPr>
            <w:tcW w:w="7026" w:type="dxa"/>
          </w:tcPr>
          <w:p w14:paraId="6041B051"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и техническому обслуживанию летательных и космических аппаратов</w:t>
            </w:r>
          </w:p>
        </w:tc>
      </w:tr>
      <w:tr w:rsidR="008A1A4D" w:rsidRPr="004C216E" w14:paraId="50C053FC" w14:textId="77777777" w:rsidTr="00D53FBF">
        <w:trPr>
          <w:jc w:val="center"/>
        </w:trPr>
        <w:tc>
          <w:tcPr>
            <w:tcW w:w="636" w:type="dxa"/>
          </w:tcPr>
          <w:p w14:paraId="0DFF3B9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77</w:t>
            </w:r>
          </w:p>
        </w:tc>
        <w:tc>
          <w:tcPr>
            <w:tcW w:w="1547" w:type="dxa"/>
          </w:tcPr>
          <w:p w14:paraId="139CCC5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33.17</w:t>
            </w:r>
          </w:p>
        </w:tc>
        <w:tc>
          <w:tcPr>
            <w:tcW w:w="7026" w:type="dxa"/>
          </w:tcPr>
          <w:p w14:paraId="01590FD0"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и техническому обслуживанию прочих транспортных средств и оборудования</w:t>
            </w:r>
          </w:p>
        </w:tc>
      </w:tr>
      <w:tr w:rsidR="008A1A4D" w:rsidRPr="004C216E" w14:paraId="390477BA" w14:textId="77777777" w:rsidTr="00D53FBF">
        <w:trPr>
          <w:jc w:val="center"/>
        </w:trPr>
        <w:tc>
          <w:tcPr>
            <w:tcW w:w="636" w:type="dxa"/>
          </w:tcPr>
          <w:p w14:paraId="7D62D7F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78</w:t>
            </w:r>
          </w:p>
        </w:tc>
        <w:tc>
          <w:tcPr>
            <w:tcW w:w="1547" w:type="dxa"/>
          </w:tcPr>
          <w:p w14:paraId="5403255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33.19</w:t>
            </w:r>
          </w:p>
        </w:tc>
        <w:tc>
          <w:tcPr>
            <w:tcW w:w="7026" w:type="dxa"/>
          </w:tcPr>
          <w:p w14:paraId="17BC974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прочего оборудования</w:t>
            </w:r>
          </w:p>
        </w:tc>
      </w:tr>
      <w:tr w:rsidR="008A1A4D" w:rsidRPr="004C216E" w14:paraId="4086FB17" w14:textId="77777777" w:rsidTr="00D53FBF">
        <w:trPr>
          <w:jc w:val="center"/>
        </w:trPr>
        <w:tc>
          <w:tcPr>
            <w:tcW w:w="636" w:type="dxa"/>
          </w:tcPr>
          <w:p w14:paraId="7B71FAD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79</w:t>
            </w:r>
          </w:p>
        </w:tc>
        <w:tc>
          <w:tcPr>
            <w:tcW w:w="1547" w:type="dxa"/>
          </w:tcPr>
          <w:p w14:paraId="5EB166B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33.20</w:t>
            </w:r>
          </w:p>
        </w:tc>
        <w:tc>
          <w:tcPr>
            <w:tcW w:w="7026" w:type="dxa"/>
          </w:tcPr>
          <w:p w14:paraId="56BD8AE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монтажу промышленных машин и оборудования</w:t>
            </w:r>
          </w:p>
        </w:tc>
      </w:tr>
      <w:tr w:rsidR="008A1A4D" w:rsidRPr="004C216E" w14:paraId="6179B87B" w14:textId="77777777" w:rsidTr="00D53FBF">
        <w:trPr>
          <w:jc w:val="center"/>
        </w:trPr>
        <w:tc>
          <w:tcPr>
            <w:tcW w:w="636" w:type="dxa"/>
          </w:tcPr>
          <w:p w14:paraId="155B712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80</w:t>
            </w:r>
          </w:p>
        </w:tc>
        <w:tc>
          <w:tcPr>
            <w:tcW w:w="1547" w:type="dxa"/>
          </w:tcPr>
          <w:p w14:paraId="7010D02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38.11</w:t>
            </w:r>
          </w:p>
        </w:tc>
        <w:tc>
          <w:tcPr>
            <w:tcW w:w="7026" w:type="dxa"/>
          </w:tcPr>
          <w:p w14:paraId="500EC3C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Отходы неопасные; услуги по сбору неопасных отходов</w:t>
            </w:r>
          </w:p>
        </w:tc>
      </w:tr>
      <w:tr w:rsidR="008A1A4D" w:rsidRPr="004C216E" w14:paraId="2CE20A2F" w14:textId="77777777" w:rsidTr="00D53FBF">
        <w:trPr>
          <w:jc w:val="center"/>
        </w:trPr>
        <w:tc>
          <w:tcPr>
            <w:tcW w:w="636" w:type="dxa"/>
          </w:tcPr>
          <w:p w14:paraId="15A724F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81</w:t>
            </w:r>
          </w:p>
        </w:tc>
        <w:tc>
          <w:tcPr>
            <w:tcW w:w="1547" w:type="dxa"/>
          </w:tcPr>
          <w:p w14:paraId="48411EB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38.22</w:t>
            </w:r>
          </w:p>
        </w:tc>
        <w:tc>
          <w:tcPr>
            <w:tcW w:w="7026" w:type="dxa"/>
          </w:tcPr>
          <w:p w14:paraId="05446BA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переработке и утилизации опасных отходов</w:t>
            </w:r>
          </w:p>
        </w:tc>
      </w:tr>
      <w:tr w:rsidR="008A1A4D" w:rsidRPr="004C216E" w14:paraId="394EECCF" w14:textId="77777777" w:rsidTr="00D53FBF">
        <w:trPr>
          <w:jc w:val="center"/>
        </w:trPr>
        <w:tc>
          <w:tcPr>
            <w:tcW w:w="636" w:type="dxa"/>
          </w:tcPr>
          <w:p w14:paraId="76AD68D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82</w:t>
            </w:r>
          </w:p>
        </w:tc>
        <w:tc>
          <w:tcPr>
            <w:tcW w:w="1547" w:type="dxa"/>
          </w:tcPr>
          <w:p w14:paraId="759CE48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43.21</w:t>
            </w:r>
          </w:p>
        </w:tc>
        <w:tc>
          <w:tcPr>
            <w:tcW w:w="7026" w:type="dxa"/>
          </w:tcPr>
          <w:p w14:paraId="1EF85E86"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Работы электромонтажные</w:t>
            </w:r>
          </w:p>
        </w:tc>
      </w:tr>
      <w:tr w:rsidR="008A1A4D" w:rsidRPr="004C216E" w14:paraId="4D47B0B6" w14:textId="77777777" w:rsidTr="00D53FBF">
        <w:trPr>
          <w:jc w:val="center"/>
        </w:trPr>
        <w:tc>
          <w:tcPr>
            <w:tcW w:w="636" w:type="dxa"/>
          </w:tcPr>
          <w:p w14:paraId="23DF888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83</w:t>
            </w:r>
          </w:p>
        </w:tc>
        <w:tc>
          <w:tcPr>
            <w:tcW w:w="1547" w:type="dxa"/>
          </w:tcPr>
          <w:p w14:paraId="5185A03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45.20</w:t>
            </w:r>
          </w:p>
        </w:tc>
        <w:tc>
          <w:tcPr>
            <w:tcW w:w="7026" w:type="dxa"/>
          </w:tcPr>
          <w:p w14:paraId="0E617EB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техническому обслуживанию и ремонту автотранспортных средств</w:t>
            </w:r>
          </w:p>
        </w:tc>
      </w:tr>
      <w:tr w:rsidR="008A1A4D" w:rsidRPr="004C216E" w14:paraId="7F002337" w14:textId="77777777" w:rsidTr="00D53FBF">
        <w:trPr>
          <w:jc w:val="center"/>
        </w:trPr>
        <w:tc>
          <w:tcPr>
            <w:tcW w:w="636" w:type="dxa"/>
          </w:tcPr>
          <w:p w14:paraId="52531BB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84</w:t>
            </w:r>
          </w:p>
        </w:tc>
        <w:tc>
          <w:tcPr>
            <w:tcW w:w="1547" w:type="dxa"/>
          </w:tcPr>
          <w:p w14:paraId="595B475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49.20</w:t>
            </w:r>
          </w:p>
        </w:tc>
        <w:tc>
          <w:tcPr>
            <w:tcW w:w="7026" w:type="dxa"/>
          </w:tcPr>
          <w:p w14:paraId="1DCDE61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железнодорожного транспорта по перевозке грузов</w:t>
            </w:r>
          </w:p>
        </w:tc>
      </w:tr>
      <w:tr w:rsidR="008A1A4D" w:rsidRPr="004C216E" w14:paraId="7CCA246D" w14:textId="77777777" w:rsidTr="00D53FBF">
        <w:trPr>
          <w:jc w:val="center"/>
        </w:trPr>
        <w:tc>
          <w:tcPr>
            <w:tcW w:w="636" w:type="dxa"/>
          </w:tcPr>
          <w:p w14:paraId="4353FDA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85</w:t>
            </w:r>
          </w:p>
        </w:tc>
        <w:tc>
          <w:tcPr>
            <w:tcW w:w="1547" w:type="dxa"/>
          </w:tcPr>
          <w:p w14:paraId="0836AF2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49.41</w:t>
            </w:r>
          </w:p>
        </w:tc>
        <w:tc>
          <w:tcPr>
            <w:tcW w:w="7026" w:type="dxa"/>
          </w:tcPr>
          <w:p w14:paraId="34E97F6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грузовым перевозкам автомобильным транспортом</w:t>
            </w:r>
          </w:p>
        </w:tc>
      </w:tr>
      <w:tr w:rsidR="008A1A4D" w:rsidRPr="004C216E" w14:paraId="08EAFF72" w14:textId="77777777" w:rsidTr="00D53FBF">
        <w:trPr>
          <w:jc w:val="center"/>
        </w:trPr>
        <w:tc>
          <w:tcPr>
            <w:tcW w:w="636" w:type="dxa"/>
          </w:tcPr>
          <w:p w14:paraId="71E473C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86</w:t>
            </w:r>
          </w:p>
        </w:tc>
        <w:tc>
          <w:tcPr>
            <w:tcW w:w="1547" w:type="dxa"/>
          </w:tcPr>
          <w:p w14:paraId="6439FDF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51.1</w:t>
            </w:r>
          </w:p>
        </w:tc>
        <w:tc>
          <w:tcPr>
            <w:tcW w:w="7026" w:type="dxa"/>
          </w:tcPr>
          <w:p w14:paraId="1FCFFB5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пассажирским перевозкам воздушным транспортом</w:t>
            </w:r>
          </w:p>
        </w:tc>
      </w:tr>
      <w:tr w:rsidR="008A1A4D" w:rsidRPr="004C216E" w14:paraId="315E37E7" w14:textId="77777777" w:rsidTr="00D53FBF">
        <w:trPr>
          <w:jc w:val="center"/>
        </w:trPr>
        <w:tc>
          <w:tcPr>
            <w:tcW w:w="636" w:type="dxa"/>
          </w:tcPr>
          <w:p w14:paraId="3A56780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87</w:t>
            </w:r>
          </w:p>
        </w:tc>
        <w:tc>
          <w:tcPr>
            <w:tcW w:w="1547" w:type="dxa"/>
          </w:tcPr>
          <w:p w14:paraId="2247868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51.2</w:t>
            </w:r>
          </w:p>
        </w:tc>
        <w:tc>
          <w:tcPr>
            <w:tcW w:w="7026" w:type="dxa"/>
          </w:tcPr>
          <w:p w14:paraId="2D01992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перевозке грузов воздушным транспортом и космическим транспортом</w:t>
            </w:r>
          </w:p>
        </w:tc>
      </w:tr>
      <w:tr w:rsidR="008A1A4D" w:rsidRPr="004C216E" w14:paraId="443DD0A7" w14:textId="77777777" w:rsidTr="00D53FBF">
        <w:trPr>
          <w:jc w:val="center"/>
        </w:trPr>
        <w:tc>
          <w:tcPr>
            <w:tcW w:w="636" w:type="dxa"/>
          </w:tcPr>
          <w:p w14:paraId="0693699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88</w:t>
            </w:r>
          </w:p>
        </w:tc>
        <w:tc>
          <w:tcPr>
            <w:tcW w:w="1547" w:type="dxa"/>
          </w:tcPr>
          <w:p w14:paraId="60479DE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52.21</w:t>
            </w:r>
          </w:p>
        </w:tc>
        <w:tc>
          <w:tcPr>
            <w:tcW w:w="7026" w:type="dxa"/>
          </w:tcPr>
          <w:p w14:paraId="36826A8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связанные с сухопутным транспортом</w:t>
            </w:r>
          </w:p>
        </w:tc>
      </w:tr>
      <w:tr w:rsidR="008A1A4D" w:rsidRPr="004C216E" w14:paraId="11FA0CC8" w14:textId="77777777" w:rsidTr="00D53FBF">
        <w:trPr>
          <w:jc w:val="center"/>
        </w:trPr>
        <w:tc>
          <w:tcPr>
            <w:tcW w:w="636" w:type="dxa"/>
          </w:tcPr>
          <w:p w14:paraId="127A6A1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89</w:t>
            </w:r>
          </w:p>
        </w:tc>
        <w:tc>
          <w:tcPr>
            <w:tcW w:w="1547" w:type="dxa"/>
          </w:tcPr>
          <w:p w14:paraId="7D43C80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52.23</w:t>
            </w:r>
          </w:p>
        </w:tc>
        <w:tc>
          <w:tcPr>
            <w:tcW w:w="7026" w:type="dxa"/>
          </w:tcPr>
          <w:p w14:paraId="2C5D4A5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вспомогательные, связанные с воздушным и космическим транспортом</w:t>
            </w:r>
          </w:p>
        </w:tc>
      </w:tr>
      <w:tr w:rsidR="008A1A4D" w:rsidRPr="004C216E" w14:paraId="0910460E" w14:textId="77777777" w:rsidTr="00D53FBF">
        <w:trPr>
          <w:jc w:val="center"/>
        </w:trPr>
        <w:tc>
          <w:tcPr>
            <w:tcW w:w="636" w:type="dxa"/>
          </w:tcPr>
          <w:p w14:paraId="40C8FCF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90</w:t>
            </w:r>
          </w:p>
        </w:tc>
        <w:tc>
          <w:tcPr>
            <w:tcW w:w="1547" w:type="dxa"/>
          </w:tcPr>
          <w:p w14:paraId="799D854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52.29</w:t>
            </w:r>
          </w:p>
        </w:tc>
        <w:tc>
          <w:tcPr>
            <w:tcW w:w="7026" w:type="dxa"/>
          </w:tcPr>
          <w:p w14:paraId="2B0F67DD"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транспортные вспомогательные прочие</w:t>
            </w:r>
          </w:p>
        </w:tc>
      </w:tr>
      <w:tr w:rsidR="008A1A4D" w:rsidRPr="004C216E" w14:paraId="06D0B0A8" w14:textId="77777777" w:rsidTr="00D53FBF">
        <w:trPr>
          <w:jc w:val="center"/>
        </w:trPr>
        <w:tc>
          <w:tcPr>
            <w:tcW w:w="636" w:type="dxa"/>
          </w:tcPr>
          <w:p w14:paraId="505C467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91</w:t>
            </w:r>
          </w:p>
        </w:tc>
        <w:tc>
          <w:tcPr>
            <w:tcW w:w="1547" w:type="dxa"/>
          </w:tcPr>
          <w:p w14:paraId="7F08836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58.29</w:t>
            </w:r>
          </w:p>
        </w:tc>
        <w:tc>
          <w:tcPr>
            <w:tcW w:w="7026" w:type="dxa"/>
          </w:tcPr>
          <w:p w14:paraId="04A69C8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изданию прочего программного обеспечения</w:t>
            </w:r>
          </w:p>
        </w:tc>
      </w:tr>
      <w:tr w:rsidR="008A1A4D" w:rsidRPr="004C216E" w14:paraId="5E4FD1FE" w14:textId="77777777" w:rsidTr="00D53FBF">
        <w:trPr>
          <w:jc w:val="center"/>
        </w:trPr>
        <w:tc>
          <w:tcPr>
            <w:tcW w:w="636" w:type="dxa"/>
          </w:tcPr>
          <w:p w14:paraId="0F15D1E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92</w:t>
            </w:r>
          </w:p>
        </w:tc>
        <w:tc>
          <w:tcPr>
            <w:tcW w:w="1547" w:type="dxa"/>
          </w:tcPr>
          <w:p w14:paraId="53237A7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61.10</w:t>
            </w:r>
          </w:p>
        </w:tc>
        <w:tc>
          <w:tcPr>
            <w:tcW w:w="7026" w:type="dxa"/>
          </w:tcPr>
          <w:p w14:paraId="131D18D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телекоммуникационные проводные</w:t>
            </w:r>
          </w:p>
        </w:tc>
      </w:tr>
      <w:tr w:rsidR="008A1A4D" w:rsidRPr="004C216E" w14:paraId="773C3B9B" w14:textId="77777777" w:rsidTr="00D53FBF">
        <w:trPr>
          <w:jc w:val="center"/>
        </w:trPr>
        <w:tc>
          <w:tcPr>
            <w:tcW w:w="636" w:type="dxa"/>
          </w:tcPr>
          <w:p w14:paraId="3737D2D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93</w:t>
            </w:r>
          </w:p>
        </w:tc>
        <w:tc>
          <w:tcPr>
            <w:tcW w:w="1547" w:type="dxa"/>
          </w:tcPr>
          <w:p w14:paraId="73A06C9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61.20</w:t>
            </w:r>
          </w:p>
        </w:tc>
        <w:tc>
          <w:tcPr>
            <w:tcW w:w="7026" w:type="dxa"/>
          </w:tcPr>
          <w:p w14:paraId="6C7247E0"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телекоммуникационные беспроводные</w:t>
            </w:r>
          </w:p>
        </w:tc>
      </w:tr>
      <w:tr w:rsidR="008A1A4D" w:rsidRPr="004C216E" w14:paraId="0B7BFF6A" w14:textId="77777777" w:rsidTr="00D53FBF">
        <w:trPr>
          <w:jc w:val="center"/>
        </w:trPr>
        <w:tc>
          <w:tcPr>
            <w:tcW w:w="636" w:type="dxa"/>
          </w:tcPr>
          <w:p w14:paraId="5CC7A46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94</w:t>
            </w:r>
          </w:p>
        </w:tc>
        <w:tc>
          <w:tcPr>
            <w:tcW w:w="1547" w:type="dxa"/>
          </w:tcPr>
          <w:p w14:paraId="71FB612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61.30</w:t>
            </w:r>
          </w:p>
        </w:tc>
        <w:tc>
          <w:tcPr>
            <w:tcW w:w="7026" w:type="dxa"/>
          </w:tcPr>
          <w:p w14:paraId="53CA1B0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спутниковой связи</w:t>
            </w:r>
          </w:p>
        </w:tc>
      </w:tr>
      <w:tr w:rsidR="008A1A4D" w:rsidRPr="004C216E" w14:paraId="684D0245" w14:textId="77777777" w:rsidTr="00D53FBF">
        <w:trPr>
          <w:jc w:val="center"/>
        </w:trPr>
        <w:tc>
          <w:tcPr>
            <w:tcW w:w="636" w:type="dxa"/>
          </w:tcPr>
          <w:p w14:paraId="2F02428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95</w:t>
            </w:r>
          </w:p>
        </w:tc>
        <w:tc>
          <w:tcPr>
            <w:tcW w:w="1547" w:type="dxa"/>
          </w:tcPr>
          <w:p w14:paraId="04BDFCC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61.90</w:t>
            </w:r>
          </w:p>
        </w:tc>
        <w:tc>
          <w:tcPr>
            <w:tcW w:w="7026" w:type="dxa"/>
          </w:tcPr>
          <w:p w14:paraId="0797DEDA"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телекоммуникационные прочие</w:t>
            </w:r>
          </w:p>
        </w:tc>
      </w:tr>
      <w:tr w:rsidR="008A1A4D" w:rsidRPr="004C216E" w14:paraId="7B7E472E" w14:textId="77777777" w:rsidTr="00D53FBF">
        <w:trPr>
          <w:jc w:val="center"/>
        </w:trPr>
        <w:tc>
          <w:tcPr>
            <w:tcW w:w="636" w:type="dxa"/>
          </w:tcPr>
          <w:p w14:paraId="6D5D104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96</w:t>
            </w:r>
          </w:p>
        </w:tc>
        <w:tc>
          <w:tcPr>
            <w:tcW w:w="1547" w:type="dxa"/>
          </w:tcPr>
          <w:p w14:paraId="2646F76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62.01</w:t>
            </w:r>
          </w:p>
        </w:tc>
        <w:tc>
          <w:tcPr>
            <w:tcW w:w="7026" w:type="dxa"/>
          </w:tcPr>
          <w:p w14:paraId="0B8EAC8D"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Продукты программные и услуги по разработке и тестированию программного обеспечения</w:t>
            </w:r>
          </w:p>
        </w:tc>
      </w:tr>
      <w:tr w:rsidR="008A1A4D" w:rsidRPr="004C216E" w14:paraId="2147C7DD" w14:textId="77777777" w:rsidTr="00D53FBF">
        <w:trPr>
          <w:jc w:val="center"/>
        </w:trPr>
        <w:tc>
          <w:tcPr>
            <w:tcW w:w="636" w:type="dxa"/>
          </w:tcPr>
          <w:p w14:paraId="367DA52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97</w:t>
            </w:r>
          </w:p>
        </w:tc>
        <w:tc>
          <w:tcPr>
            <w:tcW w:w="1547" w:type="dxa"/>
          </w:tcPr>
          <w:p w14:paraId="0D34886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62.02</w:t>
            </w:r>
          </w:p>
        </w:tc>
        <w:tc>
          <w:tcPr>
            <w:tcW w:w="7026" w:type="dxa"/>
          </w:tcPr>
          <w:p w14:paraId="3360BD3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консультативные по компьютерному оборудованию</w:t>
            </w:r>
          </w:p>
        </w:tc>
      </w:tr>
      <w:tr w:rsidR="008A1A4D" w:rsidRPr="004C216E" w14:paraId="4CCC4CD4" w14:textId="77777777" w:rsidTr="00D53FBF">
        <w:trPr>
          <w:jc w:val="center"/>
        </w:trPr>
        <w:tc>
          <w:tcPr>
            <w:tcW w:w="636" w:type="dxa"/>
          </w:tcPr>
          <w:p w14:paraId="59CB3DC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98</w:t>
            </w:r>
          </w:p>
        </w:tc>
        <w:tc>
          <w:tcPr>
            <w:tcW w:w="1547" w:type="dxa"/>
          </w:tcPr>
          <w:p w14:paraId="650EDD7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65.1</w:t>
            </w:r>
          </w:p>
        </w:tc>
        <w:tc>
          <w:tcPr>
            <w:tcW w:w="7026" w:type="dxa"/>
          </w:tcPr>
          <w:p w14:paraId="065382C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страхованию</w:t>
            </w:r>
          </w:p>
        </w:tc>
      </w:tr>
      <w:tr w:rsidR="008A1A4D" w:rsidRPr="004C216E" w14:paraId="4FFA99A4" w14:textId="77777777" w:rsidTr="00D53FBF">
        <w:trPr>
          <w:jc w:val="center"/>
        </w:trPr>
        <w:tc>
          <w:tcPr>
            <w:tcW w:w="636" w:type="dxa"/>
          </w:tcPr>
          <w:p w14:paraId="54AC40A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99</w:t>
            </w:r>
          </w:p>
        </w:tc>
        <w:tc>
          <w:tcPr>
            <w:tcW w:w="1547" w:type="dxa"/>
          </w:tcPr>
          <w:p w14:paraId="6F380B4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71.1</w:t>
            </w:r>
          </w:p>
        </w:tc>
        <w:tc>
          <w:tcPr>
            <w:tcW w:w="7026" w:type="dxa"/>
          </w:tcPr>
          <w:p w14:paraId="54154B6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в области архитектуры, инженерно-технического проектирования и связанные технические консультативные услуги</w:t>
            </w:r>
          </w:p>
        </w:tc>
      </w:tr>
      <w:tr w:rsidR="008A1A4D" w:rsidRPr="004C216E" w14:paraId="13B34831" w14:textId="77777777" w:rsidTr="00D53FBF">
        <w:trPr>
          <w:jc w:val="center"/>
        </w:trPr>
        <w:tc>
          <w:tcPr>
            <w:tcW w:w="636" w:type="dxa"/>
          </w:tcPr>
          <w:p w14:paraId="5BE4FFA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100</w:t>
            </w:r>
          </w:p>
        </w:tc>
        <w:tc>
          <w:tcPr>
            <w:tcW w:w="1547" w:type="dxa"/>
          </w:tcPr>
          <w:p w14:paraId="7B30395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71.2</w:t>
            </w:r>
          </w:p>
        </w:tc>
        <w:tc>
          <w:tcPr>
            <w:tcW w:w="7026" w:type="dxa"/>
          </w:tcPr>
          <w:p w14:paraId="041423E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в области технических испытаний, исследований, анализа и сертификации</w:t>
            </w:r>
          </w:p>
        </w:tc>
      </w:tr>
      <w:tr w:rsidR="008A1A4D" w:rsidRPr="004C216E" w14:paraId="0EB46708" w14:textId="77777777" w:rsidTr="00D53FBF">
        <w:trPr>
          <w:jc w:val="center"/>
        </w:trPr>
        <w:tc>
          <w:tcPr>
            <w:tcW w:w="636" w:type="dxa"/>
          </w:tcPr>
          <w:p w14:paraId="5FE5346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101</w:t>
            </w:r>
          </w:p>
        </w:tc>
        <w:tc>
          <w:tcPr>
            <w:tcW w:w="1547" w:type="dxa"/>
          </w:tcPr>
          <w:p w14:paraId="77181A8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72.1</w:t>
            </w:r>
          </w:p>
        </w:tc>
        <w:tc>
          <w:tcPr>
            <w:tcW w:w="7026" w:type="dxa"/>
          </w:tcPr>
          <w:p w14:paraId="72BE6EFA"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связанные с научными исследованиями и экспериментальными разработками в области естественных и технических наук</w:t>
            </w:r>
          </w:p>
        </w:tc>
      </w:tr>
      <w:tr w:rsidR="008A1A4D" w:rsidRPr="004C216E" w14:paraId="5E47BD47" w14:textId="77777777" w:rsidTr="00D53FBF">
        <w:trPr>
          <w:jc w:val="center"/>
        </w:trPr>
        <w:tc>
          <w:tcPr>
            <w:tcW w:w="636" w:type="dxa"/>
          </w:tcPr>
          <w:p w14:paraId="39E15B4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102</w:t>
            </w:r>
          </w:p>
        </w:tc>
        <w:tc>
          <w:tcPr>
            <w:tcW w:w="1547" w:type="dxa"/>
          </w:tcPr>
          <w:p w14:paraId="15775D3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72.2</w:t>
            </w:r>
          </w:p>
        </w:tc>
        <w:tc>
          <w:tcPr>
            <w:tcW w:w="7026" w:type="dxa"/>
          </w:tcPr>
          <w:p w14:paraId="1F3F666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связанные с научными исследованиями и экспериментальными разработками в области общественных и гуманитарных наук</w:t>
            </w:r>
          </w:p>
        </w:tc>
      </w:tr>
      <w:tr w:rsidR="008A1A4D" w:rsidRPr="00711C3B" w14:paraId="389E4DE9" w14:textId="77777777" w:rsidTr="00D53FBF">
        <w:trPr>
          <w:jc w:val="center"/>
        </w:trPr>
        <w:tc>
          <w:tcPr>
            <w:tcW w:w="636" w:type="dxa"/>
          </w:tcPr>
          <w:p w14:paraId="01353A6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103</w:t>
            </w:r>
          </w:p>
        </w:tc>
        <w:tc>
          <w:tcPr>
            <w:tcW w:w="1547" w:type="dxa"/>
          </w:tcPr>
          <w:p w14:paraId="720EC46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74.9</w:t>
            </w:r>
          </w:p>
        </w:tc>
        <w:tc>
          <w:tcPr>
            <w:tcW w:w="7026" w:type="dxa"/>
          </w:tcPr>
          <w:p w14:paraId="3B90AF35" w14:textId="77777777" w:rsidR="008A1A4D" w:rsidRPr="004C116F"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профессиональные, научные и технические, прочие, не включенные в другие группировки</w:t>
            </w:r>
          </w:p>
        </w:tc>
      </w:tr>
    </w:tbl>
    <w:p w14:paraId="2C1FAC54" w14:textId="77777777" w:rsidR="008A1A4D" w:rsidRPr="009B784D" w:rsidRDefault="008A1A4D" w:rsidP="005B003B">
      <w:pPr>
        <w:spacing w:before="120" w:after="0" w:line="240" w:lineRule="auto"/>
        <w:ind w:firstLine="284"/>
        <w:jc w:val="both"/>
        <w:rPr>
          <w:rFonts w:ascii="Proxima Nova ExCn Rg Cyr" w:eastAsia="Times New Roman" w:hAnsi="Proxima Nova ExCn Rg Cyr" w:cs="Times New Roman"/>
          <w:b/>
          <w:caps/>
          <w:sz w:val="28"/>
          <w:szCs w:val="28"/>
        </w:rPr>
      </w:pPr>
    </w:p>
    <w:sectPr w:rsidR="008A1A4D" w:rsidRPr="009B784D" w:rsidSect="00CD7E37">
      <w:footerReference w:type="default" r:id="rId32"/>
      <w:headerReference w:type="first" r:id="rId33"/>
      <w:footerReference w:type="first" r:id="rId34"/>
      <w:pgSz w:w="11906" w:h="16838" w:code="9"/>
      <w:pgMar w:top="1134" w:right="709" w:bottom="851" w:left="1418" w:header="624" w:footer="624" w:gutter="0"/>
      <w:cols w:space="708"/>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B498E9" w16cid:durableId="26C5CE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65F36" w14:textId="77777777" w:rsidR="00BA5340" w:rsidRDefault="00BA5340" w:rsidP="00670DA9">
      <w:pPr>
        <w:spacing w:after="0" w:line="240" w:lineRule="auto"/>
      </w:pPr>
      <w:r>
        <w:separator/>
      </w:r>
    </w:p>
  </w:endnote>
  <w:endnote w:type="continuationSeparator" w:id="0">
    <w:p w14:paraId="581A622F" w14:textId="77777777" w:rsidR="00BA5340" w:rsidRDefault="00BA5340" w:rsidP="00670DA9">
      <w:pPr>
        <w:spacing w:after="0" w:line="240" w:lineRule="auto"/>
      </w:pPr>
      <w:r>
        <w:continuationSeparator/>
      </w:r>
    </w:p>
  </w:endnote>
  <w:endnote w:type="continuationNotice" w:id="1">
    <w:p w14:paraId="2C27339A" w14:textId="77777777" w:rsidR="00BA5340" w:rsidRDefault="00BA5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roxima Nova ExCn Rg Cyr">
    <w:altName w:val="Candara"/>
    <w:panose1 w:val="00000000000000000000"/>
    <w:charset w:val="CC"/>
    <w:family w:val="modern"/>
    <w:notTrueType/>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C556" w14:textId="77777777" w:rsidR="00BA5340" w:rsidRDefault="00BA5340" w:rsidP="00F85094">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088B3" w14:textId="77777777" w:rsidR="00BA5340" w:rsidRDefault="00BA5340" w:rsidP="00F85094">
    <w:pPr>
      <w:pStyle w:val="affff5"/>
      <w:numPr>
        <w:ilvl w:val="0"/>
        <w:numId w:val="0"/>
      </w:numPr>
      <w:spacing w:befor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EDCF7" w14:textId="77777777" w:rsidR="00BA5340" w:rsidRPr="00BD29C5" w:rsidRDefault="00BA5340" w:rsidP="00F85094">
    <w:pPr>
      <w:pStyle w:val="affff5"/>
      <w:numPr>
        <w:ilvl w:val="0"/>
        <w:numId w:val="0"/>
      </w:numPr>
      <w:jc w:val="cen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F27E" w14:textId="77777777" w:rsidR="00BA5340" w:rsidRDefault="00BA5340" w:rsidP="00F85094">
    <w:pPr>
      <w:pStyle w:val="affff5"/>
      <w:numPr>
        <w:ilvl w:val="0"/>
        <w:numId w:val="0"/>
      </w:num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B9ABC" w14:textId="77777777" w:rsidR="00BA5340" w:rsidRDefault="00BA5340" w:rsidP="00670DA9">
      <w:pPr>
        <w:spacing w:after="0" w:line="240" w:lineRule="auto"/>
      </w:pPr>
      <w:r>
        <w:separator/>
      </w:r>
    </w:p>
  </w:footnote>
  <w:footnote w:type="continuationSeparator" w:id="0">
    <w:p w14:paraId="6D21B9A0" w14:textId="77777777" w:rsidR="00BA5340" w:rsidRDefault="00BA5340" w:rsidP="00670DA9">
      <w:pPr>
        <w:spacing w:after="0" w:line="240" w:lineRule="auto"/>
      </w:pPr>
      <w:r>
        <w:continuationSeparator/>
      </w:r>
    </w:p>
  </w:footnote>
  <w:footnote w:type="continuationNotice" w:id="1">
    <w:p w14:paraId="0E3837EC" w14:textId="77777777" w:rsidR="00BA5340" w:rsidRDefault="00BA5340">
      <w:pPr>
        <w:spacing w:after="0" w:line="240" w:lineRule="auto"/>
      </w:pPr>
    </w:p>
  </w:footnote>
  <w:footnote w:id="2">
    <w:p w14:paraId="3D1EB84E" w14:textId="77777777" w:rsidR="00BA5340" w:rsidRDefault="00BA5340" w:rsidP="00670DA9">
      <w:r>
        <w:rPr>
          <w:sz w:val="20"/>
          <w:szCs w:val="30"/>
          <w:vertAlign w:val="superscript"/>
        </w:rPr>
        <w:t xml:space="preserve">2 </w:t>
      </w:r>
      <w:r>
        <w:rPr>
          <w:rFonts w:ascii="Proxima Nova ExCn Rg Cyr" w:hAnsi="Proxima Nova ExCn Rg Cyr"/>
          <w:sz w:val="20"/>
        </w:rPr>
        <w:t>К</w:t>
      </w:r>
      <w:r w:rsidRPr="0053503C">
        <w:rPr>
          <w:rFonts w:ascii="Proxima Nova ExCn Rg Cyr" w:hAnsi="Proxima Nova ExCn Rg Cyr"/>
          <w:sz w:val="20"/>
        </w:rPr>
        <w:t xml:space="preserve">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а также иные непредвиденные обстоятельства, которые невозможно было спланировать заблаговременно, не зависящие от действий (бездействий) </w:t>
      </w:r>
      <w:r>
        <w:rPr>
          <w:rFonts w:ascii="Proxima Nova ExCn Rg Cyr" w:hAnsi="Proxima Nova ExCn Rg Cyr"/>
          <w:sz w:val="20"/>
        </w:rPr>
        <w:t>З</w:t>
      </w:r>
      <w:r w:rsidRPr="0053503C">
        <w:rPr>
          <w:rFonts w:ascii="Proxima Nova ExCn Rg Cyr" w:hAnsi="Proxima Nova ExCn Rg Cyr"/>
          <w:sz w:val="20"/>
        </w:rPr>
        <w:t>аказчика, создающие опасность остановки основного технологического процесса</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9738" w14:textId="58CE50BE" w:rsidR="00BA5340" w:rsidRPr="00AB3C08" w:rsidRDefault="00BA5340" w:rsidP="00F85094">
    <w:pPr>
      <w:pStyle w:val="affff5"/>
      <w:numPr>
        <w:ilvl w:val="0"/>
        <w:numId w:val="0"/>
      </w:numPr>
      <w:jc w:val="center"/>
      <w:rPr>
        <w:rFonts w:ascii="Times New Roman" w:hAnsi="Times New Roman"/>
        <w:sz w:val="22"/>
        <w:szCs w:val="30"/>
      </w:rPr>
    </w:pPr>
    <w:r w:rsidRPr="00AB3C08">
      <w:rPr>
        <w:rFonts w:ascii="Times New Roman" w:hAnsi="Times New Roman"/>
        <w:sz w:val="24"/>
        <w:szCs w:val="30"/>
      </w:rPr>
      <w:fldChar w:fldCharType="begin"/>
    </w:r>
    <w:r w:rsidRPr="00AB3C08">
      <w:rPr>
        <w:rFonts w:ascii="Times New Roman" w:hAnsi="Times New Roman"/>
        <w:sz w:val="24"/>
        <w:szCs w:val="30"/>
      </w:rPr>
      <w:instrText>PAGE   \* MERGEFORMAT</w:instrText>
    </w:r>
    <w:r w:rsidRPr="00AB3C08">
      <w:rPr>
        <w:rFonts w:ascii="Times New Roman" w:hAnsi="Times New Roman"/>
        <w:sz w:val="24"/>
        <w:szCs w:val="30"/>
      </w:rPr>
      <w:fldChar w:fldCharType="separate"/>
    </w:r>
    <w:r w:rsidR="006B02F8">
      <w:rPr>
        <w:rFonts w:ascii="Times New Roman" w:hAnsi="Times New Roman"/>
        <w:noProof/>
        <w:sz w:val="24"/>
        <w:szCs w:val="30"/>
      </w:rPr>
      <w:t>24</w:t>
    </w:r>
    <w:r w:rsidRPr="00AB3C08">
      <w:rPr>
        <w:rFonts w:ascii="Times New Roman" w:hAnsi="Times New Roman"/>
        <w:sz w:val="24"/>
        <w:szCs w:val="3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A12A" w14:textId="77777777" w:rsidR="00BA5340" w:rsidRDefault="00BA5340" w:rsidP="00F85094">
    <w:pPr>
      <w:pStyle w:val="a5"/>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11D6" w14:textId="77777777" w:rsidR="00BA5340" w:rsidRPr="003619D5" w:rsidRDefault="00BA5340" w:rsidP="00F85094">
    <w:pPr>
      <w:pStyle w:val="a5"/>
    </w:pPr>
    <w: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8547C28"/>
    <w:lvl w:ilvl="0">
      <w:start w:val="1"/>
      <w:numFmt w:val="bullet"/>
      <w:pStyle w:val="4"/>
      <w:lvlText w:val=""/>
      <w:lvlJc w:val="left"/>
      <w:pPr>
        <w:tabs>
          <w:tab w:val="num" w:pos="360"/>
        </w:tabs>
        <w:ind w:left="360" w:hanging="360"/>
      </w:pPr>
      <w:rPr>
        <w:rFonts w:ascii="Symbol" w:hAnsi="Symbol" w:hint="default"/>
      </w:rPr>
    </w:lvl>
  </w:abstractNum>
  <w:abstractNum w:abstractNumId="1" w15:restartNumberingAfterBreak="0">
    <w:nsid w:val="017760E0"/>
    <w:multiLevelType w:val="multilevel"/>
    <w:tmpl w:val="6374D96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 w15:restartNumberingAfterBreak="0">
    <w:nsid w:val="02C5682D"/>
    <w:multiLevelType w:val="multilevel"/>
    <w:tmpl w:val="BFF815F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3A87695"/>
    <w:multiLevelType w:val="hybridMultilevel"/>
    <w:tmpl w:val="27E03CA0"/>
    <w:lvl w:ilvl="0" w:tplc="65A022A4">
      <w:start w:val="3"/>
      <w:numFmt w:val="decimal"/>
      <w:lvlText w:val="(%1)"/>
      <w:lvlJc w:val="left"/>
      <w:pPr>
        <w:ind w:left="3588" w:hanging="360"/>
      </w:pPr>
      <w:rPr>
        <w:rFonts w:hint="default"/>
      </w:rPr>
    </w:lvl>
    <w:lvl w:ilvl="1" w:tplc="DA6ABCD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7710E"/>
    <w:multiLevelType w:val="hybridMultilevel"/>
    <w:tmpl w:val="0BA03A4A"/>
    <w:lvl w:ilvl="0" w:tplc="6F2C5A1A">
      <w:start w:val="2"/>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3B75B4"/>
    <w:multiLevelType w:val="multilevel"/>
    <w:tmpl w:val="3D984E44"/>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7"/>
      <w:numFmt w:val="decimal"/>
      <w:lvlText w:val="22.3.%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 w15:restartNumberingAfterBreak="0">
    <w:nsid w:val="05EA240D"/>
    <w:multiLevelType w:val="multilevel"/>
    <w:tmpl w:val="A6C452E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1.%3"/>
      <w:lvlJc w:val="left"/>
      <w:pPr>
        <w:ind w:left="1276" w:hanging="1134"/>
      </w:pPr>
      <w:rPr>
        <w:rFonts w:hint="default"/>
        <w:b w:val="0"/>
        <w:sz w:val="28"/>
        <w:szCs w:val="28"/>
      </w:rPr>
    </w:lvl>
    <w:lvl w:ilvl="3">
      <w:start w:val="1"/>
      <w:numFmt w:val="decimal"/>
      <w:lvlText w:val="21.1.%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70C12EE"/>
    <w:multiLevelType w:val="multilevel"/>
    <w:tmpl w:val="730C17BC"/>
    <w:lvl w:ilvl="0">
      <w:start w:val="21"/>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1.4.%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7C377F8"/>
    <w:multiLevelType w:val="multilevel"/>
    <w:tmpl w:val="6CFC7150"/>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 w15:restartNumberingAfterBreak="0">
    <w:nsid w:val="07DF3562"/>
    <w:multiLevelType w:val="multilevel"/>
    <w:tmpl w:val="9D8EE38C"/>
    <w:lvl w:ilvl="0">
      <w:start w:val="1"/>
      <w:numFmt w:val="decimal"/>
      <w:lvlText w:val="%1."/>
      <w:lvlJc w:val="left"/>
      <w:pPr>
        <w:ind w:left="1844" w:hanging="1134"/>
      </w:pPr>
      <w:rPr>
        <w:rFonts w:cs="Times New Roman" w:hint="default"/>
      </w:rPr>
    </w:lvl>
    <w:lvl w:ilvl="1">
      <w:start w:val="1"/>
      <w:numFmt w:val="decimal"/>
      <w:lvlText w:val="%1.%2."/>
      <w:lvlJc w:val="left"/>
      <w:pPr>
        <w:ind w:left="3119"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 w15:restartNumberingAfterBreak="0">
    <w:nsid w:val="0813677E"/>
    <w:multiLevelType w:val="multilevel"/>
    <w:tmpl w:val="2EC6E55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 w15:restartNumberingAfterBreak="0">
    <w:nsid w:val="087353A1"/>
    <w:multiLevelType w:val="multilevel"/>
    <w:tmpl w:val="97EA55F6"/>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2" w15:restartNumberingAfterBreak="0">
    <w:nsid w:val="09FB2591"/>
    <w:multiLevelType w:val="hybridMultilevel"/>
    <w:tmpl w:val="C1A20FE4"/>
    <w:lvl w:ilvl="0" w:tplc="65A022A4">
      <w:start w:val="3"/>
      <w:numFmt w:val="decimal"/>
      <w:lvlText w:val="(%1)"/>
      <w:lvlJc w:val="left"/>
      <w:pPr>
        <w:ind w:left="3588" w:hanging="360"/>
      </w:pPr>
      <w:rPr>
        <w:rFonts w:hint="default"/>
      </w:rPr>
    </w:lvl>
    <w:lvl w:ilvl="1" w:tplc="7222F1B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ED223C"/>
    <w:multiLevelType w:val="multilevel"/>
    <w:tmpl w:val="98C686EC"/>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3.%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4" w15:restartNumberingAfterBreak="0">
    <w:nsid w:val="0D3023F0"/>
    <w:multiLevelType w:val="multilevel"/>
    <w:tmpl w:val="E20201B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5" w15:restartNumberingAfterBreak="0">
    <w:nsid w:val="0DA05638"/>
    <w:multiLevelType w:val="multilevel"/>
    <w:tmpl w:val="BD26111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6" w15:restartNumberingAfterBreak="0">
    <w:nsid w:val="10123ABF"/>
    <w:multiLevelType w:val="multilevel"/>
    <w:tmpl w:val="D150945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7" w15:restartNumberingAfterBreak="0">
    <w:nsid w:val="10AC4328"/>
    <w:multiLevelType w:val="multilevel"/>
    <w:tmpl w:val="5C8602A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8" w15:restartNumberingAfterBreak="0">
    <w:nsid w:val="121F6D07"/>
    <w:multiLevelType w:val="multilevel"/>
    <w:tmpl w:val="CF962AD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9" w15:restartNumberingAfterBreak="0">
    <w:nsid w:val="13F541A3"/>
    <w:multiLevelType w:val="multilevel"/>
    <w:tmpl w:val="EB2EC8E4"/>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0" w15:restartNumberingAfterBreak="0">
    <w:nsid w:val="14C508C2"/>
    <w:multiLevelType w:val="multilevel"/>
    <w:tmpl w:val="661239E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1" w15:restartNumberingAfterBreak="0">
    <w:nsid w:val="15325E20"/>
    <w:multiLevelType w:val="multilevel"/>
    <w:tmpl w:val="7CA42690"/>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2" w15:restartNumberingAfterBreak="0">
    <w:nsid w:val="15853EFB"/>
    <w:multiLevelType w:val="multilevel"/>
    <w:tmpl w:val="86560A0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3" w15:restartNumberingAfterBreak="0">
    <w:nsid w:val="1699243D"/>
    <w:multiLevelType w:val="multilevel"/>
    <w:tmpl w:val="F99A5294"/>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4" w15:restartNumberingAfterBreak="0">
    <w:nsid w:val="178335F9"/>
    <w:multiLevelType w:val="multilevel"/>
    <w:tmpl w:val="B41872E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5" w15:restartNumberingAfterBreak="0">
    <w:nsid w:val="1836033C"/>
    <w:multiLevelType w:val="multilevel"/>
    <w:tmpl w:val="214CA19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0"/>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6" w15:restartNumberingAfterBreak="0">
    <w:nsid w:val="1A3E7932"/>
    <w:multiLevelType w:val="multilevel"/>
    <w:tmpl w:val="8EEA51C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7" w15:restartNumberingAfterBreak="0">
    <w:nsid w:val="1AF14FAA"/>
    <w:multiLevelType w:val="multilevel"/>
    <w:tmpl w:val="2C1A4AAC"/>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38"/>
      <w:numFmt w:val="decimal"/>
      <w:lvlText w:val="21.2.%3"/>
      <w:lvlJc w:val="left"/>
      <w:pPr>
        <w:ind w:left="1986" w:hanging="1134"/>
      </w:pPr>
      <w:rPr>
        <w:rFonts w:hint="default"/>
        <w:b w:val="0"/>
        <w:sz w:val="28"/>
        <w:szCs w:val="28"/>
      </w:rPr>
    </w:lvl>
    <w:lvl w:ilvl="3">
      <w:start w:val="13"/>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8" w15:restartNumberingAfterBreak="0">
    <w:nsid w:val="1C5A56C2"/>
    <w:multiLevelType w:val="multilevel"/>
    <w:tmpl w:val="7E284340"/>
    <w:lvl w:ilvl="0">
      <w:start w:val="22"/>
      <w:numFmt w:val="decimal"/>
      <w:lvlText w:val="%1."/>
      <w:lvlJc w:val="left"/>
      <w:pPr>
        <w:ind w:left="1844" w:hanging="1134"/>
      </w:pPr>
      <w:rPr>
        <w:rFonts w:cs="Times New Roman" w:hint="default"/>
      </w:rPr>
    </w:lvl>
    <w:lvl w:ilvl="1">
      <w:start w:val="22"/>
      <w:numFmt w:val="decimal"/>
      <w:lvlText w:val="23.1.%2"/>
      <w:lvlJc w:val="left"/>
      <w:pPr>
        <w:ind w:left="6238" w:hanging="1134"/>
      </w:pPr>
      <w:rPr>
        <w:rFonts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2.4.%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9" w15:restartNumberingAfterBreak="0">
    <w:nsid w:val="1DA32292"/>
    <w:multiLevelType w:val="multilevel"/>
    <w:tmpl w:val="EF726DCC"/>
    <w:lvl w:ilvl="0">
      <w:start w:val="23"/>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3.1.%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0" w15:restartNumberingAfterBreak="0">
    <w:nsid w:val="1F180A67"/>
    <w:multiLevelType w:val="multilevel"/>
    <w:tmpl w:val="9ACE582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1" w15:restartNumberingAfterBreak="0">
    <w:nsid w:val="20DD7345"/>
    <w:multiLevelType w:val="multilevel"/>
    <w:tmpl w:val="CF8257E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2" w15:restartNumberingAfterBreak="0">
    <w:nsid w:val="22CF08B0"/>
    <w:multiLevelType w:val="multilevel"/>
    <w:tmpl w:val="28CA3966"/>
    <w:lvl w:ilvl="0">
      <w:start w:val="12"/>
      <w:numFmt w:val="decimal"/>
      <w:lvlText w:val="%1."/>
      <w:lvlJc w:val="left"/>
      <w:pPr>
        <w:ind w:left="1844" w:hanging="1134"/>
      </w:pPr>
      <w:rPr>
        <w:rFonts w:cs="Times New Roman" w:hint="default"/>
      </w:rPr>
    </w:lvl>
    <w:lvl w:ilvl="1">
      <w:start w:val="6"/>
      <w:numFmt w:val="decimal"/>
      <w:lvlText w:val="%1.%2."/>
      <w:lvlJc w:val="left"/>
      <w:pPr>
        <w:ind w:left="3119" w:hanging="1134"/>
      </w:pPr>
      <w:rPr>
        <w:rFonts w:cs="Times New Roman" w:hint="default"/>
        <w:b/>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3" w15:restartNumberingAfterBreak="0">
    <w:nsid w:val="230A75C5"/>
    <w:multiLevelType w:val="multilevel"/>
    <w:tmpl w:val="CAA84BE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5"/>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4" w15:restartNumberingAfterBreak="0">
    <w:nsid w:val="2428586B"/>
    <w:multiLevelType w:val="multilevel"/>
    <w:tmpl w:val="B37C14F4"/>
    <w:lvl w:ilvl="0">
      <w:start w:val="20"/>
      <w:numFmt w:val="decimal"/>
      <w:lvlText w:val="%1."/>
      <w:lvlJc w:val="left"/>
      <w:pPr>
        <w:ind w:left="1844" w:hanging="1134"/>
      </w:pPr>
      <w:rPr>
        <w:rFonts w:cs="Times New Roman" w:hint="default"/>
      </w:rPr>
    </w:lvl>
    <w:lvl w:ilvl="1">
      <w:start w:val="2"/>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0.5.%4."/>
      <w:lvlJc w:val="left"/>
      <w:pPr>
        <w:ind w:left="993"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5" w15:restartNumberingAfterBreak="0">
    <w:nsid w:val="259C1651"/>
    <w:multiLevelType w:val="multilevel"/>
    <w:tmpl w:val="EB42D816"/>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6" w15:restartNumberingAfterBreak="0">
    <w:nsid w:val="25C81F94"/>
    <w:multiLevelType w:val="multilevel"/>
    <w:tmpl w:val="4B74202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7" w15:restartNumberingAfterBreak="0">
    <w:nsid w:val="29BF315B"/>
    <w:multiLevelType w:val="multilevel"/>
    <w:tmpl w:val="3F2617F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8" w15:restartNumberingAfterBreak="0">
    <w:nsid w:val="2D4D3018"/>
    <w:multiLevelType w:val="multilevel"/>
    <w:tmpl w:val="AEE8A1E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9" w15:restartNumberingAfterBreak="0">
    <w:nsid w:val="2F1F6E53"/>
    <w:multiLevelType w:val="multilevel"/>
    <w:tmpl w:val="5DC8484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0" w15:restartNumberingAfterBreak="0">
    <w:nsid w:val="2FC711C7"/>
    <w:multiLevelType w:val="multilevel"/>
    <w:tmpl w:val="9A60BFD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7"/>
      <w:numFmt w:val="decimal"/>
      <w:lvlText w:val="22.3.%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1" w15:restartNumberingAfterBreak="0">
    <w:nsid w:val="30EE5023"/>
    <w:multiLevelType w:val="multilevel"/>
    <w:tmpl w:val="395E543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3.2.%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2" w15:restartNumberingAfterBreak="0">
    <w:nsid w:val="312F0C2C"/>
    <w:multiLevelType w:val="hybridMultilevel"/>
    <w:tmpl w:val="96B6488C"/>
    <w:lvl w:ilvl="0" w:tplc="D958BDEC">
      <w:start w:val="1"/>
      <w:numFmt w:val="decimal"/>
      <w:lvlText w:val="(%1)"/>
      <w:lvlJc w:val="left"/>
      <w:pPr>
        <w:ind w:left="804"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1780B7E"/>
    <w:multiLevelType w:val="multilevel"/>
    <w:tmpl w:val="FF5AC3FA"/>
    <w:lvl w:ilvl="0">
      <w:start w:val="1"/>
      <w:numFmt w:val="decimal"/>
      <w:lvlText w:val="(%1)"/>
      <w:lvlJc w:val="left"/>
      <w:pPr>
        <w:ind w:left="1844" w:hanging="1134"/>
      </w:pPr>
      <w:rPr>
        <w:rFonts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7"/>
      <w:numFmt w:val="decimal"/>
      <w:lvlText w:val="20.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4" w15:restartNumberingAfterBreak="0">
    <w:nsid w:val="351233D2"/>
    <w:multiLevelType w:val="multilevel"/>
    <w:tmpl w:val="7592021C"/>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38"/>
      <w:numFmt w:val="decimal"/>
      <w:lvlText w:val="21.2.%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5" w15:restartNumberingAfterBreak="0">
    <w:nsid w:val="35164D2A"/>
    <w:multiLevelType w:val="multilevel"/>
    <w:tmpl w:val="1A80E30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6" w15:restartNumberingAfterBreak="0">
    <w:nsid w:val="35820267"/>
    <w:multiLevelType w:val="hybridMultilevel"/>
    <w:tmpl w:val="2CD2CAE8"/>
    <w:lvl w:ilvl="0" w:tplc="65A022A4">
      <w:start w:val="3"/>
      <w:numFmt w:val="decimal"/>
      <w:lvlText w:val="(%1)"/>
      <w:lvlJc w:val="left"/>
      <w:pPr>
        <w:ind w:left="3588" w:hanging="360"/>
      </w:pPr>
      <w:rPr>
        <w:rFonts w:hint="default"/>
      </w:rPr>
    </w:lvl>
    <w:lvl w:ilvl="1" w:tplc="D958BDE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61A3F28"/>
    <w:multiLevelType w:val="multilevel"/>
    <w:tmpl w:val="30742A8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8" w15:restartNumberingAfterBreak="0">
    <w:nsid w:val="36C27B8B"/>
    <w:multiLevelType w:val="multilevel"/>
    <w:tmpl w:val="0130DB06"/>
    <w:lvl w:ilvl="0">
      <w:start w:val="15"/>
      <w:numFmt w:val="decimal"/>
      <w:lvlText w:val="%1."/>
      <w:lvlJc w:val="left"/>
      <w:pPr>
        <w:ind w:left="2127" w:hanging="1134"/>
      </w:pPr>
      <w:rPr>
        <w:rFonts w:cs="Times New Roman" w:hint="default"/>
      </w:rPr>
    </w:lvl>
    <w:lvl w:ilvl="1">
      <w:start w:val="9"/>
      <w:numFmt w:val="decimal"/>
      <w:lvlText w:val="%1.%2."/>
      <w:lvlJc w:val="left"/>
      <w:pPr>
        <w:ind w:left="3545" w:hanging="1134"/>
      </w:pPr>
      <w:rPr>
        <w:rFonts w:cs="Times New Roman" w:hint="default"/>
        <w:b/>
      </w:rPr>
    </w:lvl>
    <w:lvl w:ilvl="2">
      <w:start w:val="1"/>
      <w:numFmt w:val="decimal"/>
      <w:lvlText w:val="%1.1.%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9" w15:restartNumberingAfterBreak="0">
    <w:nsid w:val="37295439"/>
    <w:multiLevelType w:val="multilevel"/>
    <w:tmpl w:val="B0A8947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0" w15:restartNumberingAfterBreak="0">
    <w:nsid w:val="384A27C7"/>
    <w:multiLevelType w:val="multilevel"/>
    <w:tmpl w:val="63868424"/>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1" w15:restartNumberingAfterBreak="0">
    <w:nsid w:val="38DA3C6F"/>
    <w:multiLevelType w:val="multilevel"/>
    <w:tmpl w:val="39665AA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2" w15:restartNumberingAfterBreak="0">
    <w:nsid w:val="3AB5705D"/>
    <w:multiLevelType w:val="multilevel"/>
    <w:tmpl w:val="50180EA6"/>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7.%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15.8.%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3" w15:restartNumberingAfterBreak="0">
    <w:nsid w:val="3CFA0B16"/>
    <w:multiLevelType w:val="multilevel"/>
    <w:tmpl w:val="278A2D7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9"/>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4" w15:restartNumberingAfterBreak="0">
    <w:nsid w:val="3D24583E"/>
    <w:multiLevelType w:val="multilevel"/>
    <w:tmpl w:val="5C8602A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5" w15:restartNumberingAfterBreak="0">
    <w:nsid w:val="3F9F7454"/>
    <w:multiLevelType w:val="multilevel"/>
    <w:tmpl w:val="71068F2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3"/>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6" w15:restartNumberingAfterBreak="0">
    <w:nsid w:val="41814668"/>
    <w:multiLevelType w:val="multilevel"/>
    <w:tmpl w:val="FF9A5D6A"/>
    <w:lvl w:ilvl="0">
      <w:start w:val="22"/>
      <w:numFmt w:val="decimal"/>
      <w:lvlText w:val="%1."/>
      <w:lvlJc w:val="left"/>
      <w:pPr>
        <w:ind w:left="1844" w:hanging="1134"/>
      </w:pPr>
      <w:rPr>
        <w:rFonts w:cs="Times New Roman" w:hint="default"/>
      </w:rPr>
    </w:lvl>
    <w:lvl w:ilvl="1">
      <w:start w:val="5"/>
      <w:numFmt w:val="none"/>
      <w:lvlText w:val="(1)"/>
      <w:lvlJc w:val="left"/>
      <w:pPr>
        <w:ind w:left="6238" w:hanging="1134"/>
      </w:pPr>
      <w:rPr>
        <w:rFonts w:cs="Times New Roman" w:hint="default"/>
        <w:b w:val="0"/>
        <w:i w:val="0"/>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2.5.%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7" w15:restartNumberingAfterBreak="0">
    <w:nsid w:val="437779DD"/>
    <w:multiLevelType w:val="multilevel"/>
    <w:tmpl w:val="68088A28"/>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5"/>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8" w15:restartNumberingAfterBreak="0">
    <w:nsid w:val="44972298"/>
    <w:multiLevelType w:val="multilevel"/>
    <w:tmpl w:val="60B45DC6"/>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9" w15:restartNumberingAfterBreak="0">
    <w:nsid w:val="46F43E06"/>
    <w:multiLevelType w:val="multilevel"/>
    <w:tmpl w:val="4FA4D96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0" w15:restartNumberingAfterBreak="0">
    <w:nsid w:val="47CC15F5"/>
    <w:multiLevelType w:val="multilevel"/>
    <w:tmpl w:val="3AAEA3A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1" w15:restartNumberingAfterBreak="0">
    <w:nsid w:val="47D621A2"/>
    <w:multiLevelType w:val="multilevel"/>
    <w:tmpl w:val="2FB20978"/>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5"/>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2" w15:restartNumberingAfterBreak="0">
    <w:nsid w:val="4847086A"/>
    <w:multiLevelType w:val="multilevel"/>
    <w:tmpl w:val="11C40AC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3" w15:restartNumberingAfterBreak="0">
    <w:nsid w:val="48A10A00"/>
    <w:multiLevelType w:val="multilevel"/>
    <w:tmpl w:val="02B069A0"/>
    <w:lvl w:ilvl="0">
      <w:start w:val="13"/>
      <w:numFmt w:val="decimal"/>
      <w:lvlText w:val="%1."/>
      <w:lvlJc w:val="left"/>
      <w:pPr>
        <w:ind w:left="1844"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4" w15:restartNumberingAfterBreak="0">
    <w:nsid w:val="49115F0C"/>
    <w:multiLevelType w:val="multilevel"/>
    <w:tmpl w:val="3DC2B8C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5" w15:restartNumberingAfterBreak="0">
    <w:nsid w:val="4F077A17"/>
    <w:multiLevelType w:val="multilevel"/>
    <w:tmpl w:val="DBB8DB3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1.%3"/>
      <w:lvlJc w:val="left"/>
      <w:pPr>
        <w:ind w:left="1276" w:hanging="1134"/>
      </w:pPr>
      <w:rPr>
        <w:rFonts w:hint="default"/>
        <w:b w:val="0"/>
        <w:sz w:val="28"/>
        <w:szCs w:val="28"/>
      </w:rPr>
    </w:lvl>
    <w:lvl w:ilvl="3">
      <w:start w:val="1"/>
      <w:numFmt w:val="decimal"/>
      <w:lvlText w:val="21.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6" w15:restartNumberingAfterBreak="0">
    <w:nsid w:val="4F111590"/>
    <w:multiLevelType w:val="multilevel"/>
    <w:tmpl w:val="E77282B0"/>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7" w15:restartNumberingAfterBreak="0">
    <w:nsid w:val="4F680C22"/>
    <w:multiLevelType w:val="multilevel"/>
    <w:tmpl w:val="15104A3E"/>
    <w:lvl w:ilvl="0">
      <w:start w:val="1"/>
      <w:numFmt w:val="decimal"/>
      <w:lvlText w:val="%1."/>
      <w:lvlJc w:val="left"/>
      <w:pPr>
        <w:ind w:left="1844" w:hanging="1134"/>
      </w:pPr>
      <w:rPr>
        <w:rFonts w:cs="Times New Roman" w:hint="default"/>
      </w:rPr>
    </w:lvl>
    <w:lvl w:ilvl="1">
      <w:start w:val="1"/>
      <w:numFmt w:val="decimal"/>
      <w:lvlText w:val="%1.%2."/>
      <w:lvlJc w:val="left"/>
      <w:pPr>
        <w:ind w:left="4537" w:hanging="1134"/>
      </w:pPr>
      <w:rPr>
        <w:rFonts w:cs="Times New Roman" w:hint="default"/>
      </w:rPr>
    </w:lvl>
    <w:lvl w:ilvl="2">
      <w:start w:val="1"/>
      <w:numFmt w:val="decimal"/>
      <w:lvlText w:val="%1.%2.%3."/>
      <w:lvlJc w:val="left"/>
      <w:pPr>
        <w:ind w:left="1418" w:hanging="1134"/>
      </w:pPr>
      <w:rPr>
        <w:rFonts w:cs="Times New Roman" w:hint="default"/>
        <w:b w:val="0"/>
      </w:rPr>
    </w:lvl>
    <w:lvl w:ilvl="3">
      <w:start w:val="1"/>
      <w:numFmt w:val="decimal"/>
      <w:lvlText w:val="(%4)"/>
      <w:lvlJc w:val="left"/>
      <w:pPr>
        <w:ind w:left="3262"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8" w15:restartNumberingAfterBreak="0">
    <w:nsid w:val="4FC74710"/>
    <w:multiLevelType w:val="multilevel"/>
    <w:tmpl w:val="24005D16"/>
    <w:lvl w:ilvl="0">
      <w:start w:val="24"/>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4.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9" w15:restartNumberingAfterBreak="0">
    <w:nsid w:val="524F72DF"/>
    <w:multiLevelType w:val="multilevel"/>
    <w:tmpl w:val="5296B58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0" w15:restartNumberingAfterBreak="0">
    <w:nsid w:val="52A727B1"/>
    <w:multiLevelType w:val="multilevel"/>
    <w:tmpl w:val="EB12A982"/>
    <w:lvl w:ilvl="0">
      <w:start w:val="20"/>
      <w:numFmt w:val="decimal"/>
      <w:lvlText w:val="%1."/>
      <w:lvlJc w:val="left"/>
      <w:pPr>
        <w:ind w:left="1844" w:hanging="1134"/>
      </w:pPr>
      <w:rPr>
        <w:rFonts w:cs="Times New Roman" w:hint="default"/>
      </w:rPr>
    </w:lvl>
    <w:lvl w:ilvl="1">
      <w:start w:val="2"/>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0.2.%4."/>
      <w:lvlJc w:val="left"/>
      <w:pPr>
        <w:ind w:left="993"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1" w15:restartNumberingAfterBreak="0">
    <w:nsid w:val="53830611"/>
    <w:multiLevelType w:val="multilevel"/>
    <w:tmpl w:val="42E6CAEE"/>
    <w:lvl w:ilvl="0">
      <w:start w:val="1"/>
      <w:numFmt w:val="decimal"/>
      <w:lvlText w:val="20.3.%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4EE6DFF"/>
    <w:multiLevelType w:val="multilevel"/>
    <w:tmpl w:val="3266C4E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1.3.%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3" w15:restartNumberingAfterBreak="0">
    <w:nsid w:val="550E30C7"/>
    <w:multiLevelType w:val="multilevel"/>
    <w:tmpl w:val="09E8443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4" w15:restartNumberingAfterBreak="0">
    <w:nsid w:val="556A1E2B"/>
    <w:multiLevelType w:val="hybridMultilevel"/>
    <w:tmpl w:val="3D22D012"/>
    <w:lvl w:ilvl="0" w:tplc="65A022A4">
      <w:start w:val="3"/>
      <w:numFmt w:val="decimal"/>
      <w:lvlText w:val="(%1)"/>
      <w:lvlJc w:val="left"/>
      <w:pPr>
        <w:ind w:left="3588" w:hanging="360"/>
      </w:pPr>
      <w:rPr>
        <w:rFonts w:hint="default"/>
      </w:rPr>
    </w:lvl>
    <w:lvl w:ilvl="1" w:tplc="82B4C32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5961973"/>
    <w:multiLevelType w:val="multilevel"/>
    <w:tmpl w:val="F5E4ED0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6" w15:restartNumberingAfterBreak="0">
    <w:nsid w:val="566C2ACC"/>
    <w:multiLevelType w:val="multilevel"/>
    <w:tmpl w:val="9F10C56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5.1.%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7" w15:restartNumberingAfterBreak="0">
    <w:nsid w:val="5DCE7AD6"/>
    <w:multiLevelType w:val="multilevel"/>
    <w:tmpl w:val="4AA6412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8" w15:restartNumberingAfterBreak="0">
    <w:nsid w:val="61040EDA"/>
    <w:multiLevelType w:val="multilevel"/>
    <w:tmpl w:val="07688B6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9" w15:restartNumberingAfterBreak="0">
    <w:nsid w:val="6235508F"/>
    <w:multiLevelType w:val="multilevel"/>
    <w:tmpl w:val="5C8602A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0" w15:restartNumberingAfterBreak="0">
    <w:nsid w:val="63725F6A"/>
    <w:multiLevelType w:val="hybridMultilevel"/>
    <w:tmpl w:val="E5EABFF4"/>
    <w:lvl w:ilvl="0" w:tplc="D958BDE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E256A0FA">
      <w:start w:val="1"/>
      <w:numFmt w:val="decimal"/>
      <w:lvlText w:val="(%4)"/>
      <w:lvlJc w:val="left"/>
      <w:pPr>
        <w:ind w:left="3588" w:hanging="360"/>
      </w:pPr>
      <w:rPr>
        <w:rFonts w:hint="default"/>
      </w:r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1" w15:restartNumberingAfterBreak="0">
    <w:nsid w:val="64113A7E"/>
    <w:multiLevelType w:val="multilevel"/>
    <w:tmpl w:val="1FEC0720"/>
    <w:lvl w:ilvl="0">
      <w:start w:val="14"/>
      <w:numFmt w:val="decimal"/>
      <w:lvlText w:val="%1."/>
      <w:lvlJc w:val="left"/>
      <w:pPr>
        <w:ind w:left="1844" w:hanging="1134"/>
      </w:pPr>
      <w:rPr>
        <w:rFonts w:cs="Times New Roman" w:hint="default"/>
      </w:rPr>
    </w:lvl>
    <w:lvl w:ilvl="1">
      <w:start w:val="1"/>
      <w:numFmt w:val="decimal"/>
      <w:lvlText w:val="%1.%2."/>
      <w:lvlJc w:val="left"/>
      <w:pPr>
        <w:ind w:left="3545"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2" w15:restartNumberingAfterBreak="0">
    <w:nsid w:val="644D3772"/>
    <w:multiLevelType w:val="multilevel"/>
    <w:tmpl w:val="8B9C5AA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3" w15:restartNumberingAfterBreak="0">
    <w:nsid w:val="64623CFD"/>
    <w:multiLevelType w:val="multilevel"/>
    <w:tmpl w:val="CC1E2DB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4" w15:restartNumberingAfterBreak="0">
    <w:nsid w:val="64ED2FD5"/>
    <w:multiLevelType w:val="multilevel"/>
    <w:tmpl w:val="9658207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5" w15:restartNumberingAfterBreak="0">
    <w:nsid w:val="652D2A0C"/>
    <w:multiLevelType w:val="multilevel"/>
    <w:tmpl w:val="74B233C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6" w15:restartNumberingAfterBreak="0">
    <w:nsid w:val="671675AB"/>
    <w:multiLevelType w:val="multilevel"/>
    <w:tmpl w:val="D48ED50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7" w15:restartNumberingAfterBreak="0">
    <w:nsid w:val="67420A6B"/>
    <w:multiLevelType w:val="multilevel"/>
    <w:tmpl w:val="8D740DB2"/>
    <w:lvl w:ilvl="0">
      <w:start w:val="15"/>
      <w:numFmt w:val="decimal"/>
      <w:lvlText w:val="%1."/>
      <w:lvlJc w:val="left"/>
      <w:pPr>
        <w:ind w:left="2127" w:hanging="1134"/>
      </w:pPr>
      <w:rPr>
        <w:rFonts w:cs="Times New Roman" w:hint="default"/>
      </w:rPr>
    </w:lvl>
    <w:lvl w:ilvl="1">
      <w:start w:val="8"/>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8" w15:restartNumberingAfterBreak="0">
    <w:nsid w:val="67F579D1"/>
    <w:multiLevelType w:val="multilevel"/>
    <w:tmpl w:val="42BE019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9" w15:restartNumberingAfterBreak="0">
    <w:nsid w:val="687C27E8"/>
    <w:multiLevelType w:val="multilevel"/>
    <w:tmpl w:val="57EA39D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0" w15:restartNumberingAfterBreak="0">
    <w:nsid w:val="69913D14"/>
    <w:multiLevelType w:val="multilevel"/>
    <w:tmpl w:val="AEF8DE9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1" w15:restartNumberingAfterBreak="0">
    <w:nsid w:val="6A8425E4"/>
    <w:multiLevelType w:val="multilevel"/>
    <w:tmpl w:val="4E3471E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7.%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15.9.%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2" w15:restartNumberingAfterBreak="0">
    <w:nsid w:val="6B3C367D"/>
    <w:multiLevelType w:val="multilevel"/>
    <w:tmpl w:val="DEA4FD0E"/>
    <w:lvl w:ilvl="0">
      <w:start w:val="1"/>
      <w:numFmt w:val="decimal"/>
      <w:lvlText w:val="%1."/>
      <w:lvlJc w:val="left"/>
      <w:pPr>
        <w:ind w:left="1844" w:hanging="1134"/>
      </w:pPr>
      <w:rPr>
        <w:rFonts w:cs="Times New Roman" w:hint="default"/>
      </w:rPr>
    </w:lvl>
    <w:lvl w:ilvl="1">
      <w:start w:val="1"/>
      <w:numFmt w:val="decimal"/>
      <w:lvlText w:val="%1.%2."/>
      <w:lvlJc w:val="left"/>
      <w:pPr>
        <w:ind w:left="4537" w:hanging="1134"/>
      </w:pPr>
      <w:rPr>
        <w:rFonts w:cs="Times New Roman" w:hint="default"/>
      </w:rPr>
    </w:lvl>
    <w:lvl w:ilvl="2">
      <w:start w:val="1"/>
      <w:numFmt w:val="decimal"/>
      <w:lvlText w:val="%1.%2.%3."/>
      <w:lvlJc w:val="left"/>
      <w:pPr>
        <w:ind w:left="1418" w:hanging="1134"/>
      </w:pPr>
      <w:rPr>
        <w:rFonts w:cs="Times New Roman" w:hint="default"/>
        <w:b w:val="0"/>
      </w:rPr>
    </w:lvl>
    <w:lvl w:ilvl="3">
      <w:start w:val="1"/>
      <w:numFmt w:val="decimal"/>
      <w:lvlText w:val="(%4)"/>
      <w:lvlJc w:val="left"/>
      <w:pPr>
        <w:ind w:left="3262"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3" w15:restartNumberingAfterBreak="0">
    <w:nsid w:val="6BBC4B4E"/>
    <w:multiLevelType w:val="multilevel"/>
    <w:tmpl w:val="AA04D17A"/>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4" w15:restartNumberingAfterBreak="0">
    <w:nsid w:val="6CE02890"/>
    <w:multiLevelType w:val="multilevel"/>
    <w:tmpl w:val="0020287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5" w15:restartNumberingAfterBreak="0">
    <w:nsid w:val="6D856874"/>
    <w:multiLevelType w:val="multilevel"/>
    <w:tmpl w:val="6636C6F2"/>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2.%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6" w15:restartNumberingAfterBreak="0">
    <w:nsid w:val="6FD939B4"/>
    <w:multiLevelType w:val="multilevel"/>
    <w:tmpl w:val="B9044E3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7" w15:restartNumberingAfterBreak="0">
    <w:nsid w:val="73317488"/>
    <w:multiLevelType w:val="multilevel"/>
    <w:tmpl w:val="66B805F6"/>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7.%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15.7.%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8" w15:restartNumberingAfterBreak="0">
    <w:nsid w:val="735A2058"/>
    <w:multiLevelType w:val="multilevel"/>
    <w:tmpl w:val="15AE0A4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9" w15:restartNumberingAfterBreak="0">
    <w:nsid w:val="73DE4E79"/>
    <w:multiLevelType w:val="multilevel"/>
    <w:tmpl w:val="0A4A071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6"/>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0" w15:restartNumberingAfterBreak="0">
    <w:nsid w:val="756D2677"/>
    <w:multiLevelType w:val="multilevel"/>
    <w:tmpl w:val="B5C4B9B6"/>
    <w:lvl w:ilvl="0">
      <w:start w:val="20"/>
      <w:numFmt w:val="decimal"/>
      <w:lvlText w:val="%1."/>
      <w:lvlJc w:val="left"/>
      <w:pPr>
        <w:ind w:left="1844" w:hanging="1134"/>
      </w:pPr>
      <w:rPr>
        <w:rFonts w:cs="Times New Roman" w:hint="default"/>
      </w:rPr>
    </w:lvl>
    <w:lvl w:ilvl="1">
      <w:start w:val="2"/>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0.6.%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1" w15:restartNumberingAfterBreak="0">
    <w:nsid w:val="76614227"/>
    <w:multiLevelType w:val="multilevel"/>
    <w:tmpl w:val="09902CA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2" w15:restartNumberingAfterBreak="0">
    <w:nsid w:val="766606DC"/>
    <w:multiLevelType w:val="multilevel"/>
    <w:tmpl w:val="E20A2464"/>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3" w15:restartNumberingAfterBreak="0">
    <w:nsid w:val="76D464BC"/>
    <w:multiLevelType w:val="hybridMultilevel"/>
    <w:tmpl w:val="EEDE3D62"/>
    <w:lvl w:ilvl="0" w:tplc="9A2C0458">
      <w:start w:val="1"/>
      <w:numFmt w:val="decimal"/>
      <w:lvlText w:val="(%1)"/>
      <w:lvlJc w:val="left"/>
      <w:pPr>
        <w:ind w:left="1186" w:hanging="984"/>
      </w:pPr>
      <w:rPr>
        <w:rFonts w:hint="default"/>
        <w:color w:val="000000"/>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104" w15:restartNumberingAfterBreak="0">
    <w:nsid w:val="78483475"/>
    <w:multiLevelType w:val="multilevel"/>
    <w:tmpl w:val="147C5BC4"/>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2"/>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5" w15:restartNumberingAfterBreak="0">
    <w:nsid w:val="7A5A1FB9"/>
    <w:multiLevelType w:val="multilevel"/>
    <w:tmpl w:val="57466CA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6" w15:restartNumberingAfterBreak="0">
    <w:nsid w:val="7A9F67AC"/>
    <w:multiLevelType w:val="multilevel"/>
    <w:tmpl w:val="F85A48D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7" w15:restartNumberingAfterBreak="0">
    <w:nsid w:val="7E9D1633"/>
    <w:multiLevelType w:val="multilevel"/>
    <w:tmpl w:val="4CEC53A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7"/>
      <w:numFmt w:val="decimal"/>
      <w:lvlText w:val="20.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8" w15:restartNumberingAfterBreak="0">
    <w:nsid w:val="7FFD5A2E"/>
    <w:multiLevelType w:val="multilevel"/>
    <w:tmpl w:val="E0162C82"/>
    <w:lvl w:ilvl="0">
      <w:start w:val="24"/>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4.1.%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num w:numId="1">
    <w:abstractNumId w:val="0"/>
  </w:num>
  <w:num w:numId="2">
    <w:abstractNumId w:val="9"/>
  </w:num>
  <w:num w:numId="3">
    <w:abstractNumId w:val="9"/>
  </w:num>
  <w:num w:numId="4">
    <w:abstractNumId w:val="92"/>
  </w:num>
  <w:num w:numId="5">
    <w:abstractNumId w:val="42"/>
  </w:num>
  <w:num w:numId="6">
    <w:abstractNumId w:val="80"/>
  </w:num>
  <w:num w:numId="7">
    <w:abstractNumId w:val="46"/>
  </w:num>
  <w:num w:numId="8">
    <w:abstractNumId w:val="4"/>
  </w:num>
  <w:num w:numId="9">
    <w:abstractNumId w:val="103"/>
  </w:num>
  <w:num w:numId="10">
    <w:abstractNumId w:val="32"/>
  </w:num>
  <w:num w:numId="11">
    <w:abstractNumId w:val="63"/>
  </w:num>
  <w:num w:numId="12">
    <w:abstractNumId w:val="81"/>
  </w:num>
  <w:num w:numId="13">
    <w:abstractNumId w:val="79"/>
  </w:num>
  <w:num w:numId="14">
    <w:abstractNumId w:val="107"/>
  </w:num>
  <w:num w:numId="15">
    <w:abstractNumId w:val="58"/>
  </w:num>
  <w:num w:numId="16">
    <w:abstractNumId w:val="6"/>
  </w:num>
  <w:num w:numId="17">
    <w:abstractNumId w:val="44"/>
  </w:num>
  <w:num w:numId="18">
    <w:abstractNumId w:val="27"/>
  </w:num>
  <w:num w:numId="19">
    <w:abstractNumId w:val="65"/>
  </w:num>
  <w:num w:numId="20">
    <w:abstractNumId w:val="72"/>
  </w:num>
  <w:num w:numId="21">
    <w:abstractNumId w:val="19"/>
  </w:num>
  <w:num w:numId="22">
    <w:abstractNumId w:val="13"/>
  </w:num>
  <w:num w:numId="23">
    <w:abstractNumId w:val="56"/>
  </w:num>
  <w:num w:numId="24">
    <w:abstractNumId w:val="95"/>
  </w:num>
  <w:num w:numId="25">
    <w:abstractNumId w:val="28"/>
  </w:num>
  <w:num w:numId="26">
    <w:abstractNumId w:val="67"/>
  </w:num>
  <w:num w:numId="27">
    <w:abstractNumId w:val="41"/>
  </w:num>
  <w:num w:numId="28">
    <w:abstractNumId w:val="29"/>
  </w:num>
  <w:num w:numId="29">
    <w:abstractNumId w:val="108"/>
  </w:num>
  <w:num w:numId="30">
    <w:abstractNumId w:val="5"/>
  </w:num>
  <w:num w:numId="31">
    <w:abstractNumId w:val="68"/>
  </w:num>
  <w:num w:numId="32">
    <w:abstractNumId w:val="76"/>
  </w:num>
  <w:num w:numId="33">
    <w:abstractNumId w:val="37"/>
  </w:num>
  <w:num w:numId="34">
    <w:abstractNumId w:val="70"/>
  </w:num>
  <w:num w:numId="35">
    <w:abstractNumId w:val="90"/>
  </w:num>
  <w:num w:numId="36">
    <w:abstractNumId w:val="93"/>
  </w:num>
  <w:num w:numId="37">
    <w:abstractNumId w:val="22"/>
  </w:num>
  <w:num w:numId="38">
    <w:abstractNumId w:val="35"/>
  </w:num>
  <w:num w:numId="39">
    <w:abstractNumId w:val="94"/>
  </w:num>
  <w:num w:numId="40">
    <w:abstractNumId w:val="71"/>
  </w:num>
  <w:num w:numId="41">
    <w:abstractNumId w:val="102"/>
  </w:num>
  <w:num w:numId="42">
    <w:abstractNumId w:val="100"/>
  </w:num>
  <w:num w:numId="43">
    <w:abstractNumId w:val="61"/>
  </w:num>
  <w:num w:numId="44">
    <w:abstractNumId w:val="57"/>
  </w:num>
  <w:num w:numId="45">
    <w:abstractNumId w:val="7"/>
  </w:num>
  <w:num w:numId="46">
    <w:abstractNumId w:val="40"/>
  </w:num>
  <w:num w:numId="47">
    <w:abstractNumId w:val="33"/>
  </w:num>
  <w:num w:numId="48">
    <w:abstractNumId w:val="2"/>
  </w:num>
  <w:num w:numId="49">
    <w:abstractNumId w:val="11"/>
  </w:num>
  <w:num w:numId="50">
    <w:abstractNumId w:val="30"/>
  </w:num>
  <w:num w:numId="51">
    <w:abstractNumId w:val="74"/>
  </w:num>
  <w:num w:numId="52">
    <w:abstractNumId w:val="12"/>
  </w:num>
  <w:num w:numId="53">
    <w:abstractNumId w:val="3"/>
  </w:num>
  <w:num w:numId="54">
    <w:abstractNumId w:val="75"/>
  </w:num>
  <w:num w:numId="55">
    <w:abstractNumId w:val="18"/>
  </w:num>
  <w:num w:numId="56">
    <w:abstractNumId w:val="45"/>
  </w:num>
  <w:num w:numId="57">
    <w:abstractNumId w:val="101"/>
  </w:num>
  <w:num w:numId="58">
    <w:abstractNumId w:val="21"/>
  </w:num>
  <w:num w:numId="59">
    <w:abstractNumId w:val="69"/>
  </w:num>
  <w:num w:numId="60">
    <w:abstractNumId w:val="96"/>
  </w:num>
  <w:num w:numId="61">
    <w:abstractNumId w:val="106"/>
  </w:num>
  <w:num w:numId="62">
    <w:abstractNumId w:val="89"/>
  </w:num>
  <w:num w:numId="63">
    <w:abstractNumId w:val="14"/>
  </w:num>
  <w:num w:numId="64">
    <w:abstractNumId w:val="51"/>
  </w:num>
  <w:num w:numId="65">
    <w:abstractNumId w:val="15"/>
  </w:num>
  <w:num w:numId="66">
    <w:abstractNumId w:val="60"/>
  </w:num>
  <w:num w:numId="67">
    <w:abstractNumId w:val="38"/>
  </w:num>
  <w:num w:numId="68">
    <w:abstractNumId w:val="84"/>
  </w:num>
  <w:num w:numId="69">
    <w:abstractNumId w:val="31"/>
  </w:num>
  <w:num w:numId="70">
    <w:abstractNumId w:val="39"/>
  </w:num>
  <w:num w:numId="71">
    <w:abstractNumId w:val="49"/>
  </w:num>
  <w:num w:numId="72">
    <w:abstractNumId w:val="25"/>
  </w:num>
  <w:num w:numId="73">
    <w:abstractNumId w:val="53"/>
  </w:num>
  <w:num w:numId="74">
    <w:abstractNumId w:val="99"/>
  </w:num>
  <w:num w:numId="75">
    <w:abstractNumId w:val="47"/>
  </w:num>
  <w:num w:numId="76">
    <w:abstractNumId w:val="55"/>
  </w:num>
  <w:num w:numId="77">
    <w:abstractNumId w:val="104"/>
  </w:num>
  <w:num w:numId="78">
    <w:abstractNumId w:val="86"/>
  </w:num>
  <w:num w:numId="79">
    <w:abstractNumId w:val="43"/>
  </w:num>
  <w:num w:numId="80">
    <w:abstractNumId w:val="26"/>
  </w:num>
  <w:num w:numId="81">
    <w:abstractNumId w:val="73"/>
  </w:num>
  <w:num w:numId="82">
    <w:abstractNumId w:val="8"/>
  </w:num>
  <w:num w:numId="83">
    <w:abstractNumId w:val="78"/>
  </w:num>
  <w:num w:numId="84">
    <w:abstractNumId w:val="23"/>
  </w:num>
  <w:num w:numId="85">
    <w:abstractNumId w:val="1"/>
  </w:num>
  <w:num w:numId="86">
    <w:abstractNumId w:val="10"/>
  </w:num>
  <w:num w:numId="87">
    <w:abstractNumId w:val="64"/>
  </w:num>
  <w:num w:numId="88">
    <w:abstractNumId w:val="98"/>
  </w:num>
  <w:num w:numId="89">
    <w:abstractNumId w:val="24"/>
  </w:num>
  <w:num w:numId="90">
    <w:abstractNumId w:val="105"/>
  </w:num>
  <w:num w:numId="91">
    <w:abstractNumId w:val="36"/>
  </w:num>
  <w:num w:numId="92">
    <w:abstractNumId w:val="16"/>
  </w:num>
  <w:num w:numId="93">
    <w:abstractNumId w:val="59"/>
  </w:num>
  <w:num w:numId="94">
    <w:abstractNumId w:val="85"/>
  </w:num>
  <w:num w:numId="95">
    <w:abstractNumId w:val="83"/>
  </w:num>
  <w:num w:numId="96">
    <w:abstractNumId w:val="82"/>
  </w:num>
  <w:num w:numId="97">
    <w:abstractNumId w:val="62"/>
  </w:num>
  <w:num w:numId="98">
    <w:abstractNumId w:val="20"/>
  </w:num>
  <w:num w:numId="99">
    <w:abstractNumId w:val="77"/>
  </w:num>
  <w:num w:numId="100">
    <w:abstractNumId w:val="66"/>
  </w:num>
  <w:num w:numId="101">
    <w:abstractNumId w:val="88"/>
  </w:num>
  <w:num w:numId="102">
    <w:abstractNumId w:val="50"/>
  </w:num>
  <w:num w:numId="103">
    <w:abstractNumId w:val="34"/>
  </w:num>
  <w:num w:numId="104">
    <w:abstractNumId w:val="9"/>
    <w:lvlOverride w:ilvl="0">
      <w:lvl w:ilvl="0">
        <w:start w:val="1"/>
        <w:numFmt w:val="decimal"/>
        <w:lvlText w:val="%1."/>
        <w:lvlJc w:val="left"/>
        <w:pPr>
          <w:ind w:left="1844" w:hanging="1134"/>
        </w:pPr>
        <w:rPr>
          <w:rFonts w:cs="Times New Roman" w:hint="default"/>
        </w:rPr>
      </w:lvl>
    </w:lvlOverride>
    <w:lvlOverride w:ilvl="1">
      <w:lvl w:ilvl="1">
        <w:start w:val="1"/>
        <w:numFmt w:val="decimal"/>
        <w:lvlText w:val="%1.%2."/>
        <w:lvlJc w:val="left"/>
        <w:pPr>
          <w:ind w:left="3119" w:hanging="1134"/>
        </w:pPr>
        <w:rPr>
          <w:rFonts w:cs="Times New Roman" w:hint="default"/>
          <w:b/>
        </w:rPr>
      </w:lvl>
    </w:lvlOverride>
    <w:lvlOverride w:ilvl="2">
      <w:lvl w:ilvl="2">
        <w:start w:val="1"/>
        <w:numFmt w:val="decimal"/>
        <w:lvlText w:val="%1.%2.%3."/>
        <w:lvlJc w:val="left"/>
        <w:pPr>
          <w:ind w:left="1276" w:hanging="1134"/>
        </w:pPr>
        <w:rPr>
          <w:rFonts w:ascii="Proxima Nova ExCn Rg Cyr" w:hAnsi="Proxima Nova ExCn Rg Cyr" w:cs="Times New Roman" w:hint="default"/>
          <w:b w:val="0"/>
          <w:sz w:val="28"/>
          <w:szCs w:val="28"/>
        </w:rPr>
      </w:lvl>
    </w:lvlOverride>
    <w:lvlOverride w:ilvl="3">
      <w:lvl w:ilvl="3">
        <w:start w:val="1"/>
        <w:numFmt w:val="decimal"/>
        <w:lvlText w:val="(%4)"/>
        <w:lvlJc w:val="left"/>
        <w:pPr>
          <w:ind w:left="1419" w:hanging="851"/>
        </w:pPr>
        <w:rPr>
          <w:rFonts w:ascii="Proxima Nova ExCn Rg Cyr" w:eastAsiaTheme="minorHAnsi" w:hAnsi="Proxima Nova ExCn Rg Cyr" w:cs="Times New Roman" w:hint="default"/>
        </w:rPr>
      </w:lvl>
    </w:lvlOverride>
    <w:lvlOverride w:ilvl="4">
      <w:lvl w:ilvl="4">
        <w:start w:val="1"/>
        <w:numFmt w:val="russianLower"/>
        <w:lvlText w:val="(%5)"/>
        <w:lvlJc w:val="left"/>
        <w:pPr>
          <w:ind w:left="1134" w:hanging="850"/>
        </w:pPr>
        <w:rPr>
          <w:rFonts w:hint="default"/>
        </w:rPr>
      </w:lvl>
    </w:lvlOverride>
    <w:lvlOverride w:ilvl="5">
      <w:lvl w:ilvl="5">
        <w:start w:val="1"/>
        <w:numFmt w:val="none"/>
        <w:lvlText w:val=""/>
        <w:lvlJc w:val="left"/>
        <w:pPr>
          <w:ind w:left="1134" w:hanging="1134"/>
        </w:pPr>
        <w:rPr>
          <w:rFonts w:cs="Times New Roman" w:hint="default"/>
        </w:rPr>
      </w:lvl>
    </w:lvlOverride>
    <w:lvlOverride w:ilvl="6">
      <w:lvl w:ilvl="6">
        <w:start w:val="1"/>
        <w:numFmt w:val="none"/>
        <w:lvlText w:val=""/>
        <w:lvlJc w:val="left"/>
        <w:pPr>
          <w:ind w:left="1134" w:hanging="1134"/>
        </w:pPr>
        <w:rPr>
          <w:rFonts w:cs="Times New Roman" w:hint="default"/>
        </w:rPr>
      </w:lvl>
    </w:lvlOverride>
    <w:lvlOverride w:ilvl="7">
      <w:lvl w:ilvl="7">
        <w:start w:val="1"/>
        <w:numFmt w:val="none"/>
        <w:lvlText w:val=""/>
        <w:lvlJc w:val="left"/>
        <w:pPr>
          <w:ind w:left="1134" w:hanging="1134"/>
        </w:pPr>
        <w:rPr>
          <w:rFonts w:cs="Times New Roman" w:hint="default"/>
        </w:rPr>
      </w:lvl>
    </w:lvlOverride>
    <w:lvlOverride w:ilvl="8">
      <w:lvl w:ilvl="8">
        <w:start w:val="1"/>
        <w:numFmt w:val="none"/>
        <w:lvlText w:val=""/>
        <w:lvlJc w:val="left"/>
        <w:pPr>
          <w:ind w:left="1134" w:hanging="1134"/>
        </w:pPr>
        <w:rPr>
          <w:rFonts w:cs="Times New Roman" w:hint="default"/>
        </w:rPr>
      </w:lvl>
    </w:lvlOverride>
  </w:num>
  <w:num w:numId="105">
    <w:abstractNumId w:val="97"/>
  </w:num>
  <w:num w:numId="106">
    <w:abstractNumId w:val="52"/>
  </w:num>
  <w:num w:numId="107">
    <w:abstractNumId w:val="91"/>
  </w:num>
  <w:num w:numId="108">
    <w:abstractNumId w:val="54"/>
  </w:num>
  <w:num w:numId="109">
    <w:abstractNumId w:val="17"/>
  </w:num>
  <w:num w:numId="110">
    <w:abstractNumId w:val="48"/>
  </w:num>
  <w:num w:numId="111">
    <w:abstractNumId w:val="8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activeWritingStyle w:appName="MSWord" w:lang="ru-RU" w:vendorID="64" w:dllVersion="131078" w:nlCheck="1" w:checkStyle="0"/>
  <w:proofState w:spelling="clean" w:grammar="clean"/>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A9"/>
    <w:rsid w:val="00000754"/>
    <w:rsid w:val="000014E1"/>
    <w:rsid w:val="00002883"/>
    <w:rsid w:val="00003064"/>
    <w:rsid w:val="00003970"/>
    <w:rsid w:val="00004BED"/>
    <w:rsid w:val="0000521F"/>
    <w:rsid w:val="00006297"/>
    <w:rsid w:val="00006DB9"/>
    <w:rsid w:val="00007472"/>
    <w:rsid w:val="0001145D"/>
    <w:rsid w:val="000119EB"/>
    <w:rsid w:val="00011C52"/>
    <w:rsid w:val="00012192"/>
    <w:rsid w:val="00012680"/>
    <w:rsid w:val="00013E41"/>
    <w:rsid w:val="000146D6"/>
    <w:rsid w:val="00014BBB"/>
    <w:rsid w:val="00015250"/>
    <w:rsid w:val="000155DC"/>
    <w:rsid w:val="00016ADA"/>
    <w:rsid w:val="00017AA9"/>
    <w:rsid w:val="0002115B"/>
    <w:rsid w:val="0002147E"/>
    <w:rsid w:val="00021651"/>
    <w:rsid w:val="00021E9F"/>
    <w:rsid w:val="00023CA3"/>
    <w:rsid w:val="000250B6"/>
    <w:rsid w:val="00025C56"/>
    <w:rsid w:val="000267AC"/>
    <w:rsid w:val="000269AA"/>
    <w:rsid w:val="00026BCF"/>
    <w:rsid w:val="00026CD6"/>
    <w:rsid w:val="00027041"/>
    <w:rsid w:val="0002720B"/>
    <w:rsid w:val="00027DEC"/>
    <w:rsid w:val="000302B0"/>
    <w:rsid w:val="000304F4"/>
    <w:rsid w:val="00030AEE"/>
    <w:rsid w:val="0003149D"/>
    <w:rsid w:val="0003187A"/>
    <w:rsid w:val="00031F9D"/>
    <w:rsid w:val="000325FE"/>
    <w:rsid w:val="00032A5E"/>
    <w:rsid w:val="00032D47"/>
    <w:rsid w:val="00033E6E"/>
    <w:rsid w:val="0003510C"/>
    <w:rsid w:val="0003573D"/>
    <w:rsid w:val="00036E07"/>
    <w:rsid w:val="00037CC6"/>
    <w:rsid w:val="0004057F"/>
    <w:rsid w:val="000407F0"/>
    <w:rsid w:val="0004138F"/>
    <w:rsid w:val="0004141C"/>
    <w:rsid w:val="00041708"/>
    <w:rsid w:val="00041E2B"/>
    <w:rsid w:val="00041E78"/>
    <w:rsid w:val="00043100"/>
    <w:rsid w:val="0004497F"/>
    <w:rsid w:val="00045091"/>
    <w:rsid w:val="0004549F"/>
    <w:rsid w:val="00045707"/>
    <w:rsid w:val="00045B2E"/>
    <w:rsid w:val="00045FED"/>
    <w:rsid w:val="000468CF"/>
    <w:rsid w:val="00046B45"/>
    <w:rsid w:val="0004717E"/>
    <w:rsid w:val="00047B29"/>
    <w:rsid w:val="00047E7A"/>
    <w:rsid w:val="00050390"/>
    <w:rsid w:val="000511FE"/>
    <w:rsid w:val="0005229F"/>
    <w:rsid w:val="000528BE"/>
    <w:rsid w:val="00052AA7"/>
    <w:rsid w:val="00052BBC"/>
    <w:rsid w:val="00052F93"/>
    <w:rsid w:val="000531DF"/>
    <w:rsid w:val="00053991"/>
    <w:rsid w:val="00053A18"/>
    <w:rsid w:val="00054CF2"/>
    <w:rsid w:val="000551BC"/>
    <w:rsid w:val="000559B1"/>
    <w:rsid w:val="000559F9"/>
    <w:rsid w:val="00056D93"/>
    <w:rsid w:val="00056ED5"/>
    <w:rsid w:val="00057386"/>
    <w:rsid w:val="00060E08"/>
    <w:rsid w:val="00062834"/>
    <w:rsid w:val="00063471"/>
    <w:rsid w:val="000656B1"/>
    <w:rsid w:val="000658C0"/>
    <w:rsid w:val="00065F4E"/>
    <w:rsid w:val="00066309"/>
    <w:rsid w:val="0006648C"/>
    <w:rsid w:val="000667AA"/>
    <w:rsid w:val="00066E4D"/>
    <w:rsid w:val="00067194"/>
    <w:rsid w:val="000672D3"/>
    <w:rsid w:val="00067779"/>
    <w:rsid w:val="00067B42"/>
    <w:rsid w:val="000702DD"/>
    <w:rsid w:val="00070529"/>
    <w:rsid w:val="000706BA"/>
    <w:rsid w:val="000714E4"/>
    <w:rsid w:val="00071722"/>
    <w:rsid w:val="00071896"/>
    <w:rsid w:val="00072828"/>
    <w:rsid w:val="00072B02"/>
    <w:rsid w:val="00073612"/>
    <w:rsid w:val="0007372C"/>
    <w:rsid w:val="00073892"/>
    <w:rsid w:val="0007403F"/>
    <w:rsid w:val="0007539A"/>
    <w:rsid w:val="0007575D"/>
    <w:rsid w:val="00076086"/>
    <w:rsid w:val="00076679"/>
    <w:rsid w:val="0007687D"/>
    <w:rsid w:val="00076DD4"/>
    <w:rsid w:val="000771DA"/>
    <w:rsid w:val="0007737F"/>
    <w:rsid w:val="000774A8"/>
    <w:rsid w:val="000779AF"/>
    <w:rsid w:val="00077C0E"/>
    <w:rsid w:val="00080CBF"/>
    <w:rsid w:val="00080D6C"/>
    <w:rsid w:val="000812C5"/>
    <w:rsid w:val="000818CB"/>
    <w:rsid w:val="00082750"/>
    <w:rsid w:val="00082A58"/>
    <w:rsid w:val="00082DE7"/>
    <w:rsid w:val="0008341F"/>
    <w:rsid w:val="00083835"/>
    <w:rsid w:val="00083E3C"/>
    <w:rsid w:val="00083F77"/>
    <w:rsid w:val="000840D0"/>
    <w:rsid w:val="000847EB"/>
    <w:rsid w:val="0008565E"/>
    <w:rsid w:val="000859BD"/>
    <w:rsid w:val="00085AFF"/>
    <w:rsid w:val="00086304"/>
    <w:rsid w:val="0008781F"/>
    <w:rsid w:val="000906FD"/>
    <w:rsid w:val="0009091C"/>
    <w:rsid w:val="00091367"/>
    <w:rsid w:val="000923BD"/>
    <w:rsid w:val="0009261A"/>
    <w:rsid w:val="00092F77"/>
    <w:rsid w:val="0009503A"/>
    <w:rsid w:val="000957DA"/>
    <w:rsid w:val="00095D3F"/>
    <w:rsid w:val="000A1C85"/>
    <w:rsid w:val="000A20FE"/>
    <w:rsid w:val="000A23BF"/>
    <w:rsid w:val="000A2AE5"/>
    <w:rsid w:val="000A30ED"/>
    <w:rsid w:val="000A428B"/>
    <w:rsid w:val="000A429F"/>
    <w:rsid w:val="000A5CB8"/>
    <w:rsid w:val="000A60A8"/>
    <w:rsid w:val="000A6876"/>
    <w:rsid w:val="000A7547"/>
    <w:rsid w:val="000A7C68"/>
    <w:rsid w:val="000A7C74"/>
    <w:rsid w:val="000A7EA3"/>
    <w:rsid w:val="000B031C"/>
    <w:rsid w:val="000B0470"/>
    <w:rsid w:val="000B07DB"/>
    <w:rsid w:val="000B08BE"/>
    <w:rsid w:val="000B116C"/>
    <w:rsid w:val="000B1CED"/>
    <w:rsid w:val="000B1D67"/>
    <w:rsid w:val="000B2C0F"/>
    <w:rsid w:val="000B2F85"/>
    <w:rsid w:val="000B31E4"/>
    <w:rsid w:val="000B370B"/>
    <w:rsid w:val="000B4495"/>
    <w:rsid w:val="000B5165"/>
    <w:rsid w:val="000B5FDA"/>
    <w:rsid w:val="000B610F"/>
    <w:rsid w:val="000B7100"/>
    <w:rsid w:val="000B7481"/>
    <w:rsid w:val="000C01DB"/>
    <w:rsid w:val="000C0896"/>
    <w:rsid w:val="000C093B"/>
    <w:rsid w:val="000C1318"/>
    <w:rsid w:val="000C1647"/>
    <w:rsid w:val="000C3046"/>
    <w:rsid w:val="000C3362"/>
    <w:rsid w:val="000C3621"/>
    <w:rsid w:val="000C4A0C"/>
    <w:rsid w:val="000C5449"/>
    <w:rsid w:val="000C55C7"/>
    <w:rsid w:val="000C56AF"/>
    <w:rsid w:val="000C5B94"/>
    <w:rsid w:val="000C66E0"/>
    <w:rsid w:val="000C6C66"/>
    <w:rsid w:val="000C6CD2"/>
    <w:rsid w:val="000C6DC2"/>
    <w:rsid w:val="000C73E0"/>
    <w:rsid w:val="000C741B"/>
    <w:rsid w:val="000C7596"/>
    <w:rsid w:val="000C7982"/>
    <w:rsid w:val="000D0815"/>
    <w:rsid w:val="000D0AC5"/>
    <w:rsid w:val="000D0E06"/>
    <w:rsid w:val="000D158D"/>
    <w:rsid w:val="000D1C24"/>
    <w:rsid w:val="000D1F4D"/>
    <w:rsid w:val="000D27B0"/>
    <w:rsid w:val="000D27FA"/>
    <w:rsid w:val="000D3E7C"/>
    <w:rsid w:val="000D43D0"/>
    <w:rsid w:val="000D4F51"/>
    <w:rsid w:val="000D534E"/>
    <w:rsid w:val="000D6174"/>
    <w:rsid w:val="000D68BF"/>
    <w:rsid w:val="000D7449"/>
    <w:rsid w:val="000D79A2"/>
    <w:rsid w:val="000E0284"/>
    <w:rsid w:val="000E08D2"/>
    <w:rsid w:val="000E1259"/>
    <w:rsid w:val="000E2083"/>
    <w:rsid w:val="000E24E9"/>
    <w:rsid w:val="000E2881"/>
    <w:rsid w:val="000E3019"/>
    <w:rsid w:val="000E30D7"/>
    <w:rsid w:val="000E3AF3"/>
    <w:rsid w:val="000E415E"/>
    <w:rsid w:val="000E426B"/>
    <w:rsid w:val="000E467F"/>
    <w:rsid w:val="000E4A3E"/>
    <w:rsid w:val="000E4C69"/>
    <w:rsid w:val="000E52F6"/>
    <w:rsid w:val="000E5C4F"/>
    <w:rsid w:val="000E6077"/>
    <w:rsid w:val="000E622A"/>
    <w:rsid w:val="000E6A8A"/>
    <w:rsid w:val="000E7635"/>
    <w:rsid w:val="000E7689"/>
    <w:rsid w:val="000F0410"/>
    <w:rsid w:val="000F04BE"/>
    <w:rsid w:val="000F0D97"/>
    <w:rsid w:val="000F10E4"/>
    <w:rsid w:val="000F1B7F"/>
    <w:rsid w:val="000F1FB3"/>
    <w:rsid w:val="000F20AC"/>
    <w:rsid w:val="000F367E"/>
    <w:rsid w:val="000F3855"/>
    <w:rsid w:val="000F3B17"/>
    <w:rsid w:val="000F3CB7"/>
    <w:rsid w:val="000F3EDF"/>
    <w:rsid w:val="000F3EF4"/>
    <w:rsid w:val="000F435B"/>
    <w:rsid w:val="000F6F35"/>
    <w:rsid w:val="00100BA3"/>
    <w:rsid w:val="001018D4"/>
    <w:rsid w:val="0010206F"/>
    <w:rsid w:val="0010238D"/>
    <w:rsid w:val="00102652"/>
    <w:rsid w:val="00102B38"/>
    <w:rsid w:val="00102B8B"/>
    <w:rsid w:val="00103150"/>
    <w:rsid w:val="00103D8F"/>
    <w:rsid w:val="001048CB"/>
    <w:rsid w:val="00104CB3"/>
    <w:rsid w:val="00106509"/>
    <w:rsid w:val="0010702D"/>
    <w:rsid w:val="0010767A"/>
    <w:rsid w:val="00107787"/>
    <w:rsid w:val="001102E5"/>
    <w:rsid w:val="0011078D"/>
    <w:rsid w:val="00112E1B"/>
    <w:rsid w:val="00113763"/>
    <w:rsid w:val="00113881"/>
    <w:rsid w:val="00114E63"/>
    <w:rsid w:val="00115BD3"/>
    <w:rsid w:val="00115D38"/>
    <w:rsid w:val="0011647C"/>
    <w:rsid w:val="0011676F"/>
    <w:rsid w:val="00117844"/>
    <w:rsid w:val="0012007E"/>
    <w:rsid w:val="001210C9"/>
    <w:rsid w:val="00121B36"/>
    <w:rsid w:val="00121C53"/>
    <w:rsid w:val="00122696"/>
    <w:rsid w:val="001226A9"/>
    <w:rsid w:val="00122C11"/>
    <w:rsid w:val="00123BCD"/>
    <w:rsid w:val="00124BE5"/>
    <w:rsid w:val="00124F38"/>
    <w:rsid w:val="00126E08"/>
    <w:rsid w:val="00126F52"/>
    <w:rsid w:val="0012702E"/>
    <w:rsid w:val="001275D4"/>
    <w:rsid w:val="00127A26"/>
    <w:rsid w:val="00130681"/>
    <w:rsid w:val="001308B7"/>
    <w:rsid w:val="0013090E"/>
    <w:rsid w:val="00130AE4"/>
    <w:rsid w:val="00130CBB"/>
    <w:rsid w:val="00131016"/>
    <w:rsid w:val="00131CAF"/>
    <w:rsid w:val="00133638"/>
    <w:rsid w:val="001339B8"/>
    <w:rsid w:val="001348DC"/>
    <w:rsid w:val="00134E71"/>
    <w:rsid w:val="0013501E"/>
    <w:rsid w:val="00135DBB"/>
    <w:rsid w:val="00136131"/>
    <w:rsid w:val="00136A59"/>
    <w:rsid w:val="00137041"/>
    <w:rsid w:val="00140900"/>
    <w:rsid w:val="00140A50"/>
    <w:rsid w:val="0014145D"/>
    <w:rsid w:val="001426EA"/>
    <w:rsid w:val="00142D52"/>
    <w:rsid w:val="00143A18"/>
    <w:rsid w:val="001447A0"/>
    <w:rsid w:val="00144E5E"/>
    <w:rsid w:val="0014547F"/>
    <w:rsid w:val="0014668C"/>
    <w:rsid w:val="00146BCA"/>
    <w:rsid w:val="00146EA8"/>
    <w:rsid w:val="001476A8"/>
    <w:rsid w:val="00147F52"/>
    <w:rsid w:val="001518A3"/>
    <w:rsid w:val="0015205F"/>
    <w:rsid w:val="00152486"/>
    <w:rsid w:val="00152DB7"/>
    <w:rsid w:val="00154C41"/>
    <w:rsid w:val="001567B7"/>
    <w:rsid w:val="00157D17"/>
    <w:rsid w:val="001600C7"/>
    <w:rsid w:val="001601D1"/>
    <w:rsid w:val="00160847"/>
    <w:rsid w:val="00160EA2"/>
    <w:rsid w:val="00161927"/>
    <w:rsid w:val="00162166"/>
    <w:rsid w:val="00162C6D"/>
    <w:rsid w:val="00162E09"/>
    <w:rsid w:val="00162F5A"/>
    <w:rsid w:val="0016522E"/>
    <w:rsid w:val="00165BA5"/>
    <w:rsid w:val="00165F89"/>
    <w:rsid w:val="00166631"/>
    <w:rsid w:val="00166B79"/>
    <w:rsid w:val="001672ED"/>
    <w:rsid w:val="0016756D"/>
    <w:rsid w:val="00167737"/>
    <w:rsid w:val="00167D83"/>
    <w:rsid w:val="00170205"/>
    <w:rsid w:val="00170CD7"/>
    <w:rsid w:val="00171981"/>
    <w:rsid w:val="00171B92"/>
    <w:rsid w:val="001723B0"/>
    <w:rsid w:val="001723D9"/>
    <w:rsid w:val="001727AB"/>
    <w:rsid w:val="00172E88"/>
    <w:rsid w:val="0017326B"/>
    <w:rsid w:val="001737B8"/>
    <w:rsid w:val="0017391F"/>
    <w:rsid w:val="001741BB"/>
    <w:rsid w:val="00174286"/>
    <w:rsid w:val="001748FD"/>
    <w:rsid w:val="00174EEF"/>
    <w:rsid w:val="00174FD4"/>
    <w:rsid w:val="00175078"/>
    <w:rsid w:val="001757E7"/>
    <w:rsid w:val="00175BB6"/>
    <w:rsid w:val="001761A9"/>
    <w:rsid w:val="00176D32"/>
    <w:rsid w:val="00176D42"/>
    <w:rsid w:val="001770B2"/>
    <w:rsid w:val="0017714A"/>
    <w:rsid w:val="0017768D"/>
    <w:rsid w:val="0017797E"/>
    <w:rsid w:val="001803AC"/>
    <w:rsid w:val="001810EB"/>
    <w:rsid w:val="0018250A"/>
    <w:rsid w:val="001838FC"/>
    <w:rsid w:val="00183A27"/>
    <w:rsid w:val="00184070"/>
    <w:rsid w:val="00184719"/>
    <w:rsid w:val="00186692"/>
    <w:rsid w:val="00186C60"/>
    <w:rsid w:val="00186FD6"/>
    <w:rsid w:val="00187EE4"/>
    <w:rsid w:val="0019106B"/>
    <w:rsid w:val="00191186"/>
    <w:rsid w:val="00191BE4"/>
    <w:rsid w:val="00192690"/>
    <w:rsid w:val="00192A8C"/>
    <w:rsid w:val="00192B2D"/>
    <w:rsid w:val="00192D33"/>
    <w:rsid w:val="00192FE0"/>
    <w:rsid w:val="0019368A"/>
    <w:rsid w:val="0019430B"/>
    <w:rsid w:val="00194618"/>
    <w:rsid w:val="0019463C"/>
    <w:rsid w:val="00195BD8"/>
    <w:rsid w:val="001966ED"/>
    <w:rsid w:val="00196729"/>
    <w:rsid w:val="00196C15"/>
    <w:rsid w:val="001A0919"/>
    <w:rsid w:val="001A0F61"/>
    <w:rsid w:val="001A238F"/>
    <w:rsid w:val="001A244E"/>
    <w:rsid w:val="001A3400"/>
    <w:rsid w:val="001A3A61"/>
    <w:rsid w:val="001A4FAC"/>
    <w:rsid w:val="001A5547"/>
    <w:rsid w:val="001A5867"/>
    <w:rsid w:val="001A58A6"/>
    <w:rsid w:val="001A6A2A"/>
    <w:rsid w:val="001A6DD9"/>
    <w:rsid w:val="001B05F3"/>
    <w:rsid w:val="001B07C2"/>
    <w:rsid w:val="001B1B11"/>
    <w:rsid w:val="001B1F82"/>
    <w:rsid w:val="001B22DF"/>
    <w:rsid w:val="001B2C18"/>
    <w:rsid w:val="001B30A4"/>
    <w:rsid w:val="001B3500"/>
    <w:rsid w:val="001B371D"/>
    <w:rsid w:val="001B38E3"/>
    <w:rsid w:val="001B425F"/>
    <w:rsid w:val="001B46AF"/>
    <w:rsid w:val="001B4C76"/>
    <w:rsid w:val="001B4D56"/>
    <w:rsid w:val="001B5626"/>
    <w:rsid w:val="001B5E09"/>
    <w:rsid w:val="001B6AF1"/>
    <w:rsid w:val="001B6EF9"/>
    <w:rsid w:val="001C0210"/>
    <w:rsid w:val="001C08DF"/>
    <w:rsid w:val="001C1185"/>
    <w:rsid w:val="001C16BB"/>
    <w:rsid w:val="001C2452"/>
    <w:rsid w:val="001C2919"/>
    <w:rsid w:val="001C291D"/>
    <w:rsid w:val="001C2D00"/>
    <w:rsid w:val="001C3007"/>
    <w:rsid w:val="001C32C4"/>
    <w:rsid w:val="001C3A36"/>
    <w:rsid w:val="001C54D9"/>
    <w:rsid w:val="001C5BCD"/>
    <w:rsid w:val="001C662E"/>
    <w:rsid w:val="001C7595"/>
    <w:rsid w:val="001C7DB8"/>
    <w:rsid w:val="001D0777"/>
    <w:rsid w:val="001D0CEA"/>
    <w:rsid w:val="001D10C1"/>
    <w:rsid w:val="001D21F1"/>
    <w:rsid w:val="001D2D1E"/>
    <w:rsid w:val="001D380E"/>
    <w:rsid w:val="001D3FED"/>
    <w:rsid w:val="001D4FDA"/>
    <w:rsid w:val="001D51EE"/>
    <w:rsid w:val="001D525C"/>
    <w:rsid w:val="001D53AB"/>
    <w:rsid w:val="001D56DC"/>
    <w:rsid w:val="001D5896"/>
    <w:rsid w:val="001D5BCD"/>
    <w:rsid w:val="001D69A6"/>
    <w:rsid w:val="001D7778"/>
    <w:rsid w:val="001D77AE"/>
    <w:rsid w:val="001E09FA"/>
    <w:rsid w:val="001E0CE1"/>
    <w:rsid w:val="001E1355"/>
    <w:rsid w:val="001E1B2E"/>
    <w:rsid w:val="001E235D"/>
    <w:rsid w:val="001E3232"/>
    <w:rsid w:val="001E3AC8"/>
    <w:rsid w:val="001E3B0A"/>
    <w:rsid w:val="001E3C73"/>
    <w:rsid w:val="001E4423"/>
    <w:rsid w:val="001E44A1"/>
    <w:rsid w:val="001E558D"/>
    <w:rsid w:val="001E58EC"/>
    <w:rsid w:val="001E68E9"/>
    <w:rsid w:val="001E7E33"/>
    <w:rsid w:val="001F0650"/>
    <w:rsid w:val="001F0BBB"/>
    <w:rsid w:val="001F0C09"/>
    <w:rsid w:val="001F12E5"/>
    <w:rsid w:val="001F189C"/>
    <w:rsid w:val="001F1AD0"/>
    <w:rsid w:val="001F1B73"/>
    <w:rsid w:val="001F20D9"/>
    <w:rsid w:val="001F2888"/>
    <w:rsid w:val="001F2A10"/>
    <w:rsid w:val="001F2E9E"/>
    <w:rsid w:val="001F2FC3"/>
    <w:rsid w:val="001F3215"/>
    <w:rsid w:val="001F3F9F"/>
    <w:rsid w:val="001F4519"/>
    <w:rsid w:val="001F476D"/>
    <w:rsid w:val="001F48D4"/>
    <w:rsid w:val="001F4A70"/>
    <w:rsid w:val="001F57AF"/>
    <w:rsid w:val="001F667D"/>
    <w:rsid w:val="001F6F5B"/>
    <w:rsid w:val="001F6FF5"/>
    <w:rsid w:val="001F70C3"/>
    <w:rsid w:val="001F70C5"/>
    <w:rsid w:val="00200FFC"/>
    <w:rsid w:val="002010CA"/>
    <w:rsid w:val="00201423"/>
    <w:rsid w:val="002014B5"/>
    <w:rsid w:val="002019F1"/>
    <w:rsid w:val="00201BFB"/>
    <w:rsid w:val="00201DF6"/>
    <w:rsid w:val="0020265D"/>
    <w:rsid w:val="00202929"/>
    <w:rsid w:val="00202CDF"/>
    <w:rsid w:val="00202FEA"/>
    <w:rsid w:val="0020413D"/>
    <w:rsid w:val="00204344"/>
    <w:rsid w:val="00204438"/>
    <w:rsid w:val="002048C4"/>
    <w:rsid w:val="00204BBF"/>
    <w:rsid w:val="00205174"/>
    <w:rsid w:val="00206601"/>
    <w:rsid w:val="002079E8"/>
    <w:rsid w:val="00207D3C"/>
    <w:rsid w:val="00210957"/>
    <w:rsid w:val="00211087"/>
    <w:rsid w:val="002112B7"/>
    <w:rsid w:val="0021278C"/>
    <w:rsid w:val="0021294F"/>
    <w:rsid w:val="00212FC2"/>
    <w:rsid w:val="00212FEC"/>
    <w:rsid w:val="00213C69"/>
    <w:rsid w:val="00214144"/>
    <w:rsid w:val="002154BE"/>
    <w:rsid w:val="00215C9D"/>
    <w:rsid w:val="00216105"/>
    <w:rsid w:val="00216F34"/>
    <w:rsid w:val="00217256"/>
    <w:rsid w:val="00217C2B"/>
    <w:rsid w:val="002207AB"/>
    <w:rsid w:val="00220869"/>
    <w:rsid w:val="00220C5C"/>
    <w:rsid w:val="00221D43"/>
    <w:rsid w:val="002221F4"/>
    <w:rsid w:val="00222333"/>
    <w:rsid w:val="00222A9B"/>
    <w:rsid w:val="00222E10"/>
    <w:rsid w:val="00223574"/>
    <w:rsid w:val="002237F3"/>
    <w:rsid w:val="00225172"/>
    <w:rsid w:val="002253E7"/>
    <w:rsid w:val="00225DF8"/>
    <w:rsid w:val="00226804"/>
    <w:rsid w:val="00226B37"/>
    <w:rsid w:val="00226DE7"/>
    <w:rsid w:val="00230031"/>
    <w:rsid w:val="00230D09"/>
    <w:rsid w:val="00232122"/>
    <w:rsid w:val="00232130"/>
    <w:rsid w:val="00232FBF"/>
    <w:rsid w:val="002332CA"/>
    <w:rsid w:val="00233476"/>
    <w:rsid w:val="00233A4F"/>
    <w:rsid w:val="00233AFC"/>
    <w:rsid w:val="00234948"/>
    <w:rsid w:val="00234E1E"/>
    <w:rsid w:val="0023566E"/>
    <w:rsid w:val="00235D3E"/>
    <w:rsid w:val="00236383"/>
    <w:rsid w:val="00236C83"/>
    <w:rsid w:val="00236EC6"/>
    <w:rsid w:val="00237219"/>
    <w:rsid w:val="002379AF"/>
    <w:rsid w:val="00237DBB"/>
    <w:rsid w:val="0024007D"/>
    <w:rsid w:val="002409AB"/>
    <w:rsid w:val="00240F38"/>
    <w:rsid w:val="00241013"/>
    <w:rsid w:val="002410FF"/>
    <w:rsid w:val="00241AFB"/>
    <w:rsid w:val="002423D4"/>
    <w:rsid w:val="00242A26"/>
    <w:rsid w:val="0024319F"/>
    <w:rsid w:val="002432F6"/>
    <w:rsid w:val="00243B33"/>
    <w:rsid w:val="00243BA9"/>
    <w:rsid w:val="00243E8C"/>
    <w:rsid w:val="00243FB1"/>
    <w:rsid w:val="00244039"/>
    <w:rsid w:val="002446A7"/>
    <w:rsid w:val="00244BDC"/>
    <w:rsid w:val="00244CF6"/>
    <w:rsid w:val="00245D54"/>
    <w:rsid w:val="00245E97"/>
    <w:rsid w:val="00246676"/>
    <w:rsid w:val="00246AB5"/>
    <w:rsid w:val="00246B7C"/>
    <w:rsid w:val="002501F0"/>
    <w:rsid w:val="0025035D"/>
    <w:rsid w:val="00250691"/>
    <w:rsid w:val="0025159E"/>
    <w:rsid w:val="00252BBF"/>
    <w:rsid w:val="00254C3C"/>
    <w:rsid w:val="00255C99"/>
    <w:rsid w:val="0025604B"/>
    <w:rsid w:val="002562B6"/>
    <w:rsid w:val="0025637E"/>
    <w:rsid w:val="002567AE"/>
    <w:rsid w:val="002569E2"/>
    <w:rsid w:val="00257937"/>
    <w:rsid w:val="00260786"/>
    <w:rsid w:val="00260DA9"/>
    <w:rsid w:val="002616D7"/>
    <w:rsid w:val="00261823"/>
    <w:rsid w:val="00262F3A"/>
    <w:rsid w:val="0026304A"/>
    <w:rsid w:val="00263753"/>
    <w:rsid w:val="00263816"/>
    <w:rsid w:val="002646AA"/>
    <w:rsid w:val="00264BF5"/>
    <w:rsid w:val="002655A9"/>
    <w:rsid w:val="00267E5E"/>
    <w:rsid w:val="0027045F"/>
    <w:rsid w:val="0027069F"/>
    <w:rsid w:val="00270DAA"/>
    <w:rsid w:val="002710FB"/>
    <w:rsid w:val="00271E07"/>
    <w:rsid w:val="00272E1D"/>
    <w:rsid w:val="002733EA"/>
    <w:rsid w:val="002736BB"/>
    <w:rsid w:val="0027483C"/>
    <w:rsid w:val="00274C89"/>
    <w:rsid w:val="002754B7"/>
    <w:rsid w:val="00275877"/>
    <w:rsid w:val="00275B89"/>
    <w:rsid w:val="002771AA"/>
    <w:rsid w:val="002779F0"/>
    <w:rsid w:val="00280367"/>
    <w:rsid w:val="002804D1"/>
    <w:rsid w:val="0028148B"/>
    <w:rsid w:val="002818A0"/>
    <w:rsid w:val="0028255F"/>
    <w:rsid w:val="002825D2"/>
    <w:rsid w:val="00282C9C"/>
    <w:rsid w:val="00283219"/>
    <w:rsid w:val="002839AB"/>
    <w:rsid w:val="002839AD"/>
    <w:rsid w:val="00283E67"/>
    <w:rsid w:val="002846AB"/>
    <w:rsid w:val="00284B41"/>
    <w:rsid w:val="00284C53"/>
    <w:rsid w:val="00286128"/>
    <w:rsid w:val="00286495"/>
    <w:rsid w:val="00286E6A"/>
    <w:rsid w:val="00286FF8"/>
    <w:rsid w:val="00287793"/>
    <w:rsid w:val="00290637"/>
    <w:rsid w:val="00290FF9"/>
    <w:rsid w:val="00291761"/>
    <w:rsid w:val="00291A63"/>
    <w:rsid w:val="00291FA6"/>
    <w:rsid w:val="002926F3"/>
    <w:rsid w:val="00292BFA"/>
    <w:rsid w:val="00293406"/>
    <w:rsid w:val="00293CCD"/>
    <w:rsid w:val="0029434A"/>
    <w:rsid w:val="002946FF"/>
    <w:rsid w:val="0029522B"/>
    <w:rsid w:val="00295457"/>
    <w:rsid w:val="00295AAC"/>
    <w:rsid w:val="00295B3D"/>
    <w:rsid w:val="00296878"/>
    <w:rsid w:val="00296ED9"/>
    <w:rsid w:val="00296F66"/>
    <w:rsid w:val="00297049"/>
    <w:rsid w:val="00297B99"/>
    <w:rsid w:val="002A0B3E"/>
    <w:rsid w:val="002A2189"/>
    <w:rsid w:val="002A2FE1"/>
    <w:rsid w:val="002A313D"/>
    <w:rsid w:val="002A38E2"/>
    <w:rsid w:val="002A3C9B"/>
    <w:rsid w:val="002A4094"/>
    <w:rsid w:val="002A53F4"/>
    <w:rsid w:val="002A562B"/>
    <w:rsid w:val="002A5692"/>
    <w:rsid w:val="002A6116"/>
    <w:rsid w:val="002A6777"/>
    <w:rsid w:val="002A6A20"/>
    <w:rsid w:val="002A764A"/>
    <w:rsid w:val="002B0599"/>
    <w:rsid w:val="002B0C74"/>
    <w:rsid w:val="002B0D23"/>
    <w:rsid w:val="002B1B45"/>
    <w:rsid w:val="002B206A"/>
    <w:rsid w:val="002B24D1"/>
    <w:rsid w:val="002B275D"/>
    <w:rsid w:val="002B2C72"/>
    <w:rsid w:val="002B3034"/>
    <w:rsid w:val="002B36B9"/>
    <w:rsid w:val="002B396B"/>
    <w:rsid w:val="002B3B94"/>
    <w:rsid w:val="002B3D6E"/>
    <w:rsid w:val="002B3DC3"/>
    <w:rsid w:val="002B40AD"/>
    <w:rsid w:val="002B59C3"/>
    <w:rsid w:val="002B5CAA"/>
    <w:rsid w:val="002B5CB1"/>
    <w:rsid w:val="002B603C"/>
    <w:rsid w:val="002B6187"/>
    <w:rsid w:val="002B6C74"/>
    <w:rsid w:val="002B6F76"/>
    <w:rsid w:val="002B7005"/>
    <w:rsid w:val="002B77B3"/>
    <w:rsid w:val="002C018A"/>
    <w:rsid w:val="002C04D4"/>
    <w:rsid w:val="002C0D36"/>
    <w:rsid w:val="002C1D9E"/>
    <w:rsid w:val="002C3023"/>
    <w:rsid w:val="002C377C"/>
    <w:rsid w:val="002C3816"/>
    <w:rsid w:val="002C3D91"/>
    <w:rsid w:val="002C4199"/>
    <w:rsid w:val="002C44BB"/>
    <w:rsid w:val="002C504E"/>
    <w:rsid w:val="002C55CB"/>
    <w:rsid w:val="002C560B"/>
    <w:rsid w:val="002C5639"/>
    <w:rsid w:val="002C7404"/>
    <w:rsid w:val="002C7500"/>
    <w:rsid w:val="002D05AA"/>
    <w:rsid w:val="002D06EE"/>
    <w:rsid w:val="002D09D4"/>
    <w:rsid w:val="002D0CC3"/>
    <w:rsid w:val="002D0D94"/>
    <w:rsid w:val="002D157F"/>
    <w:rsid w:val="002D3E08"/>
    <w:rsid w:val="002D4075"/>
    <w:rsid w:val="002D4212"/>
    <w:rsid w:val="002D43F8"/>
    <w:rsid w:val="002D44D2"/>
    <w:rsid w:val="002D579C"/>
    <w:rsid w:val="002D5C7A"/>
    <w:rsid w:val="002D5CC4"/>
    <w:rsid w:val="002D5E5F"/>
    <w:rsid w:val="002D65FC"/>
    <w:rsid w:val="002D71D3"/>
    <w:rsid w:val="002D7241"/>
    <w:rsid w:val="002E142C"/>
    <w:rsid w:val="002E1434"/>
    <w:rsid w:val="002E15FB"/>
    <w:rsid w:val="002E1942"/>
    <w:rsid w:val="002E2EFA"/>
    <w:rsid w:val="002E30EC"/>
    <w:rsid w:val="002E4B8C"/>
    <w:rsid w:val="002E4E6C"/>
    <w:rsid w:val="002E5140"/>
    <w:rsid w:val="002E5786"/>
    <w:rsid w:val="002E5D9D"/>
    <w:rsid w:val="002E6070"/>
    <w:rsid w:val="002E608F"/>
    <w:rsid w:val="002E6190"/>
    <w:rsid w:val="002E64BB"/>
    <w:rsid w:val="002E6DDE"/>
    <w:rsid w:val="002E6DF8"/>
    <w:rsid w:val="002E6FFE"/>
    <w:rsid w:val="002E7409"/>
    <w:rsid w:val="002E79A2"/>
    <w:rsid w:val="002E7A41"/>
    <w:rsid w:val="002F2128"/>
    <w:rsid w:val="002F2789"/>
    <w:rsid w:val="002F2A97"/>
    <w:rsid w:val="002F2E5C"/>
    <w:rsid w:val="002F2E65"/>
    <w:rsid w:val="002F2EFC"/>
    <w:rsid w:val="002F30AF"/>
    <w:rsid w:val="002F44EA"/>
    <w:rsid w:val="002F5AEB"/>
    <w:rsid w:val="002F6649"/>
    <w:rsid w:val="002F667D"/>
    <w:rsid w:val="002F6D0B"/>
    <w:rsid w:val="002F6E82"/>
    <w:rsid w:val="002F6EF5"/>
    <w:rsid w:val="002F7E8E"/>
    <w:rsid w:val="003007F6"/>
    <w:rsid w:val="00301934"/>
    <w:rsid w:val="00301DD9"/>
    <w:rsid w:val="00301E2F"/>
    <w:rsid w:val="003023D0"/>
    <w:rsid w:val="00302C4F"/>
    <w:rsid w:val="00302CF0"/>
    <w:rsid w:val="00303F31"/>
    <w:rsid w:val="003046CA"/>
    <w:rsid w:val="0030518B"/>
    <w:rsid w:val="003058F2"/>
    <w:rsid w:val="003064EA"/>
    <w:rsid w:val="003079E7"/>
    <w:rsid w:val="00310181"/>
    <w:rsid w:val="0031092F"/>
    <w:rsid w:val="00310B29"/>
    <w:rsid w:val="00311998"/>
    <w:rsid w:val="00311C68"/>
    <w:rsid w:val="00312297"/>
    <w:rsid w:val="00312582"/>
    <w:rsid w:val="00313414"/>
    <w:rsid w:val="00313865"/>
    <w:rsid w:val="003148F8"/>
    <w:rsid w:val="00314D76"/>
    <w:rsid w:val="00314DA0"/>
    <w:rsid w:val="00314FA2"/>
    <w:rsid w:val="0031500D"/>
    <w:rsid w:val="0031552A"/>
    <w:rsid w:val="00315AC2"/>
    <w:rsid w:val="00316495"/>
    <w:rsid w:val="0032000A"/>
    <w:rsid w:val="00320353"/>
    <w:rsid w:val="00320D88"/>
    <w:rsid w:val="0032146A"/>
    <w:rsid w:val="00321613"/>
    <w:rsid w:val="003217A3"/>
    <w:rsid w:val="003217AF"/>
    <w:rsid w:val="0032285F"/>
    <w:rsid w:val="00322997"/>
    <w:rsid w:val="00322D97"/>
    <w:rsid w:val="00323497"/>
    <w:rsid w:val="00323988"/>
    <w:rsid w:val="00323C20"/>
    <w:rsid w:val="003240EF"/>
    <w:rsid w:val="00324633"/>
    <w:rsid w:val="00325A47"/>
    <w:rsid w:val="003260F2"/>
    <w:rsid w:val="00326C91"/>
    <w:rsid w:val="00327659"/>
    <w:rsid w:val="00330EF0"/>
    <w:rsid w:val="0033190C"/>
    <w:rsid w:val="00331F03"/>
    <w:rsid w:val="00332786"/>
    <w:rsid w:val="00332984"/>
    <w:rsid w:val="00332994"/>
    <w:rsid w:val="00333D79"/>
    <w:rsid w:val="00334C46"/>
    <w:rsid w:val="00334F66"/>
    <w:rsid w:val="00335852"/>
    <w:rsid w:val="003367B3"/>
    <w:rsid w:val="00340B88"/>
    <w:rsid w:val="0034152A"/>
    <w:rsid w:val="00341AB4"/>
    <w:rsid w:val="00341FCC"/>
    <w:rsid w:val="00342BF2"/>
    <w:rsid w:val="003436F9"/>
    <w:rsid w:val="0034493C"/>
    <w:rsid w:val="00345313"/>
    <w:rsid w:val="00345C29"/>
    <w:rsid w:val="00346916"/>
    <w:rsid w:val="00346A50"/>
    <w:rsid w:val="00346F0D"/>
    <w:rsid w:val="003478F4"/>
    <w:rsid w:val="00347B26"/>
    <w:rsid w:val="00347CF1"/>
    <w:rsid w:val="003518DF"/>
    <w:rsid w:val="0035273D"/>
    <w:rsid w:val="00354072"/>
    <w:rsid w:val="003551EA"/>
    <w:rsid w:val="003576DA"/>
    <w:rsid w:val="00357A37"/>
    <w:rsid w:val="00360B2D"/>
    <w:rsid w:val="00361241"/>
    <w:rsid w:val="003612FC"/>
    <w:rsid w:val="00362B53"/>
    <w:rsid w:val="0036318F"/>
    <w:rsid w:val="00363223"/>
    <w:rsid w:val="00363FD0"/>
    <w:rsid w:val="00363FE2"/>
    <w:rsid w:val="00364908"/>
    <w:rsid w:val="00364B29"/>
    <w:rsid w:val="00364E50"/>
    <w:rsid w:val="00365802"/>
    <w:rsid w:val="003668B6"/>
    <w:rsid w:val="003669AD"/>
    <w:rsid w:val="00366A4B"/>
    <w:rsid w:val="00366F72"/>
    <w:rsid w:val="00367642"/>
    <w:rsid w:val="00367798"/>
    <w:rsid w:val="00367B79"/>
    <w:rsid w:val="00367C50"/>
    <w:rsid w:val="00370038"/>
    <w:rsid w:val="00370240"/>
    <w:rsid w:val="003711F4"/>
    <w:rsid w:val="00371817"/>
    <w:rsid w:val="00371B78"/>
    <w:rsid w:val="00372376"/>
    <w:rsid w:val="0037248E"/>
    <w:rsid w:val="003729A4"/>
    <w:rsid w:val="00372D62"/>
    <w:rsid w:val="00373171"/>
    <w:rsid w:val="00373637"/>
    <w:rsid w:val="003739F8"/>
    <w:rsid w:val="00374531"/>
    <w:rsid w:val="003754F6"/>
    <w:rsid w:val="00376112"/>
    <w:rsid w:val="003763EA"/>
    <w:rsid w:val="003768E7"/>
    <w:rsid w:val="00377168"/>
    <w:rsid w:val="00377952"/>
    <w:rsid w:val="003802DF"/>
    <w:rsid w:val="0038039F"/>
    <w:rsid w:val="003805E0"/>
    <w:rsid w:val="00380AE4"/>
    <w:rsid w:val="00380FEF"/>
    <w:rsid w:val="00381057"/>
    <w:rsid w:val="003810C0"/>
    <w:rsid w:val="0038194B"/>
    <w:rsid w:val="0038252D"/>
    <w:rsid w:val="00382CA4"/>
    <w:rsid w:val="00383381"/>
    <w:rsid w:val="00383EB3"/>
    <w:rsid w:val="00384E11"/>
    <w:rsid w:val="0038502B"/>
    <w:rsid w:val="003852AD"/>
    <w:rsid w:val="003862C1"/>
    <w:rsid w:val="00386609"/>
    <w:rsid w:val="00386911"/>
    <w:rsid w:val="00386CE6"/>
    <w:rsid w:val="0038768C"/>
    <w:rsid w:val="00391552"/>
    <w:rsid w:val="003922C1"/>
    <w:rsid w:val="003927BB"/>
    <w:rsid w:val="00393CCD"/>
    <w:rsid w:val="00393F61"/>
    <w:rsid w:val="00394038"/>
    <w:rsid w:val="00395223"/>
    <w:rsid w:val="00395662"/>
    <w:rsid w:val="00395885"/>
    <w:rsid w:val="00395C6C"/>
    <w:rsid w:val="003972AD"/>
    <w:rsid w:val="00397469"/>
    <w:rsid w:val="00397549"/>
    <w:rsid w:val="003979F1"/>
    <w:rsid w:val="00397DCB"/>
    <w:rsid w:val="003A07D6"/>
    <w:rsid w:val="003A0E8D"/>
    <w:rsid w:val="003A1DE2"/>
    <w:rsid w:val="003A257A"/>
    <w:rsid w:val="003A2638"/>
    <w:rsid w:val="003A3005"/>
    <w:rsid w:val="003A3A00"/>
    <w:rsid w:val="003A3AAF"/>
    <w:rsid w:val="003A4725"/>
    <w:rsid w:val="003A4AA4"/>
    <w:rsid w:val="003A4D16"/>
    <w:rsid w:val="003B019F"/>
    <w:rsid w:val="003B087E"/>
    <w:rsid w:val="003B2642"/>
    <w:rsid w:val="003B3D4F"/>
    <w:rsid w:val="003B56E8"/>
    <w:rsid w:val="003B5889"/>
    <w:rsid w:val="003B668C"/>
    <w:rsid w:val="003B6916"/>
    <w:rsid w:val="003B702E"/>
    <w:rsid w:val="003B7874"/>
    <w:rsid w:val="003B7EAE"/>
    <w:rsid w:val="003C00DF"/>
    <w:rsid w:val="003C0CCD"/>
    <w:rsid w:val="003C1135"/>
    <w:rsid w:val="003C118F"/>
    <w:rsid w:val="003C19ED"/>
    <w:rsid w:val="003C2748"/>
    <w:rsid w:val="003C3080"/>
    <w:rsid w:val="003C3C7F"/>
    <w:rsid w:val="003C437A"/>
    <w:rsid w:val="003C4F21"/>
    <w:rsid w:val="003C6457"/>
    <w:rsid w:val="003C6A12"/>
    <w:rsid w:val="003C6FE7"/>
    <w:rsid w:val="003C74EC"/>
    <w:rsid w:val="003C7706"/>
    <w:rsid w:val="003C7CBB"/>
    <w:rsid w:val="003D0318"/>
    <w:rsid w:val="003D13C1"/>
    <w:rsid w:val="003D15EF"/>
    <w:rsid w:val="003D1DD1"/>
    <w:rsid w:val="003D23ED"/>
    <w:rsid w:val="003D2CD6"/>
    <w:rsid w:val="003D3629"/>
    <w:rsid w:val="003D36E8"/>
    <w:rsid w:val="003D43EB"/>
    <w:rsid w:val="003D465B"/>
    <w:rsid w:val="003D46BE"/>
    <w:rsid w:val="003D47A0"/>
    <w:rsid w:val="003D5544"/>
    <w:rsid w:val="003D55D6"/>
    <w:rsid w:val="003D5AF3"/>
    <w:rsid w:val="003D74D7"/>
    <w:rsid w:val="003E0950"/>
    <w:rsid w:val="003E0C40"/>
    <w:rsid w:val="003E2922"/>
    <w:rsid w:val="003E2BBB"/>
    <w:rsid w:val="003E2F30"/>
    <w:rsid w:val="003E3100"/>
    <w:rsid w:val="003E416A"/>
    <w:rsid w:val="003E47D5"/>
    <w:rsid w:val="003E49AB"/>
    <w:rsid w:val="003E4F80"/>
    <w:rsid w:val="003E5C73"/>
    <w:rsid w:val="003E668F"/>
    <w:rsid w:val="003E694A"/>
    <w:rsid w:val="003E6BBB"/>
    <w:rsid w:val="003E7997"/>
    <w:rsid w:val="003E7F41"/>
    <w:rsid w:val="003F00F1"/>
    <w:rsid w:val="003F0235"/>
    <w:rsid w:val="003F1093"/>
    <w:rsid w:val="003F10A4"/>
    <w:rsid w:val="003F124E"/>
    <w:rsid w:val="003F174F"/>
    <w:rsid w:val="003F18B7"/>
    <w:rsid w:val="003F1F67"/>
    <w:rsid w:val="003F242D"/>
    <w:rsid w:val="003F2F94"/>
    <w:rsid w:val="003F3337"/>
    <w:rsid w:val="003F40DE"/>
    <w:rsid w:val="003F4D61"/>
    <w:rsid w:val="003F4F1C"/>
    <w:rsid w:val="003F5597"/>
    <w:rsid w:val="003F55B5"/>
    <w:rsid w:val="003F576B"/>
    <w:rsid w:val="003F6152"/>
    <w:rsid w:val="003F63C0"/>
    <w:rsid w:val="003F64A3"/>
    <w:rsid w:val="003F688B"/>
    <w:rsid w:val="003F6974"/>
    <w:rsid w:val="003F6C83"/>
    <w:rsid w:val="003F6DB5"/>
    <w:rsid w:val="003F74ED"/>
    <w:rsid w:val="003F7A99"/>
    <w:rsid w:val="003F7E30"/>
    <w:rsid w:val="00400000"/>
    <w:rsid w:val="004003CD"/>
    <w:rsid w:val="00400664"/>
    <w:rsid w:val="00400EA4"/>
    <w:rsid w:val="00400EBB"/>
    <w:rsid w:val="00401DD9"/>
    <w:rsid w:val="00402869"/>
    <w:rsid w:val="004031E1"/>
    <w:rsid w:val="00403ED5"/>
    <w:rsid w:val="00403F02"/>
    <w:rsid w:val="00404459"/>
    <w:rsid w:val="00404695"/>
    <w:rsid w:val="0040537C"/>
    <w:rsid w:val="004053A9"/>
    <w:rsid w:val="00405547"/>
    <w:rsid w:val="00406E4E"/>
    <w:rsid w:val="00407F10"/>
    <w:rsid w:val="00410571"/>
    <w:rsid w:val="0041173D"/>
    <w:rsid w:val="0041217B"/>
    <w:rsid w:val="00412987"/>
    <w:rsid w:val="00413663"/>
    <w:rsid w:val="0041370D"/>
    <w:rsid w:val="004141E2"/>
    <w:rsid w:val="00414752"/>
    <w:rsid w:val="004154AC"/>
    <w:rsid w:val="00415D19"/>
    <w:rsid w:val="00416322"/>
    <w:rsid w:val="0041638E"/>
    <w:rsid w:val="00416BEB"/>
    <w:rsid w:val="00416F83"/>
    <w:rsid w:val="00417AF4"/>
    <w:rsid w:val="00420229"/>
    <w:rsid w:val="0042176E"/>
    <w:rsid w:val="00421BE6"/>
    <w:rsid w:val="00422651"/>
    <w:rsid w:val="00422E58"/>
    <w:rsid w:val="004251E9"/>
    <w:rsid w:val="00426323"/>
    <w:rsid w:val="00427299"/>
    <w:rsid w:val="00427A68"/>
    <w:rsid w:val="004307F8"/>
    <w:rsid w:val="00430DCC"/>
    <w:rsid w:val="00431374"/>
    <w:rsid w:val="0043240C"/>
    <w:rsid w:val="00432A48"/>
    <w:rsid w:val="00432BD1"/>
    <w:rsid w:val="004334EC"/>
    <w:rsid w:val="00434141"/>
    <w:rsid w:val="00434399"/>
    <w:rsid w:val="004348AF"/>
    <w:rsid w:val="004356D3"/>
    <w:rsid w:val="004362E7"/>
    <w:rsid w:val="0043754B"/>
    <w:rsid w:val="00437E45"/>
    <w:rsid w:val="004405C3"/>
    <w:rsid w:val="004406A3"/>
    <w:rsid w:val="0044108F"/>
    <w:rsid w:val="0044315F"/>
    <w:rsid w:val="004434D3"/>
    <w:rsid w:val="004445BF"/>
    <w:rsid w:val="004458C8"/>
    <w:rsid w:val="004458F2"/>
    <w:rsid w:val="00446292"/>
    <w:rsid w:val="00447A23"/>
    <w:rsid w:val="004502E5"/>
    <w:rsid w:val="00450A0E"/>
    <w:rsid w:val="00451262"/>
    <w:rsid w:val="004519A8"/>
    <w:rsid w:val="00451D04"/>
    <w:rsid w:val="00452A8E"/>
    <w:rsid w:val="004533C7"/>
    <w:rsid w:val="00453AAA"/>
    <w:rsid w:val="00455F74"/>
    <w:rsid w:val="00456156"/>
    <w:rsid w:val="00456E1E"/>
    <w:rsid w:val="00456F49"/>
    <w:rsid w:val="00460BDC"/>
    <w:rsid w:val="004610C4"/>
    <w:rsid w:val="004613DD"/>
    <w:rsid w:val="0046182F"/>
    <w:rsid w:val="00461A20"/>
    <w:rsid w:val="004621DB"/>
    <w:rsid w:val="00462293"/>
    <w:rsid w:val="00463646"/>
    <w:rsid w:val="00464AF4"/>
    <w:rsid w:val="0046584F"/>
    <w:rsid w:val="004675B4"/>
    <w:rsid w:val="00471E90"/>
    <w:rsid w:val="0047232A"/>
    <w:rsid w:val="00472A94"/>
    <w:rsid w:val="004731AE"/>
    <w:rsid w:val="00473E89"/>
    <w:rsid w:val="00474F86"/>
    <w:rsid w:val="004755B4"/>
    <w:rsid w:val="0047591B"/>
    <w:rsid w:val="004774C8"/>
    <w:rsid w:val="00480067"/>
    <w:rsid w:val="00480647"/>
    <w:rsid w:val="00481148"/>
    <w:rsid w:val="00482FDC"/>
    <w:rsid w:val="004835EE"/>
    <w:rsid w:val="00484011"/>
    <w:rsid w:val="004845E5"/>
    <w:rsid w:val="00484692"/>
    <w:rsid w:val="00484C3D"/>
    <w:rsid w:val="00484F2E"/>
    <w:rsid w:val="00485124"/>
    <w:rsid w:val="00485163"/>
    <w:rsid w:val="00485EDD"/>
    <w:rsid w:val="004862FC"/>
    <w:rsid w:val="00487FEC"/>
    <w:rsid w:val="004901BC"/>
    <w:rsid w:val="0049043E"/>
    <w:rsid w:val="0049065F"/>
    <w:rsid w:val="00490957"/>
    <w:rsid w:val="00492CCB"/>
    <w:rsid w:val="004936C4"/>
    <w:rsid w:val="004937F2"/>
    <w:rsid w:val="00493ABE"/>
    <w:rsid w:val="00494647"/>
    <w:rsid w:val="004946BC"/>
    <w:rsid w:val="00494A06"/>
    <w:rsid w:val="00495537"/>
    <w:rsid w:val="00495F2F"/>
    <w:rsid w:val="004963AB"/>
    <w:rsid w:val="00496C42"/>
    <w:rsid w:val="00496E1D"/>
    <w:rsid w:val="00496EC7"/>
    <w:rsid w:val="00496EEF"/>
    <w:rsid w:val="0049768B"/>
    <w:rsid w:val="00497881"/>
    <w:rsid w:val="00497E77"/>
    <w:rsid w:val="00497EDD"/>
    <w:rsid w:val="004A04D0"/>
    <w:rsid w:val="004A1324"/>
    <w:rsid w:val="004A13C9"/>
    <w:rsid w:val="004A1AA5"/>
    <w:rsid w:val="004A1FD4"/>
    <w:rsid w:val="004A4B44"/>
    <w:rsid w:val="004A5442"/>
    <w:rsid w:val="004A6688"/>
    <w:rsid w:val="004A6D39"/>
    <w:rsid w:val="004A77FD"/>
    <w:rsid w:val="004A7840"/>
    <w:rsid w:val="004B0B50"/>
    <w:rsid w:val="004B1459"/>
    <w:rsid w:val="004B1B30"/>
    <w:rsid w:val="004B32F7"/>
    <w:rsid w:val="004B3BD9"/>
    <w:rsid w:val="004B4297"/>
    <w:rsid w:val="004B4C54"/>
    <w:rsid w:val="004B5ACE"/>
    <w:rsid w:val="004B5C51"/>
    <w:rsid w:val="004B5F05"/>
    <w:rsid w:val="004B6F82"/>
    <w:rsid w:val="004C0BC2"/>
    <w:rsid w:val="004C116F"/>
    <w:rsid w:val="004C171B"/>
    <w:rsid w:val="004C1822"/>
    <w:rsid w:val="004C1B56"/>
    <w:rsid w:val="004C1D05"/>
    <w:rsid w:val="004C216E"/>
    <w:rsid w:val="004C29BF"/>
    <w:rsid w:val="004C2C36"/>
    <w:rsid w:val="004C49E8"/>
    <w:rsid w:val="004C53B4"/>
    <w:rsid w:val="004C5545"/>
    <w:rsid w:val="004C5B2B"/>
    <w:rsid w:val="004C6EA3"/>
    <w:rsid w:val="004C7857"/>
    <w:rsid w:val="004C7EC1"/>
    <w:rsid w:val="004C7F9A"/>
    <w:rsid w:val="004D1468"/>
    <w:rsid w:val="004D1EB2"/>
    <w:rsid w:val="004D221A"/>
    <w:rsid w:val="004D2277"/>
    <w:rsid w:val="004D22F1"/>
    <w:rsid w:val="004D24B2"/>
    <w:rsid w:val="004D2DB0"/>
    <w:rsid w:val="004D3A46"/>
    <w:rsid w:val="004D4EA8"/>
    <w:rsid w:val="004D5C19"/>
    <w:rsid w:val="004D5DFD"/>
    <w:rsid w:val="004D6B3B"/>
    <w:rsid w:val="004D7EF6"/>
    <w:rsid w:val="004E01D5"/>
    <w:rsid w:val="004E030D"/>
    <w:rsid w:val="004E044B"/>
    <w:rsid w:val="004E065E"/>
    <w:rsid w:val="004E09FB"/>
    <w:rsid w:val="004E13F5"/>
    <w:rsid w:val="004E1410"/>
    <w:rsid w:val="004E168B"/>
    <w:rsid w:val="004E1FFC"/>
    <w:rsid w:val="004E20C5"/>
    <w:rsid w:val="004E22E6"/>
    <w:rsid w:val="004E2534"/>
    <w:rsid w:val="004E26B9"/>
    <w:rsid w:val="004E2ADF"/>
    <w:rsid w:val="004E2BF6"/>
    <w:rsid w:val="004E2DBF"/>
    <w:rsid w:val="004E4069"/>
    <w:rsid w:val="004E41A5"/>
    <w:rsid w:val="004E4B3E"/>
    <w:rsid w:val="004E4E5E"/>
    <w:rsid w:val="004E51A4"/>
    <w:rsid w:val="004E5331"/>
    <w:rsid w:val="004E5C24"/>
    <w:rsid w:val="004E62DE"/>
    <w:rsid w:val="004E70F5"/>
    <w:rsid w:val="004E7557"/>
    <w:rsid w:val="004E7B72"/>
    <w:rsid w:val="004F076B"/>
    <w:rsid w:val="004F1804"/>
    <w:rsid w:val="004F1B1F"/>
    <w:rsid w:val="004F1B57"/>
    <w:rsid w:val="004F1E1C"/>
    <w:rsid w:val="004F3F98"/>
    <w:rsid w:val="004F479E"/>
    <w:rsid w:val="004F4F01"/>
    <w:rsid w:val="004F570A"/>
    <w:rsid w:val="004F5A0F"/>
    <w:rsid w:val="004F664B"/>
    <w:rsid w:val="004F6784"/>
    <w:rsid w:val="004F78C0"/>
    <w:rsid w:val="004F7913"/>
    <w:rsid w:val="00500520"/>
    <w:rsid w:val="005031AA"/>
    <w:rsid w:val="00503777"/>
    <w:rsid w:val="00503E8E"/>
    <w:rsid w:val="00503F7E"/>
    <w:rsid w:val="00504990"/>
    <w:rsid w:val="005100AC"/>
    <w:rsid w:val="00510BB8"/>
    <w:rsid w:val="00510CE0"/>
    <w:rsid w:val="00510E70"/>
    <w:rsid w:val="00511AF1"/>
    <w:rsid w:val="00511D62"/>
    <w:rsid w:val="00512AA6"/>
    <w:rsid w:val="00513984"/>
    <w:rsid w:val="00513FD3"/>
    <w:rsid w:val="005143D3"/>
    <w:rsid w:val="00514A7C"/>
    <w:rsid w:val="00515222"/>
    <w:rsid w:val="00515A01"/>
    <w:rsid w:val="0051695A"/>
    <w:rsid w:val="00516C18"/>
    <w:rsid w:val="00517036"/>
    <w:rsid w:val="0051704B"/>
    <w:rsid w:val="005172FB"/>
    <w:rsid w:val="005173B2"/>
    <w:rsid w:val="00517608"/>
    <w:rsid w:val="00520D0E"/>
    <w:rsid w:val="00522C5F"/>
    <w:rsid w:val="0052314A"/>
    <w:rsid w:val="005231A8"/>
    <w:rsid w:val="005239AC"/>
    <w:rsid w:val="0052432E"/>
    <w:rsid w:val="005252C8"/>
    <w:rsid w:val="0053035E"/>
    <w:rsid w:val="0053063A"/>
    <w:rsid w:val="00530910"/>
    <w:rsid w:val="005309E5"/>
    <w:rsid w:val="00531563"/>
    <w:rsid w:val="0053190D"/>
    <w:rsid w:val="00532554"/>
    <w:rsid w:val="005325E0"/>
    <w:rsid w:val="00532909"/>
    <w:rsid w:val="00532AA5"/>
    <w:rsid w:val="00533834"/>
    <w:rsid w:val="00533861"/>
    <w:rsid w:val="00533BF2"/>
    <w:rsid w:val="00533C92"/>
    <w:rsid w:val="0053402D"/>
    <w:rsid w:val="00534A64"/>
    <w:rsid w:val="00534E8B"/>
    <w:rsid w:val="005356EA"/>
    <w:rsid w:val="00535D19"/>
    <w:rsid w:val="0053620A"/>
    <w:rsid w:val="005364D0"/>
    <w:rsid w:val="00536C96"/>
    <w:rsid w:val="00540212"/>
    <w:rsid w:val="005405E6"/>
    <w:rsid w:val="0054073B"/>
    <w:rsid w:val="0054122B"/>
    <w:rsid w:val="0054205E"/>
    <w:rsid w:val="00542E6C"/>
    <w:rsid w:val="005432ED"/>
    <w:rsid w:val="00543307"/>
    <w:rsid w:val="00543E97"/>
    <w:rsid w:val="00544830"/>
    <w:rsid w:val="005449BE"/>
    <w:rsid w:val="00544DAF"/>
    <w:rsid w:val="00546A76"/>
    <w:rsid w:val="00551085"/>
    <w:rsid w:val="005511DA"/>
    <w:rsid w:val="00551D14"/>
    <w:rsid w:val="00552BD5"/>
    <w:rsid w:val="005534A3"/>
    <w:rsid w:val="00553ED8"/>
    <w:rsid w:val="005542A6"/>
    <w:rsid w:val="0055447D"/>
    <w:rsid w:val="00554C7A"/>
    <w:rsid w:val="0055506E"/>
    <w:rsid w:val="0055509D"/>
    <w:rsid w:val="0055557F"/>
    <w:rsid w:val="00555DDA"/>
    <w:rsid w:val="005579A3"/>
    <w:rsid w:val="00557CDC"/>
    <w:rsid w:val="00557F82"/>
    <w:rsid w:val="005600F4"/>
    <w:rsid w:val="00560485"/>
    <w:rsid w:val="00560776"/>
    <w:rsid w:val="00561931"/>
    <w:rsid w:val="00561AC1"/>
    <w:rsid w:val="00561EA0"/>
    <w:rsid w:val="00563040"/>
    <w:rsid w:val="00563B9C"/>
    <w:rsid w:val="00563E67"/>
    <w:rsid w:val="00563FBA"/>
    <w:rsid w:val="00564996"/>
    <w:rsid w:val="00565673"/>
    <w:rsid w:val="00565AFA"/>
    <w:rsid w:val="0056694A"/>
    <w:rsid w:val="00570A01"/>
    <w:rsid w:val="00570CF2"/>
    <w:rsid w:val="005710F4"/>
    <w:rsid w:val="005719CD"/>
    <w:rsid w:val="00572F3A"/>
    <w:rsid w:val="00572F95"/>
    <w:rsid w:val="00574A3E"/>
    <w:rsid w:val="00574D5E"/>
    <w:rsid w:val="005755A6"/>
    <w:rsid w:val="005758E9"/>
    <w:rsid w:val="005802C7"/>
    <w:rsid w:val="005809EA"/>
    <w:rsid w:val="00580BE3"/>
    <w:rsid w:val="00580C7A"/>
    <w:rsid w:val="00581EA3"/>
    <w:rsid w:val="00582781"/>
    <w:rsid w:val="00582BD7"/>
    <w:rsid w:val="00582C0A"/>
    <w:rsid w:val="00583C41"/>
    <w:rsid w:val="00583CB2"/>
    <w:rsid w:val="00583D5A"/>
    <w:rsid w:val="00584467"/>
    <w:rsid w:val="0058496B"/>
    <w:rsid w:val="00585169"/>
    <w:rsid w:val="005854F3"/>
    <w:rsid w:val="00585C7C"/>
    <w:rsid w:val="005862D2"/>
    <w:rsid w:val="0058649F"/>
    <w:rsid w:val="00586756"/>
    <w:rsid w:val="00586C9C"/>
    <w:rsid w:val="0058732B"/>
    <w:rsid w:val="0058771A"/>
    <w:rsid w:val="005878E2"/>
    <w:rsid w:val="0058798A"/>
    <w:rsid w:val="00587CEF"/>
    <w:rsid w:val="00590C29"/>
    <w:rsid w:val="005910B0"/>
    <w:rsid w:val="0059113D"/>
    <w:rsid w:val="00591247"/>
    <w:rsid w:val="00591425"/>
    <w:rsid w:val="00592540"/>
    <w:rsid w:val="005928A9"/>
    <w:rsid w:val="00595243"/>
    <w:rsid w:val="00596538"/>
    <w:rsid w:val="00596870"/>
    <w:rsid w:val="00596894"/>
    <w:rsid w:val="0059712E"/>
    <w:rsid w:val="00597D5C"/>
    <w:rsid w:val="005A0016"/>
    <w:rsid w:val="005A05B6"/>
    <w:rsid w:val="005A0B7C"/>
    <w:rsid w:val="005A0B96"/>
    <w:rsid w:val="005A1BB0"/>
    <w:rsid w:val="005A1C1A"/>
    <w:rsid w:val="005A1D21"/>
    <w:rsid w:val="005A3026"/>
    <w:rsid w:val="005A313E"/>
    <w:rsid w:val="005A51EF"/>
    <w:rsid w:val="005A57B7"/>
    <w:rsid w:val="005A5937"/>
    <w:rsid w:val="005A76CB"/>
    <w:rsid w:val="005B003B"/>
    <w:rsid w:val="005B08BC"/>
    <w:rsid w:val="005B2217"/>
    <w:rsid w:val="005B2952"/>
    <w:rsid w:val="005B3E4D"/>
    <w:rsid w:val="005B40B9"/>
    <w:rsid w:val="005B59A3"/>
    <w:rsid w:val="005B5DB4"/>
    <w:rsid w:val="005B610D"/>
    <w:rsid w:val="005B7520"/>
    <w:rsid w:val="005B7D7E"/>
    <w:rsid w:val="005C098C"/>
    <w:rsid w:val="005C09F1"/>
    <w:rsid w:val="005C1AFE"/>
    <w:rsid w:val="005C21B6"/>
    <w:rsid w:val="005C23AB"/>
    <w:rsid w:val="005C25DD"/>
    <w:rsid w:val="005C2A8E"/>
    <w:rsid w:val="005C2AC4"/>
    <w:rsid w:val="005C2E73"/>
    <w:rsid w:val="005C34EA"/>
    <w:rsid w:val="005C416B"/>
    <w:rsid w:val="005C4529"/>
    <w:rsid w:val="005C5333"/>
    <w:rsid w:val="005C6054"/>
    <w:rsid w:val="005C6786"/>
    <w:rsid w:val="005C6AEA"/>
    <w:rsid w:val="005C6B35"/>
    <w:rsid w:val="005C7BA4"/>
    <w:rsid w:val="005D046B"/>
    <w:rsid w:val="005D1F24"/>
    <w:rsid w:val="005D2BBE"/>
    <w:rsid w:val="005D3031"/>
    <w:rsid w:val="005D3D59"/>
    <w:rsid w:val="005D45A5"/>
    <w:rsid w:val="005D4E45"/>
    <w:rsid w:val="005D5282"/>
    <w:rsid w:val="005D5554"/>
    <w:rsid w:val="005D6A49"/>
    <w:rsid w:val="005D7812"/>
    <w:rsid w:val="005E005B"/>
    <w:rsid w:val="005E0626"/>
    <w:rsid w:val="005E0718"/>
    <w:rsid w:val="005E120C"/>
    <w:rsid w:val="005E2409"/>
    <w:rsid w:val="005E2BD2"/>
    <w:rsid w:val="005E2C64"/>
    <w:rsid w:val="005E2DCF"/>
    <w:rsid w:val="005E2E69"/>
    <w:rsid w:val="005E3447"/>
    <w:rsid w:val="005E4C1C"/>
    <w:rsid w:val="005E577D"/>
    <w:rsid w:val="005E5C4F"/>
    <w:rsid w:val="005E6473"/>
    <w:rsid w:val="005E6BC4"/>
    <w:rsid w:val="005E77DC"/>
    <w:rsid w:val="005F0E02"/>
    <w:rsid w:val="005F0FD3"/>
    <w:rsid w:val="005F1362"/>
    <w:rsid w:val="005F1884"/>
    <w:rsid w:val="005F1BD9"/>
    <w:rsid w:val="005F2151"/>
    <w:rsid w:val="005F2300"/>
    <w:rsid w:val="005F2393"/>
    <w:rsid w:val="005F3AEF"/>
    <w:rsid w:val="005F40D3"/>
    <w:rsid w:val="005F508D"/>
    <w:rsid w:val="005F516D"/>
    <w:rsid w:val="005F52CA"/>
    <w:rsid w:val="005F56F8"/>
    <w:rsid w:val="005F6DF0"/>
    <w:rsid w:val="005F7198"/>
    <w:rsid w:val="005F77BA"/>
    <w:rsid w:val="005F7D1B"/>
    <w:rsid w:val="005F7F68"/>
    <w:rsid w:val="00600936"/>
    <w:rsid w:val="00600E88"/>
    <w:rsid w:val="00601AFA"/>
    <w:rsid w:val="00602611"/>
    <w:rsid w:val="00602643"/>
    <w:rsid w:val="0060344D"/>
    <w:rsid w:val="006037CB"/>
    <w:rsid w:val="00604248"/>
    <w:rsid w:val="006078F7"/>
    <w:rsid w:val="00607935"/>
    <w:rsid w:val="006105B9"/>
    <w:rsid w:val="006106AE"/>
    <w:rsid w:val="006107EF"/>
    <w:rsid w:val="00610B73"/>
    <w:rsid w:val="00611013"/>
    <w:rsid w:val="006131D0"/>
    <w:rsid w:val="006138BB"/>
    <w:rsid w:val="006141FF"/>
    <w:rsid w:val="0061527C"/>
    <w:rsid w:val="00615972"/>
    <w:rsid w:val="00615EB6"/>
    <w:rsid w:val="00616176"/>
    <w:rsid w:val="006162BD"/>
    <w:rsid w:val="0061795C"/>
    <w:rsid w:val="00620053"/>
    <w:rsid w:val="00620B13"/>
    <w:rsid w:val="00621059"/>
    <w:rsid w:val="006210C0"/>
    <w:rsid w:val="006213DF"/>
    <w:rsid w:val="00621B1D"/>
    <w:rsid w:val="006220E1"/>
    <w:rsid w:val="00622A1F"/>
    <w:rsid w:val="00623768"/>
    <w:rsid w:val="006238D8"/>
    <w:rsid w:val="00623A7B"/>
    <w:rsid w:val="00623B1A"/>
    <w:rsid w:val="006240DD"/>
    <w:rsid w:val="00624796"/>
    <w:rsid w:val="006249B0"/>
    <w:rsid w:val="00625772"/>
    <w:rsid w:val="00626727"/>
    <w:rsid w:val="0062675E"/>
    <w:rsid w:val="00627C3B"/>
    <w:rsid w:val="006309D9"/>
    <w:rsid w:val="00631590"/>
    <w:rsid w:val="00631613"/>
    <w:rsid w:val="0063169C"/>
    <w:rsid w:val="006320C9"/>
    <w:rsid w:val="006326EE"/>
    <w:rsid w:val="0063329B"/>
    <w:rsid w:val="006338C0"/>
    <w:rsid w:val="00633AB8"/>
    <w:rsid w:val="00634880"/>
    <w:rsid w:val="00634948"/>
    <w:rsid w:val="00634C24"/>
    <w:rsid w:val="00634D83"/>
    <w:rsid w:val="00637667"/>
    <w:rsid w:val="00640B20"/>
    <w:rsid w:val="006435CE"/>
    <w:rsid w:val="00643ECC"/>
    <w:rsid w:val="006450C2"/>
    <w:rsid w:val="006451AE"/>
    <w:rsid w:val="0064534E"/>
    <w:rsid w:val="00645513"/>
    <w:rsid w:val="006461DB"/>
    <w:rsid w:val="006474F9"/>
    <w:rsid w:val="006500FC"/>
    <w:rsid w:val="00650670"/>
    <w:rsid w:val="00650D5B"/>
    <w:rsid w:val="00651661"/>
    <w:rsid w:val="00652516"/>
    <w:rsid w:val="00652C48"/>
    <w:rsid w:val="00653396"/>
    <w:rsid w:val="006537B5"/>
    <w:rsid w:val="00653D65"/>
    <w:rsid w:val="00655377"/>
    <w:rsid w:val="00655C22"/>
    <w:rsid w:val="00655C7B"/>
    <w:rsid w:val="0065632D"/>
    <w:rsid w:val="006567A3"/>
    <w:rsid w:val="00656B9D"/>
    <w:rsid w:val="00656DBA"/>
    <w:rsid w:val="00657D8E"/>
    <w:rsid w:val="00660404"/>
    <w:rsid w:val="00661086"/>
    <w:rsid w:val="00661530"/>
    <w:rsid w:val="00661B96"/>
    <w:rsid w:val="0066370F"/>
    <w:rsid w:val="00663BBD"/>
    <w:rsid w:val="00663CC6"/>
    <w:rsid w:val="00664171"/>
    <w:rsid w:val="00664502"/>
    <w:rsid w:val="00666A0A"/>
    <w:rsid w:val="0066782E"/>
    <w:rsid w:val="00667AAC"/>
    <w:rsid w:val="006702D5"/>
    <w:rsid w:val="00670BA1"/>
    <w:rsid w:val="00670DA9"/>
    <w:rsid w:val="006718FF"/>
    <w:rsid w:val="00671D9D"/>
    <w:rsid w:val="0067252F"/>
    <w:rsid w:val="00673040"/>
    <w:rsid w:val="00673CBB"/>
    <w:rsid w:val="006745BC"/>
    <w:rsid w:val="0067589B"/>
    <w:rsid w:val="006769F4"/>
    <w:rsid w:val="00676A41"/>
    <w:rsid w:val="0067744A"/>
    <w:rsid w:val="00677E7B"/>
    <w:rsid w:val="00682862"/>
    <w:rsid w:val="00683965"/>
    <w:rsid w:val="00683A7C"/>
    <w:rsid w:val="00683F7D"/>
    <w:rsid w:val="00684139"/>
    <w:rsid w:val="00684982"/>
    <w:rsid w:val="00684E6C"/>
    <w:rsid w:val="00685841"/>
    <w:rsid w:val="006862D8"/>
    <w:rsid w:val="0068653D"/>
    <w:rsid w:val="0068717B"/>
    <w:rsid w:val="0068770B"/>
    <w:rsid w:val="00687ACB"/>
    <w:rsid w:val="00687D83"/>
    <w:rsid w:val="006901AE"/>
    <w:rsid w:val="006917B8"/>
    <w:rsid w:val="006918A8"/>
    <w:rsid w:val="006918B9"/>
    <w:rsid w:val="006919C0"/>
    <w:rsid w:val="00692250"/>
    <w:rsid w:val="00692887"/>
    <w:rsid w:val="006929E3"/>
    <w:rsid w:val="00692DFD"/>
    <w:rsid w:val="0069314C"/>
    <w:rsid w:val="00693327"/>
    <w:rsid w:val="00693449"/>
    <w:rsid w:val="006939CF"/>
    <w:rsid w:val="00693C9C"/>
    <w:rsid w:val="0069466A"/>
    <w:rsid w:val="006953E6"/>
    <w:rsid w:val="006959AA"/>
    <w:rsid w:val="00696E1A"/>
    <w:rsid w:val="0069704E"/>
    <w:rsid w:val="00697772"/>
    <w:rsid w:val="00697904"/>
    <w:rsid w:val="006A0976"/>
    <w:rsid w:val="006A11DB"/>
    <w:rsid w:val="006A3A25"/>
    <w:rsid w:val="006A3D3A"/>
    <w:rsid w:val="006A4BA7"/>
    <w:rsid w:val="006A54B3"/>
    <w:rsid w:val="006A57CD"/>
    <w:rsid w:val="006A723D"/>
    <w:rsid w:val="006A7502"/>
    <w:rsid w:val="006B02F8"/>
    <w:rsid w:val="006B0750"/>
    <w:rsid w:val="006B0CD3"/>
    <w:rsid w:val="006B0D89"/>
    <w:rsid w:val="006B24D4"/>
    <w:rsid w:val="006B2995"/>
    <w:rsid w:val="006B37D6"/>
    <w:rsid w:val="006B4438"/>
    <w:rsid w:val="006B4AA6"/>
    <w:rsid w:val="006B4D37"/>
    <w:rsid w:val="006B5174"/>
    <w:rsid w:val="006B5253"/>
    <w:rsid w:val="006B583A"/>
    <w:rsid w:val="006B59BB"/>
    <w:rsid w:val="006B5B55"/>
    <w:rsid w:val="006B5E9E"/>
    <w:rsid w:val="006B5EC4"/>
    <w:rsid w:val="006B6510"/>
    <w:rsid w:val="006B685C"/>
    <w:rsid w:val="006B71BE"/>
    <w:rsid w:val="006B7DC6"/>
    <w:rsid w:val="006C0BA2"/>
    <w:rsid w:val="006C168E"/>
    <w:rsid w:val="006C21C6"/>
    <w:rsid w:val="006C347F"/>
    <w:rsid w:val="006C3A64"/>
    <w:rsid w:val="006C475D"/>
    <w:rsid w:val="006C65A0"/>
    <w:rsid w:val="006C6EC2"/>
    <w:rsid w:val="006C720E"/>
    <w:rsid w:val="006D0384"/>
    <w:rsid w:val="006D0E2A"/>
    <w:rsid w:val="006D0FDB"/>
    <w:rsid w:val="006D4402"/>
    <w:rsid w:val="006D4FAA"/>
    <w:rsid w:val="006D508B"/>
    <w:rsid w:val="006D5289"/>
    <w:rsid w:val="006D6474"/>
    <w:rsid w:val="006D6785"/>
    <w:rsid w:val="006D6A44"/>
    <w:rsid w:val="006D7230"/>
    <w:rsid w:val="006D7997"/>
    <w:rsid w:val="006D7B9F"/>
    <w:rsid w:val="006E04ED"/>
    <w:rsid w:val="006E19F8"/>
    <w:rsid w:val="006E454D"/>
    <w:rsid w:val="006E4A35"/>
    <w:rsid w:val="006E5207"/>
    <w:rsid w:val="006E625A"/>
    <w:rsid w:val="006E6704"/>
    <w:rsid w:val="006E675F"/>
    <w:rsid w:val="006E6C3E"/>
    <w:rsid w:val="006E754C"/>
    <w:rsid w:val="006E7A8F"/>
    <w:rsid w:val="006F0139"/>
    <w:rsid w:val="006F0371"/>
    <w:rsid w:val="006F0E20"/>
    <w:rsid w:val="006F11B2"/>
    <w:rsid w:val="006F1308"/>
    <w:rsid w:val="006F18A5"/>
    <w:rsid w:val="006F1A9C"/>
    <w:rsid w:val="006F1F85"/>
    <w:rsid w:val="006F262E"/>
    <w:rsid w:val="006F2CC0"/>
    <w:rsid w:val="006F30AD"/>
    <w:rsid w:val="006F45A1"/>
    <w:rsid w:val="006F4D3B"/>
    <w:rsid w:val="006F5057"/>
    <w:rsid w:val="006F5658"/>
    <w:rsid w:val="006F609E"/>
    <w:rsid w:val="006F6AC9"/>
    <w:rsid w:val="006F7CFE"/>
    <w:rsid w:val="00700017"/>
    <w:rsid w:val="007008F2"/>
    <w:rsid w:val="00700C02"/>
    <w:rsid w:val="00700C57"/>
    <w:rsid w:val="00700C8A"/>
    <w:rsid w:val="00701091"/>
    <w:rsid w:val="0070204B"/>
    <w:rsid w:val="00702315"/>
    <w:rsid w:val="00703D09"/>
    <w:rsid w:val="00703D3C"/>
    <w:rsid w:val="007044DE"/>
    <w:rsid w:val="007047BD"/>
    <w:rsid w:val="0070627E"/>
    <w:rsid w:val="007066AD"/>
    <w:rsid w:val="007074EF"/>
    <w:rsid w:val="0070766B"/>
    <w:rsid w:val="007079B1"/>
    <w:rsid w:val="00707A28"/>
    <w:rsid w:val="007100CE"/>
    <w:rsid w:val="0071057C"/>
    <w:rsid w:val="00710CDF"/>
    <w:rsid w:val="007110E0"/>
    <w:rsid w:val="007118EC"/>
    <w:rsid w:val="00711C3B"/>
    <w:rsid w:val="007127D3"/>
    <w:rsid w:val="00713728"/>
    <w:rsid w:val="00714C32"/>
    <w:rsid w:val="00714EA7"/>
    <w:rsid w:val="00714F1C"/>
    <w:rsid w:val="007151A2"/>
    <w:rsid w:val="0071666E"/>
    <w:rsid w:val="00717022"/>
    <w:rsid w:val="00717EFE"/>
    <w:rsid w:val="0072104A"/>
    <w:rsid w:val="00722766"/>
    <w:rsid w:val="00723594"/>
    <w:rsid w:val="00723B96"/>
    <w:rsid w:val="0072500D"/>
    <w:rsid w:val="00726959"/>
    <w:rsid w:val="00727A36"/>
    <w:rsid w:val="007305D0"/>
    <w:rsid w:val="00731531"/>
    <w:rsid w:val="00731681"/>
    <w:rsid w:val="00731CAA"/>
    <w:rsid w:val="00731D04"/>
    <w:rsid w:val="0073226B"/>
    <w:rsid w:val="007326AF"/>
    <w:rsid w:val="00733BF3"/>
    <w:rsid w:val="007343F7"/>
    <w:rsid w:val="00734646"/>
    <w:rsid w:val="0073495D"/>
    <w:rsid w:val="0073574F"/>
    <w:rsid w:val="00735782"/>
    <w:rsid w:val="00735A0B"/>
    <w:rsid w:val="00735BB6"/>
    <w:rsid w:val="007366FB"/>
    <w:rsid w:val="00736906"/>
    <w:rsid w:val="00736D44"/>
    <w:rsid w:val="007374DF"/>
    <w:rsid w:val="00737C40"/>
    <w:rsid w:val="00740B6B"/>
    <w:rsid w:val="00741B8F"/>
    <w:rsid w:val="0074236F"/>
    <w:rsid w:val="00742427"/>
    <w:rsid w:val="00742BD1"/>
    <w:rsid w:val="00743E56"/>
    <w:rsid w:val="00744A1C"/>
    <w:rsid w:val="007456A2"/>
    <w:rsid w:val="00746196"/>
    <w:rsid w:val="007461A5"/>
    <w:rsid w:val="0074643C"/>
    <w:rsid w:val="00746B55"/>
    <w:rsid w:val="00746BB7"/>
    <w:rsid w:val="00747148"/>
    <w:rsid w:val="00747153"/>
    <w:rsid w:val="00747448"/>
    <w:rsid w:val="0074783D"/>
    <w:rsid w:val="00747A1F"/>
    <w:rsid w:val="00747CC2"/>
    <w:rsid w:val="0075068B"/>
    <w:rsid w:val="00750C4F"/>
    <w:rsid w:val="00751443"/>
    <w:rsid w:val="00751636"/>
    <w:rsid w:val="00752907"/>
    <w:rsid w:val="0075308F"/>
    <w:rsid w:val="00753AC4"/>
    <w:rsid w:val="00753CA3"/>
    <w:rsid w:val="007543B6"/>
    <w:rsid w:val="007559EB"/>
    <w:rsid w:val="00756443"/>
    <w:rsid w:val="00756851"/>
    <w:rsid w:val="0075695D"/>
    <w:rsid w:val="00756B90"/>
    <w:rsid w:val="00756E39"/>
    <w:rsid w:val="00757823"/>
    <w:rsid w:val="007578C5"/>
    <w:rsid w:val="00757A9D"/>
    <w:rsid w:val="00757E7D"/>
    <w:rsid w:val="007605F7"/>
    <w:rsid w:val="00760CA0"/>
    <w:rsid w:val="0076209E"/>
    <w:rsid w:val="00762164"/>
    <w:rsid w:val="0076270F"/>
    <w:rsid w:val="00762BE7"/>
    <w:rsid w:val="00762C45"/>
    <w:rsid w:val="0076492C"/>
    <w:rsid w:val="00764AC6"/>
    <w:rsid w:val="00765A7C"/>
    <w:rsid w:val="00765DF5"/>
    <w:rsid w:val="007667B3"/>
    <w:rsid w:val="00770345"/>
    <w:rsid w:val="00770923"/>
    <w:rsid w:val="00770F3A"/>
    <w:rsid w:val="00771E83"/>
    <w:rsid w:val="0077287E"/>
    <w:rsid w:val="007733C1"/>
    <w:rsid w:val="0077374C"/>
    <w:rsid w:val="007737E2"/>
    <w:rsid w:val="00773C69"/>
    <w:rsid w:val="00775E82"/>
    <w:rsid w:val="00776984"/>
    <w:rsid w:val="00776C80"/>
    <w:rsid w:val="00777028"/>
    <w:rsid w:val="007779FF"/>
    <w:rsid w:val="00777B7A"/>
    <w:rsid w:val="0078003B"/>
    <w:rsid w:val="00780D2F"/>
    <w:rsid w:val="007810B3"/>
    <w:rsid w:val="0078215A"/>
    <w:rsid w:val="0078275E"/>
    <w:rsid w:val="00782DA5"/>
    <w:rsid w:val="007834E5"/>
    <w:rsid w:val="00785FBF"/>
    <w:rsid w:val="00786506"/>
    <w:rsid w:val="00786F19"/>
    <w:rsid w:val="00787346"/>
    <w:rsid w:val="00787F07"/>
    <w:rsid w:val="00790259"/>
    <w:rsid w:val="007908B8"/>
    <w:rsid w:val="007908D3"/>
    <w:rsid w:val="007910DF"/>
    <w:rsid w:val="0079185F"/>
    <w:rsid w:val="00792218"/>
    <w:rsid w:val="007923E7"/>
    <w:rsid w:val="007925A0"/>
    <w:rsid w:val="007935CA"/>
    <w:rsid w:val="00793BAD"/>
    <w:rsid w:val="007943F1"/>
    <w:rsid w:val="0079467A"/>
    <w:rsid w:val="00795370"/>
    <w:rsid w:val="007953CA"/>
    <w:rsid w:val="00795BEE"/>
    <w:rsid w:val="007967B2"/>
    <w:rsid w:val="00796AD6"/>
    <w:rsid w:val="0079735C"/>
    <w:rsid w:val="007976F6"/>
    <w:rsid w:val="00797E6C"/>
    <w:rsid w:val="007A1502"/>
    <w:rsid w:val="007A221A"/>
    <w:rsid w:val="007A2442"/>
    <w:rsid w:val="007A24F0"/>
    <w:rsid w:val="007A2A7B"/>
    <w:rsid w:val="007A3F0A"/>
    <w:rsid w:val="007A3FBD"/>
    <w:rsid w:val="007A4119"/>
    <w:rsid w:val="007A51D4"/>
    <w:rsid w:val="007A55AB"/>
    <w:rsid w:val="007A7399"/>
    <w:rsid w:val="007A7715"/>
    <w:rsid w:val="007B0143"/>
    <w:rsid w:val="007B03CD"/>
    <w:rsid w:val="007B11E3"/>
    <w:rsid w:val="007B1647"/>
    <w:rsid w:val="007B2FF5"/>
    <w:rsid w:val="007B3048"/>
    <w:rsid w:val="007B3261"/>
    <w:rsid w:val="007B36DD"/>
    <w:rsid w:val="007B4BCB"/>
    <w:rsid w:val="007B4F49"/>
    <w:rsid w:val="007B57AE"/>
    <w:rsid w:val="007B59F4"/>
    <w:rsid w:val="007B5C47"/>
    <w:rsid w:val="007B5EEB"/>
    <w:rsid w:val="007B61FB"/>
    <w:rsid w:val="007B63A0"/>
    <w:rsid w:val="007B64E6"/>
    <w:rsid w:val="007B6E3A"/>
    <w:rsid w:val="007B79F4"/>
    <w:rsid w:val="007B7DAA"/>
    <w:rsid w:val="007B7E64"/>
    <w:rsid w:val="007C0A40"/>
    <w:rsid w:val="007C0A55"/>
    <w:rsid w:val="007C1883"/>
    <w:rsid w:val="007C19F7"/>
    <w:rsid w:val="007C1AEB"/>
    <w:rsid w:val="007C2ABE"/>
    <w:rsid w:val="007C2ADA"/>
    <w:rsid w:val="007C3514"/>
    <w:rsid w:val="007C3931"/>
    <w:rsid w:val="007C49D5"/>
    <w:rsid w:val="007C4BE2"/>
    <w:rsid w:val="007D00E8"/>
    <w:rsid w:val="007D021C"/>
    <w:rsid w:val="007D1193"/>
    <w:rsid w:val="007D15C4"/>
    <w:rsid w:val="007D323B"/>
    <w:rsid w:val="007D3B5B"/>
    <w:rsid w:val="007D3D18"/>
    <w:rsid w:val="007D7641"/>
    <w:rsid w:val="007D7C70"/>
    <w:rsid w:val="007E07E2"/>
    <w:rsid w:val="007E09AF"/>
    <w:rsid w:val="007E0A65"/>
    <w:rsid w:val="007E0B8D"/>
    <w:rsid w:val="007E158E"/>
    <w:rsid w:val="007E1670"/>
    <w:rsid w:val="007E1D41"/>
    <w:rsid w:val="007E1ED1"/>
    <w:rsid w:val="007E2B22"/>
    <w:rsid w:val="007E34B6"/>
    <w:rsid w:val="007E47BB"/>
    <w:rsid w:val="007E49E9"/>
    <w:rsid w:val="007E5A9E"/>
    <w:rsid w:val="007E6FB0"/>
    <w:rsid w:val="007E7271"/>
    <w:rsid w:val="007E72EB"/>
    <w:rsid w:val="007F0036"/>
    <w:rsid w:val="007F025F"/>
    <w:rsid w:val="007F03B0"/>
    <w:rsid w:val="007F06CF"/>
    <w:rsid w:val="007F2339"/>
    <w:rsid w:val="007F26A5"/>
    <w:rsid w:val="007F2AEB"/>
    <w:rsid w:val="007F34A8"/>
    <w:rsid w:val="007F3DBA"/>
    <w:rsid w:val="007F3E44"/>
    <w:rsid w:val="007F456F"/>
    <w:rsid w:val="007F483A"/>
    <w:rsid w:val="007F4853"/>
    <w:rsid w:val="007F4AE5"/>
    <w:rsid w:val="007F51A4"/>
    <w:rsid w:val="007F54FD"/>
    <w:rsid w:val="007F629A"/>
    <w:rsid w:val="007F6759"/>
    <w:rsid w:val="007F7049"/>
    <w:rsid w:val="007F7867"/>
    <w:rsid w:val="008009C4"/>
    <w:rsid w:val="00800AE2"/>
    <w:rsid w:val="00800B6A"/>
    <w:rsid w:val="008011A7"/>
    <w:rsid w:val="008018A1"/>
    <w:rsid w:val="00801CA9"/>
    <w:rsid w:val="008039D6"/>
    <w:rsid w:val="00803C0E"/>
    <w:rsid w:val="00804088"/>
    <w:rsid w:val="00804160"/>
    <w:rsid w:val="00804636"/>
    <w:rsid w:val="00804769"/>
    <w:rsid w:val="00804DE1"/>
    <w:rsid w:val="00805912"/>
    <w:rsid w:val="00805B6C"/>
    <w:rsid w:val="008060B6"/>
    <w:rsid w:val="0080616E"/>
    <w:rsid w:val="00806854"/>
    <w:rsid w:val="00806A11"/>
    <w:rsid w:val="00806F29"/>
    <w:rsid w:val="0080741C"/>
    <w:rsid w:val="00807514"/>
    <w:rsid w:val="0080796F"/>
    <w:rsid w:val="008100A3"/>
    <w:rsid w:val="008103DA"/>
    <w:rsid w:val="00810E29"/>
    <w:rsid w:val="0081263B"/>
    <w:rsid w:val="00812C0A"/>
    <w:rsid w:val="00813941"/>
    <w:rsid w:val="00813D18"/>
    <w:rsid w:val="008144D5"/>
    <w:rsid w:val="008148F0"/>
    <w:rsid w:val="008151CD"/>
    <w:rsid w:val="0081552F"/>
    <w:rsid w:val="008160B8"/>
    <w:rsid w:val="00816CAA"/>
    <w:rsid w:val="008177D2"/>
    <w:rsid w:val="00817C12"/>
    <w:rsid w:val="00817E1F"/>
    <w:rsid w:val="00817F63"/>
    <w:rsid w:val="008200DF"/>
    <w:rsid w:val="008203E0"/>
    <w:rsid w:val="008211AB"/>
    <w:rsid w:val="0082139A"/>
    <w:rsid w:val="00821B66"/>
    <w:rsid w:val="00821DBF"/>
    <w:rsid w:val="0082255A"/>
    <w:rsid w:val="0082273C"/>
    <w:rsid w:val="00822AF2"/>
    <w:rsid w:val="00823147"/>
    <w:rsid w:val="00823E36"/>
    <w:rsid w:val="00823F1E"/>
    <w:rsid w:val="00824008"/>
    <w:rsid w:val="00824156"/>
    <w:rsid w:val="00826C2F"/>
    <w:rsid w:val="00827072"/>
    <w:rsid w:val="008271FE"/>
    <w:rsid w:val="00830D6F"/>
    <w:rsid w:val="008312E2"/>
    <w:rsid w:val="008314E9"/>
    <w:rsid w:val="008322E4"/>
    <w:rsid w:val="008330FC"/>
    <w:rsid w:val="00833736"/>
    <w:rsid w:val="00833C48"/>
    <w:rsid w:val="0083460A"/>
    <w:rsid w:val="0083479F"/>
    <w:rsid w:val="00834C5F"/>
    <w:rsid w:val="00835152"/>
    <w:rsid w:val="00836DD1"/>
    <w:rsid w:val="008377E8"/>
    <w:rsid w:val="008401F0"/>
    <w:rsid w:val="0084158F"/>
    <w:rsid w:val="00841DD6"/>
    <w:rsid w:val="00841F45"/>
    <w:rsid w:val="00842D61"/>
    <w:rsid w:val="00842EFB"/>
    <w:rsid w:val="008440A1"/>
    <w:rsid w:val="0084657B"/>
    <w:rsid w:val="00846F70"/>
    <w:rsid w:val="008470AF"/>
    <w:rsid w:val="008473C8"/>
    <w:rsid w:val="00850F7A"/>
    <w:rsid w:val="008518C7"/>
    <w:rsid w:val="00851F3B"/>
    <w:rsid w:val="00853BC2"/>
    <w:rsid w:val="00853E2A"/>
    <w:rsid w:val="008549AB"/>
    <w:rsid w:val="0085551B"/>
    <w:rsid w:val="00855D33"/>
    <w:rsid w:val="008563C9"/>
    <w:rsid w:val="0085736E"/>
    <w:rsid w:val="00857A8B"/>
    <w:rsid w:val="00857EC0"/>
    <w:rsid w:val="008603BF"/>
    <w:rsid w:val="008603D5"/>
    <w:rsid w:val="008606E4"/>
    <w:rsid w:val="00860FCB"/>
    <w:rsid w:val="00861C70"/>
    <w:rsid w:val="008630E1"/>
    <w:rsid w:val="00863CE9"/>
    <w:rsid w:val="00865265"/>
    <w:rsid w:val="008656CB"/>
    <w:rsid w:val="0086644E"/>
    <w:rsid w:val="00866D77"/>
    <w:rsid w:val="00867711"/>
    <w:rsid w:val="00867B46"/>
    <w:rsid w:val="00867BAD"/>
    <w:rsid w:val="00867CC5"/>
    <w:rsid w:val="00870250"/>
    <w:rsid w:val="00870A98"/>
    <w:rsid w:val="008716E5"/>
    <w:rsid w:val="00871CE3"/>
    <w:rsid w:val="0087236A"/>
    <w:rsid w:val="008730DF"/>
    <w:rsid w:val="008753D7"/>
    <w:rsid w:val="00875C02"/>
    <w:rsid w:val="00875CAC"/>
    <w:rsid w:val="00875D32"/>
    <w:rsid w:val="0087664E"/>
    <w:rsid w:val="00876E5A"/>
    <w:rsid w:val="00876F5F"/>
    <w:rsid w:val="008770B4"/>
    <w:rsid w:val="00877257"/>
    <w:rsid w:val="008779ED"/>
    <w:rsid w:val="00877D15"/>
    <w:rsid w:val="008805B7"/>
    <w:rsid w:val="00883B0E"/>
    <w:rsid w:val="00883C0A"/>
    <w:rsid w:val="0088495B"/>
    <w:rsid w:val="00884BBF"/>
    <w:rsid w:val="00884E64"/>
    <w:rsid w:val="00884F8B"/>
    <w:rsid w:val="00885877"/>
    <w:rsid w:val="00886BBB"/>
    <w:rsid w:val="00886D76"/>
    <w:rsid w:val="00886E26"/>
    <w:rsid w:val="00890113"/>
    <w:rsid w:val="00890B19"/>
    <w:rsid w:val="00890F7F"/>
    <w:rsid w:val="008917A1"/>
    <w:rsid w:val="00892A98"/>
    <w:rsid w:val="00892FEF"/>
    <w:rsid w:val="008934F3"/>
    <w:rsid w:val="00893550"/>
    <w:rsid w:val="0089422F"/>
    <w:rsid w:val="008952C1"/>
    <w:rsid w:val="00896681"/>
    <w:rsid w:val="00896E2F"/>
    <w:rsid w:val="008976DB"/>
    <w:rsid w:val="00897D36"/>
    <w:rsid w:val="008A09E6"/>
    <w:rsid w:val="008A1A4D"/>
    <w:rsid w:val="008A2921"/>
    <w:rsid w:val="008A2DF7"/>
    <w:rsid w:val="008A51F2"/>
    <w:rsid w:val="008A5DAB"/>
    <w:rsid w:val="008A6A14"/>
    <w:rsid w:val="008A6B46"/>
    <w:rsid w:val="008A6D3E"/>
    <w:rsid w:val="008A77C0"/>
    <w:rsid w:val="008A7BCC"/>
    <w:rsid w:val="008B0394"/>
    <w:rsid w:val="008B0B5B"/>
    <w:rsid w:val="008B17E5"/>
    <w:rsid w:val="008B1CA9"/>
    <w:rsid w:val="008B1ECA"/>
    <w:rsid w:val="008B3287"/>
    <w:rsid w:val="008B6A6D"/>
    <w:rsid w:val="008C0288"/>
    <w:rsid w:val="008C040A"/>
    <w:rsid w:val="008C0724"/>
    <w:rsid w:val="008C0AF7"/>
    <w:rsid w:val="008C16CA"/>
    <w:rsid w:val="008C2966"/>
    <w:rsid w:val="008C2987"/>
    <w:rsid w:val="008C2E47"/>
    <w:rsid w:val="008C2E9A"/>
    <w:rsid w:val="008C3D5A"/>
    <w:rsid w:val="008C46C1"/>
    <w:rsid w:val="008C547E"/>
    <w:rsid w:val="008C6B53"/>
    <w:rsid w:val="008C732F"/>
    <w:rsid w:val="008C78D4"/>
    <w:rsid w:val="008D12D6"/>
    <w:rsid w:val="008D23B5"/>
    <w:rsid w:val="008D37C7"/>
    <w:rsid w:val="008D40CF"/>
    <w:rsid w:val="008D4369"/>
    <w:rsid w:val="008D50C4"/>
    <w:rsid w:val="008D571F"/>
    <w:rsid w:val="008D5904"/>
    <w:rsid w:val="008D5ADC"/>
    <w:rsid w:val="008D6B96"/>
    <w:rsid w:val="008D74AF"/>
    <w:rsid w:val="008D7A9E"/>
    <w:rsid w:val="008E0754"/>
    <w:rsid w:val="008E13A6"/>
    <w:rsid w:val="008E1F18"/>
    <w:rsid w:val="008E2D2D"/>
    <w:rsid w:val="008E32B4"/>
    <w:rsid w:val="008E3AE1"/>
    <w:rsid w:val="008E4736"/>
    <w:rsid w:val="008E4C89"/>
    <w:rsid w:val="008E504F"/>
    <w:rsid w:val="008E5D27"/>
    <w:rsid w:val="008E64E7"/>
    <w:rsid w:val="008E6EB9"/>
    <w:rsid w:val="008E721E"/>
    <w:rsid w:val="008E7AED"/>
    <w:rsid w:val="008F0DE0"/>
    <w:rsid w:val="008F1739"/>
    <w:rsid w:val="008F29F0"/>
    <w:rsid w:val="008F2FDD"/>
    <w:rsid w:val="008F3F68"/>
    <w:rsid w:val="008F48E1"/>
    <w:rsid w:val="008F4DC1"/>
    <w:rsid w:val="008F60AA"/>
    <w:rsid w:val="008F6726"/>
    <w:rsid w:val="008F6A05"/>
    <w:rsid w:val="008F6A98"/>
    <w:rsid w:val="008F76D1"/>
    <w:rsid w:val="008F7AAE"/>
    <w:rsid w:val="00900508"/>
    <w:rsid w:val="009017D9"/>
    <w:rsid w:val="0090194A"/>
    <w:rsid w:val="009019B6"/>
    <w:rsid w:val="00901A1E"/>
    <w:rsid w:val="00901FB1"/>
    <w:rsid w:val="0090350A"/>
    <w:rsid w:val="009036F0"/>
    <w:rsid w:val="00903F38"/>
    <w:rsid w:val="00904A2B"/>
    <w:rsid w:val="00904A2F"/>
    <w:rsid w:val="00904D08"/>
    <w:rsid w:val="00904E02"/>
    <w:rsid w:val="00904E40"/>
    <w:rsid w:val="009053C1"/>
    <w:rsid w:val="0090540C"/>
    <w:rsid w:val="0090560A"/>
    <w:rsid w:val="00905C46"/>
    <w:rsid w:val="00905CCC"/>
    <w:rsid w:val="00906A43"/>
    <w:rsid w:val="0090717C"/>
    <w:rsid w:val="00907640"/>
    <w:rsid w:val="00907642"/>
    <w:rsid w:val="009111E5"/>
    <w:rsid w:val="0091202E"/>
    <w:rsid w:val="00912D21"/>
    <w:rsid w:val="00912D6E"/>
    <w:rsid w:val="00912EC3"/>
    <w:rsid w:val="00913994"/>
    <w:rsid w:val="00914CA4"/>
    <w:rsid w:val="00914EB2"/>
    <w:rsid w:val="009156F7"/>
    <w:rsid w:val="00915A52"/>
    <w:rsid w:val="0091625F"/>
    <w:rsid w:val="009166B1"/>
    <w:rsid w:val="00916755"/>
    <w:rsid w:val="00916B4A"/>
    <w:rsid w:val="00916B7C"/>
    <w:rsid w:val="009214A6"/>
    <w:rsid w:val="009214CE"/>
    <w:rsid w:val="00921687"/>
    <w:rsid w:val="00922EF4"/>
    <w:rsid w:val="0092306E"/>
    <w:rsid w:val="00923AD4"/>
    <w:rsid w:val="00923C35"/>
    <w:rsid w:val="00924B0C"/>
    <w:rsid w:val="00926201"/>
    <w:rsid w:val="0092657C"/>
    <w:rsid w:val="00926884"/>
    <w:rsid w:val="009271ED"/>
    <w:rsid w:val="0092785D"/>
    <w:rsid w:val="00927C25"/>
    <w:rsid w:val="00927F7D"/>
    <w:rsid w:val="00930EB3"/>
    <w:rsid w:val="009312CE"/>
    <w:rsid w:val="009316A2"/>
    <w:rsid w:val="00931CF9"/>
    <w:rsid w:val="00931E25"/>
    <w:rsid w:val="00932D6C"/>
    <w:rsid w:val="00933227"/>
    <w:rsid w:val="009348A9"/>
    <w:rsid w:val="0093498D"/>
    <w:rsid w:val="0093563C"/>
    <w:rsid w:val="00935C58"/>
    <w:rsid w:val="00935C82"/>
    <w:rsid w:val="00936139"/>
    <w:rsid w:val="0093645F"/>
    <w:rsid w:val="00936A30"/>
    <w:rsid w:val="00937278"/>
    <w:rsid w:val="00937CE2"/>
    <w:rsid w:val="00940015"/>
    <w:rsid w:val="00940A46"/>
    <w:rsid w:val="0094257C"/>
    <w:rsid w:val="00943410"/>
    <w:rsid w:val="009438CC"/>
    <w:rsid w:val="00944668"/>
    <w:rsid w:val="00944B35"/>
    <w:rsid w:val="00944DC1"/>
    <w:rsid w:val="00945C50"/>
    <w:rsid w:val="00945DA0"/>
    <w:rsid w:val="00946834"/>
    <w:rsid w:val="00947701"/>
    <w:rsid w:val="00950EEA"/>
    <w:rsid w:val="00951182"/>
    <w:rsid w:val="0095233E"/>
    <w:rsid w:val="00952828"/>
    <w:rsid w:val="00952B58"/>
    <w:rsid w:val="009531D1"/>
    <w:rsid w:val="0095375D"/>
    <w:rsid w:val="0095547B"/>
    <w:rsid w:val="00955B1C"/>
    <w:rsid w:val="00955E1D"/>
    <w:rsid w:val="00956014"/>
    <w:rsid w:val="00957799"/>
    <w:rsid w:val="00957802"/>
    <w:rsid w:val="009602C5"/>
    <w:rsid w:val="00960871"/>
    <w:rsid w:val="00960A48"/>
    <w:rsid w:val="0096112B"/>
    <w:rsid w:val="0096157F"/>
    <w:rsid w:val="00961B00"/>
    <w:rsid w:val="00964312"/>
    <w:rsid w:val="009649F2"/>
    <w:rsid w:val="009664A0"/>
    <w:rsid w:val="009667A4"/>
    <w:rsid w:val="0096680F"/>
    <w:rsid w:val="00966F3C"/>
    <w:rsid w:val="0096767D"/>
    <w:rsid w:val="00967917"/>
    <w:rsid w:val="00970587"/>
    <w:rsid w:val="00970621"/>
    <w:rsid w:val="00971BDE"/>
    <w:rsid w:val="00971D6A"/>
    <w:rsid w:val="009722D9"/>
    <w:rsid w:val="009727FD"/>
    <w:rsid w:val="00974AA5"/>
    <w:rsid w:val="00975494"/>
    <w:rsid w:val="00975876"/>
    <w:rsid w:val="00975D16"/>
    <w:rsid w:val="00976FF9"/>
    <w:rsid w:val="00977069"/>
    <w:rsid w:val="00977902"/>
    <w:rsid w:val="00977B1D"/>
    <w:rsid w:val="00977FB0"/>
    <w:rsid w:val="00980CFC"/>
    <w:rsid w:val="00981555"/>
    <w:rsid w:val="00981D4D"/>
    <w:rsid w:val="00982162"/>
    <w:rsid w:val="0098259E"/>
    <w:rsid w:val="00982964"/>
    <w:rsid w:val="0098318F"/>
    <w:rsid w:val="00983E89"/>
    <w:rsid w:val="0098458B"/>
    <w:rsid w:val="00985058"/>
    <w:rsid w:val="00986374"/>
    <w:rsid w:val="00986637"/>
    <w:rsid w:val="00990365"/>
    <w:rsid w:val="00990AEC"/>
    <w:rsid w:val="0099163E"/>
    <w:rsid w:val="0099219A"/>
    <w:rsid w:val="009929D1"/>
    <w:rsid w:val="009933AA"/>
    <w:rsid w:val="0099353A"/>
    <w:rsid w:val="0099387B"/>
    <w:rsid w:val="00994462"/>
    <w:rsid w:val="00994798"/>
    <w:rsid w:val="00995D7C"/>
    <w:rsid w:val="00995DB6"/>
    <w:rsid w:val="00996329"/>
    <w:rsid w:val="009A1D09"/>
    <w:rsid w:val="009A1F78"/>
    <w:rsid w:val="009A2615"/>
    <w:rsid w:val="009A27AA"/>
    <w:rsid w:val="009A287D"/>
    <w:rsid w:val="009A3B8C"/>
    <w:rsid w:val="009A45B6"/>
    <w:rsid w:val="009A5206"/>
    <w:rsid w:val="009A53B6"/>
    <w:rsid w:val="009A56AC"/>
    <w:rsid w:val="009A5C05"/>
    <w:rsid w:val="009A5DC0"/>
    <w:rsid w:val="009A636B"/>
    <w:rsid w:val="009A66B9"/>
    <w:rsid w:val="009A6B75"/>
    <w:rsid w:val="009A7A44"/>
    <w:rsid w:val="009A7BB9"/>
    <w:rsid w:val="009B0D84"/>
    <w:rsid w:val="009B28D5"/>
    <w:rsid w:val="009B2A04"/>
    <w:rsid w:val="009B368C"/>
    <w:rsid w:val="009B36D9"/>
    <w:rsid w:val="009B3DB4"/>
    <w:rsid w:val="009B3E85"/>
    <w:rsid w:val="009B3FF3"/>
    <w:rsid w:val="009B41BC"/>
    <w:rsid w:val="009B47A2"/>
    <w:rsid w:val="009B59D3"/>
    <w:rsid w:val="009B5EDA"/>
    <w:rsid w:val="009B5F09"/>
    <w:rsid w:val="009B619A"/>
    <w:rsid w:val="009B7271"/>
    <w:rsid w:val="009B749E"/>
    <w:rsid w:val="009B784D"/>
    <w:rsid w:val="009C0A8D"/>
    <w:rsid w:val="009C0AF4"/>
    <w:rsid w:val="009C0BC7"/>
    <w:rsid w:val="009C0F48"/>
    <w:rsid w:val="009C1DC3"/>
    <w:rsid w:val="009C297E"/>
    <w:rsid w:val="009C3384"/>
    <w:rsid w:val="009C35B3"/>
    <w:rsid w:val="009C37F0"/>
    <w:rsid w:val="009C3B4A"/>
    <w:rsid w:val="009C3E44"/>
    <w:rsid w:val="009C427F"/>
    <w:rsid w:val="009C58E6"/>
    <w:rsid w:val="009C6A30"/>
    <w:rsid w:val="009C728F"/>
    <w:rsid w:val="009D0F0A"/>
    <w:rsid w:val="009D0F43"/>
    <w:rsid w:val="009D22AC"/>
    <w:rsid w:val="009D236F"/>
    <w:rsid w:val="009D24C0"/>
    <w:rsid w:val="009D47A5"/>
    <w:rsid w:val="009D54F3"/>
    <w:rsid w:val="009D5CB2"/>
    <w:rsid w:val="009D5EE1"/>
    <w:rsid w:val="009D6DF1"/>
    <w:rsid w:val="009D70A9"/>
    <w:rsid w:val="009D7247"/>
    <w:rsid w:val="009D7DC9"/>
    <w:rsid w:val="009E1264"/>
    <w:rsid w:val="009E1A44"/>
    <w:rsid w:val="009E1B0D"/>
    <w:rsid w:val="009E1F00"/>
    <w:rsid w:val="009E2135"/>
    <w:rsid w:val="009E3595"/>
    <w:rsid w:val="009E4D32"/>
    <w:rsid w:val="009E4DA4"/>
    <w:rsid w:val="009E4EE9"/>
    <w:rsid w:val="009E5A24"/>
    <w:rsid w:val="009E6899"/>
    <w:rsid w:val="009E7804"/>
    <w:rsid w:val="009E79A2"/>
    <w:rsid w:val="009F05AD"/>
    <w:rsid w:val="009F1552"/>
    <w:rsid w:val="009F218B"/>
    <w:rsid w:val="009F2807"/>
    <w:rsid w:val="009F2896"/>
    <w:rsid w:val="009F3251"/>
    <w:rsid w:val="009F38DE"/>
    <w:rsid w:val="009F3B7D"/>
    <w:rsid w:val="009F459D"/>
    <w:rsid w:val="009F45C2"/>
    <w:rsid w:val="009F5D85"/>
    <w:rsid w:val="009F60C2"/>
    <w:rsid w:val="009F6445"/>
    <w:rsid w:val="009F7504"/>
    <w:rsid w:val="009F790F"/>
    <w:rsid w:val="009F7AEF"/>
    <w:rsid w:val="00A007B6"/>
    <w:rsid w:val="00A0253E"/>
    <w:rsid w:val="00A029D0"/>
    <w:rsid w:val="00A02BB0"/>
    <w:rsid w:val="00A0322C"/>
    <w:rsid w:val="00A033F3"/>
    <w:rsid w:val="00A03737"/>
    <w:rsid w:val="00A03B64"/>
    <w:rsid w:val="00A055D7"/>
    <w:rsid w:val="00A05C0D"/>
    <w:rsid w:val="00A05D07"/>
    <w:rsid w:val="00A06161"/>
    <w:rsid w:val="00A06954"/>
    <w:rsid w:val="00A0707C"/>
    <w:rsid w:val="00A07208"/>
    <w:rsid w:val="00A07693"/>
    <w:rsid w:val="00A076C2"/>
    <w:rsid w:val="00A07875"/>
    <w:rsid w:val="00A07B9F"/>
    <w:rsid w:val="00A07E65"/>
    <w:rsid w:val="00A107C4"/>
    <w:rsid w:val="00A10910"/>
    <w:rsid w:val="00A10A95"/>
    <w:rsid w:val="00A11444"/>
    <w:rsid w:val="00A1186D"/>
    <w:rsid w:val="00A122EB"/>
    <w:rsid w:val="00A14A79"/>
    <w:rsid w:val="00A1558C"/>
    <w:rsid w:val="00A155D9"/>
    <w:rsid w:val="00A1573F"/>
    <w:rsid w:val="00A15FDB"/>
    <w:rsid w:val="00A1691A"/>
    <w:rsid w:val="00A205D9"/>
    <w:rsid w:val="00A20614"/>
    <w:rsid w:val="00A211FA"/>
    <w:rsid w:val="00A217E3"/>
    <w:rsid w:val="00A2314F"/>
    <w:rsid w:val="00A233A4"/>
    <w:rsid w:val="00A23BE2"/>
    <w:rsid w:val="00A23FEE"/>
    <w:rsid w:val="00A2400C"/>
    <w:rsid w:val="00A250A1"/>
    <w:rsid w:val="00A25BB1"/>
    <w:rsid w:val="00A260B8"/>
    <w:rsid w:val="00A26FF6"/>
    <w:rsid w:val="00A2722D"/>
    <w:rsid w:val="00A31539"/>
    <w:rsid w:val="00A325AC"/>
    <w:rsid w:val="00A34195"/>
    <w:rsid w:val="00A350A4"/>
    <w:rsid w:val="00A368FB"/>
    <w:rsid w:val="00A36A98"/>
    <w:rsid w:val="00A37618"/>
    <w:rsid w:val="00A37AE2"/>
    <w:rsid w:val="00A4090C"/>
    <w:rsid w:val="00A43276"/>
    <w:rsid w:val="00A432AA"/>
    <w:rsid w:val="00A44342"/>
    <w:rsid w:val="00A44C1F"/>
    <w:rsid w:val="00A45A63"/>
    <w:rsid w:val="00A45BCF"/>
    <w:rsid w:val="00A46864"/>
    <w:rsid w:val="00A469E8"/>
    <w:rsid w:val="00A47443"/>
    <w:rsid w:val="00A47F34"/>
    <w:rsid w:val="00A50196"/>
    <w:rsid w:val="00A50299"/>
    <w:rsid w:val="00A505E2"/>
    <w:rsid w:val="00A50B44"/>
    <w:rsid w:val="00A515F8"/>
    <w:rsid w:val="00A518C0"/>
    <w:rsid w:val="00A527B4"/>
    <w:rsid w:val="00A5410E"/>
    <w:rsid w:val="00A55D6E"/>
    <w:rsid w:val="00A5750D"/>
    <w:rsid w:val="00A57A17"/>
    <w:rsid w:val="00A57D0C"/>
    <w:rsid w:val="00A57D77"/>
    <w:rsid w:val="00A60AE2"/>
    <w:rsid w:val="00A615CB"/>
    <w:rsid w:val="00A618A3"/>
    <w:rsid w:val="00A6450A"/>
    <w:rsid w:val="00A64764"/>
    <w:rsid w:val="00A64ACC"/>
    <w:rsid w:val="00A65941"/>
    <w:rsid w:val="00A65D78"/>
    <w:rsid w:val="00A65F72"/>
    <w:rsid w:val="00A66D5A"/>
    <w:rsid w:val="00A6715E"/>
    <w:rsid w:val="00A67255"/>
    <w:rsid w:val="00A676BC"/>
    <w:rsid w:val="00A679F7"/>
    <w:rsid w:val="00A67B36"/>
    <w:rsid w:val="00A67E80"/>
    <w:rsid w:val="00A70150"/>
    <w:rsid w:val="00A71193"/>
    <w:rsid w:val="00A711EB"/>
    <w:rsid w:val="00A71A50"/>
    <w:rsid w:val="00A72402"/>
    <w:rsid w:val="00A72644"/>
    <w:rsid w:val="00A73AE9"/>
    <w:rsid w:val="00A74E77"/>
    <w:rsid w:val="00A74E97"/>
    <w:rsid w:val="00A7543A"/>
    <w:rsid w:val="00A75C68"/>
    <w:rsid w:val="00A76190"/>
    <w:rsid w:val="00A766DF"/>
    <w:rsid w:val="00A76FEB"/>
    <w:rsid w:val="00A77133"/>
    <w:rsid w:val="00A7717F"/>
    <w:rsid w:val="00A80FFA"/>
    <w:rsid w:val="00A82910"/>
    <w:rsid w:val="00A82AD5"/>
    <w:rsid w:val="00A82EA4"/>
    <w:rsid w:val="00A8302C"/>
    <w:rsid w:val="00A8349C"/>
    <w:rsid w:val="00A834CB"/>
    <w:rsid w:val="00A83520"/>
    <w:rsid w:val="00A83815"/>
    <w:rsid w:val="00A86090"/>
    <w:rsid w:val="00A8626B"/>
    <w:rsid w:val="00A86C06"/>
    <w:rsid w:val="00A86E0B"/>
    <w:rsid w:val="00A87983"/>
    <w:rsid w:val="00A87FB8"/>
    <w:rsid w:val="00A9064C"/>
    <w:rsid w:val="00A909AA"/>
    <w:rsid w:val="00A9165F"/>
    <w:rsid w:val="00A93EAA"/>
    <w:rsid w:val="00A94571"/>
    <w:rsid w:val="00A94A15"/>
    <w:rsid w:val="00A94E9F"/>
    <w:rsid w:val="00A9501F"/>
    <w:rsid w:val="00A953F6"/>
    <w:rsid w:val="00A960E9"/>
    <w:rsid w:val="00A96226"/>
    <w:rsid w:val="00A96457"/>
    <w:rsid w:val="00A967A9"/>
    <w:rsid w:val="00AA04D4"/>
    <w:rsid w:val="00AA0917"/>
    <w:rsid w:val="00AA186C"/>
    <w:rsid w:val="00AA1B50"/>
    <w:rsid w:val="00AA3131"/>
    <w:rsid w:val="00AA31D8"/>
    <w:rsid w:val="00AA338F"/>
    <w:rsid w:val="00AA3417"/>
    <w:rsid w:val="00AA3784"/>
    <w:rsid w:val="00AA3B10"/>
    <w:rsid w:val="00AA4203"/>
    <w:rsid w:val="00AA57F0"/>
    <w:rsid w:val="00AA5C0A"/>
    <w:rsid w:val="00AA669F"/>
    <w:rsid w:val="00AA6842"/>
    <w:rsid w:val="00AA6E88"/>
    <w:rsid w:val="00AA76DE"/>
    <w:rsid w:val="00AA79CD"/>
    <w:rsid w:val="00AA7CD3"/>
    <w:rsid w:val="00AB07EB"/>
    <w:rsid w:val="00AB0BA3"/>
    <w:rsid w:val="00AB0BEA"/>
    <w:rsid w:val="00AB0C68"/>
    <w:rsid w:val="00AB1330"/>
    <w:rsid w:val="00AB1D75"/>
    <w:rsid w:val="00AB1DC1"/>
    <w:rsid w:val="00AB1EF2"/>
    <w:rsid w:val="00AB297F"/>
    <w:rsid w:val="00AB358F"/>
    <w:rsid w:val="00AB35BF"/>
    <w:rsid w:val="00AB37BB"/>
    <w:rsid w:val="00AB37BE"/>
    <w:rsid w:val="00AB41B8"/>
    <w:rsid w:val="00AB42E4"/>
    <w:rsid w:val="00AB4343"/>
    <w:rsid w:val="00AB4A16"/>
    <w:rsid w:val="00AB4D9C"/>
    <w:rsid w:val="00AB5407"/>
    <w:rsid w:val="00AB55E6"/>
    <w:rsid w:val="00AB58A6"/>
    <w:rsid w:val="00AB641F"/>
    <w:rsid w:val="00AB69DB"/>
    <w:rsid w:val="00AB719C"/>
    <w:rsid w:val="00AB7D63"/>
    <w:rsid w:val="00AC0369"/>
    <w:rsid w:val="00AC044A"/>
    <w:rsid w:val="00AC0B79"/>
    <w:rsid w:val="00AC157F"/>
    <w:rsid w:val="00AC1CAA"/>
    <w:rsid w:val="00AC2462"/>
    <w:rsid w:val="00AC2BEB"/>
    <w:rsid w:val="00AC32AC"/>
    <w:rsid w:val="00AC3E35"/>
    <w:rsid w:val="00AC5D20"/>
    <w:rsid w:val="00AC615F"/>
    <w:rsid w:val="00AC6BB9"/>
    <w:rsid w:val="00AC6D80"/>
    <w:rsid w:val="00AC73BA"/>
    <w:rsid w:val="00AC7E0F"/>
    <w:rsid w:val="00AD026D"/>
    <w:rsid w:val="00AD0892"/>
    <w:rsid w:val="00AD0B16"/>
    <w:rsid w:val="00AD0D8F"/>
    <w:rsid w:val="00AD1514"/>
    <w:rsid w:val="00AD181A"/>
    <w:rsid w:val="00AD1B29"/>
    <w:rsid w:val="00AD2283"/>
    <w:rsid w:val="00AD3018"/>
    <w:rsid w:val="00AD36D4"/>
    <w:rsid w:val="00AD38DD"/>
    <w:rsid w:val="00AD4B11"/>
    <w:rsid w:val="00AD5122"/>
    <w:rsid w:val="00AD7C3F"/>
    <w:rsid w:val="00AE065E"/>
    <w:rsid w:val="00AE0D42"/>
    <w:rsid w:val="00AE1661"/>
    <w:rsid w:val="00AE17D0"/>
    <w:rsid w:val="00AE34E2"/>
    <w:rsid w:val="00AE3A17"/>
    <w:rsid w:val="00AE3CFF"/>
    <w:rsid w:val="00AE3D00"/>
    <w:rsid w:val="00AE473F"/>
    <w:rsid w:val="00AE4AFA"/>
    <w:rsid w:val="00AE4C90"/>
    <w:rsid w:val="00AE5146"/>
    <w:rsid w:val="00AE5A57"/>
    <w:rsid w:val="00AE744F"/>
    <w:rsid w:val="00AE76AC"/>
    <w:rsid w:val="00AF0366"/>
    <w:rsid w:val="00AF04B7"/>
    <w:rsid w:val="00AF07AF"/>
    <w:rsid w:val="00AF1AEA"/>
    <w:rsid w:val="00AF1F4A"/>
    <w:rsid w:val="00AF2B22"/>
    <w:rsid w:val="00AF2B42"/>
    <w:rsid w:val="00AF3203"/>
    <w:rsid w:val="00AF35DC"/>
    <w:rsid w:val="00AF3C62"/>
    <w:rsid w:val="00AF401A"/>
    <w:rsid w:val="00AF5D85"/>
    <w:rsid w:val="00AF6F06"/>
    <w:rsid w:val="00AF6F86"/>
    <w:rsid w:val="00B010F2"/>
    <w:rsid w:val="00B0257C"/>
    <w:rsid w:val="00B02D68"/>
    <w:rsid w:val="00B02FB9"/>
    <w:rsid w:val="00B031E5"/>
    <w:rsid w:val="00B03578"/>
    <w:rsid w:val="00B04C04"/>
    <w:rsid w:val="00B04F8B"/>
    <w:rsid w:val="00B05EEE"/>
    <w:rsid w:val="00B06501"/>
    <w:rsid w:val="00B0717D"/>
    <w:rsid w:val="00B072A9"/>
    <w:rsid w:val="00B0776A"/>
    <w:rsid w:val="00B10B4E"/>
    <w:rsid w:val="00B11B08"/>
    <w:rsid w:val="00B11B3A"/>
    <w:rsid w:val="00B13835"/>
    <w:rsid w:val="00B13D7C"/>
    <w:rsid w:val="00B140BE"/>
    <w:rsid w:val="00B153A1"/>
    <w:rsid w:val="00B15F02"/>
    <w:rsid w:val="00B173A2"/>
    <w:rsid w:val="00B2161E"/>
    <w:rsid w:val="00B22078"/>
    <w:rsid w:val="00B22F46"/>
    <w:rsid w:val="00B2303A"/>
    <w:rsid w:val="00B23CAD"/>
    <w:rsid w:val="00B23FDA"/>
    <w:rsid w:val="00B24A61"/>
    <w:rsid w:val="00B24E2D"/>
    <w:rsid w:val="00B2567F"/>
    <w:rsid w:val="00B25E72"/>
    <w:rsid w:val="00B269D0"/>
    <w:rsid w:val="00B27E87"/>
    <w:rsid w:val="00B308B7"/>
    <w:rsid w:val="00B31368"/>
    <w:rsid w:val="00B31AAD"/>
    <w:rsid w:val="00B32107"/>
    <w:rsid w:val="00B3297D"/>
    <w:rsid w:val="00B32E26"/>
    <w:rsid w:val="00B3339A"/>
    <w:rsid w:val="00B335FD"/>
    <w:rsid w:val="00B33B82"/>
    <w:rsid w:val="00B33D1C"/>
    <w:rsid w:val="00B343A1"/>
    <w:rsid w:val="00B34605"/>
    <w:rsid w:val="00B34620"/>
    <w:rsid w:val="00B34749"/>
    <w:rsid w:val="00B34863"/>
    <w:rsid w:val="00B352B1"/>
    <w:rsid w:val="00B35323"/>
    <w:rsid w:val="00B3585B"/>
    <w:rsid w:val="00B36CC3"/>
    <w:rsid w:val="00B373E6"/>
    <w:rsid w:val="00B37FED"/>
    <w:rsid w:val="00B37FF7"/>
    <w:rsid w:val="00B400BF"/>
    <w:rsid w:val="00B403B5"/>
    <w:rsid w:val="00B4071D"/>
    <w:rsid w:val="00B4187B"/>
    <w:rsid w:val="00B42187"/>
    <w:rsid w:val="00B42C80"/>
    <w:rsid w:val="00B438AA"/>
    <w:rsid w:val="00B44371"/>
    <w:rsid w:val="00B443FE"/>
    <w:rsid w:val="00B4610A"/>
    <w:rsid w:val="00B46B09"/>
    <w:rsid w:val="00B47822"/>
    <w:rsid w:val="00B508D8"/>
    <w:rsid w:val="00B50D0D"/>
    <w:rsid w:val="00B50EEF"/>
    <w:rsid w:val="00B51395"/>
    <w:rsid w:val="00B51A11"/>
    <w:rsid w:val="00B543B7"/>
    <w:rsid w:val="00B54485"/>
    <w:rsid w:val="00B55C8A"/>
    <w:rsid w:val="00B56C83"/>
    <w:rsid w:val="00B56C96"/>
    <w:rsid w:val="00B57235"/>
    <w:rsid w:val="00B61DE6"/>
    <w:rsid w:val="00B62A72"/>
    <w:rsid w:val="00B6313F"/>
    <w:rsid w:val="00B63321"/>
    <w:rsid w:val="00B63B0C"/>
    <w:rsid w:val="00B63FA6"/>
    <w:rsid w:val="00B6451E"/>
    <w:rsid w:val="00B64C0C"/>
    <w:rsid w:val="00B64E98"/>
    <w:rsid w:val="00B660E7"/>
    <w:rsid w:val="00B66209"/>
    <w:rsid w:val="00B66738"/>
    <w:rsid w:val="00B67233"/>
    <w:rsid w:val="00B67446"/>
    <w:rsid w:val="00B67794"/>
    <w:rsid w:val="00B70402"/>
    <w:rsid w:val="00B70FF6"/>
    <w:rsid w:val="00B71096"/>
    <w:rsid w:val="00B718B4"/>
    <w:rsid w:val="00B71DBC"/>
    <w:rsid w:val="00B72D6A"/>
    <w:rsid w:val="00B749DD"/>
    <w:rsid w:val="00B74CCF"/>
    <w:rsid w:val="00B74F2C"/>
    <w:rsid w:val="00B74FD5"/>
    <w:rsid w:val="00B751A2"/>
    <w:rsid w:val="00B756CE"/>
    <w:rsid w:val="00B773DA"/>
    <w:rsid w:val="00B8056B"/>
    <w:rsid w:val="00B80711"/>
    <w:rsid w:val="00B80EE3"/>
    <w:rsid w:val="00B812D9"/>
    <w:rsid w:val="00B8163D"/>
    <w:rsid w:val="00B822BA"/>
    <w:rsid w:val="00B8308F"/>
    <w:rsid w:val="00B83239"/>
    <w:rsid w:val="00B83296"/>
    <w:rsid w:val="00B836C3"/>
    <w:rsid w:val="00B83F2F"/>
    <w:rsid w:val="00B84037"/>
    <w:rsid w:val="00B840A8"/>
    <w:rsid w:val="00B841B2"/>
    <w:rsid w:val="00B858CD"/>
    <w:rsid w:val="00B869EB"/>
    <w:rsid w:val="00B86E3A"/>
    <w:rsid w:val="00B90042"/>
    <w:rsid w:val="00B9165B"/>
    <w:rsid w:val="00B91D27"/>
    <w:rsid w:val="00B92532"/>
    <w:rsid w:val="00B92DA5"/>
    <w:rsid w:val="00B92E8B"/>
    <w:rsid w:val="00B934C8"/>
    <w:rsid w:val="00B93AEC"/>
    <w:rsid w:val="00B93FC3"/>
    <w:rsid w:val="00B94146"/>
    <w:rsid w:val="00B94588"/>
    <w:rsid w:val="00B947D2"/>
    <w:rsid w:val="00B94FAB"/>
    <w:rsid w:val="00B95053"/>
    <w:rsid w:val="00B959B5"/>
    <w:rsid w:val="00B95C00"/>
    <w:rsid w:val="00B95C53"/>
    <w:rsid w:val="00B95C77"/>
    <w:rsid w:val="00B97113"/>
    <w:rsid w:val="00B979C4"/>
    <w:rsid w:val="00BA002C"/>
    <w:rsid w:val="00BA0D1F"/>
    <w:rsid w:val="00BA27A8"/>
    <w:rsid w:val="00BA29EF"/>
    <w:rsid w:val="00BA2A27"/>
    <w:rsid w:val="00BA2B3D"/>
    <w:rsid w:val="00BA3634"/>
    <w:rsid w:val="00BA44ED"/>
    <w:rsid w:val="00BA4EF3"/>
    <w:rsid w:val="00BA4F64"/>
    <w:rsid w:val="00BA515F"/>
    <w:rsid w:val="00BA5340"/>
    <w:rsid w:val="00BA5B3A"/>
    <w:rsid w:val="00BA5D88"/>
    <w:rsid w:val="00BA6790"/>
    <w:rsid w:val="00BB0BD9"/>
    <w:rsid w:val="00BB1009"/>
    <w:rsid w:val="00BB2179"/>
    <w:rsid w:val="00BB2F6C"/>
    <w:rsid w:val="00BB3D22"/>
    <w:rsid w:val="00BB418A"/>
    <w:rsid w:val="00BB460A"/>
    <w:rsid w:val="00BB47C5"/>
    <w:rsid w:val="00BB4BB0"/>
    <w:rsid w:val="00BB5095"/>
    <w:rsid w:val="00BB549D"/>
    <w:rsid w:val="00BB5842"/>
    <w:rsid w:val="00BB61A9"/>
    <w:rsid w:val="00BB6463"/>
    <w:rsid w:val="00BB70F7"/>
    <w:rsid w:val="00BB79C0"/>
    <w:rsid w:val="00BB7B8C"/>
    <w:rsid w:val="00BB7CF5"/>
    <w:rsid w:val="00BB7DAE"/>
    <w:rsid w:val="00BB7F89"/>
    <w:rsid w:val="00BC0194"/>
    <w:rsid w:val="00BC060A"/>
    <w:rsid w:val="00BC08A9"/>
    <w:rsid w:val="00BC19D7"/>
    <w:rsid w:val="00BC1F0A"/>
    <w:rsid w:val="00BC1F50"/>
    <w:rsid w:val="00BC2033"/>
    <w:rsid w:val="00BC225E"/>
    <w:rsid w:val="00BC23FC"/>
    <w:rsid w:val="00BC24F8"/>
    <w:rsid w:val="00BC25FD"/>
    <w:rsid w:val="00BC287B"/>
    <w:rsid w:val="00BC2E35"/>
    <w:rsid w:val="00BC35CB"/>
    <w:rsid w:val="00BC3881"/>
    <w:rsid w:val="00BC38A3"/>
    <w:rsid w:val="00BC41E1"/>
    <w:rsid w:val="00BC4D1B"/>
    <w:rsid w:val="00BC4D3F"/>
    <w:rsid w:val="00BC57DA"/>
    <w:rsid w:val="00BC73B4"/>
    <w:rsid w:val="00BC79DB"/>
    <w:rsid w:val="00BC7C6A"/>
    <w:rsid w:val="00BC7D3A"/>
    <w:rsid w:val="00BD0370"/>
    <w:rsid w:val="00BD04AE"/>
    <w:rsid w:val="00BD1797"/>
    <w:rsid w:val="00BD180F"/>
    <w:rsid w:val="00BD2176"/>
    <w:rsid w:val="00BD2179"/>
    <w:rsid w:val="00BD293C"/>
    <w:rsid w:val="00BD381A"/>
    <w:rsid w:val="00BD3E9E"/>
    <w:rsid w:val="00BD3EB5"/>
    <w:rsid w:val="00BD48EB"/>
    <w:rsid w:val="00BD5074"/>
    <w:rsid w:val="00BD53A6"/>
    <w:rsid w:val="00BD556C"/>
    <w:rsid w:val="00BD58DC"/>
    <w:rsid w:val="00BD5B62"/>
    <w:rsid w:val="00BD632F"/>
    <w:rsid w:val="00BD6AB3"/>
    <w:rsid w:val="00BD6F29"/>
    <w:rsid w:val="00BE096B"/>
    <w:rsid w:val="00BE1FE6"/>
    <w:rsid w:val="00BE2431"/>
    <w:rsid w:val="00BE3136"/>
    <w:rsid w:val="00BE3556"/>
    <w:rsid w:val="00BE39B3"/>
    <w:rsid w:val="00BE3B72"/>
    <w:rsid w:val="00BE4E91"/>
    <w:rsid w:val="00BE698D"/>
    <w:rsid w:val="00BE7785"/>
    <w:rsid w:val="00BE7943"/>
    <w:rsid w:val="00BE7E97"/>
    <w:rsid w:val="00BF0A2A"/>
    <w:rsid w:val="00BF1703"/>
    <w:rsid w:val="00BF1EC3"/>
    <w:rsid w:val="00BF2128"/>
    <w:rsid w:val="00BF2137"/>
    <w:rsid w:val="00BF2410"/>
    <w:rsid w:val="00BF3149"/>
    <w:rsid w:val="00BF3C06"/>
    <w:rsid w:val="00BF4456"/>
    <w:rsid w:val="00BF484D"/>
    <w:rsid w:val="00BF5488"/>
    <w:rsid w:val="00BF6B75"/>
    <w:rsid w:val="00BF6FCB"/>
    <w:rsid w:val="00BF74B2"/>
    <w:rsid w:val="00BF7809"/>
    <w:rsid w:val="00BF784B"/>
    <w:rsid w:val="00C01E7A"/>
    <w:rsid w:val="00C01EB9"/>
    <w:rsid w:val="00C024E7"/>
    <w:rsid w:val="00C02E2E"/>
    <w:rsid w:val="00C02ECB"/>
    <w:rsid w:val="00C03C51"/>
    <w:rsid w:val="00C04741"/>
    <w:rsid w:val="00C05337"/>
    <w:rsid w:val="00C056E5"/>
    <w:rsid w:val="00C05ABC"/>
    <w:rsid w:val="00C05D6C"/>
    <w:rsid w:val="00C05F53"/>
    <w:rsid w:val="00C06710"/>
    <w:rsid w:val="00C07084"/>
    <w:rsid w:val="00C070BA"/>
    <w:rsid w:val="00C07885"/>
    <w:rsid w:val="00C078E0"/>
    <w:rsid w:val="00C07D28"/>
    <w:rsid w:val="00C1049E"/>
    <w:rsid w:val="00C11289"/>
    <w:rsid w:val="00C11907"/>
    <w:rsid w:val="00C120E1"/>
    <w:rsid w:val="00C12351"/>
    <w:rsid w:val="00C12481"/>
    <w:rsid w:val="00C13B41"/>
    <w:rsid w:val="00C13E9A"/>
    <w:rsid w:val="00C172DC"/>
    <w:rsid w:val="00C204E1"/>
    <w:rsid w:val="00C21EAC"/>
    <w:rsid w:val="00C2222F"/>
    <w:rsid w:val="00C232C1"/>
    <w:rsid w:val="00C24B5D"/>
    <w:rsid w:val="00C25207"/>
    <w:rsid w:val="00C25A69"/>
    <w:rsid w:val="00C265E1"/>
    <w:rsid w:val="00C27225"/>
    <w:rsid w:val="00C27265"/>
    <w:rsid w:val="00C30255"/>
    <w:rsid w:val="00C30BE7"/>
    <w:rsid w:val="00C30EA7"/>
    <w:rsid w:val="00C3124B"/>
    <w:rsid w:val="00C316E3"/>
    <w:rsid w:val="00C31B01"/>
    <w:rsid w:val="00C32FC2"/>
    <w:rsid w:val="00C32FEA"/>
    <w:rsid w:val="00C34A08"/>
    <w:rsid w:val="00C350A2"/>
    <w:rsid w:val="00C353A3"/>
    <w:rsid w:val="00C3571A"/>
    <w:rsid w:val="00C35877"/>
    <w:rsid w:val="00C35935"/>
    <w:rsid w:val="00C359CC"/>
    <w:rsid w:val="00C36AC7"/>
    <w:rsid w:val="00C37645"/>
    <w:rsid w:val="00C37F21"/>
    <w:rsid w:val="00C400FA"/>
    <w:rsid w:val="00C40523"/>
    <w:rsid w:val="00C41EE9"/>
    <w:rsid w:val="00C4227A"/>
    <w:rsid w:val="00C42850"/>
    <w:rsid w:val="00C42C8B"/>
    <w:rsid w:val="00C43022"/>
    <w:rsid w:val="00C45314"/>
    <w:rsid w:val="00C45CF7"/>
    <w:rsid w:val="00C45F2E"/>
    <w:rsid w:val="00C473E2"/>
    <w:rsid w:val="00C4740E"/>
    <w:rsid w:val="00C521ED"/>
    <w:rsid w:val="00C524BD"/>
    <w:rsid w:val="00C529FD"/>
    <w:rsid w:val="00C533FA"/>
    <w:rsid w:val="00C53D40"/>
    <w:rsid w:val="00C53FB9"/>
    <w:rsid w:val="00C546F6"/>
    <w:rsid w:val="00C5485A"/>
    <w:rsid w:val="00C56B98"/>
    <w:rsid w:val="00C60431"/>
    <w:rsid w:val="00C607BC"/>
    <w:rsid w:val="00C6111A"/>
    <w:rsid w:val="00C61591"/>
    <w:rsid w:val="00C618A1"/>
    <w:rsid w:val="00C61C38"/>
    <w:rsid w:val="00C623E1"/>
    <w:rsid w:val="00C63380"/>
    <w:rsid w:val="00C64D16"/>
    <w:rsid w:val="00C654F1"/>
    <w:rsid w:val="00C670CF"/>
    <w:rsid w:val="00C702B7"/>
    <w:rsid w:val="00C70D16"/>
    <w:rsid w:val="00C71280"/>
    <w:rsid w:val="00C72960"/>
    <w:rsid w:val="00C736E8"/>
    <w:rsid w:val="00C74530"/>
    <w:rsid w:val="00C75CC7"/>
    <w:rsid w:val="00C76510"/>
    <w:rsid w:val="00C77EDB"/>
    <w:rsid w:val="00C8024E"/>
    <w:rsid w:val="00C80E2F"/>
    <w:rsid w:val="00C819DC"/>
    <w:rsid w:val="00C81BB7"/>
    <w:rsid w:val="00C8264A"/>
    <w:rsid w:val="00C83EFF"/>
    <w:rsid w:val="00C84C8E"/>
    <w:rsid w:val="00C85708"/>
    <w:rsid w:val="00C8604E"/>
    <w:rsid w:val="00C862AA"/>
    <w:rsid w:val="00C86720"/>
    <w:rsid w:val="00C86936"/>
    <w:rsid w:val="00C86BD8"/>
    <w:rsid w:val="00C86E1A"/>
    <w:rsid w:val="00C90BB0"/>
    <w:rsid w:val="00C91EED"/>
    <w:rsid w:val="00C91F2B"/>
    <w:rsid w:val="00C9214E"/>
    <w:rsid w:val="00C93022"/>
    <w:rsid w:val="00C93321"/>
    <w:rsid w:val="00C9417D"/>
    <w:rsid w:val="00C95245"/>
    <w:rsid w:val="00C952C6"/>
    <w:rsid w:val="00C956C3"/>
    <w:rsid w:val="00C95784"/>
    <w:rsid w:val="00C95CB6"/>
    <w:rsid w:val="00C96C52"/>
    <w:rsid w:val="00C972E2"/>
    <w:rsid w:val="00C97754"/>
    <w:rsid w:val="00C97846"/>
    <w:rsid w:val="00CA1149"/>
    <w:rsid w:val="00CA151C"/>
    <w:rsid w:val="00CA19EC"/>
    <w:rsid w:val="00CA1D59"/>
    <w:rsid w:val="00CA1EF8"/>
    <w:rsid w:val="00CA2572"/>
    <w:rsid w:val="00CA3B01"/>
    <w:rsid w:val="00CA3DC3"/>
    <w:rsid w:val="00CA4766"/>
    <w:rsid w:val="00CA5F9A"/>
    <w:rsid w:val="00CA7CD3"/>
    <w:rsid w:val="00CB1043"/>
    <w:rsid w:val="00CB138B"/>
    <w:rsid w:val="00CB244C"/>
    <w:rsid w:val="00CB35D9"/>
    <w:rsid w:val="00CB364D"/>
    <w:rsid w:val="00CB3E98"/>
    <w:rsid w:val="00CB45A7"/>
    <w:rsid w:val="00CB4CCF"/>
    <w:rsid w:val="00CB4FC9"/>
    <w:rsid w:val="00CB5C4A"/>
    <w:rsid w:val="00CB5D50"/>
    <w:rsid w:val="00CB600D"/>
    <w:rsid w:val="00CB602B"/>
    <w:rsid w:val="00CB6396"/>
    <w:rsid w:val="00CB744E"/>
    <w:rsid w:val="00CB7535"/>
    <w:rsid w:val="00CC0C59"/>
    <w:rsid w:val="00CC1ABD"/>
    <w:rsid w:val="00CC290D"/>
    <w:rsid w:val="00CC3980"/>
    <w:rsid w:val="00CC407C"/>
    <w:rsid w:val="00CC43C6"/>
    <w:rsid w:val="00CC6576"/>
    <w:rsid w:val="00CC6648"/>
    <w:rsid w:val="00CC7024"/>
    <w:rsid w:val="00CC71A6"/>
    <w:rsid w:val="00CD4CB6"/>
    <w:rsid w:val="00CD5991"/>
    <w:rsid w:val="00CD6CA2"/>
    <w:rsid w:val="00CD73CC"/>
    <w:rsid w:val="00CD7E37"/>
    <w:rsid w:val="00CE0CBB"/>
    <w:rsid w:val="00CE18EA"/>
    <w:rsid w:val="00CE352D"/>
    <w:rsid w:val="00CE35C7"/>
    <w:rsid w:val="00CE37D3"/>
    <w:rsid w:val="00CE3D1F"/>
    <w:rsid w:val="00CE408D"/>
    <w:rsid w:val="00CE4D6E"/>
    <w:rsid w:val="00CE52E7"/>
    <w:rsid w:val="00CE54E8"/>
    <w:rsid w:val="00CE56BE"/>
    <w:rsid w:val="00CE5C79"/>
    <w:rsid w:val="00CE60E8"/>
    <w:rsid w:val="00CE66CD"/>
    <w:rsid w:val="00CE6B98"/>
    <w:rsid w:val="00CE7761"/>
    <w:rsid w:val="00CF0FC2"/>
    <w:rsid w:val="00CF1EC2"/>
    <w:rsid w:val="00CF2380"/>
    <w:rsid w:val="00CF2A9D"/>
    <w:rsid w:val="00CF2F8E"/>
    <w:rsid w:val="00CF4122"/>
    <w:rsid w:val="00CF4741"/>
    <w:rsid w:val="00CF517B"/>
    <w:rsid w:val="00CF61C5"/>
    <w:rsid w:val="00CF7149"/>
    <w:rsid w:val="00CF72A8"/>
    <w:rsid w:val="00CF7847"/>
    <w:rsid w:val="00CF7E7B"/>
    <w:rsid w:val="00D001BC"/>
    <w:rsid w:val="00D00942"/>
    <w:rsid w:val="00D01976"/>
    <w:rsid w:val="00D0294C"/>
    <w:rsid w:val="00D029A1"/>
    <w:rsid w:val="00D034A5"/>
    <w:rsid w:val="00D036C8"/>
    <w:rsid w:val="00D03BCA"/>
    <w:rsid w:val="00D03C05"/>
    <w:rsid w:val="00D03F08"/>
    <w:rsid w:val="00D044D2"/>
    <w:rsid w:val="00D0471D"/>
    <w:rsid w:val="00D0538F"/>
    <w:rsid w:val="00D05A72"/>
    <w:rsid w:val="00D05E62"/>
    <w:rsid w:val="00D0613F"/>
    <w:rsid w:val="00D062EA"/>
    <w:rsid w:val="00D0655F"/>
    <w:rsid w:val="00D06899"/>
    <w:rsid w:val="00D06DDF"/>
    <w:rsid w:val="00D07275"/>
    <w:rsid w:val="00D07F35"/>
    <w:rsid w:val="00D07F3F"/>
    <w:rsid w:val="00D07F8C"/>
    <w:rsid w:val="00D10530"/>
    <w:rsid w:val="00D108DC"/>
    <w:rsid w:val="00D10CEB"/>
    <w:rsid w:val="00D11333"/>
    <w:rsid w:val="00D125E8"/>
    <w:rsid w:val="00D12C76"/>
    <w:rsid w:val="00D15A30"/>
    <w:rsid w:val="00D16371"/>
    <w:rsid w:val="00D169EE"/>
    <w:rsid w:val="00D1735F"/>
    <w:rsid w:val="00D17985"/>
    <w:rsid w:val="00D179DA"/>
    <w:rsid w:val="00D20B1E"/>
    <w:rsid w:val="00D21811"/>
    <w:rsid w:val="00D219B2"/>
    <w:rsid w:val="00D21BC3"/>
    <w:rsid w:val="00D21D1E"/>
    <w:rsid w:val="00D21D6E"/>
    <w:rsid w:val="00D221BC"/>
    <w:rsid w:val="00D23062"/>
    <w:rsid w:val="00D23AF6"/>
    <w:rsid w:val="00D25518"/>
    <w:rsid w:val="00D258BE"/>
    <w:rsid w:val="00D27470"/>
    <w:rsid w:val="00D2784D"/>
    <w:rsid w:val="00D27E42"/>
    <w:rsid w:val="00D30902"/>
    <w:rsid w:val="00D30DD9"/>
    <w:rsid w:val="00D30E0C"/>
    <w:rsid w:val="00D30EC7"/>
    <w:rsid w:val="00D31C42"/>
    <w:rsid w:val="00D33092"/>
    <w:rsid w:val="00D335F4"/>
    <w:rsid w:val="00D33627"/>
    <w:rsid w:val="00D33C07"/>
    <w:rsid w:val="00D33D86"/>
    <w:rsid w:val="00D351FA"/>
    <w:rsid w:val="00D356DB"/>
    <w:rsid w:val="00D361E9"/>
    <w:rsid w:val="00D36BD5"/>
    <w:rsid w:val="00D3742C"/>
    <w:rsid w:val="00D37AB9"/>
    <w:rsid w:val="00D37C6B"/>
    <w:rsid w:val="00D400B9"/>
    <w:rsid w:val="00D400FB"/>
    <w:rsid w:val="00D40BAD"/>
    <w:rsid w:val="00D40BF3"/>
    <w:rsid w:val="00D41318"/>
    <w:rsid w:val="00D41BC4"/>
    <w:rsid w:val="00D41EAA"/>
    <w:rsid w:val="00D420DD"/>
    <w:rsid w:val="00D42222"/>
    <w:rsid w:val="00D4242F"/>
    <w:rsid w:val="00D427A8"/>
    <w:rsid w:val="00D42C6E"/>
    <w:rsid w:val="00D42F02"/>
    <w:rsid w:val="00D42F4C"/>
    <w:rsid w:val="00D43447"/>
    <w:rsid w:val="00D43B70"/>
    <w:rsid w:val="00D43C4D"/>
    <w:rsid w:val="00D43D5F"/>
    <w:rsid w:val="00D44403"/>
    <w:rsid w:val="00D445D9"/>
    <w:rsid w:val="00D456C0"/>
    <w:rsid w:val="00D462A1"/>
    <w:rsid w:val="00D4727F"/>
    <w:rsid w:val="00D475F3"/>
    <w:rsid w:val="00D47A5B"/>
    <w:rsid w:val="00D47E80"/>
    <w:rsid w:val="00D50163"/>
    <w:rsid w:val="00D509A1"/>
    <w:rsid w:val="00D50B24"/>
    <w:rsid w:val="00D5106E"/>
    <w:rsid w:val="00D5351B"/>
    <w:rsid w:val="00D5390C"/>
    <w:rsid w:val="00D53F77"/>
    <w:rsid w:val="00D53FBF"/>
    <w:rsid w:val="00D54979"/>
    <w:rsid w:val="00D549A7"/>
    <w:rsid w:val="00D5519E"/>
    <w:rsid w:val="00D55656"/>
    <w:rsid w:val="00D55679"/>
    <w:rsid w:val="00D5631E"/>
    <w:rsid w:val="00D56CC1"/>
    <w:rsid w:val="00D5767B"/>
    <w:rsid w:val="00D577B5"/>
    <w:rsid w:val="00D57BE8"/>
    <w:rsid w:val="00D60F44"/>
    <w:rsid w:val="00D6118D"/>
    <w:rsid w:val="00D619CB"/>
    <w:rsid w:val="00D61F9E"/>
    <w:rsid w:val="00D6368A"/>
    <w:rsid w:val="00D63786"/>
    <w:rsid w:val="00D647CC"/>
    <w:rsid w:val="00D65C23"/>
    <w:rsid w:val="00D6714F"/>
    <w:rsid w:val="00D67E3B"/>
    <w:rsid w:val="00D67F1A"/>
    <w:rsid w:val="00D7066D"/>
    <w:rsid w:val="00D70FF1"/>
    <w:rsid w:val="00D72479"/>
    <w:rsid w:val="00D73343"/>
    <w:rsid w:val="00D73FA1"/>
    <w:rsid w:val="00D74603"/>
    <w:rsid w:val="00D74DA7"/>
    <w:rsid w:val="00D7550D"/>
    <w:rsid w:val="00D75BD9"/>
    <w:rsid w:val="00D770F4"/>
    <w:rsid w:val="00D805F5"/>
    <w:rsid w:val="00D8063F"/>
    <w:rsid w:val="00D8070D"/>
    <w:rsid w:val="00D81997"/>
    <w:rsid w:val="00D82306"/>
    <w:rsid w:val="00D82BC3"/>
    <w:rsid w:val="00D83217"/>
    <w:rsid w:val="00D848A0"/>
    <w:rsid w:val="00D84989"/>
    <w:rsid w:val="00D876B5"/>
    <w:rsid w:val="00D90ED6"/>
    <w:rsid w:val="00D91F9F"/>
    <w:rsid w:val="00D926D1"/>
    <w:rsid w:val="00D93914"/>
    <w:rsid w:val="00D94D9C"/>
    <w:rsid w:val="00D94E9D"/>
    <w:rsid w:val="00D96004"/>
    <w:rsid w:val="00D9612D"/>
    <w:rsid w:val="00D96218"/>
    <w:rsid w:val="00D9720D"/>
    <w:rsid w:val="00DA1264"/>
    <w:rsid w:val="00DA1C4C"/>
    <w:rsid w:val="00DA1C50"/>
    <w:rsid w:val="00DA2412"/>
    <w:rsid w:val="00DA2875"/>
    <w:rsid w:val="00DA2BFC"/>
    <w:rsid w:val="00DA3047"/>
    <w:rsid w:val="00DA30BE"/>
    <w:rsid w:val="00DA370A"/>
    <w:rsid w:val="00DA439E"/>
    <w:rsid w:val="00DA4E9A"/>
    <w:rsid w:val="00DA5F8D"/>
    <w:rsid w:val="00DB0A1E"/>
    <w:rsid w:val="00DB0E6A"/>
    <w:rsid w:val="00DB2907"/>
    <w:rsid w:val="00DB33C8"/>
    <w:rsid w:val="00DB5088"/>
    <w:rsid w:val="00DB535F"/>
    <w:rsid w:val="00DB5460"/>
    <w:rsid w:val="00DB62B3"/>
    <w:rsid w:val="00DB6809"/>
    <w:rsid w:val="00DC0B63"/>
    <w:rsid w:val="00DC1163"/>
    <w:rsid w:val="00DC1997"/>
    <w:rsid w:val="00DC1C3C"/>
    <w:rsid w:val="00DC23DE"/>
    <w:rsid w:val="00DC285D"/>
    <w:rsid w:val="00DC2EC8"/>
    <w:rsid w:val="00DC35B6"/>
    <w:rsid w:val="00DC40C4"/>
    <w:rsid w:val="00DC42D3"/>
    <w:rsid w:val="00DC502E"/>
    <w:rsid w:val="00DC65C5"/>
    <w:rsid w:val="00DC67B7"/>
    <w:rsid w:val="00DC70AD"/>
    <w:rsid w:val="00DC72AE"/>
    <w:rsid w:val="00DC7312"/>
    <w:rsid w:val="00DC7391"/>
    <w:rsid w:val="00DD019C"/>
    <w:rsid w:val="00DD0DEA"/>
    <w:rsid w:val="00DD16F0"/>
    <w:rsid w:val="00DD18AC"/>
    <w:rsid w:val="00DD1C5B"/>
    <w:rsid w:val="00DD23EF"/>
    <w:rsid w:val="00DD30EB"/>
    <w:rsid w:val="00DD32D1"/>
    <w:rsid w:val="00DD4370"/>
    <w:rsid w:val="00DD43EC"/>
    <w:rsid w:val="00DD4612"/>
    <w:rsid w:val="00DD5766"/>
    <w:rsid w:val="00DD62F1"/>
    <w:rsid w:val="00DD6961"/>
    <w:rsid w:val="00DD6B96"/>
    <w:rsid w:val="00DD6F8B"/>
    <w:rsid w:val="00DD71B0"/>
    <w:rsid w:val="00DD7317"/>
    <w:rsid w:val="00DD742C"/>
    <w:rsid w:val="00DD7790"/>
    <w:rsid w:val="00DD7A8D"/>
    <w:rsid w:val="00DE04AF"/>
    <w:rsid w:val="00DE1848"/>
    <w:rsid w:val="00DE1D76"/>
    <w:rsid w:val="00DE2611"/>
    <w:rsid w:val="00DE2D3C"/>
    <w:rsid w:val="00DE38A1"/>
    <w:rsid w:val="00DE481F"/>
    <w:rsid w:val="00DE49E1"/>
    <w:rsid w:val="00DE53E1"/>
    <w:rsid w:val="00DE578F"/>
    <w:rsid w:val="00DE58BB"/>
    <w:rsid w:val="00DE61AF"/>
    <w:rsid w:val="00DE6AC2"/>
    <w:rsid w:val="00DF035F"/>
    <w:rsid w:val="00DF0803"/>
    <w:rsid w:val="00DF08C7"/>
    <w:rsid w:val="00DF0FB4"/>
    <w:rsid w:val="00DF16CD"/>
    <w:rsid w:val="00DF1848"/>
    <w:rsid w:val="00DF1EF2"/>
    <w:rsid w:val="00DF1F28"/>
    <w:rsid w:val="00DF2065"/>
    <w:rsid w:val="00DF3161"/>
    <w:rsid w:val="00DF3416"/>
    <w:rsid w:val="00DF39B1"/>
    <w:rsid w:val="00DF3B6F"/>
    <w:rsid w:val="00DF460E"/>
    <w:rsid w:val="00DF5276"/>
    <w:rsid w:val="00DF5544"/>
    <w:rsid w:val="00DF70B6"/>
    <w:rsid w:val="00DF773C"/>
    <w:rsid w:val="00DF78B3"/>
    <w:rsid w:val="00DF7EA9"/>
    <w:rsid w:val="00E00324"/>
    <w:rsid w:val="00E00A7B"/>
    <w:rsid w:val="00E00AB2"/>
    <w:rsid w:val="00E01B9A"/>
    <w:rsid w:val="00E01FCA"/>
    <w:rsid w:val="00E02C15"/>
    <w:rsid w:val="00E03E2C"/>
    <w:rsid w:val="00E04261"/>
    <w:rsid w:val="00E05535"/>
    <w:rsid w:val="00E0667B"/>
    <w:rsid w:val="00E06D6C"/>
    <w:rsid w:val="00E075A8"/>
    <w:rsid w:val="00E078C3"/>
    <w:rsid w:val="00E07B81"/>
    <w:rsid w:val="00E11296"/>
    <w:rsid w:val="00E11370"/>
    <w:rsid w:val="00E115EB"/>
    <w:rsid w:val="00E12046"/>
    <w:rsid w:val="00E1327A"/>
    <w:rsid w:val="00E14090"/>
    <w:rsid w:val="00E144DF"/>
    <w:rsid w:val="00E14D2F"/>
    <w:rsid w:val="00E151A9"/>
    <w:rsid w:val="00E15997"/>
    <w:rsid w:val="00E16645"/>
    <w:rsid w:val="00E171C0"/>
    <w:rsid w:val="00E17DBC"/>
    <w:rsid w:val="00E20F01"/>
    <w:rsid w:val="00E220C2"/>
    <w:rsid w:val="00E224D1"/>
    <w:rsid w:val="00E226A6"/>
    <w:rsid w:val="00E2297A"/>
    <w:rsid w:val="00E2305A"/>
    <w:rsid w:val="00E2387E"/>
    <w:rsid w:val="00E238C5"/>
    <w:rsid w:val="00E243BA"/>
    <w:rsid w:val="00E244D1"/>
    <w:rsid w:val="00E24B87"/>
    <w:rsid w:val="00E26149"/>
    <w:rsid w:val="00E263A2"/>
    <w:rsid w:val="00E272FB"/>
    <w:rsid w:val="00E27602"/>
    <w:rsid w:val="00E277CF"/>
    <w:rsid w:val="00E300EA"/>
    <w:rsid w:val="00E301A3"/>
    <w:rsid w:val="00E31103"/>
    <w:rsid w:val="00E31D3A"/>
    <w:rsid w:val="00E31F97"/>
    <w:rsid w:val="00E32550"/>
    <w:rsid w:val="00E3375A"/>
    <w:rsid w:val="00E3455A"/>
    <w:rsid w:val="00E34EF0"/>
    <w:rsid w:val="00E358B8"/>
    <w:rsid w:val="00E35902"/>
    <w:rsid w:val="00E40626"/>
    <w:rsid w:val="00E40B93"/>
    <w:rsid w:val="00E41685"/>
    <w:rsid w:val="00E41A67"/>
    <w:rsid w:val="00E41D80"/>
    <w:rsid w:val="00E4211E"/>
    <w:rsid w:val="00E43B4F"/>
    <w:rsid w:val="00E43E02"/>
    <w:rsid w:val="00E43E8A"/>
    <w:rsid w:val="00E4500A"/>
    <w:rsid w:val="00E45409"/>
    <w:rsid w:val="00E4665E"/>
    <w:rsid w:val="00E471D1"/>
    <w:rsid w:val="00E47670"/>
    <w:rsid w:val="00E47B47"/>
    <w:rsid w:val="00E50927"/>
    <w:rsid w:val="00E51107"/>
    <w:rsid w:val="00E5175F"/>
    <w:rsid w:val="00E517CD"/>
    <w:rsid w:val="00E518FB"/>
    <w:rsid w:val="00E52277"/>
    <w:rsid w:val="00E522C1"/>
    <w:rsid w:val="00E52DF4"/>
    <w:rsid w:val="00E531D0"/>
    <w:rsid w:val="00E54786"/>
    <w:rsid w:val="00E55082"/>
    <w:rsid w:val="00E55C43"/>
    <w:rsid w:val="00E5694D"/>
    <w:rsid w:val="00E57301"/>
    <w:rsid w:val="00E57DDD"/>
    <w:rsid w:val="00E60070"/>
    <w:rsid w:val="00E607C7"/>
    <w:rsid w:val="00E60D3C"/>
    <w:rsid w:val="00E61719"/>
    <w:rsid w:val="00E61942"/>
    <w:rsid w:val="00E61E3F"/>
    <w:rsid w:val="00E6271E"/>
    <w:rsid w:val="00E655CB"/>
    <w:rsid w:val="00E6598C"/>
    <w:rsid w:val="00E65A33"/>
    <w:rsid w:val="00E65D3C"/>
    <w:rsid w:val="00E65E90"/>
    <w:rsid w:val="00E663E6"/>
    <w:rsid w:val="00E66EA8"/>
    <w:rsid w:val="00E67034"/>
    <w:rsid w:val="00E70511"/>
    <w:rsid w:val="00E705E0"/>
    <w:rsid w:val="00E70F55"/>
    <w:rsid w:val="00E7113B"/>
    <w:rsid w:val="00E72092"/>
    <w:rsid w:val="00E72E45"/>
    <w:rsid w:val="00E730B6"/>
    <w:rsid w:val="00E73EFC"/>
    <w:rsid w:val="00E7437B"/>
    <w:rsid w:val="00E75382"/>
    <w:rsid w:val="00E76587"/>
    <w:rsid w:val="00E76D49"/>
    <w:rsid w:val="00E76E9C"/>
    <w:rsid w:val="00E77B74"/>
    <w:rsid w:val="00E8051D"/>
    <w:rsid w:val="00E80A38"/>
    <w:rsid w:val="00E80FB6"/>
    <w:rsid w:val="00E814B4"/>
    <w:rsid w:val="00E81A2E"/>
    <w:rsid w:val="00E81B45"/>
    <w:rsid w:val="00E81D24"/>
    <w:rsid w:val="00E81F8A"/>
    <w:rsid w:val="00E82C35"/>
    <w:rsid w:val="00E83424"/>
    <w:rsid w:val="00E83DFF"/>
    <w:rsid w:val="00E84097"/>
    <w:rsid w:val="00E84523"/>
    <w:rsid w:val="00E8497A"/>
    <w:rsid w:val="00E852EF"/>
    <w:rsid w:val="00E85696"/>
    <w:rsid w:val="00E860E5"/>
    <w:rsid w:val="00E86BFD"/>
    <w:rsid w:val="00E90A01"/>
    <w:rsid w:val="00E90CC3"/>
    <w:rsid w:val="00E90F53"/>
    <w:rsid w:val="00E91E51"/>
    <w:rsid w:val="00E928A4"/>
    <w:rsid w:val="00E92BAD"/>
    <w:rsid w:val="00E935AC"/>
    <w:rsid w:val="00E94A2C"/>
    <w:rsid w:val="00E96011"/>
    <w:rsid w:val="00E964AE"/>
    <w:rsid w:val="00E96E11"/>
    <w:rsid w:val="00E9738F"/>
    <w:rsid w:val="00E975B0"/>
    <w:rsid w:val="00E97CF9"/>
    <w:rsid w:val="00E97F9D"/>
    <w:rsid w:val="00EA1DD2"/>
    <w:rsid w:val="00EA32CC"/>
    <w:rsid w:val="00EA38A1"/>
    <w:rsid w:val="00EA3BBC"/>
    <w:rsid w:val="00EA4147"/>
    <w:rsid w:val="00EA4895"/>
    <w:rsid w:val="00EA4D08"/>
    <w:rsid w:val="00EA5121"/>
    <w:rsid w:val="00EA5463"/>
    <w:rsid w:val="00EA5576"/>
    <w:rsid w:val="00EA5D83"/>
    <w:rsid w:val="00EA5F44"/>
    <w:rsid w:val="00EA6A78"/>
    <w:rsid w:val="00EA6B92"/>
    <w:rsid w:val="00EA79C2"/>
    <w:rsid w:val="00EA7A24"/>
    <w:rsid w:val="00EB0EAE"/>
    <w:rsid w:val="00EB1656"/>
    <w:rsid w:val="00EB1BC9"/>
    <w:rsid w:val="00EB1D4C"/>
    <w:rsid w:val="00EB270D"/>
    <w:rsid w:val="00EB286C"/>
    <w:rsid w:val="00EB2B7E"/>
    <w:rsid w:val="00EB2C03"/>
    <w:rsid w:val="00EB2CE7"/>
    <w:rsid w:val="00EB2D92"/>
    <w:rsid w:val="00EB34F7"/>
    <w:rsid w:val="00EB382B"/>
    <w:rsid w:val="00EB4CAD"/>
    <w:rsid w:val="00EB564E"/>
    <w:rsid w:val="00EB690B"/>
    <w:rsid w:val="00EB708D"/>
    <w:rsid w:val="00EB722D"/>
    <w:rsid w:val="00EB78B8"/>
    <w:rsid w:val="00EB7D8E"/>
    <w:rsid w:val="00EC02EE"/>
    <w:rsid w:val="00EC1954"/>
    <w:rsid w:val="00EC3BE3"/>
    <w:rsid w:val="00EC3C24"/>
    <w:rsid w:val="00EC3D7B"/>
    <w:rsid w:val="00EC5658"/>
    <w:rsid w:val="00EC5662"/>
    <w:rsid w:val="00EC58B5"/>
    <w:rsid w:val="00EC598F"/>
    <w:rsid w:val="00EC5ED6"/>
    <w:rsid w:val="00EC6183"/>
    <w:rsid w:val="00EC7323"/>
    <w:rsid w:val="00EC7C51"/>
    <w:rsid w:val="00ED0276"/>
    <w:rsid w:val="00ED1260"/>
    <w:rsid w:val="00ED1D0A"/>
    <w:rsid w:val="00ED3080"/>
    <w:rsid w:val="00ED3209"/>
    <w:rsid w:val="00ED3935"/>
    <w:rsid w:val="00ED4B00"/>
    <w:rsid w:val="00ED597E"/>
    <w:rsid w:val="00ED601E"/>
    <w:rsid w:val="00ED651F"/>
    <w:rsid w:val="00ED6C87"/>
    <w:rsid w:val="00ED6E25"/>
    <w:rsid w:val="00EE0103"/>
    <w:rsid w:val="00EE01E6"/>
    <w:rsid w:val="00EE0989"/>
    <w:rsid w:val="00EE0F4E"/>
    <w:rsid w:val="00EE1A12"/>
    <w:rsid w:val="00EE2A0F"/>
    <w:rsid w:val="00EE3099"/>
    <w:rsid w:val="00EE4370"/>
    <w:rsid w:val="00EE5191"/>
    <w:rsid w:val="00EE5343"/>
    <w:rsid w:val="00EE5647"/>
    <w:rsid w:val="00EE5E06"/>
    <w:rsid w:val="00EE6311"/>
    <w:rsid w:val="00EE6C27"/>
    <w:rsid w:val="00EE7FCC"/>
    <w:rsid w:val="00EF06CB"/>
    <w:rsid w:val="00EF0805"/>
    <w:rsid w:val="00EF092A"/>
    <w:rsid w:val="00EF1520"/>
    <w:rsid w:val="00EF159E"/>
    <w:rsid w:val="00EF1A18"/>
    <w:rsid w:val="00EF210A"/>
    <w:rsid w:val="00EF3777"/>
    <w:rsid w:val="00EF3977"/>
    <w:rsid w:val="00EF4691"/>
    <w:rsid w:val="00EF4B68"/>
    <w:rsid w:val="00EF5425"/>
    <w:rsid w:val="00EF5AB2"/>
    <w:rsid w:val="00EF5F86"/>
    <w:rsid w:val="00F0199A"/>
    <w:rsid w:val="00F01B29"/>
    <w:rsid w:val="00F01D69"/>
    <w:rsid w:val="00F02AF8"/>
    <w:rsid w:val="00F03405"/>
    <w:rsid w:val="00F0361E"/>
    <w:rsid w:val="00F039B6"/>
    <w:rsid w:val="00F03CF2"/>
    <w:rsid w:val="00F05378"/>
    <w:rsid w:val="00F054DF"/>
    <w:rsid w:val="00F067AB"/>
    <w:rsid w:val="00F06953"/>
    <w:rsid w:val="00F0742B"/>
    <w:rsid w:val="00F07441"/>
    <w:rsid w:val="00F07D76"/>
    <w:rsid w:val="00F11C8F"/>
    <w:rsid w:val="00F11D15"/>
    <w:rsid w:val="00F1257F"/>
    <w:rsid w:val="00F129DB"/>
    <w:rsid w:val="00F12DEB"/>
    <w:rsid w:val="00F13746"/>
    <w:rsid w:val="00F1384E"/>
    <w:rsid w:val="00F13B1F"/>
    <w:rsid w:val="00F14612"/>
    <w:rsid w:val="00F146A9"/>
    <w:rsid w:val="00F14AF0"/>
    <w:rsid w:val="00F173E5"/>
    <w:rsid w:val="00F17A43"/>
    <w:rsid w:val="00F17CFB"/>
    <w:rsid w:val="00F20574"/>
    <w:rsid w:val="00F207BC"/>
    <w:rsid w:val="00F2083D"/>
    <w:rsid w:val="00F21311"/>
    <w:rsid w:val="00F2159E"/>
    <w:rsid w:val="00F21A0E"/>
    <w:rsid w:val="00F22842"/>
    <w:rsid w:val="00F22C53"/>
    <w:rsid w:val="00F22EB8"/>
    <w:rsid w:val="00F234B6"/>
    <w:rsid w:val="00F237BE"/>
    <w:rsid w:val="00F24636"/>
    <w:rsid w:val="00F246CA"/>
    <w:rsid w:val="00F279D6"/>
    <w:rsid w:val="00F304AD"/>
    <w:rsid w:val="00F30B68"/>
    <w:rsid w:val="00F30DB7"/>
    <w:rsid w:val="00F30EF5"/>
    <w:rsid w:val="00F3120C"/>
    <w:rsid w:val="00F3167B"/>
    <w:rsid w:val="00F320C3"/>
    <w:rsid w:val="00F330BB"/>
    <w:rsid w:val="00F346E2"/>
    <w:rsid w:val="00F352F2"/>
    <w:rsid w:val="00F3535B"/>
    <w:rsid w:val="00F35C46"/>
    <w:rsid w:val="00F35C6C"/>
    <w:rsid w:val="00F35FDE"/>
    <w:rsid w:val="00F37589"/>
    <w:rsid w:val="00F377D4"/>
    <w:rsid w:val="00F37ABF"/>
    <w:rsid w:val="00F40AB0"/>
    <w:rsid w:val="00F40B25"/>
    <w:rsid w:val="00F41395"/>
    <w:rsid w:val="00F42E6C"/>
    <w:rsid w:val="00F42F22"/>
    <w:rsid w:val="00F446C0"/>
    <w:rsid w:val="00F44AE0"/>
    <w:rsid w:val="00F44D33"/>
    <w:rsid w:val="00F45747"/>
    <w:rsid w:val="00F46111"/>
    <w:rsid w:val="00F47515"/>
    <w:rsid w:val="00F47568"/>
    <w:rsid w:val="00F51070"/>
    <w:rsid w:val="00F514AB"/>
    <w:rsid w:val="00F52618"/>
    <w:rsid w:val="00F52BC1"/>
    <w:rsid w:val="00F5457C"/>
    <w:rsid w:val="00F5491D"/>
    <w:rsid w:val="00F56E2D"/>
    <w:rsid w:val="00F60787"/>
    <w:rsid w:val="00F60983"/>
    <w:rsid w:val="00F60A93"/>
    <w:rsid w:val="00F60C7A"/>
    <w:rsid w:val="00F619C9"/>
    <w:rsid w:val="00F61A8D"/>
    <w:rsid w:val="00F61DB3"/>
    <w:rsid w:val="00F6201D"/>
    <w:rsid w:val="00F62199"/>
    <w:rsid w:val="00F62695"/>
    <w:rsid w:val="00F628B5"/>
    <w:rsid w:val="00F632DE"/>
    <w:rsid w:val="00F63D59"/>
    <w:rsid w:val="00F64704"/>
    <w:rsid w:val="00F65902"/>
    <w:rsid w:val="00F666C7"/>
    <w:rsid w:val="00F675D6"/>
    <w:rsid w:val="00F67D45"/>
    <w:rsid w:val="00F701B8"/>
    <w:rsid w:val="00F70542"/>
    <w:rsid w:val="00F707D3"/>
    <w:rsid w:val="00F70D23"/>
    <w:rsid w:val="00F71562"/>
    <w:rsid w:val="00F717A4"/>
    <w:rsid w:val="00F71C9E"/>
    <w:rsid w:val="00F72476"/>
    <w:rsid w:val="00F74C06"/>
    <w:rsid w:val="00F75A63"/>
    <w:rsid w:val="00F75BD2"/>
    <w:rsid w:val="00F76220"/>
    <w:rsid w:val="00F76AB3"/>
    <w:rsid w:val="00F76E40"/>
    <w:rsid w:val="00F76F40"/>
    <w:rsid w:val="00F773A8"/>
    <w:rsid w:val="00F775EE"/>
    <w:rsid w:val="00F776FA"/>
    <w:rsid w:val="00F77B16"/>
    <w:rsid w:val="00F80A79"/>
    <w:rsid w:val="00F81942"/>
    <w:rsid w:val="00F8234B"/>
    <w:rsid w:val="00F82AD9"/>
    <w:rsid w:val="00F8418C"/>
    <w:rsid w:val="00F8453B"/>
    <w:rsid w:val="00F848FC"/>
    <w:rsid w:val="00F84D87"/>
    <w:rsid w:val="00F85094"/>
    <w:rsid w:val="00F855CB"/>
    <w:rsid w:val="00F85D81"/>
    <w:rsid w:val="00F86824"/>
    <w:rsid w:val="00F86CAB"/>
    <w:rsid w:val="00F87058"/>
    <w:rsid w:val="00F8705E"/>
    <w:rsid w:val="00F873DC"/>
    <w:rsid w:val="00F9013E"/>
    <w:rsid w:val="00F9200F"/>
    <w:rsid w:val="00F929C7"/>
    <w:rsid w:val="00F92AB8"/>
    <w:rsid w:val="00F92DE8"/>
    <w:rsid w:val="00F92E8F"/>
    <w:rsid w:val="00F95ACC"/>
    <w:rsid w:val="00F95B1F"/>
    <w:rsid w:val="00F96DF8"/>
    <w:rsid w:val="00F97E8A"/>
    <w:rsid w:val="00FA1008"/>
    <w:rsid w:val="00FA12B8"/>
    <w:rsid w:val="00FA1539"/>
    <w:rsid w:val="00FA19B5"/>
    <w:rsid w:val="00FA27D6"/>
    <w:rsid w:val="00FA2E36"/>
    <w:rsid w:val="00FA33ED"/>
    <w:rsid w:val="00FA3AE5"/>
    <w:rsid w:val="00FA4678"/>
    <w:rsid w:val="00FA5033"/>
    <w:rsid w:val="00FA5868"/>
    <w:rsid w:val="00FA5E64"/>
    <w:rsid w:val="00FA65D1"/>
    <w:rsid w:val="00FA689F"/>
    <w:rsid w:val="00FA7945"/>
    <w:rsid w:val="00FA7F33"/>
    <w:rsid w:val="00FB011D"/>
    <w:rsid w:val="00FB150F"/>
    <w:rsid w:val="00FB16D2"/>
    <w:rsid w:val="00FB1ED1"/>
    <w:rsid w:val="00FB2E1A"/>
    <w:rsid w:val="00FB335E"/>
    <w:rsid w:val="00FB3763"/>
    <w:rsid w:val="00FB4C13"/>
    <w:rsid w:val="00FB50F0"/>
    <w:rsid w:val="00FB63FF"/>
    <w:rsid w:val="00FB6F4D"/>
    <w:rsid w:val="00FB7587"/>
    <w:rsid w:val="00FB788B"/>
    <w:rsid w:val="00FB7F54"/>
    <w:rsid w:val="00FB7FB0"/>
    <w:rsid w:val="00FC0253"/>
    <w:rsid w:val="00FC0603"/>
    <w:rsid w:val="00FC0763"/>
    <w:rsid w:val="00FC1A3B"/>
    <w:rsid w:val="00FC1AB9"/>
    <w:rsid w:val="00FC26FF"/>
    <w:rsid w:val="00FC31DD"/>
    <w:rsid w:val="00FC422D"/>
    <w:rsid w:val="00FC450C"/>
    <w:rsid w:val="00FC46CC"/>
    <w:rsid w:val="00FC5554"/>
    <w:rsid w:val="00FC5CA1"/>
    <w:rsid w:val="00FC5D21"/>
    <w:rsid w:val="00FC690A"/>
    <w:rsid w:val="00FC7A97"/>
    <w:rsid w:val="00FC7D9D"/>
    <w:rsid w:val="00FD009E"/>
    <w:rsid w:val="00FD02A3"/>
    <w:rsid w:val="00FD2054"/>
    <w:rsid w:val="00FD385D"/>
    <w:rsid w:val="00FD39C9"/>
    <w:rsid w:val="00FD3A2D"/>
    <w:rsid w:val="00FD4459"/>
    <w:rsid w:val="00FD4D68"/>
    <w:rsid w:val="00FD5B81"/>
    <w:rsid w:val="00FD62D4"/>
    <w:rsid w:val="00FD6523"/>
    <w:rsid w:val="00FD7232"/>
    <w:rsid w:val="00FE0CC0"/>
    <w:rsid w:val="00FE1C78"/>
    <w:rsid w:val="00FE1E53"/>
    <w:rsid w:val="00FE2669"/>
    <w:rsid w:val="00FE267B"/>
    <w:rsid w:val="00FE26AD"/>
    <w:rsid w:val="00FE2FB0"/>
    <w:rsid w:val="00FE3564"/>
    <w:rsid w:val="00FE3878"/>
    <w:rsid w:val="00FE42E7"/>
    <w:rsid w:val="00FE44AE"/>
    <w:rsid w:val="00FE50FB"/>
    <w:rsid w:val="00FE5244"/>
    <w:rsid w:val="00FE5B9C"/>
    <w:rsid w:val="00FE611B"/>
    <w:rsid w:val="00FE642D"/>
    <w:rsid w:val="00FE67C4"/>
    <w:rsid w:val="00FE708E"/>
    <w:rsid w:val="00FF049F"/>
    <w:rsid w:val="00FF1E8B"/>
    <w:rsid w:val="00FF2128"/>
    <w:rsid w:val="00FF279F"/>
    <w:rsid w:val="00FF38A5"/>
    <w:rsid w:val="00FF415D"/>
    <w:rsid w:val="00FF479E"/>
    <w:rsid w:val="00FF5F85"/>
    <w:rsid w:val="00FF616B"/>
    <w:rsid w:val="00FF6AC0"/>
    <w:rsid w:val="00FF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0D8A"/>
  <w15:chartTrackingRefBased/>
  <w15:docId w15:val="{6520A3A6-B4BB-4349-AC5A-4248D8AF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87B"/>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
    <w:next w:val="a"/>
    <w:link w:val="10"/>
    <w:uiPriority w:val="9"/>
    <w:qFormat/>
    <w:rsid w:val="00905C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a"/>
    <w:link w:val="20"/>
    <w:uiPriority w:val="9"/>
    <w:unhideWhenUsed/>
    <w:qFormat/>
    <w:rsid w:val="00905CCC"/>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905CCC"/>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0">
    <w:name w:val="heading 4"/>
    <w:basedOn w:val="a"/>
    <w:next w:val="a"/>
    <w:link w:val="41"/>
    <w:uiPriority w:val="99"/>
    <w:unhideWhenUsed/>
    <w:qFormat/>
    <w:rsid w:val="00905CC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905CCC"/>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905CCC"/>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unhideWhenUsed/>
    <w:qFormat/>
    <w:rsid w:val="00905CCC"/>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unhideWhenUsed/>
    <w:qFormat/>
    <w:rsid w:val="00905CC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905CC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0"/>
    <w:link w:val="1"/>
    <w:uiPriority w:val="9"/>
    <w:rsid w:val="0007189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uiPriority w:val="9"/>
    <w:rsid w:val="00071896"/>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rsid w:val="00071896"/>
    <w:rPr>
      <w:rFonts w:asciiTheme="majorHAnsi" w:eastAsiaTheme="majorEastAsia" w:hAnsiTheme="majorHAnsi" w:cstheme="majorBidi"/>
      <w:color w:val="1F4E79" w:themeColor="accent1" w:themeShade="80"/>
      <w:sz w:val="24"/>
      <w:szCs w:val="24"/>
    </w:rPr>
  </w:style>
  <w:style w:type="character" w:customStyle="1" w:styleId="41">
    <w:name w:val="Заголовок 4 Знак"/>
    <w:basedOn w:val="a0"/>
    <w:link w:val="40"/>
    <w:uiPriority w:val="99"/>
    <w:rsid w:val="0007189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07189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071896"/>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rsid w:val="00071896"/>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rsid w:val="0007189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071896"/>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670DA9"/>
  </w:style>
  <w:style w:type="paragraph" w:styleId="a3">
    <w:name w:val="Body Text"/>
    <w:basedOn w:val="a"/>
    <w:link w:val="a4"/>
    <w:uiPriority w:val="99"/>
    <w:rsid w:val="00670DA9"/>
    <w:pPr>
      <w:spacing w:before="120" w:after="120" w:line="240" w:lineRule="auto"/>
      <w:jc w:val="both"/>
    </w:pPr>
    <w:rPr>
      <w:rFonts w:ascii="Proxima Nova ExCn Rg" w:eastAsia="Times New Roman" w:hAnsi="Proxima Nova ExCn Rg" w:cs="Times New Roman"/>
      <w:sz w:val="28"/>
      <w:szCs w:val="28"/>
      <w:lang w:eastAsia="ru-RU"/>
    </w:rPr>
  </w:style>
  <w:style w:type="character" w:customStyle="1" w:styleId="a4">
    <w:name w:val="Основной текст Знак"/>
    <w:basedOn w:val="a0"/>
    <w:link w:val="a3"/>
    <w:uiPriority w:val="99"/>
    <w:rsid w:val="00670DA9"/>
    <w:rPr>
      <w:rFonts w:ascii="Proxima Nova ExCn Rg" w:eastAsia="Times New Roman" w:hAnsi="Proxima Nova ExCn Rg" w:cs="Times New Roman"/>
      <w:sz w:val="28"/>
      <w:szCs w:val="28"/>
      <w:lang w:eastAsia="ru-RU"/>
    </w:rPr>
  </w:style>
  <w:style w:type="paragraph" w:customStyle="1" w:styleId="-3">
    <w:name w:val="Подзаголовок-3"/>
    <w:basedOn w:val="-30"/>
    <w:locked/>
    <w:rsid w:val="00670DA9"/>
    <w:pPr>
      <w:keepNext/>
      <w:suppressAutoHyphens/>
      <w:spacing w:before="240" w:after="120"/>
      <w:outlineLvl w:val="2"/>
    </w:pPr>
    <w:rPr>
      <w:b/>
    </w:rPr>
  </w:style>
  <w:style w:type="paragraph" w:customStyle="1" w:styleId="-4">
    <w:name w:val="Подзаголовок-4"/>
    <w:basedOn w:val="-40"/>
    <w:locked/>
    <w:rsid w:val="00670DA9"/>
    <w:pPr>
      <w:keepNext/>
      <w:spacing w:before="240"/>
      <w:outlineLvl w:val="3"/>
    </w:pPr>
    <w:rPr>
      <w:b/>
      <w:i/>
    </w:rPr>
  </w:style>
  <w:style w:type="paragraph" w:styleId="HTML">
    <w:name w:val="HTML Address"/>
    <w:basedOn w:val="a"/>
    <w:link w:val="HTML0"/>
    <w:uiPriority w:val="99"/>
    <w:rsid w:val="00670DA9"/>
    <w:pPr>
      <w:spacing w:before="120" w:after="0" w:line="240" w:lineRule="auto"/>
      <w:jc w:val="both"/>
    </w:pPr>
    <w:rPr>
      <w:rFonts w:ascii="Proxima Nova ExCn Rg" w:eastAsia="Times New Roman" w:hAnsi="Proxima Nova ExCn Rg" w:cs="Times New Roman"/>
      <w:i/>
      <w:iCs/>
      <w:sz w:val="28"/>
      <w:szCs w:val="30"/>
      <w:lang w:eastAsia="ru-RU"/>
    </w:rPr>
  </w:style>
  <w:style w:type="character" w:customStyle="1" w:styleId="HTML0">
    <w:name w:val="Адрес HTML Знак"/>
    <w:basedOn w:val="a0"/>
    <w:link w:val="HTML"/>
    <w:uiPriority w:val="99"/>
    <w:rsid w:val="00670DA9"/>
    <w:rPr>
      <w:rFonts w:ascii="Proxima Nova ExCn Rg" w:eastAsia="Times New Roman" w:hAnsi="Proxima Nova ExCn Rg" w:cs="Times New Roman"/>
      <w:i/>
      <w:iCs/>
      <w:sz w:val="28"/>
      <w:szCs w:val="30"/>
      <w:lang w:eastAsia="ru-RU"/>
    </w:rPr>
  </w:style>
  <w:style w:type="paragraph" w:styleId="a5">
    <w:name w:val="header"/>
    <w:basedOn w:val="a"/>
    <w:link w:val="a6"/>
    <w:uiPriority w:val="99"/>
    <w:rsid w:val="00670DA9"/>
    <w:pPr>
      <w:pBdr>
        <w:bottom w:val="single" w:sz="4" w:space="1" w:color="auto"/>
      </w:pBdr>
      <w:tabs>
        <w:tab w:val="center" w:pos="4153"/>
        <w:tab w:val="right" w:pos="8306"/>
      </w:tabs>
      <w:suppressAutoHyphens/>
      <w:spacing w:before="120" w:after="0" w:line="240" w:lineRule="auto"/>
      <w:jc w:val="center"/>
    </w:pPr>
    <w:rPr>
      <w:rFonts w:ascii="Proxima Nova ExCn Rg" w:eastAsia="Times New Roman" w:hAnsi="Proxima Nova ExCn Rg" w:cs="Times New Roman"/>
      <w:i/>
      <w:iCs/>
      <w:sz w:val="20"/>
      <w:szCs w:val="20"/>
      <w:lang w:eastAsia="ru-RU"/>
    </w:rPr>
  </w:style>
  <w:style w:type="character" w:customStyle="1" w:styleId="a6">
    <w:name w:val="Верхний колонтитул Знак"/>
    <w:basedOn w:val="a0"/>
    <w:link w:val="a5"/>
    <w:uiPriority w:val="99"/>
    <w:rsid w:val="00670DA9"/>
    <w:rPr>
      <w:rFonts w:ascii="Proxima Nova ExCn Rg" w:eastAsia="Times New Roman" w:hAnsi="Proxima Nova ExCn Rg" w:cs="Times New Roman"/>
      <w:i/>
      <w:iCs/>
      <w:sz w:val="20"/>
      <w:szCs w:val="20"/>
      <w:lang w:eastAsia="ru-RU"/>
    </w:rPr>
  </w:style>
  <w:style w:type="character" w:styleId="a7">
    <w:name w:val="Emphasis"/>
    <w:basedOn w:val="a0"/>
    <w:uiPriority w:val="20"/>
    <w:qFormat/>
    <w:rsid w:val="00071896"/>
    <w:rPr>
      <w:i/>
      <w:iCs/>
      <w:color w:val="auto"/>
    </w:rPr>
  </w:style>
  <w:style w:type="character" w:styleId="a8">
    <w:name w:val="Hyperlink"/>
    <w:basedOn w:val="a0"/>
    <w:uiPriority w:val="99"/>
    <w:rsid w:val="00670DA9"/>
    <w:rPr>
      <w:rFonts w:cs="Times New Roman"/>
      <w:color w:val="0000FF"/>
      <w:u w:val="single"/>
    </w:rPr>
  </w:style>
  <w:style w:type="character" w:styleId="a9">
    <w:name w:val="annotation reference"/>
    <w:basedOn w:val="aa"/>
    <w:uiPriority w:val="99"/>
    <w:rsid w:val="00670DA9"/>
    <w:rPr>
      <w:rFonts w:ascii="Proxima Nova ExCn Rg" w:eastAsia="Times New Roman" w:hAnsi="Proxima Nova ExCn Rg" w:cs="Times New Roman"/>
      <w:sz w:val="16"/>
      <w:szCs w:val="16"/>
      <w:lang w:eastAsia="ru-RU"/>
    </w:rPr>
  </w:style>
  <w:style w:type="character" w:styleId="ab">
    <w:name w:val="footnote reference"/>
    <w:basedOn w:val="a0"/>
    <w:uiPriority w:val="99"/>
    <w:rsid w:val="00670DA9"/>
    <w:rPr>
      <w:rFonts w:cs="Times New Roman"/>
      <w:vertAlign w:val="superscript"/>
    </w:rPr>
  </w:style>
  <w:style w:type="character" w:customStyle="1" w:styleId="FontStyle21">
    <w:name w:val="Font Style21"/>
    <w:locked/>
    <w:rsid w:val="00670DA9"/>
    <w:rPr>
      <w:rFonts w:ascii="Times New Roman" w:hAnsi="Times New Roman"/>
      <w:b/>
      <w:sz w:val="22"/>
    </w:rPr>
  </w:style>
  <w:style w:type="character" w:customStyle="1" w:styleId="apple-converted-space">
    <w:name w:val="apple-converted-space"/>
    <w:locked/>
    <w:rsid w:val="00670DA9"/>
  </w:style>
  <w:style w:type="character" w:customStyle="1" w:styleId="ac">
    <w:name w:val="Текст примечания Знак"/>
    <w:basedOn w:val="a0"/>
    <w:link w:val="ad"/>
    <w:locked/>
    <w:rsid w:val="00670DA9"/>
    <w:rPr>
      <w:rFonts w:ascii="Proxima Nova ExCn Rg" w:hAnsi="Proxima Nova ExCn Rg" w:cs="Times New Roman"/>
      <w:sz w:val="20"/>
      <w:szCs w:val="20"/>
      <w:lang w:val="x-none" w:eastAsia="ru-RU"/>
    </w:rPr>
  </w:style>
  <w:style w:type="paragraph" w:styleId="ae">
    <w:name w:val="Title"/>
    <w:basedOn w:val="a"/>
    <w:next w:val="a"/>
    <w:link w:val="af"/>
    <w:uiPriority w:val="10"/>
    <w:qFormat/>
    <w:rsid w:val="00905CCC"/>
    <w:pPr>
      <w:spacing w:after="0" w:line="240" w:lineRule="auto"/>
      <w:contextualSpacing/>
    </w:pPr>
    <w:rPr>
      <w:rFonts w:asciiTheme="majorHAnsi" w:eastAsiaTheme="majorEastAsia" w:hAnsiTheme="majorHAnsi" w:cstheme="majorBidi"/>
      <w:spacing w:val="-10"/>
      <w:sz w:val="56"/>
      <w:szCs w:val="56"/>
    </w:rPr>
  </w:style>
  <w:style w:type="character" w:customStyle="1" w:styleId="af">
    <w:name w:val="Заголовок Знак"/>
    <w:basedOn w:val="a0"/>
    <w:link w:val="ae"/>
    <w:uiPriority w:val="10"/>
    <w:rsid w:val="00071896"/>
    <w:rPr>
      <w:rFonts w:asciiTheme="majorHAnsi" w:eastAsiaTheme="majorEastAsia" w:hAnsiTheme="majorHAnsi" w:cstheme="majorBidi"/>
      <w:spacing w:val="-10"/>
      <w:sz w:val="56"/>
      <w:szCs w:val="56"/>
    </w:rPr>
  </w:style>
  <w:style w:type="paragraph" w:styleId="af0">
    <w:name w:val="caption"/>
    <w:basedOn w:val="a"/>
    <w:next w:val="a"/>
    <w:uiPriority w:val="35"/>
    <w:unhideWhenUsed/>
    <w:qFormat/>
    <w:rsid w:val="00905CCC"/>
    <w:pPr>
      <w:spacing w:after="200" w:line="240" w:lineRule="auto"/>
    </w:pPr>
    <w:rPr>
      <w:i/>
      <w:iCs/>
      <w:color w:val="44546A" w:themeColor="text2"/>
      <w:sz w:val="18"/>
      <w:szCs w:val="18"/>
    </w:rPr>
  </w:style>
  <w:style w:type="paragraph" w:styleId="af1">
    <w:name w:val="footer"/>
    <w:basedOn w:val="a"/>
    <w:link w:val="af2"/>
    <w:uiPriority w:val="99"/>
    <w:rsid w:val="00670DA9"/>
    <w:pPr>
      <w:tabs>
        <w:tab w:val="center" w:pos="4253"/>
        <w:tab w:val="right" w:pos="9356"/>
      </w:tabs>
      <w:spacing w:before="120" w:after="0" w:line="240" w:lineRule="auto"/>
      <w:jc w:val="both"/>
    </w:pPr>
    <w:rPr>
      <w:rFonts w:ascii="Proxima Nova ExCn Rg" w:eastAsia="Times New Roman" w:hAnsi="Proxima Nova ExCn Rg" w:cs="Times New Roman"/>
      <w:sz w:val="20"/>
      <w:szCs w:val="20"/>
      <w:lang w:eastAsia="ru-RU"/>
    </w:rPr>
  </w:style>
  <w:style w:type="character" w:customStyle="1" w:styleId="af2">
    <w:name w:val="Нижний колонтитул Знак"/>
    <w:basedOn w:val="a0"/>
    <w:link w:val="af1"/>
    <w:uiPriority w:val="99"/>
    <w:rsid w:val="00670DA9"/>
    <w:rPr>
      <w:rFonts w:ascii="Proxima Nova ExCn Rg" w:eastAsia="Times New Roman" w:hAnsi="Proxima Nova ExCn Rg" w:cs="Times New Roman"/>
      <w:sz w:val="20"/>
      <w:szCs w:val="20"/>
      <w:lang w:eastAsia="ru-RU"/>
    </w:rPr>
  </w:style>
  <w:style w:type="character" w:styleId="af3">
    <w:name w:val="page number"/>
    <w:basedOn w:val="a0"/>
    <w:uiPriority w:val="99"/>
    <w:rsid w:val="00670DA9"/>
    <w:rPr>
      <w:rFonts w:ascii="Times New Roman" w:hAnsi="Times New Roman" w:cs="Times New Roman"/>
      <w:sz w:val="20"/>
    </w:rPr>
  </w:style>
  <w:style w:type="paragraph" w:styleId="af4">
    <w:name w:val="List Number"/>
    <w:basedOn w:val="a"/>
    <w:uiPriority w:val="99"/>
    <w:rsid w:val="00670DA9"/>
    <w:pPr>
      <w:tabs>
        <w:tab w:val="num" w:pos="360"/>
      </w:tabs>
      <w:autoSpaceDE w:val="0"/>
      <w:autoSpaceDN w:val="0"/>
      <w:spacing w:before="60" w:after="0" w:line="288" w:lineRule="auto"/>
      <w:ind w:left="360" w:hanging="360"/>
      <w:jc w:val="both"/>
    </w:pPr>
    <w:rPr>
      <w:rFonts w:ascii="Proxima Nova ExCn Rg" w:eastAsia="Times New Roman" w:hAnsi="Proxima Nova ExCn Rg" w:cs="Times New Roman"/>
      <w:sz w:val="28"/>
      <w:szCs w:val="28"/>
      <w:lang w:eastAsia="ru-RU"/>
    </w:rPr>
  </w:style>
  <w:style w:type="paragraph" w:styleId="21">
    <w:name w:val="List Number 2"/>
    <w:basedOn w:val="a"/>
    <w:uiPriority w:val="99"/>
    <w:rsid w:val="00670DA9"/>
    <w:pPr>
      <w:spacing w:before="60" w:after="0" w:line="240" w:lineRule="auto"/>
      <w:jc w:val="both"/>
      <w:outlineLvl w:val="1"/>
    </w:pPr>
    <w:rPr>
      <w:rFonts w:ascii="Proxima Nova ExCn Rg" w:eastAsia="Times New Roman" w:hAnsi="Proxima Nova ExCn Rg" w:cs="Times New Roman"/>
      <w:kern w:val="20"/>
      <w:sz w:val="28"/>
      <w:szCs w:val="20"/>
      <w:lang w:eastAsia="ru-RU"/>
    </w:rPr>
  </w:style>
  <w:style w:type="paragraph" w:styleId="af5">
    <w:name w:val="Normal (Web)"/>
    <w:basedOn w:val="a"/>
    <w:uiPriority w:val="99"/>
    <w:rsid w:val="00670DA9"/>
    <w:pPr>
      <w:spacing w:before="120" w:after="0" w:line="240" w:lineRule="auto"/>
      <w:ind w:firstLine="567"/>
      <w:jc w:val="both"/>
    </w:pPr>
    <w:rPr>
      <w:rFonts w:ascii="Proxima Nova ExCn Rg" w:eastAsia="Times New Roman" w:hAnsi="Proxima Nova ExCn Rg" w:cs="Times New Roman"/>
      <w:sz w:val="28"/>
      <w:szCs w:val="30"/>
      <w:lang w:eastAsia="ru-RU"/>
    </w:rPr>
  </w:style>
  <w:style w:type="paragraph" w:styleId="12">
    <w:name w:val="toc 1"/>
    <w:basedOn w:val="13"/>
    <w:next w:val="a"/>
    <w:autoRedefine/>
    <w:uiPriority w:val="39"/>
    <w:qFormat/>
    <w:rsid w:val="005C6054"/>
    <w:pPr>
      <w:pageBreakBefore w:val="0"/>
      <w:tabs>
        <w:tab w:val="right" w:leader="dot" w:pos="9771"/>
      </w:tabs>
      <w:spacing w:before="120"/>
      <w:jc w:val="left"/>
      <w:outlineLvl w:val="9"/>
    </w:pPr>
    <w:rPr>
      <w:rFonts w:ascii="Proxima Nova ExCn Rg Cyr" w:hAnsi="Proxima Nova ExCn Rg Cyr"/>
      <w:bCs/>
      <w:noProof/>
      <w:color w:val="000000"/>
      <w:szCs w:val="20"/>
    </w:rPr>
  </w:style>
  <w:style w:type="paragraph" w:styleId="22">
    <w:name w:val="toc 2"/>
    <w:basedOn w:val="a"/>
    <w:next w:val="a"/>
    <w:autoRedefine/>
    <w:uiPriority w:val="39"/>
    <w:qFormat/>
    <w:rsid w:val="000B7100"/>
    <w:pPr>
      <w:tabs>
        <w:tab w:val="left" w:pos="840"/>
        <w:tab w:val="right" w:leader="dot" w:pos="9771"/>
      </w:tabs>
      <w:spacing w:before="120" w:after="0" w:line="240" w:lineRule="auto"/>
      <w:jc w:val="both"/>
    </w:pPr>
    <w:rPr>
      <w:rFonts w:ascii="Proxima Nova ExCn Rg Cyr" w:eastAsia="Times New Roman" w:hAnsi="Proxima Nova ExCn Rg Cyr" w:cs="Times New Roman"/>
      <w:b/>
      <w:noProof/>
      <w:sz w:val="28"/>
      <w:szCs w:val="20"/>
      <w:lang w:eastAsia="ru-RU"/>
    </w:rPr>
  </w:style>
  <w:style w:type="paragraph" w:styleId="31">
    <w:name w:val="toc 3"/>
    <w:basedOn w:val="a"/>
    <w:next w:val="a"/>
    <w:autoRedefine/>
    <w:uiPriority w:val="39"/>
    <w:qFormat/>
    <w:rsid w:val="00E07B81"/>
    <w:pPr>
      <w:tabs>
        <w:tab w:val="left" w:pos="840"/>
        <w:tab w:val="right" w:leader="dot" w:pos="9771"/>
      </w:tabs>
      <w:spacing w:before="120" w:after="0" w:line="240" w:lineRule="auto"/>
      <w:jc w:val="both"/>
    </w:pPr>
    <w:rPr>
      <w:rFonts w:ascii="Proxima Nova ExCn Rg" w:eastAsia="Times New Roman" w:hAnsi="Proxima Nova ExCn Rg" w:cs="Times New Roman"/>
      <w:iCs/>
      <w:noProof/>
      <w:sz w:val="28"/>
      <w:szCs w:val="20"/>
      <w:lang w:eastAsia="ru-RU"/>
    </w:rPr>
  </w:style>
  <w:style w:type="paragraph" w:styleId="61">
    <w:name w:val="toc 6"/>
    <w:basedOn w:val="a"/>
    <w:next w:val="a"/>
    <w:autoRedefine/>
    <w:uiPriority w:val="39"/>
    <w:rsid w:val="00670DA9"/>
    <w:pPr>
      <w:spacing w:before="120" w:after="0" w:line="288" w:lineRule="auto"/>
      <w:ind w:left="1400" w:firstLine="567"/>
      <w:jc w:val="both"/>
    </w:pPr>
    <w:rPr>
      <w:rFonts w:ascii="Proxima Nova ExCn Rg" w:eastAsia="Times New Roman" w:hAnsi="Proxima Nova ExCn Rg" w:cs="Times New Roman"/>
      <w:sz w:val="18"/>
      <w:szCs w:val="18"/>
      <w:lang w:eastAsia="ru-RU"/>
    </w:rPr>
  </w:style>
  <w:style w:type="paragraph" w:styleId="23">
    <w:name w:val="Body Text 2"/>
    <w:basedOn w:val="a"/>
    <w:link w:val="24"/>
    <w:uiPriority w:val="99"/>
    <w:rsid w:val="00670DA9"/>
    <w:pPr>
      <w:spacing w:before="120" w:after="0" w:line="240" w:lineRule="auto"/>
      <w:jc w:val="both"/>
    </w:pPr>
    <w:rPr>
      <w:rFonts w:ascii="Proxima Nova ExCn Rg" w:eastAsia="Times New Roman" w:hAnsi="Proxima Nova ExCn Rg" w:cs="Times New Roman"/>
      <w:sz w:val="20"/>
      <w:szCs w:val="20"/>
    </w:rPr>
  </w:style>
  <w:style w:type="character" w:customStyle="1" w:styleId="24">
    <w:name w:val="Основной текст 2 Знак"/>
    <w:basedOn w:val="a0"/>
    <w:link w:val="23"/>
    <w:uiPriority w:val="99"/>
    <w:rsid w:val="00670DA9"/>
    <w:rPr>
      <w:rFonts w:ascii="Proxima Nova ExCn Rg" w:eastAsia="Times New Roman" w:hAnsi="Proxima Nova ExCn Rg" w:cs="Times New Roman"/>
      <w:sz w:val="20"/>
      <w:szCs w:val="20"/>
    </w:rPr>
  </w:style>
  <w:style w:type="paragraph" w:styleId="32">
    <w:name w:val="Body Text 3"/>
    <w:basedOn w:val="a"/>
    <w:link w:val="33"/>
    <w:uiPriority w:val="99"/>
    <w:rsid w:val="00670DA9"/>
    <w:pPr>
      <w:tabs>
        <w:tab w:val="num" w:pos="720"/>
      </w:tabs>
      <w:spacing w:before="120" w:after="120" w:line="288" w:lineRule="auto"/>
      <w:ind w:left="720" w:hanging="720"/>
      <w:jc w:val="both"/>
    </w:pPr>
    <w:rPr>
      <w:rFonts w:ascii="Proxima Nova ExCn Rg" w:eastAsia="Times New Roman" w:hAnsi="Proxima Nova ExCn Rg" w:cs="Times New Roman"/>
      <w:sz w:val="16"/>
      <w:szCs w:val="16"/>
      <w:lang w:eastAsia="ru-RU"/>
    </w:rPr>
  </w:style>
  <w:style w:type="character" w:customStyle="1" w:styleId="33">
    <w:name w:val="Основной текст 3 Знак"/>
    <w:basedOn w:val="a0"/>
    <w:link w:val="32"/>
    <w:uiPriority w:val="99"/>
    <w:rsid w:val="00670DA9"/>
    <w:rPr>
      <w:rFonts w:ascii="Proxima Nova ExCn Rg" w:eastAsia="Times New Roman" w:hAnsi="Proxima Nova ExCn Rg" w:cs="Times New Roman"/>
      <w:sz w:val="16"/>
      <w:szCs w:val="16"/>
      <w:lang w:eastAsia="ru-RU"/>
    </w:rPr>
  </w:style>
  <w:style w:type="paragraph" w:styleId="af6">
    <w:name w:val="Body Text Indent"/>
    <w:basedOn w:val="a"/>
    <w:link w:val="af7"/>
    <w:uiPriority w:val="99"/>
    <w:rsid w:val="00670DA9"/>
    <w:pPr>
      <w:autoSpaceDE w:val="0"/>
      <w:autoSpaceDN w:val="0"/>
      <w:adjustRightInd w:val="0"/>
      <w:spacing w:before="120" w:after="0" w:line="288" w:lineRule="auto"/>
      <w:ind w:firstLine="485"/>
      <w:jc w:val="both"/>
    </w:pPr>
    <w:rPr>
      <w:rFonts w:ascii="Proxima Nova ExCn Rg" w:eastAsia="Times New Roman" w:hAnsi="Proxima Nova ExCn Rg" w:cs="Times New Roman"/>
      <w:i/>
      <w:iCs/>
      <w:color w:val="000000"/>
      <w:sz w:val="28"/>
      <w:szCs w:val="28"/>
      <w:lang w:eastAsia="ru-RU"/>
    </w:rPr>
  </w:style>
  <w:style w:type="character" w:customStyle="1" w:styleId="af7">
    <w:name w:val="Основной текст с отступом Знак"/>
    <w:basedOn w:val="a0"/>
    <w:link w:val="af6"/>
    <w:uiPriority w:val="99"/>
    <w:rsid w:val="00670DA9"/>
    <w:rPr>
      <w:rFonts w:ascii="Proxima Nova ExCn Rg" w:eastAsia="Times New Roman" w:hAnsi="Proxima Nova ExCn Rg" w:cs="Times New Roman"/>
      <w:i/>
      <w:iCs/>
      <w:color w:val="000000"/>
      <w:sz w:val="28"/>
      <w:szCs w:val="28"/>
      <w:lang w:eastAsia="ru-RU"/>
    </w:rPr>
  </w:style>
  <w:style w:type="paragraph" w:styleId="25">
    <w:name w:val="Body Text Indent 2"/>
    <w:basedOn w:val="a"/>
    <w:link w:val="26"/>
    <w:uiPriority w:val="99"/>
    <w:rsid w:val="00670DA9"/>
    <w:pPr>
      <w:spacing w:before="120" w:after="120" w:line="480" w:lineRule="auto"/>
      <w:ind w:left="283" w:firstLine="567"/>
      <w:jc w:val="both"/>
    </w:pPr>
    <w:rPr>
      <w:rFonts w:ascii="Proxima Nova ExCn Rg" w:eastAsia="Times New Roman" w:hAnsi="Proxima Nova ExCn Rg" w:cs="Times New Roman"/>
      <w:sz w:val="28"/>
      <w:szCs w:val="28"/>
      <w:lang w:eastAsia="ru-RU"/>
    </w:rPr>
  </w:style>
  <w:style w:type="character" w:customStyle="1" w:styleId="26">
    <w:name w:val="Основной текст с отступом 2 Знак"/>
    <w:basedOn w:val="a0"/>
    <w:link w:val="25"/>
    <w:uiPriority w:val="99"/>
    <w:rsid w:val="00670DA9"/>
    <w:rPr>
      <w:rFonts w:ascii="Proxima Nova ExCn Rg" w:eastAsia="Times New Roman" w:hAnsi="Proxima Nova ExCn Rg" w:cs="Times New Roman"/>
      <w:sz w:val="28"/>
      <w:szCs w:val="28"/>
      <w:lang w:eastAsia="ru-RU"/>
    </w:rPr>
  </w:style>
  <w:style w:type="paragraph" w:styleId="34">
    <w:name w:val="Body Text Indent 3"/>
    <w:basedOn w:val="a"/>
    <w:link w:val="35"/>
    <w:uiPriority w:val="99"/>
    <w:rsid w:val="00670DA9"/>
    <w:pPr>
      <w:spacing w:before="120" w:after="0" w:line="240" w:lineRule="auto"/>
      <w:ind w:firstLine="567"/>
      <w:jc w:val="both"/>
    </w:pPr>
    <w:rPr>
      <w:rFonts w:ascii="Proxima Nova ExCn Rg" w:eastAsia="Times New Roman" w:hAnsi="Proxima Nova ExCn Rg" w:cs="Times New Roman"/>
      <w:b/>
      <w:bCs/>
      <w:sz w:val="26"/>
      <w:szCs w:val="26"/>
    </w:rPr>
  </w:style>
  <w:style w:type="character" w:customStyle="1" w:styleId="35">
    <w:name w:val="Основной текст с отступом 3 Знак"/>
    <w:basedOn w:val="a0"/>
    <w:link w:val="34"/>
    <w:uiPriority w:val="99"/>
    <w:rsid w:val="00670DA9"/>
    <w:rPr>
      <w:rFonts w:ascii="Proxima Nova ExCn Rg" w:eastAsia="Times New Roman" w:hAnsi="Proxima Nova ExCn Rg" w:cs="Times New Roman"/>
      <w:b/>
      <w:bCs/>
      <w:sz w:val="26"/>
      <w:szCs w:val="26"/>
    </w:rPr>
  </w:style>
  <w:style w:type="paragraph" w:customStyle="1" w:styleId="-41">
    <w:name w:val="пункт-4"/>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character" w:styleId="af8">
    <w:name w:val="FollowedHyperlink"/>
    <w:basedOn w:val="a0"/>
    <w:uiPriority w:val="99"/>
    <w:rsid w:val="00670DA9"/>
    <w:rPr>
      <w:rFonts w:cs="Times New Roman"/>
      <w:color w:val="800080"/>
      <w:u w:val="single"/>
    </w:rPr>
  </w:style>
  <w:style w:type="paragraph" w:customStyle="1" w:styleId="-5">
    <w:name w:val="пункт-5"/>
    <w:basedOn w:val="a"/>
    <w:link w:val="-50"/>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character" w:customStyle="1" w:styleId="-50">
    <w:name w:val="пункт-5 Знак"/>
    <w:link w:val="-5"/>
    <w:locked/>
    <w:rsid w:val="00670DA9"/>
    <w:rPr>
      <w:rFonts w:ascii="Proxima Nova ExCn Rg" w:eastAsia="Times New Roman" w:hAnsi="Proxima Nova ExCn Rg" w:cs="Times New Roman"/>
      <w:sz w:val="28"/>
      <w:szCs w:val="28"/>
      <w:lang w:eastAsia="ru-RU"/>
    </w:rPr>
  </w:style>
  <w:style w:type="paragraph" w:customStyle="1" w:styleId="-6">
    <w:name w:val="пункт-6"/>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paragraph" w:customStyle="1" w:styleId="-7">
    <w:name w:val="пункт-7"/>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table" w:styleId="af9">
    <w:name w:val="Table Grid"/>
    <w:basedOn w:val="a1"/>
    <w:uiPriority w:val="39"/>
    <w:rsid w:val="00670DA9"/>
    <w:pPr>
      <w:spacing w:after="0" w:line="360" w:lineRule="auto"/>
      <w:ind w:firstLine="567"/>
      <w:jc w:val="both"/>
    </w:pPr>
    <w:rPr>
      <w:rFonts w:ascii="Proxima Nova ExCn Rg" w:eastAsia="Times New Roman" w:hAnsi="Proxima Nova ExCn Rg" w:cs="Times New Roman"/>
      <w:sz w:val="30"/>
      <w:szCs w:val="3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071896"/>
    <w:rPr>
      <w:b/>
      <w:bCs/>
      <w:color w:val="auto"/>
    </w:rPr>
  </w:style>
  <w:style w:type="paragraph" w:customStyle="1" w:styleId="afb">
    <w:name w:val="Структура"/>
    <w:basedOn w:val="a"/>
    <w:semiHidden/>
    <w:locked/>
    <w:rsid w:val="00670DA9"/>
    <w:pPr>
      <w:pageBreakBefore/>
      <w:pBdr>
        <w:bottom w:val="thinThickSmallGap" w:sz="24" w:space="1" w:color="auto"/>
      </w:pBdr>
      <w:tabs>
        <w:tab w:val="left" w:pos="851"/>
      </w:tabs>
      <w:suppressAutoHyphens/>
      <w:spacing w:before="480" w:after="240" w:line="240" w:lineRule="auto"/>
      <w:ind w:right="2835"/>
      <w:jc w:val="both"/>
      <w:outlineLvl w:val="0"/>
    </w:pPr>
    <w:rPr>
      <w:rFonts w:ascii="Arial" w:eastAsia="Times New Roman" w:hAnsi="Arial" w:cs="Arial"/>
      <w:b/>
      <w:bCs/>
      <w:caps/>
      <w:sz w:val="36"/>
      <w:szCs w:val="36"/>
      <w:lang w:eastAsia="ru-RU"/>
    </w:rPr>
  </w:style>
  <w:style w:type="paragraph" w:styleId="afc">
    <w:name w:val="Document Map"/>
    <w:basedOn w:val="a"/>
    <w:link w:val="afd"/>
    <w:uiPriority w:val="99"/>
    <w:semiHidden/>
    <w:rsid w:val="00670DA9"/>
    <w:pPr>
      <w:shd w:val="clear" w:color="auto" w:fill="000080"/>
      <w:kinsoku w:val="0"/>
      <w:overflowPunct w:val="0"/>
      <w:autoSpaceDE w:val="0"/>
      <w:autoSpaceDN w:val="0"/>
      <w:snapToGrid w:val="0"/>
      <w:spacing w:before="120"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uiPriority w:val="99"/>
    <w:semiHidden/>
    <w:rsid w:val="00670DA9"/>
    <w:rPr>
      <w:rFonts w:ascii="Tahoma" w:eastAsia="Times New Roman" w:hAnsi="Tahoma" w:cs="Tahoma"/>
      <w:sz w:val="20"/>
      <w:szCs w:val="20"/>
      <w:shd w:val="clear" w:color="auto" w:fill="000080"/>
      <w:lang w:eastAsia="ru-RU"/>
    </w:rPr>
  </w:style>
  <w:style w:type="paragraph" w:customStyle="1" w:styleId="afe">
    <w:name w:val="Таблица текст"/>
    <w:basedOn w:val="a"/>
    <w:locked/>
    <w:rsid w:val="00670DA9"/>
    <w:pPr>
      <w:spacing w:before="40" w:after="40" w:line="240" w:lineRule="auto"/>
      <w:ind w:left="57" w:right="57"/>
      <w:jc w:val="both"/>
    </w:pPr>
    <w:rPr>
      <w:rFonts w:ascii="Proxima Nova ExCn Rg" w:eastAsia="Times New Roman" w:hAnsi="Proxima Nova ExCn Rg" w:cs="Times New Roman"/>
      <w:sz w:val="28"/>
      <w:szCs w:val="30"/>
      <w:lang w:eastAsia="ru-RU"/>
    </w:rPr>
  </w:style>
  <w:style w:type="paragraph" w:customStyle="1" w:styleId="aff">
    <w:name w:val="Таблица шапка"/>
    <w:basedOn w:val="a"/>
    <w:link w:val="aff0"/>
    <w:locked/>
    <w:rsid w:val="00670DA9"/>
    <w:pPr>
      <w:keepNext/>
      <w:spacing w:before="40" w:after="40" w:line="240" w:lineRule="auto"/>
      <w:ind w:left="57" w:right="57"/>
      <w:jc w:val="both"/>
    </w:pPr>
    <w:rPr>
      <w:rFonts w:ascii="Proxima Nova ExCn Rg" w:eastAsia="Times New Roman" w:hAnsi="Proxima Nova ExCn Rg" w:cs="Times New Roman"/>
      <w:sz w:val="18"/>
      <w:szCs w:val="18"/>
      <w:lang w:eastAsia="ru-RU"/>
    </w:rPr>
  </w:style>
  <w:style w:type="paragraph" w:styleId="aff1">
    <w:name w:val="Plain Text"/>
    <w:basedOn w:val="a"/>
    <w:link w:val="aff2"/>
    <w:uiPriority w:val="99"/>
    <w:rsid w:val="00670DA9"/>
    <w:pPr>
      <w:spacing w:before="120" w:after="0" w:line="240" w:lineRule="auto"/>
      <w:ind w:firstLine="720"/>
      <w:jc w:val="both"/>
    </w:pPr>
    <w:rPr>
      <w:rFonts w:ascii="Proxima Nova ExCn Rg" w:eastAsia="Times New Roman" w:hAnsi="Proxima Nova ExCn Rg" w:cs="Times New Roman"/>
      <w:sz w:val="26"/>
      <w:szCs w:val="26"/>
      <w:lang w:eastAsia="ru-RU"/>
    </w:rPr>
  </w:style>
  <w:style w:type="character" w:customStyle="1" w:styleId="aff2">
    <w:name w:val="Текст Знак"/>
    <w:basedOn w:val="a0"/>
    <w:link w:val="aff1"/>
    <w:uiPriority w:val="99"/>
    <w:rsid w:val="00670DA9"/>
    <w:rPr>
      <w:rFonts w:ascii="Proxima Nova ExCn Rg" w:eastAsia="Times New Roman" w:hAnsi="Proxima Nova ExCn Rg" w:cs="Times New Roman"/>
      <w:sz w:val="26"/>
      <w:szCs w:val="26"/>
      <w:lang w:eastAsia="ru-RU"/>
    </w:rPr>
  </w:style>
  <w:style w:type="paragraph" w:styleId="aff3">
    <w:name w:val="Balloon Text"/>
    <w:basedOn w:val="a"/>
    <w:link w:val="aff4"/>
    <w:uiPriority w:val="99"/>
    <w:semiHidden/>
    <w:rsid w:val="00670DA9"/>
    <w:pPr>
      <w:spacing w:before="120" w:after="0" w:line="288" w:lineRule="auto"/>
      <w:ind w:firstLine="567"/>
      <w:jc w:val="both"/>
    </w:pPr>
    <w:rPr>
      <w:rFonts w:ascii="Tahoma" w:eastAsia="Times New Roman" w:hAnsi="Tahoma" w:cs="Tahoma"/>
      <w:sz w:val="16"/>
      <w:szCs w:val="16"/>
      <w:lang w:eastAsia="ru-RU"/>
    </w:rPr>
  </w:style>
  <w:style w:type="character" w:customStyle="1" w:styleId="aff4">
    <w:name w:val="Текст выноски Знак"/>
    <w:basedOn w:val="a0"/>
    <w:link w:val="aff3"/>
    <w:uiPriority w:val="99"/>
    <w:semiHidden/>
    <w:rsid w:val="00670DA9"/>
    <w:rPr>
      <w:rFonts w:ascii="Tahoma" w:eastAsia="Times New Roman" w:hAnsi="Tahoma" w:cs="Tahoma"/>
      <w:sz w:val="16"/>
      <w:szCs w:val="16"/>
      <w:lang w:eastAsia="ru-RU"/>
    </w:rPr>
  </w:style>
  <w:style w:type="paragraph" w:styleId="ad">
    <w:name w:val="annotation text"/>
    <w:basedOn w:val="a"/>
    <w:link w:val="ac"/>
    <w:rsid w:val="00670DA9"/>
    <w:pPr>
      <w:spacing w:before="120" w:after="0" w:line="288" w:lineRule="auto"/>
      <w:ind w:firstLine="567"/>
      <w:jc w:val="both"/>
    </w:pPr>
    <w:rPr>
      <w:rFonts w:ascii="Proxima Nova ExCn Rg" w:hAnsi="Proxima Nova ExCn Rg" w:cs="Times New Roman"/>
      <w:sz w:val="20"/>
      <w:szCs w:val="20"/>
      <w:lang w:val="x-none" w:eastAsia="ru-RU"/>
    </w:rPr>
  </w:style>
  <w:style w:type="character" w:customStyle="1" w:styleId="14">
    <w:name w:val="Текст примечания Знак1"/>
    <w:basedOn w:val="a0"/>
    <w:uiPriority w:val="99"/>
    <w:semiHidden/>
    <w:rsid w:val="00670DA9"/>
    <w:rPr>
      <w:sz w:val="20"/>
      <w:szCs w:val="20"/>
    </w:rPr>
  </w:style>
  <w:style w:type="character" w:customStyle="1" w:styleId="118">
    <w:name w:val="Текст примечания Знак118"/>
    <w:basedOn w:val="a0"/>
    <w:uiPriority w:val="99"/>
    <w:semiHidden/>
    <w:rsid w:val="00670DA9"/>
    <w:rPr>
      <w:rFonts w:ascii="Proxima Nova ExCn Rg" w:hAnsi="Proxima Nova ExCn Rg" w:cs="Times New Roman"/>
      <w:sz w:val="20"/>
      <w:szCs w:val="20"/>
      <w:lang w:val="x-none" w:eastAsia="ru-RU"/>
    </w:rPr>
  </w:style>
  <w:style w:type="character" w:customStyle="1" w:styleId="117">
    <w:name w:val="Текст примечания Знак117"/>
    <w:basedOn w:val="a0"/>
    <w:uiPriority w:val="99"/>
    <w:semiHidden/>
    <w:rsid w:val="00670DA9"/>
    <w:rPr>
      <w:rFonts w:ascii="Proxima Nova ExCn Rg" w:hAnsi="Proxima Nova ExCn Rg" w:cs="Times New Roman"/>
      <w:sz w:val="20"/>
      <w:szCs w:val="20"/>
      <w:lang w:val="x-none" w:eastAsia="ru-RU"/>
    </w:rPr>
  </w:style>
  <w:style w:type="character" w:customStyle="1" w:styleId="116">
    <w:name w:val="Текст примечания Знак116"/>
    <w:basedOn w:val="a0"/>
    <w:uiPriority w:val="99"/>
    <w:semiHidden/>
    <w:rsid w:val="00670DA9"/>
    <w:rPr>
      <w:rFonts w:ascii="Proxima Nova ExCn Rg" w:hAnsi="Proxima Nova ExCn Rg" w:cs="Times New Roman"/>
      <w:sz w:val="20"/>
      <w:szCs w:val="20"/>
      <w:lang w:val="x-none" w:eastAsia="ru-RU"/>
    </w:rPr>
  </w:style>
  <w:style w:type="character" w:customStyle="1" w:styleId="115">
    <w:name w:val="Текст примечания Знак115"/>
    <w:basedOn w:val="a0"/>
    <w:uiPriority w:val="99"/>
    <w:semiHidden/>
    <w:rsid w:val="00670DA9"/>
    <w:rPr>
      <w:rFonts w:ascii="Proxima Nova ExCn Rg" w:hAnsi="Proxima Nova ExCn Rg" w:cs="Times New Roman"/>
      <w:sz w:val="20"/>
      <w:szCs w:val="20"/>
      <w:lang w:val="x-none" w:eastAsia="ru-RU"/>
    </w:rPr>
  </w:style>
  <w:style w:type="character" w:customStyle="1" w:styleId="114">
    <w:name w:val="Текст примечания Знак114"/>
    <w:basedOn w:val="a0"/>
    <w:uiPriority w:val="99"/>
    <w:semiHidden/>
    <w:rsid w:val="00670DA9"/>
    <w:rPr>
      <w:rFonts w:ascii="Proxima Nova ExCn Rg" w:hAnsi="Proxima Nova ExCn Rg" w:cs="Times New Roman"/>
      <w:sz w:val="20"/>
      <w:szCs w:val="20"/>
      <w:lang w:val="x-none" w:eastAsia="ru-RU"/>
    </w:rPr>
  </w:style>
  <w:style w:type="character" w:customStyle="1" w:styleId="113">
    <w:name w:val="Текст примечания Знак113"/>
    <w:basedOn w:val="a0"/>
    <w:uiPriority w:val="99"/>
    <w:semiHidden/>
    <w:rsid w:val="00670DA9"/>
    <w:rPr>
      <w:rFonts w:ascii="Proxima Nova ExCn Rg" w:hAnsi="Proxima Nova ExCn Rg" w:cs="Times New Roman"/>
      <w:sz w:val="20"/>
      <w:szCs w:val="20"/>
      <w:lang w:val="x-none" w:eastAsia="ru-RU"/>
    </w:rPr>
  </w:style>
  <w:style w:type="character" w:customStyle="1" w:styleId="112">
    <w:name w:val="Текст примечания Знак112"/>
    <w:basedOn w:val="a0"/>
    <w:uiPriority w:val="99"/>
    <w:semiHidden/>
    <w:rsid w:val="00670DA9"/>
    <w:rPr>
      <w:rFonts w:ascii="Proxima Nova ExCn Rg" w:hAnsi="Proxima Nova ExCn Rg" w:cs="Times New Roman"/>
      <w:sz w:val="20"/>
      <w:szCs w:val="20"/>
      <w:lang w:val="x-none" w:eastAsia="ru-RU"/>
    </w:rPr>
  </w:style>
  <w:style w:type="character" w:customStyle="1" w:styleId="111">
    <w:name w:val="Текст примечания Знак111"/>
    <w:basedOn w:val="a0"/>
    <w:uiPriority w:val="99"/>
    <w:semiHidden/>
    <w:rsid w:val="00670DA9"/>
    <w:rPr>
      <w:rFonts w:ascii="Proxima Nova ExCn Rg" w:hAnsi="Proxima Nova ExCn Rg" w:cs="Times New Roman"/>
      <w:sz w:val="20"/>
      <w:szCs w:val="20"/>
      <w:lang w:val="x-none" w:eastAsia="ru-RU"/>
    </w:rPr>
  </w:style>
  <w:style w:type="character" w:customStyle="1" w:styleId="110">
    <w:name w:val="Текст примечания Знак110"/>
    <w:basedOn w:val="a0"/>
    <w:uiPriority w:val="99"/>
    <w:semiHidden/>
    <w:rsid w:val="00670DA9"/>
    <w:rPr>
      <w:rFonts w:ascii="Proxima Nova ExCn Rg" w:hAnsi="Proxima Nova ExCn Rg" w:cs="Times New Roman"/>
      <w:sz w:val="20"/>
      <w:szCs w:val="20"/>
      <w:lang w:val="x-none" w:eastAsia="ru-RU"/>
    </w:rPr>
  </w:style>
  <w:style w:type="character" w:customStyle="1" w:styleId="19">
    <w:name w:val="Текст примечания Знак19"/>
    <w:basedOn w:val="a0"/>
    <w:uiPriority w:val="99"/>
    <w:semiHidden/>
    <w:rsid w:val="00670DA9"/>
    <w:rPr>
      <w:rFonts w:ascii="Proxima Nova ExCn Rg" w:hAnsi="Proxima Nova ExCn Rg" w:cs="Times New Roman"/>
      <w:sz w:val="20"/>
      <w:szCs w:val="20"/>
      <w:lang w:val="x-none" w:eastAsia="ru-RU"/>
    </w:rPr>
  </w:style>
  <w:style w:type="character" w:customStyle="1" w:styleId="18">
    <w:name w:val="Текст примечания Знак18"/>
    <w:basedOn w:val="a0"/>
    <w:uiPriority w:val="99"/>
    <w:semiHidden/>
    <w:rsid w:val="00670DA9"/>
    <w:rPr>
      <w:rFonts w:ascii="Proxima Nova ExCn Rg" w:hAnsi="Proxima Nova ExCn Rg" w:cs="Times New Roman"/>
      <w:sz w:val="20"/>
      <w:szCs w:val="20"/>
      <w:lang w:val="x-none" w:eastAsia="ru-RU"/>
    </w:rPr>
  </w:style>
  <w:style w:type="character" w:customStyle="1" w:styleId="17">
    <w:name w:val="Текст примечания Знак17"/>
    <w:basedOn w:val="a0"/>
    <w:uiPriority w:val="99"/>
    <w:semiHidden/>
    <w:rsid w:val="00670DA9"/>
    <w:rPr>
      <w:rFonts w:ascii="Proxima Nova ExCn Rg" w:hAnsi="Proxima Nova ExCn Rg" w:cs="Times New Roman"/>
      <w:sz w:val="20"/>
      <w:szCs w:val="20"/>
      <w:lang w:val="x-none" w:eastAsia="ru-RU"/>
    </w:rPr>
  </w:style>
  <w:style w:type="character" w:customStyle="1" w:styleId="16">
    <w:name w:val="Текст примечания Знак16"/>
    <w:basedOn w:val="a0"/>
    <w:uiPriority w:val="99"/>
    <w:semiHidden/>
    <w:rsid w:val="00670DA9"/>
    <w:rPr>
      <w:rFonts w:ascii="Proxima Nova ExCn Rg" w:hAnsi="Proxima Nova ExCn Rg" w:cs="Times New Roman"/>
      <w:sz w:val="20"/>
      <w:szCs w:val="20"/>
      <w:lang w:val="x-none" w:eastAsia="ru-RU"/>
    </w:rPr>
  </w:style>
  <w:style w:type="character" w:customStyle="1" w:styleId="15">
    <w:name w:val="Текст примечания Знак15"/>
    <w:basedOn w:val="a0"/>
    <w:uiPriority w:val="99"/>
    <w:semiHidden/>
    <w:rsid w:val="00670DA9"/>
    <w:rPr>
      <w:rFonts w:ascii="Proxima Nova ExCn Rg" w:hAnsi="Proxima Nova ExCn Rg" w:cs="Times New Roman"/>
      <w:sz w:val="20"/>
      <w:szCs w:val="20"/>
      <w:lang w:val="x-none" w:eastAsia="ru-RU"/>
    </w:rPr>
  </w:style>
  <w:style w:type="character" w:customStyle="1" w:styleId="140">
    <w:name w:val="Текст примечания Знак14"/>
    <w:basedOn w:val="a0"/>
    <w:uiPriority w:val="99"/>
    <w:semiHidden/>
    <w:rsid w:val="00670DA9"/>
    <w:rPr>
      <w:rFonts w:ascii="Proxima Nova ExCn Rg" w:hAnsi="Proxima Nova ExCn Rg" w:cs="Times New Roman"/>
      <w:sz w:val="20"/>
      <w:szCs w:val="20"/>
      <w:lang w:val="x-none" w:eastAsia="ru-RU"/>
    </w:rPr>
  </w:style>
  <w:style w:type="character" w:customStyle="1" w:styleId="130">
    <w:name w:val="Текст примечания Знак13"/>
    <w:basedOn w:val="a0"/>
    <w:uiPriority w:val="99"/>
    <w:semiHidden/>
    <w:rsid w:val="00670DA9"/>
    <w:rPr>
      <w:rFonts w:ascii="Proxima Nova ExCn Rg" w:hAnsi="Proxima Nova ExCn Rg" w:cs="Times New Roman"/>
      <w:sz w:val="20"/>
      <w:szCs w:val="20"/>
      <w:lang w:val="x-none" w:eastAsia="ru-RU"/>
    </w:rPr>
  </w:style>
  <w:style w:type="character" w:customStyle="1" w:styleId="120">
    <w:name w:val="Текст примечания Знак12"/>
    <w:basedOn w:val="a0"/>
    <w:uiPriority w:val="99"/>
    <w:semiHidden/>
    <w:rsid w:val="00670DA9"/>
    <w:rPr>
      <w:rFonts w:ascii="Proxima Nova ExCn Rg" w:hAnsi="Proxima Nova ExCn Rg" w:cs="Times New Roman"/>
      <w:sz w:val="20"/>
      <w:szCs w:val="20"/>
      <w:lang w:val="x-none" w:eastAsia="ru-RU"/>
    </w:rPr>
  </w:style>
  <w:style w:type="character" w:customStyle="1" w:styleId="119">
    <w:name w:val="Текст примечания Знак11"/>
    <w:basedOn w:val="a0"/>
    <w:uiPriority w:val="99"/>
    <w:semiHidden/>
    <w:rsid w:val="00670DA9"/>
    <w:rPr>
      <w:rFonts w:ascii="Proxima Nova ExCn Rg" w:hAnsi="Proxima Nova ExCn Rg" w:cs="Times New Roman"/>
      <w:sz w:val="20"/>
      <w:szCs w:val="20"/>
      <w:lang w:val="x-none" w:eastAsia="ru-RU"/>
    </w:rPr>
  </w:style>
  <w:style w:type="paragraph" w:styleId="aff5">
    <w:name w:val="footnote text"/>
    <w:basedOn w:val="a"/>
    <w:link w:val="aff6"/>
    <w:uiPriority w:val="99"/>
    <w:rsid w:val="00670DA9"/>
    <w:pPr>
      <w:spacing w:before="120" w:after="0" w:line="240" w:lineRule="auto"/>
      <w:ind w:firstLine="567"/>
      <w:jc w:val="both"/>
    </w:pPr>
    <w:rPr>
      <w:rFonts w:ascii="Proxima Nova ExCn Rg" w:eastAsia="Times New Roman" w:hAnsi="Proxima Nova ExCn Rg" w:cs="Times New Roman"/>
      <w:sz w:val="18"/>
      <w:szCs w:val="20"/>
      <w:lang w:eastAsia="ru-RU"/>
    </w:rPr>
  </w:style>
  <w:style w:type="character" w:customStyle="1" w:styleId="aff6">
    <w:name w:val="Текст сноски Знак"/>
    <w:basedOn w:val="a0"/>
    <w:link w:val="aff5"/>
    <w:uiPriority w:val="99"/>
    <w:rsid w:val="00670DA9"/>
    <w:rPr>
      <w:rFonts w:ascii="Proxima Nova ExCn Rg" w:eastAsia="Times New Roman" w:hAnsi="Proxima Nova ExCn Rg" w:cs="Times New Roman"/>
      <w:sz w:val="18"/>
      <w:szCs w:val="20"/>
      <w:lang w:eastAsia="ru-RU"/>
    </w:rPr>
  </w:style>
  <w:style w:type="paragraph" w:customStyle="1" w:styleId="aff7">
    <w:name w:val="Текст таблицы"/>
    <w:basedOn w:val="a"/>
    <w:semiHidden/>
    <w:locked/>
    <w:rsid w:val="00670DA9"/>
    <w:pPr>
      <w:spacing w:before="40" w:after="40" w:line="240" w:lineRule="auto"/>
      <w:ind w:left="57" w:right="57"/>
      <w:jc w:val="both"/>
    </w:pPr>
    <w:rPr>
      <w:rFonts w:ascii="Proxima Nova ExCn Rg" w:eastAsia="Times New Roman" w:hAnsi="Proxima Nova ExCn Rg" w:cs="Times New Roman"/>
      <w:sz w:val="28"/>
      <w:szCs w:val="30"/>
      <w:lang w:eastAsia="ru-RU"/>
    </w:rPr>
  </w:style>
  <w:style w:type="paragraph" w:styleId="aff8">
    <w:name w:val="annotation subject"/>
    <w:basedOn w:val="ad"/>
    <w:next w:val="ad"/>
    <w:link w:val="aff9"/>
    <w:uiPriority w:val="99"/>
    <w:rsid w:val="00670DA9"/>
    <w:rPr>
      <w:b/>
      <w:bCs/>
    </w:rPr>
  </w:style>
  <w:style w:type="character" w:customStyle="1" w:styleId="aff9">
    <w:name w:val="Тема примечания Знак"/>
    <w:basedOn w:val="14"/>
    <w:link w:val="aff8"/>
    <w:uiPriority w:val="99"/>
    <w:rsid w:val="00670DA9"/>
    <w:rPr>
      <w:rFonts w:ascii="Proxima Nova ExCn Rg" w:hAnsi="Proxima Nova ExCn Rg" w:cs="Times New Roman"/>
      <w:b/>
      <w:bCs/>
      <w:sz w:val="20"/>
      <w:szCs w:val="20"/>
      <w:lang w:val="x-none" w:eastAsia="ru-RU"/>
    </w:rPr>
  </w:style>
  <w:style w:type="paragraph" w:styleId="1a">
    <w:name w:val="index 1"/>
    <w:basedOn w:val="a"/>
    <w:next w:val="a"/>
    <w:autoRedefine/>
    <w:uiPriority w:val="99"/>
    <w:semiHidden/>
    <w:rsid w:val="00670DA9"/>
    <w:pPr>
      <w:spacing w:before="120" w:after="0" w:line="240" w:lineRule="auto"/>
      <w:ind w:left="240" w:hanging="240"/>
      <w:jc w:val="both"/>
    </w:pPr>
    <w:rPr>
      <w:rFonts w:ascii="Proxima Nova ExCn Rg" w:eastAsia="Times New Roman" w:hAnsi="Proxima Nova ExCn Rg" w:cs="Times New Roman"/>
      <w:sz w:val="28"/>
      <w:szCs w:val="30"/>
      <w:lang w:val="en-US"/>
    </w:rPr>
  </w:style>
  <w:style w:type="paragraph" w:styleId="affa">
    <w:name w:val="Block Text"/>
    <w:basedOn w:val="a"/>
    <w:uiPriority w:val="99"/>
    <w:rsid w:val="00670DA9"/>
    <w:pPr>
      <w:spacing w:before="120" w:after="0" w:line="240" w:lineRule="auto"/>
      <w:ind w:left="170" w:right="170" w:firstLine="170"/>
      <w:jc w:val="both"/>
    </w:pPr>
    <w:rPr>
      <w:rFonts w:ascii="Proxima Nova ExCn Rg" w:eastAsia="Times New Roman" w:hAnsi="Proxima Nova ExCn Rg" w:cs="Times New Roman"/>
      <w:sz w:val="28"/>
      <w:szCs w:val="30"/>
    </w:rPr>
  </w:style>
  <w:style w:type="paragraph" w:styleId="42">
    <w:name w:val="toc 4"/>
    <w:basedOn w:val="a"/>
    <w:next w:val="a"/>
    <w:autoRedefine/>
    <w:uiPriority w:val="39"/>
    <w:rsid w:val="00670DA9"/>
    <w:pPr>
      <w:spacing w:before="120" w:after="0" w:line="288" w:lineRule="auto"/>
      <w:ind w:left="840" w:firstLine="567"/>
      <w:jc w:val="both"/>
    </w:pPr>
    <w:rPr>
      <w:rFonts w:ascii="Proxima Nova ExCn Rg" w:eastAsia="Times New Roman" w:hAnsi="Proxima Nova ExCn Rg" w:cs="Times New Roman"/>
      <w:sz w:val="18"/>
      <w:szCs w:val="18"/>
      <w:lang w:eastAsia="ru-RU"/>
    </w:rPr>
  </w:style>
  <w:style w:type="paragraph" w:styleId="51">
    <w:name w:val="toc 5"/>
    <w:basedOn w:val="a"/>
    <w:next w:val="a"/>
    <w:autoRedefine/>
    <w:uiPriority w:val="39"/>
    <w:rsid w:val="00670DA9"/>
    <w:pPr>
      <w:spacing w:before="120" w:after="0" w:line="288" w:lineRule="auto"/>
      <w:ind w:left="1120" w:firstLine="567"/>
      <w:jc w:val="both"/>
    </w:pPr>
    <w:rPr>
      <w:rFonts w:ascii="Proxima Nova ExCn Rg" w:eastAsia="Times New Roman" w:hAnsi="Proxima Nova ExCn Rg" w:cs="Times New Roman"/>
      <w:sz w:val="18"/>
      <w:szCs w:val="18"/>
      <w:lang w:eastAsia="ru-RU"/>
    </w:rPr>
  </w:style>
  <w:style w:type="paragraph" w:styleId="71">
    <w:name w:val="toc 7"/>
    <w:basedOn w:val="a"/>
    <w:next w:val="a"/>
    <w:autoRedefine/>
    <w:uiPriority w:val="39"/>
    <w:rsid w:val="00670DA9"/>
    <w:pPr>
      <w:spacing w:before="120" w:after="0" w:line="288" w:lineRule="auto"/>
      <w:ind w:left="1680" w:firstLine="567"/>
      <w:jc w:val="both"/>
    </w:pPr>
    <w:rPr>
      <w:rFonts w:ascii="Proxima Nova ExCn Rg" w:eastAsia="Times New Roman" w:hAnsi="Proxima Nova ExCn Rg" w:cs="Times New Roman"/>
      <w:sz w:val="18"/>
      <w:szCs w:val="18"/>
      <w:lang w:eastAsia="ru-RU"/>
    </w:rPr>
  </w:style>
  <w:style w:type="paragraph" w:styleId="81">
    <w:name w:val="toc 8"/>
    <w:basedOn w:val="a"/>
    <w:next w:val="a"/>
    <w:autoRedefine/>
    <w:uiPriority w:val="39"/>
    <w:rsid w:val="00670DA9"/>
    <w:pPr>
      <w:spacing w:before="120" w:after="0" w:line="288" w:lineRule="auto"/>
      <w:ind w:left="1960" w:firstLine="567"/>
      <w:jc w:val="both"/>
    </w:pPr>
    <w:rPr>
      <w:rFonts w:ascii="Proxima Nova ExCn Rg" w:eastAsia="Times New Roman" w:hAnsi="Proxima Nova ExCn Rg" w:cs="Times New Roman"/>
      <w:sz w:val="18"/>
      <w:szCs w:val="18"/>
      <w:lang w:eastAsia="ru-RU"/>
    </w:rPr>
  </w:style>
  <w:style w:type="paragraph" w:styleId="91">
    <w:name w:val="toc 9"/>
    <w:basedOn w:val="a"/>
    <w:next w:val="a"/>
    <w:autoRedefine/>
    <w:uiPriority w:val="39"/>
    <w:rsid w:val="00670DA9"/>
    <w:pPr>
      <w:spacing w:before="120" w:after="0" w:line="288" w:lineRule="auto"/>
      <w:ind w:left="2240" w:firstLine="567"/>
      <w:jc w:val="both"/>
    </w:pPr>
    <w:rPr>
      <w:rFonts w:ascii="Proxima Nova ExCn Rg" w:eastAsia="Times New Roman" w:hAnsi="Proxima Nova ExCn Rg" w:cs="Times New Roman"/>
      <w:sz w:val="18"/>
      <w:szCs w:val="18"/>
      <w:lang w:eastAsia="ru-RU"/>
    </w:rPr>
  </w:style>
  <w:style w:type="paragraph" w:customStyle="1" w:styleId="affb">
    <w:name w:val="Глава"/>
    <w:basedOn w:val="a"/>
    <w:locked/>
    <w:rsid w:val="00670DA9"/>
    <w:pPr>
      <w:keepNext/>
      <w:suppressAutoHyphens/>
      <w:spacing w:before="120" w:after="0" w:line="240" w:lineRule="auto"/>
      <w:jc w:val="center"/>
      <w:outlineLvl w:val="0"/>
    </w:pPr>
    <w:rPr>
      <w:rFonts w:ascii="Proxima Nova ExCn Rg" w:eastAsia="Times New Roman" w:hAnsi="Proxima Nova ExCn Rg" w:cs="Arial"/>
      <w:b/>
      <w:caps/>
      <w:sz w:val="28"/>
      <w:szCs w:val="48"/>
      <w:lang w:eastAsia="ru-RU"/>
    </w:rPr>
  </w:style>
  <w:style w:type="paragraph" w:customStyle="1" w:styleId="affc">
    <w:name w:val="Примечание"/>
    <w:basedOn w:val="a"/>
    <w:link w:val="affd"/>
    <w:locked/>
    <w:rsid w:val="00670DA9"/>
    <w:pPr>
      <w:spacing w:before="240" w:after="240" w:line="240" w:lineRule="auto"/>
      <w:ind w:left="1134" w:right="1134"/>
      <w:jc w:val="both"/>
    </w:pPr>
    <w:rPr>
      <w:rFonts w:ascii="Proxima Nova ExCn Rg" w:eastAsia="Times New Roman" w:hAnsi="Proxima Nova ExCn Rg" w:cs="Times New Roman"/>
      <w:spacing w:val="20"/>
      <w:sz w:val="24"/>
      <w:szCs w:val="28"/>
      <w:lang w:eastAsia="ru-RU"/>
    </w:rPr>
  </w:style>
  <w:style w:type="paragraph" w:customStyle="1" w:styleId="affe">
    <w:name w:val="Подподпункт"/>
    <w:basedOn w:val="a"/>
    <w:link w:val="afff"/>
    <w:locked/>
    <w:rsid w:val="00670DA9"/>
    <w:pPr>
      <w:tabs>
        <w:tab w:val="left" w:pos="851"/>
        <w:tab w:val="left" w:pos="1134"/>
        <w:tab w:val="left" w:pos="1418"/>
        <w:tab w:val="num" w:pos="2978"/>
      </w:tabs>
      <w:spacing w:before="120" w:after="0" w:line="360" w:lineRule="auto"/>
      <w:ind w:left="2978"/>
      <w:jc w:val="both"/>
    </w:pPr>
    <w:rPr>
      <w:rFonts w:ascii="Proxima Nova ExCn Rg" w:eastAsia="Times New Roman" w:hAnsi="Proxima Nova ExCn Rg" w:cs="Times New Roman"/>
      <w:sz w:val="28"/>
      <w:szCs w:val="20"/>
      <w:lang w:eastAsia="ru-RU"/>
    </w:rPr>
  </w:style>
  <w:style w:type="character" w:customStyle="1" w:styleId="afff0">
    <w:name w:val="Часть Знак"/>
    <w:link w:val="afff1"/>
    <w:locked/>
    <w:rsid w:val="00670DA9"/>
    <w:rPr>
      <w:sz w:val="24"/>
      <w:lang w:val="x-none" w:eastAsia="ru-RU"/>
    </w:rPr>
  </w:style>
  <w:style w:type="paragraph" w:customStyle="1" w:styleId="afff1">
    <w:name w:val="Часть"/>
    <w:basedOn w:val="a"/>
    <w:link w:val="afff0"/>
    <w:locked/>
    <w:rsid w:val="00670DA9"/>
    <w:pPr>
      <w:tabs>
        <w:tab w:val="num" w:pos="1134"/>
      </w:tabs>
      <w:spacing w:before="120" w:after="0" w:line="288" w:lineRule="auto"/>
      <w:ind w:firstLine="567"/>
      <w:jc w:val="both"/>
    </w:pPr>
    <w:rPr>
      <w:sz w:val="24"/>
      <w:lang w:val="x-none" w:eastAsia="ru-RU"/>
    </w:rPr>
  </w:style>
  <w:style w:type="paragraph" w:styleId="afff2">
    <w:name w:val="List"/>
    <w:basedOn w:val="a3"/>
    <w:uiPriority w:val="99"/>
    <w:semiHidden/>
    <w:rsid w:val="00670DA9"/>
    <w:pPr>
      <w:spacing w:line="288" w:lineRule="auto"/>
    </w:pPr>
    <w:rPr>
      <w:rFonts w:ascii="Arial" w:hAnsi="Arial" w:cs="Tahoma"/>
      <w:szCs w:val="22"/>
      <w:lang w:eastAsia="ar-SA"/>
    </w:rPr>
  </w:style>
  <w:style w:type="paragraph" w:styleId="afff3">
    <w:name w:val="endnote text"/>
    <w:basedOn w:val="a"/>
    <w:link w:val="afff4"/>
    <w:uiPriority w:val="99"/>
    <w:rsid w:val="00670DA9"/>
    <w:pPr>
      <w:spacing w:before="120" w:after="0" w:line="240" w:lineRule="auto"/>
      <w:jc w:val="both"/>
    </w:pPr>
    <w:rPr>
      <w:rFonts w:ascii="Proxima Nova ExCn Rg" w:eastAsia="Times New Roman" w:hAnsi="Proxima Nova ExCn Rg" w:cs="Times New Roman"/>
      <w:sz w:val="20"/>
      <w:szCs w:val="20"/>
      <w:lang w:eastAsia="ru-RU"/>
    </w:rPr>
  </w:style>
  <w:style w:type="character" w:customStyle="1" w:styleId="afff4">
    <w:name w:val="Текст концевой сноски Знак"/>
    <w:basedOn w:val="a0"/>
    <w:link w:val="afff3"/>
    <w:uiPriority w:val="99"/>
    <w:rsid w:val="00670DA9"/>
    <w:rPr>
      <w:rFonts w:ascii="Proxima Nova ExCn Rg" w:eastAsia="Times New Roman" w:hAnsi="Proxima Nova ExCn Rg" w:cs="Times New Roman"/>
      <w:sz w:val="20"/>
      <w:szCs w:val="20"/>
      <w:lang w:eastAsia="ru-RU"/>
    </w:rPr>
  </w:style>
  <w:style w:type="paragraph" w:customStyle="1" w:styleId="afff5">
    <w:name w:val="маркированный"/>
    <w:basedOn w:val="a"/>
    <w:locked/>
    <w:rsid w:val="00670DA9"/>
    <w:pPr>
      <w:tabs>
        <w:tab w:val="num" w:pos="0"/>
        <w:tab w:val="num" w:pos="432"/>
        <w:tab w:val="num" w:pos="1134"/>
      </w:tabs>
      <w:spacing w:before="120" w:after="0" w:line="360" w:lineRule="auto"/>
      <w:ind w:left="432" w:hanging="432"/>
      <w:jc w:val="both"/>
    </w:pPr>
    <w:rPr>
      <w:rFonts w:ascii="Proxima Nova ExCn Rg" w:eastAsia="Times New Roman" w:hAnsi="Proxima Nova ExCn Rg" w:cs="Times New Roman"/>
      <w:sz w:val="28"/>
      <w:szCs w:val="28"/>
      <w:lang w:eastAsia="ru-RU"/>
    </w:rPr>
  </w:style>
  <w:style w:type="paragraph" w:customStyle="1" w:styleId="afff6">
    <w:name w:val="нумерованный"/>
    <w:basedOn w:val="a"/>
    <w:locked/>
    <w:rsid w:val="00670DA9"/>
    <w:pPr>
      <w:tabs>
        <w:tab w:val="num" w:pos="432"/>
        <w:tab w:val="num" w:pos="567"/>
        <w:tab w:val="num" w:pos="1134"/>
      </w:tabs>
      <w:spacing w:before="120" w:after="0" w:line="360" w:lineRule="auto"/>
      <w:ind w:left="432" w:hanging="432"/>
      <w:jc w:val="both"/>
    </w:pPr>
    <w:rPr>
      <w:rFonts w:ascii="Proxima Nova ExCn Rg" w:eastAsia="Times New Roman" w:hAnsi="Proxima Nova ExCn Rg" w:cs="Times New Roman"/>
      <w:sz w:val="28"/>
      <w:szCs w:val="28"/>
      <w:lang w:eastAsia="ru-RU"/>
    </w:rPr>
  </w:style>
  <w:style w:type="paragraph" w:customStyle="1" w:styleId="afff7">
    <w:name w:val="Подпункт"/>
    <w:basedOn w:val="a"/>
    <w:locked/>
    <w:rsid w:val="00670DA9"/>
    <w:pPr>
      <w:tabs>
        <w:tab w:val="num" w:pos="1701"/>
      </w:tabs>
      <w:spacing w:before="120" w:after="0" w:line="288" w:lineRule="auto"/>
      <w:ind w:left="1701"/>
      <w:jc w:val="both"/>
    </w:pPr>
    <w:rPr>
      <w:rFonts w:ascii="Proxima Nova ExCn Rg" w:eastAsia="Times New Roman" w:hAnsi="Proxima Nova ExCn Rg" w:cs="Times New Roman"/>
      <w:sz w:val="28"/>
      <w:szCs w:val="28"/>
      <w:lang w:eastAsia="ru-RU"/>
    </w:rPr>
  </w:style>
  <w:style w:type="paragraph" w:customStyle="1" w:styleId="afff8">
    <w:name w:val="Подподподпункт"/>
    <w:basedOn w:val="a"/>
    <w:locked/>
    <w:rsid w:val="00670DA9"/>
    <w:pPr>
      <w:tabs>
        <w:tab w:val="num" w:pos="1008"/>
        <w:tab w:val="num" w:pos="1701"/>
        <w:tab w:val="num" w:pos="2448"/>
        <w:tab w:val="num" w:pos="3560"/>
        <w:tab w:val="num" w:pos="3600"/>
      </w:tabs>
      <w:spacing w:before="120" w:after="0" w:line="360" w:lineRule="auto"/>
      <w:ind w:left="1701"/>
      <w:jc w:val="both"/>
    </w:pPr>
    <w:rPr>
      <w:rFonts w:ascii="Proxima Nova ExCn Rg" w:eastAsia="Times New Roman" w:hAnsi="Proxima Nova ExCn Rg" w:cs="Times New Roman"/>
      <w:sz w:val="28"/>
      <w:szCs w:val="28"/>
      <w:lang w:eastAsia="ru-RU"/>
    </w:rPr>
  </w:style>
  <w:style w:type="paragraph" w:customStyle="1" w:styleId="afff9">
    <w:name w:val="Пункт б/н"/>
    <w:basedOn w:val="a"/>
    <w:locked/>
    <w:rsid w:val="00670DA9"/>
    <w:pPr>
      <w:spacing w:before="120" w:after="0" w:line="360" w:lineRule="auto"/>
      <w:ind w:left="1134" w:firstLine="567"/>
      <w:jc w:val="both"/>
    </w:pPr>
    <w:rPr>
      <w:rFonts w:ascii="Proxima Nova ExCn Rg" w:eastAsia="Times New Roman" w:hAnsi="Proxima Nova ExCn Rg" w:cs="Times New Roman"/>
      <w:sz w:val="28"/>
      <w:szCs w:val="28"/>
      <w:lang w:eastAsia="ru-RU"/>
    </w:rPr>
  </w:style>
  <w:style w:type="character" w:styleId="afffa">
    <w:name w:val="endnote reference"/>
    <w:basedOn w:val="a0"/>
    <w:uiPriority w:val="99"/>
    <w:rsid w:val="00670DA9"/>
    <w:rPr>
      <w:rFonts w:cs="Times New Roman"/>
      <w:vertAlign w:val="superscript"/>
    </w:rPr>
  </w:style>
  <w:style w:type="paragraph" w:customStyle="1" w:styleId="-31">
    <w:name w:val="Светлая сетка - Акцент 31"/>
    <w:basedOn w:val="a"/>
    <w:qFormat/>
    <w:locked/>
    <w:rsid w:val="00670DA9"/>
    <w:pPr>
      <w:spacing w:before="120" w:after="0" w:line="288" w:lineRule="auto"/>
      <w:ind w:left="720"/>
      <w:jc w:val="both"/>
    </w:pPr>
    <w:rPr>
      <w:rFonts w:ascii="Proxima Nova ExCn Rg" w:eastAsia="Times New Roman" w:hAnsi="Proxima Nova ExCn Rg" w:cs="Calibri"/>
      <w:sz w:val="28"/>
      <w:lang w:eastAsia="ar-SA"/>
    </w:rPr>
  </w:style>
  <w:style w:type="paragraph" w:customStyle="1" w:styleId="1b">
    <w:name w:val="Абзац списка1"/>
    <w:basedOn w:val="a"/>
    <w:uiPriority w:val="34"/>
    <w:qFormat/>
    <w:locked/>
    <w:rsid w:val="00670DA9"/>
    <w:pPr>
      <w:spacing w:before="120" w:after="200" w:line="276" w:lineRule="auto"/>
      <w:ind w:left="720"/>
      <w:contextualSpacing/>
    </w:pPr>
    <w:rPr>
      <w:rFonts w:ascii="Calibri" w:eastAsia="Times New Roman" w:hAnsi="Calibri" w:cs="Times New Roman"/>
    </w:rPr>
  </w:style>
  <w:style w:type="paragraph" w:customStyle="1" w:styleId="afffb">
    <w:name w:val="Новая редакция"/>
    <w:basedOn w:val="a"/>
    <w:locked/>
    <w:rsid w:val="00670DA9"/>
    <w:pPr>
      <w:spacing w:before="120" w:after="0" w:line="360" w:lineRule="auto"/>
      <w:ind w:firstLine="567"/>
      <w:jc w:val="both"/>
    </w:pPr>
    <w:rPr>
      <w:rFonts w:ascii="Arial" w:eastAsia="Times New Roman" w:hAnsi="Arial" w:cs="Arial"/>
      <w:sz w:val="28"/>
      <w:szCs w:val="30"/>
      <w:lang w:eastAsia="ru-RU"/>
    </w:rPr>
  </w:style>
  <w:style w:type="paragraph" w:customStyle="1" w:styleId="-310">
    <w:name w:val="Светлый список - Акцент 31"/>
    <w:hidden/>
    <w:uiPriority w:val="99"/>
    <w:semiHidden/>
    <w:rsid w:val="00670DA9"/>
    <w:pPr>
      <w:spacing w:after="0" w:line="240" w:lineRule="auto"/>
    </w:pPr>
    <w:rPr>
      <w:rFonts w:ascii="Proxima Nova ExCn Rg" w:eastAsia="Times New Roman" w:hAnsi="Proxima Nova ExCn Rg" w:cs="Times New Roman"/>
      <w:sz w:val="28"/>
      <w:szCs w:val="30"/>
      <w:lang w:eastAsia="ru-RU"/>
    </w:rPr>
  </w:style>
  <w:style w:type="paragraph" w:customStyle="1" w:styleId="-2">
    <w:name w:val="Подзаголовок-2"/>
    <w:basedOn w:val="-20"/>
    <w:link w:val="-21"/>
    <w:locked/>
    <w:rsid w:val="00670DA9"/>
    <w:pPr>
      <w:keepNext/>
      <w:suppressAutoHyphens/>
      <w:spacing w:before="360" w:after="120"/>
      <w:jc w:val="left"/>
      <w:outlineLvl w:val="1"/>
    </w:pPr>
    <w:rPr>
      <w:b/>
      <w:caps/>
    </w:rPr>
  </w:style>
  <w:style w:type="paragraph" w:customStyle="1" w:styleId="-20">
    <w:name w:val="Пункт-2"/>
    <w:basedOn w:val="a"/>
    <w:link w:val="-22"/>
    <w:locked/>
    <w:rsid w:val="00670DA9"/>
    <w:pPr>
      <w:spacing w:before="120" w:after="0" w:line="288" w:lineRule="auto"/>
      <w:jc w:val="both"/>
    </w:pPr>
    <w:rPr>
      <w:rFonts w:ascii="Proxima Nova ExCn Rg" w:eastAsia="Times New Roman" w:hAnsi="Proxima Nova ExCn Rg" w:cs="Times New Roman"/>
      <w:sz w:val="28"/>
      <w:szCs w:val="30"/>
      <w:lang w:eastAsia="ru-RU"/>
    </w:rPr>
  </w:style>
  <w:style w:type="character" w:customStyle="1" w:styleId="-22">
    <w:name w:val="Пункт-2 Знак"/>
    <w:link w:val="-20"/>
    <w:locked/>
    <w:rsid w:val="00670DA9"/>
    <w:rPr>
      <w:rFonts w:ascii="Proxima Nova ExCn Rg" w:eastAsia="Times New Roman" w:hAnsi="Proxima Nova ExCn Rg" w:cs="Times New Roman"/>
      <w:sz w:val="28"/>
      <w:szCs w:val="30"/>
      <w:lang w:eastAsia="ru-RU"/>
    </w:rPr>
  </w:style>
  <w:style w:type="character" w:customStyle="1" w:styleId="-21">
    <w:name w:val="Подзаголовок-2 Знак"/>
    <w:link w:val="-2"/>
    <w:locked/>
    <w:rsid w:val="00670DA9"/>
    <w:rPr>
      <w:rFonts w:ascii="Proxima Nova ExCn Rg" w:eastAsia="Times New Roman" w:hAnsi="Proxima Nova ExCn Rg" w:cs="Times New Roman"/>
      <w:b/>
      <w:caps/>
      <w:sz w:val="28"/>
      <w:szCs w:val="30"/>
      <w:lang w:eastAsia="ru-RU"/>
    </w:rPr>
  </w:style>
  <w:style w:type="paragraph" w:customStyle="1" w:styleId="-30">
    <w:name w:val="Пункт-3"/>
    <w:basedOn w:val="a"/>
    <w:link w:val="-32"/>
    <w:qFormat/>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40">
    <w:name w:val="Пункт-4"/>
    <w:basedOn w:val="a"/>
    <w:link w:val="-42"/>
    <w:qFormat/>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51">
    <w:name w:val="Пункт-5"/>
    <w:basedOn w:val="a"/>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60">
    <w:name w:val="Пункт-6"/>
    <w:basedOn w:val="a"/>
    <w:qFormat/>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70">
    <w:name w:val="Пункт-7"/>
    <w:basedOn w:val="a"/>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character" w:customStyle="1" w:styleId="27">
    <w:name w:val="Основной шрифт абзаца2"/>
    <w:locked/>
    <w:rsid w:val="00670DA9"/>
  </w:style>
  <w:style w:type="character" w:customStyle="1" w:styleId="1c">
    <w:name w:val="Основной шрифт абзаца1"/>
    <w:locked/>
    <w:rsid w:val="00670DA9"/>
  </w:style>
  <w:style w:type="character" w:customStyle="1" w:styleId="afffc">
    <w:name w:val="Символ нумерации"/>
    <w:locked/>
    <w:rsid w:val="00670DA9"/>
  </w:style>
  <w:style w:type="paragraph" w:customStyle="1" w:styleId="28">
    <w:name w:val="Название2"/>
    <w:basedOn w:val="a"/>
    <w:locked/>
    <w:rsid w:val="00670DA9"/>
    <w:pPr>
      <w:suppressLineNumbers/>
      <w:spacing w:before="120" w:after="120" w:line="288" w:lineRule="auto"/>
      <w:ind w:firstLine="567"/>
      <w:jc w:val="both"/>
    </w:pPr>
    <w:rPr>
      <w:rFonts w:ascii="Arial" w:eastAsia="Times New Roman" w:hAnsi="Arial" w:cs="Tahoma"/>
      <w:i/>
      <w:iCs/>
      <w:sz w:val="20"/>
      <w:szCs w:val="30"/>
      <w:lang w:eastAsia="ar-SA"/>
    </w:rPr>
  </w:style>
  <w:style w:type="paragraph" w:customStyle="1" w:styleId="29">
    <w:name w:val="Указатель2"/>
    <w:basedOn w:val="a"/>
    <w:locked/>
    <w:rsid w:val="00670DA9"/>
    <w:pPr>
      <w:suppressLineNumbers/>
      <w:spacing w:before="120" w:after="0" w:line="288" w:lineRule="auto"/>
      <w:ind w:firstLine="567"/>
      <w:jc w:val="both"/>
    </w:pPr>
    <w:rPr>
      <w:rFonts w:ascii="Arial" w:eastAsia="Times New Roman" w:hAnsi="Arial" w:cs="Tahoma"/>
      <w:sz w:val="28"/>
      <w:lang w:eastAsia="ar-SA"/>
    </w:rPr>
  </w:style>
  <w:style w:type="paragraph" w:customStyle="1" w:styleId="1d">
    <w:name w:val="Название1"/>
    <w:basedOn w:val="a"/>
    <w:locked/>
    <w:rsid w:val="00670DA9"/>
    <w:pPr>
      <w:suppressLineNumbers/>
      <w:spacing w:before="120" w:after="120" w:line="288" w:lineRule="auto"/>
      <w:ind w:firstLine="567"/>
      <w:jc w:val="both"/>
    </w:pPr>
    <w:rPr>
      <w:rFonts w:ascii="Arial" w:eastAsia="Times New Roman" w:hAnsi="Arial" w:cs="Tahoma"/>
      <w:i/>
      <w:iCs/>
      <w:sz w:val="20"/>
      <w:szCs w:val="30"/>
      <w:lang w:eastAsia="ar-SA"/>
    </w:rPr>
  </w:style>
  <w:style w:type="paragraph" w:customStyle="1" w:styleId="1e">
    <w:name w:val="Указатель1"/>
    <w:basedOn w:val="a"/>
    <w:locked/>
    <w:rsid w:val="00670DA9"/>
    <w:pPr>
      <w:suppressLineNumbers/>
      <w:spacing w:before="120" w:after="0" w:line="288" w:lineRule="auto"/>
      <w:ind w:firstLine="567"/>
      <w:jc w:val="both"/>
    </w:pPr>
    <w:rPr>
      <w:rFonts w:ascii="Arial" w:eastAsia="Times New Roman" w:hAnsi="Arial" w:cs="Tahoma"/>
      <w:sz w:val="28"/>
      <w:lang w:eastAsia="ar-SA"/>
    </w:rPr>
  </w:style>
  <w:style w:type="paragraph" w:customStyle="1" w:styleId="-23">
    <w:name w:val="пункт-2"/>
    <w:basedOn w:val="a3"/>
    <w:locked/>
    <w:rsid w:val="00670DA9"/>
    <w:pPr>
      <w:tabs>
        <w:tab w:val="right" w:pos="0"/>
        <w:tab w:val="num" w:pos="1701"/>
      </w:tabs>
      <w:spacing w:after="0"/>
    </w:pPr>
    <w:rPr>
      <w:szCs w:val="24"/>
    </w:rPr>
  </w:style>
  <w:style w:type="character" w:customStyle="1" w:styleId="aff0">
    <w:name w:val="Таблица шапка Знак"/>
    <w:link w:val="aff"/>
    <w:locked/>
    <w:rsid w:val="00670DA9"/>
    <w:rPr>
      <w:rFonts w:ascii="Proxima Nova ExCn Rg" w:eastAsia="Times New Roman" w:hAnsi="Proxima Nova ExCn Rg" w:cs="Times New Roman"/>
      <w:sz w:val="18"/>
      <w:szCs w:val="18"/>
      <w:lang w:eastAsia="ru-RU"/>
    </w:rPr>
  </w:style>
  <w:style w:type="paragraph" w:customStyle="1" w:styleId="afffd">
    <w:name w:val="Пункт_б/н"/>
    <w:basedOn w:val="a"/>
    <w:locked/>
    <w:rsid w:val="00670DA9"/>
    <w:pPr>
      <w:spacing w:before="120" w:after="0" w:line="360" w:lineRule="auto"/>
      <w:ind w:left="1134"/>
      <w:jc w:val="both"/>
    </w:pPr>
    <w:rPr>
      <w:rFonts w:ascii="Proxima Nova ExCn Rg" w:eastAsia="Times New Roman" w:hAnsi="Proxima Nova ExCn Rg" w:cs="Times New Roman"/>
      <w:sz w:val="28"/>
      <w:szCs w:val="28"/>
      <w:lang w:eastAsia="ru-RU"/>
    </w:rPr>
  </w:style>
  <w:style w:type="character" w:customStyle="1" w:styleId="afffe">
    <w:name w:val="комментарий"/>
    <w:locked/>
    <w:rsid w:val="00670DA9"/>
    <w:rPr>
      <w:b/>
      <w:i/>
      <w:shd w:val="clear" w:color="auto" w:fill="FFFF99"/>
    </w:rPr>
  </w:style>
  <w:style w:type="paragraph" w:customStyle="1" w:styleId="2a">
    <w:name w:val="Подзаголовок_2"/>
    <w:basedOn w:val="a"/>
    <w:locked/>
    <w:rsid w:val="00670DA9"/>
    <w:pPr>
      <w:keepNext/>
      <w:tabs>
        <w:tab w:val="num" w:pos="576"/>
        <w:tab w:val="num" w:pos="1701"/>
      </w:tabs>
      <w:suppressAutoHyphens/>
      <w:spacing w:before="360" w:after="120" w:line="240" w:lineRule="auto"/>
      <w:ind w:left="576" w:hanging="576"/>
      <w:jc w:val="both"/>
      <w:outlineLvl w:val="1"/>
    </w:pPr>
    <w:rPr>
      <w:rFonts w:ascii="Proxima Nova ExCn Rg" w:eastAsia="Times New Roman" w:hAnsi="Proxima Nova ExCn Rg" w:cs="Times New Roman"/>
      <w:b/>
      <w:sz w:val="32"/>
      <w:szCs w:val="20"/>
      <w:lang w:eastAsia="ru-RU"/>
    </w:rPr>
  </w:style>
  <w:style w:type="character" w:customStyle="1" w:styleId="afff">
    <w:name w:val="Подподпункт Знак"/>
    <w:link w:val="affe"/>
    <w:locked/>
    <w:rsid w:val="00670DA9"/>
    <w:rPr>
      <w:rFonts w:ascii="Proxima Nova ExCn Rg" w:eastAsia="Times New Roman" w:hAnsi="Proxima Nova ExCn Rg" w:cs="Times New Roman"/>
      <w:sz w:val="28"/>
      <w:szCs w:val="20"/>
      <w:lang w:eastAsia="ru-RU"/>
    </w:rPr>
  </w:style>
  <w:style w:type="paragraph" w:customStyle="1" w:styleId="2b">
    <w:name w:val="Стиль Примечание + разреженный на  2 пт"/>
    <w:basedOn w:val="affc"/>
    <w:link w:val="2c"/>
    <w:locked/>
    <w:rsid w:val="00670DA9"/>
    <w:rPr>
      <w:spacing w:val="40"/>
    </w:rPr>
  </w:style>
  <w:style w:type="character" w:customStyle="1" w:styleId="affd">
    <w:name w:val="Примечание Знак"/>
    <w:link w:val="affc"/>
    <w:locked/>
    <w:rsid w:val="00670DA9"/>
    <w:rPr>
      <w:rFonts w:ascii="Proxima Nova ExCn Rg" w:eastAsia="Times New Roman" w:hAnsi="Proxima Nova ExCn Rg" w:cs="Times New Roman"/>
      <w:spacing w:val="20"/>
      <w:sz w:val="24"/>
      <w:szCs w:val="28"/>
      <w:lang w:eastAsia="ru-RU"/>
    </w:rPr>
  </w:style>
  <w:style w:type="character" w:customStyle="1" w:styleId="2c">
    <w:name w:val="Стиль Примечание + разреженный на  2 пт Знак"/>
    <w:link w:val="2b"/>
    <w:locked/>
    <w:rsid w:val="00670DA9"/>
    <w:rPr>
      <w:rFonts w:ascii="Proxima Nova ExCn Rg" w:eastAsia="Times New Roman" w:hAnsi="Proxima Nova ExCn Rg" w:cs="Times New Roman"/>
      <w:spacing w:val="40"/>
      <w:sz w:val="24"/>
      <w:szCs w:val="28"/>
      <w:lang w:eastAsia="ru-RU"/>
    </w:rPr>
  </w:style>
  <w:style w:type="paragraph" w:customStyle="1" w:styleId="affff">
    <w:name w:val="Подвал для информации об изменениях"/>
    <w:basedOn w:val="1"/>
    <w:next w:val="a"/>
    <w:uiPriority w:val="99"/>
    <w:locked/>
    <w:rsid w:val="00905CCC"/>
    <w:pPr>
      <w:keepNext w:val="0"/>
      <w:keepLines w:val="0"/>
      <w:widowControl w:val="0"/>
      <w:autoSpaceDE w:val="0"/>
      <w:autoSpaceDN w:val="0"/>
      <w:adjustRightInd w:val="0"/>
      <w:spacing w:before="108" w:after="108"/>
      <w:jc w:val="center"/>
      <w:outlineLvl w:val="9"/>
    </w:pPr>
    <w:rPr>
      <w:rFonts w:ascii="Arial" w:hAnsi="Arial" w:cs="Arial"/>
      <w:b/>
      <w:bCs/>
      <w:color w:val="26282F"/>
      <w:sz w:val="18"/>
      <w:szCs w:val="18"/>
    </w:rPr>
  </w:style>
  <w:style w:type="paragraph" w:customStyle="1" w:styleId="11a">
    <w:name w:val="Цветной список — акцент 11"/>
    <w:basedOn w:val="a"/>
    <w:qFormat/>
    <w:locked/>
    <w:rsid w:val="00670DA9"/>
    <w:pPr>
      <w:spacing w:before="120" w:after="0" w:line="288" w:lineRule="auto"/>
      <w:ind w:left="720"/>
      <w:jc w:val="both"/>
    </w:pPr>
    <w:rPr>
      <w:rFonts w:ascii="Proxima Nova ExCn Rg" w:eastAsia="Times New Roman" w:hAnsi="Proxima Nova ExCn Rg" w:cs="Calibri"/>
      <w:sz w:val="28"/>
      <w:lang w:eastAsia="ar-SA"/>
    </w:rPr>
  </w:style>
  <w:style w:type="paragraph" w:customStyle="1" w:styleId="11b">
    <w:name w:val="Цветная заливка — акцент 11"/>
    <w:hidden/>
    <w:uiPriority w:val="99"/>
    <w:rsid w:val="00670DA9"/>
    <w:pPr>
      <w:spacing w:after="0" w:line="240" w:lineRule="auto"/>
    </w:pPr>
    <w:rPr>
      <w:rFonts w:ascii="Proxima Nova ExCn Rg" w:eastAsia="Times New Roman" w:hAnsi="Proxima Nova ExCn Rg" w:cs="Times New Roman"/>
      <w:sz w:val="28"/>
      <w:szCs w:val="30"/>
      <w:lang w:eastAsia="ru-RU"/>
    </w:rPr>
  </w:style>
  <w:style w:type="character" w:customStyle="1" w:styleId="affff0">
    <w:name w:val="Гипертекстовая ссылка"/>
    <w:basedOn w:val="a0"/>
    <w:uiPriority w:val="99"/>
    <w:locked/>
    <w:rsid w:val="00670DA9"/>
    <w:rPr>
      <w:rFonts w:cs="Times New Roman"/>
      <w:b/>
      <w:bCs/>
      <w:color w:val="106BBE"/>
    </w:rPr>
  </w:style>
  <w:style w:type="paragraph" w:styleId="affff1">
    <w:name w:val="Revision"/>
    <w:hidden/>
    <w:uiPriority w:val="65"/>
    <w:rsid w:val="00670DA9"/>
    <w:pPr>
      <w:spacing w:after="0" w:line="240" w:lineRule="auto"/>
    </w:pPr>
    <w:rPr>
      <w:rFonts w:ascii="Proxima Nova ExCn Rg" w:eastAsia="Times New Roman" w:hAnsi="Proxima Nova ExCn Rg" w:cs="Times New Roman"/>
      <w:sz w:val="28"/>
      <w:szCs w:val="30"/>
      <w:lang w:eastAsia="ru-RU"/>
    </w:rPr>
  </w:style>
  <w:style w:type="paragraph" w:styleId="affff2">
    <w:name w:val="List Paragraph"/>
    <w:aliases w:val="Маркер"/>
    <w:basedOn w:val="a"/>
    <w:link w:val="affff3"/>
    <w:uiPriority w:val="34"/>
    <w:qFormat/>
    <w:rsid w:val="00905CCC"/>
    <w:pPr>
      <w:ind w:left="720"/>
      <w:contextualSpacing/>
    </w:pPr>
  </w:style>
  <w:style w:type="character" w:customStyle="1" w:styleId="affff3">
    <w:name w:val="Абзац списка Знак"/>
    <w:aliases w:val="Маркер Знак"/>
    <w:link w:val="affff2"/>
    <w:uiPriority w:val="34"/>
    <w:locked/>
    <w:rsid w:val="00670DA9"/>
  </w:style>
  <w:style w:type="paragraph" w:customStyle="1" w:styleId="2d">
    <w:name w:val="Пункт_2"/>
    <w:basedOn w:val="a"/>
    <w:uiPriority w:val="99"/>
    <w:locked/>
    <w:rsid w:val="00670DA9"/>
    <w:pPr>
      <w:numPr>
        <w:ilvl w:val="1"/>
      </w:numPr>
      <w:spacing w:before="120" w:after="0" w:line="360" w:lineRule="auto"/>
      <w:jc w:val="both"/>
    </w:pPr>
    <w:rPr>
      <w:rFonts w:ascii="Times New Roman" w:eastAsia="Times New Roman" w:hAnsi="Times New Roman" w:cs="Times New Roman"/>
      <w:sz w:val="28"/>
      <w:szCs w:val="20"/>
      <w:lang w:eastAsia="ru-RU"/>
    </w:rPr>
  </w:style>
  <w:style w:type="paragraph" w:customStyle="1" w:styleId="36">
    <w:name w:val="Пункт_3"/>
    <w:basedOn w:val="2d"/>
    <w:locked/>
    <w:rsid w:val="00670DA9"/>
    <w:pPr>
      <w:numPr>
        <w:ilvl w:val="2"/>
      </w:numPr>
    </w:pPr>
  </w:style>
  <w:style w:type="paragraph" w:customStyle="1" w:styleId="43">
    <w:name w:val="Пункт_4"/>
    <w:basedOn w:val="36"/>
    <w:uiPriority w:val="99"/>
    <w:locked/>
    <w:rsid w:val="00670DA9"/>
    <w:pPr>
      <w:numPr>
        <w:ilvl w:val="3"/>
      </w:numPr>
    </w:pPr>
  </w:style>
  <w:style w:type="paragraph" w:customStyle="1" w:styleId="5ABCD">
    <w:name w:val="Пункт_5_ABCD"/>
    <w:basedOn w:val="a"/>
    <w:locked/>
    <w:rsid w:val="00670DA9"/>
    <w:pPr>
      <w:spacing w:before="120" w:after="0" w:line="360" w:lineRule="auto"/>
      <w:jc w:val="both"/>
    </w:pPr>
    <w:rPr>
      <w:rFonts w:ascii="Times New Roman" w:eastAsia="Times New Roman" w:hAnsi="Times New Roman" w:cs="Times New Roman"/>
      <w:sz w:val="28"/>
      <w:szCs w:val="20"/>
      <w:lang w:eastAsia="ru-RU"/>
    </w:rPr>
  </w:style>
  <w:style w:type="paragraph" w:customStyle="1" w:styleId="1f">
    <w:name w:val="Пункт_1"/>
    <w:basedOn w:val="a"/>
    <w:locked/>
    <w:rsid w:val="00670DA9"/>
    <w:pPr>
      <w:keepNext/>
      <w:spacing w:before="480" w:after="240" w:line="240" w:lineRule="auto"/>
      <w:jc w:val="center"/>
      <w:outlineLvl w:val="0"/>
    </w:pPr>
    <w:rPr>
      <w:rFonts w:ascii="Arial" w:eastAsia="Times New Roman" w:hAnsi="Arial" w:cs="Times New Roman"/>
      <w:b/>
      <w:sz w:val="32"/>
      <w:szCs w:val="28"/>
      <w:lang w:eastAsia="ru-RU"/>
    </w:rPr>
  </w:style>
  <w:style w:type="character" w:customStyle="1" w:styleId="-32">
    <w:name w:val="Пункт-3 Знак"/>
    <w:link w:val="-30"/>
    <w:locked/>
    <w:rsid w:val="00670DA9"/>
    <w:rPr>
      <w:rFonts w:ascii="Proxima Nova ExCn Rg" w:eastAsia="Times New Roman" w:hAnsi="Proxima Nova ExCn Rg" w:cs="Times New Roman"/>
      <w:sz w:val="28"/>
      <w:szCs w:val="30"/>
      <w:lang w:eastAsia="ru-RU"/>
    </w:rPr>
  </w:style>
  <w:style w:type="paragraph" w:styleId="affff4">
    <w:name w:val="List Bullet"/>
    <w:basedOn w:val="a"/>
    <w:autoRedefine/>
    <w:uiPriority w:val="99"/>
    <w:rsid w:val="00670DA9"/>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lang w:eastAsia="ru-RU"/>
    </w:rPr>
  </w:style>
  <w:style w:type="table" w:customStyle="1" w:styleId="-111">
    <w:name w:val="Таблица-сетка 1 светлая — акцент 11"/>
    <w:basedOn w:val="a1"/>
    <w:uiPriority w:val="46"/>
    <w:locked/>
    <w:rsid w:val="00670DA9"/>
    <w:pPr>
      <w:spacing w:after="0" w:line="240" w:lineRule="auto"/>
    </w:pPr>
    <w:rPr>
      <w:rFonts w:ascii="Proxima Nova ExCn Rg" w:eastAsia="Times New Roman" w:hAnsi="Proxima Nova ExCn Rg" w:cs="Times New Roman"/>
      <w:sz w:val="30"/>
      <w:szCs w:val="30"/>
      <w:lang w:eastAsia="ru-R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paragraph" w:customStyle="1" w:styleId="s1">
    <w:name w:val="s_1"/>
    <w:basedOn w:val="a"/>
    <w:locked/>
    <w:rsid w:val="00670DA9"/>
    <w:pPr>
      <w:spacing w:before="100" w:beforeAutospacing="1" w:after="100" w:afterAutospacing="1" w:line="240" w:lineRule="auto"/>
    </w:pPr>
    <w:rPr>
      <w:rFonts w:ascii="Times New Roman" w:eastAsia="Times New Roman" w:hAnsi="Times New Roman" w:cs="Times New Roman"/>
      <w:sz w:val="24"/>
      <w:szCs w:val="30"/>
      <w:lang w:eastAsia="ru-RU"/>
    </w:rPr>
  </w:style>
  <w:style w:type="paragraph" w:customStyle="1" w:styleId="ConsPlusNormal">
    <w:name w:val="ConsPlusNormal"/>
    <w:locked/>
    <w:rsid w:val="00670D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10">
    <w:name w:val="s_10"/>
    <w:basedOn w:val="a0"/>
    <w:locked/>
    <w:rsid w:val="00670DA9"/>
    <w:rPr>
      <w:rFonts w:cs="Times New Roman"/>
    </w:rPr>
  </w:style>
  <w:style w:type="character" w:customStyle="1" w:styleId="-42">
    <w:name w:val="Пункт-4 Знак"/>
    <w:link w:val="-40"/>
    <w:locked/>
    <w:rsid w:val="00670DA9"/>
    <w:rPr>
      <w:rFonts w:ascii="Proxima Nova ExCn Rg" w:eastAsia="Times New Roman" w:hAnsi="Proxima Nova ExCn Rg" w:cs="Times New Roman"/>
      <w:sz w:val="28"/>
      <w:szCs w:val="30"/>
      <w:lang w:eastAsia="ru-RU"/>
    </w:rPr>
  </w:style>
  <w:style w:type="paragraph" w:customStyle="1" w:styleId="S11">
    <w:name w:val="S_Заголовок1_СписокН"/>
    <w:basedOn w:val="a"/>
    <w:next w:val="a"/>
    <w:locked/>
    <w:rsid w:val="00670DA9"/>
    <w:pPr>
      <w:keepNext/>
      <w:pageBreakBefore/>
      <w:spacing w:before="120" w:after="0" w:line="240" w:lineRule="auto"/>
      <w:ind w:left="360" w:hanging="360"/>
      <w:jc w:val="both"/>
      <w:outlineLvl w:val="0"/>
    </w:pPr>
    <w:rPr>
      <w:rFonts w:ascii="Arial" w:eastAsia="Times New Roman" w:hAnsi="Arial" w:cs="Times New Roman"/>
      <w:b/>
      <w:caps/>
      <w:sz w:val="32"/>
      <w:szCs w:val="32"/>
      <w:lang w:eastAsia="ru-RU"/>
    </w:rPr>
  </w:style>
  <w:style w:type="paragraph" w:customStyle="1" w:styleId="S2">
    <w:name w:val="S_Заголовок2_СписокН"/>
    <w:basedOn w:val="a"/>
    <w:next w:val="a"/>
    <w:locked/>
    <w:rsid w:val="00670DA9"/>
    <w:pPr>
      <w:keepNext/>
      <w:tabs>
        <w:tab w:val="num" w:pos="576"/>
      </w:tabs>
      <w:spacing w:before="120" w:after="0" w:line="240" w:lineRule="auto"/>
      <w:ind w:left="576" w:hanging="576"/>
      <w:jc w:val="both"/>
      <w:outlineLvl w:val="1"/>
    </w:pPr>
    <w:rPr>
      <w:rFonts w:ascii="Arial" w:eastAsia="Times New Roman" w:hAnsi="Arial" w:cs="Times New Roman"/>
      <w:b/>
      <w:caps/>
      <w:sz w:val="24"/>
      <w:szCs w:val="30"/>
      <w:lang w:eastAsia="ru-RU"/>
    </w:rPr>
  </w:style>
  <w:style w:type="paragraph" w:customStyle="1" w:styleId="S3">
    <w:name w:val="S_Заголовок3_СписокН"/>
    <w:basedOn w:val="a"/>
    <w:next w:val="a"/>
    <w:locked/>
    <w:rsid w:val="00670DA9"/>
    <w:pPr>
      <w:keepNext/>
      <w:tabs>
        <w:tab w:val="num" w:pos="720"/>
      </w:tabs>
      <w:spacing w:before="120" w:after="0" w:line="240" w:lineRule="auto"/>
      <w:ind w:left="720" w:hanging="720"/>
      <w:jc w:val="both"/>
    </w:pPr>
    <w:rPr>
      <w:rFonts w:ascii="Arial" w:eastAsia="Times New Roman" w:hAnsi="Arial" w:cs="Times New Roman"/>
      <w:b/>
      <w:i/>
      <w:caps/>
      <w:sz w:val="20"/>
      <w:szCs w:val="20"/>
      <w:lang w:eastAsia="ru-RU"/>
    </w:rPr>
  </w:style>
  <w:style w:type="paragraph" w:customStyle="1" w:styleId="S">
    <w:name w:val="S_Обычный"/>
    <w:basedOn w:val="a"/>
    <w:link w:val="S0"/>
    <w:locked/>
    <w:rsid w:val="00670DA9"/>
    <w:pPr>
      <w:widowControl w:val="0"/>
      <w:spacing w:before="120" w:after="0" w:line="240" w:lineRule="auto"/>
      <w:jc w:val="both"/>
    </w:pPr>
    <w:rPr>
      <w:rFonts w:ascii="Times New Roman" w:eastAsia="Times New Roman" w:hAnsi="Times New Roman" w:cs="Times New Roman"/>
      <w:sz w:val="24"/>
      <w:szCs w:val="30"/>
      <w:lang w:eastAsia="ru-RU"/>
    </w:rPr>
  </w:style>
  <w:style w:type="character" w:customStyle="1" w:styleId="S0">
    <w:name w:val="S_Обычный Знак"/>
    <w:link w:val="S"/>
    <w:locked/>
    <w:rsid w:val="00670DA9"/>
    <w:rPr>
      <w:rFonts w:ascii="Times New Roman" w:eastAsia="Times New Roman" w:hAnsi="Times New Roman" w:cs="Times New Roman"/>
      <w:sz w:val="24"/>
      <w:szCs w:val="30"/>
      <w:lang w:eastAsia="ru-RU"/>
    </w:rPr>
  </w:style>
  <w:style w:type="paragraph" w:customStyle="1" w:styleId="-43">
    <w:name w:val="-4"/>
    <w:basedOn w:val="a"/>
    <w:locked/>
    <w:rsid w:val="00670DA9"/>
    <w:pPr>
      <w:spacing w:before="100" w:beforeAutospacing="1" w:after="100" w:afterAutospacing="1" w:line="240" w:lineRule="auto"/>
    </w:pPr>
    <w:rPr>
      <w:rFonts w:ascii="Times New Roman" w:eastAsia="Times New Roman" w:hAnsi="Times New Roman" w:cs="Times New Roman"/>
      <w:sz w:val="24"/>
      <w:szCs w:val="30"/>
      <w:lang w:eastAsia="ru-RU"/>
    </w:rPr>
  </w:style>
  <w:style w:type="paragraph" w:customStyle="1" w:styleId="13">
    <w:name w:val="[Ростех] Наименование Главы (Уровень 1)"/>
    <w:link w:val="1f0"/>
    <w:uiPriority w:val="99"/>
    <w:qFormat/>
    <w:rsid w:val="00670DA9"/>
    <w:pPr>
      <w:keepNext/>
      <w:keepLines/>
      <w:pageBreakBefore/>
      <w:suppressAutoHyphens/>
      <w:spacing w:before="240" w:after="0" w:line="240" w:lineRule="auto"/>
      <w:jc w:val="center"/>
      <w:outlineLvl w:val="0"/>
    </w:pPr>
    <w:rPr>
      <w:rFonts w:ascii="Proxima Nova ExCn Rg" w:eastAsia="Times New Roman" w:hAnsi="Proxima Nova ExCn Rg" w:cs="Times New Roman"/>
      <w:b/>
      <w:caps/>
      <w:sz w:val="28"/>
      <w:szCs w:val="28"/>
    </w:rPr>
  </w:style>
  <w:style w:type="character" w:customStyle="1" w:styleId="1f0">
    <w:name w:val="[Ростех] Наименование Главы (Уровень 1) Знак"/>
    <w:basedOn w:val="a0"/>
    <w:link w:val="13"/>
    <w:uiPriority w:val="99"/>
    <w:locked/>
    <w:rsid w:val="00670DA9"/>
    <w:rPr>
      <w:rFonts w:ascii="Proxima Nova ExCn Rg" w:eastAsia="Times New Roman" w:hAnsi="Proxima Nova ExCn Rg" w:cs="Times New Roman"/>
      <w:b/>
      <w:caps/>
      <w:sz w:val="28"/>
      <w:szCs w:val="28"/>
    </w:rPr>
  </w:style>
  <w:style w:type="paragraph" w:customStyle="1" w:styleId="37">
    <w:name w:val="[Ростех] Наименование Подраздела (Уровень 3)"/>
    <w:link w:val="38"/>
    <w:uiPriority w:val="99"/>
    <w:qFormat/>
    <w:rsid w:val="00670DA9"/>
    <w:pPr>
      <w:keepNext/>
      <w:keepLines/>
      <w:numPr>
        <w:ilvl w:val="1"/>
        <w:numId w:val="1"/>
      </w:numPr>
      <w:tabs>
        <w:tab w:val="clear" w:pos="360"/>
      </w:tabs>
      <w:suppressAutoHyphens/>
      <w:spacing w:before="240" w:after="0" w:line="240" w:lineRule="auto"/>
      <w:ind w:left="4962" w:hanging="1134"/>
      <w:outlineLvl w:val="2"/>
    </w:pPr>
    <w:rPr>
      <w:rFonts w:ascii="Proxima Nova ExCn Rg" w:eastAsia="Times New Roman" w:hAnsi="Proxima Nova ExCn Rg" w:cs="Times New Roman"/>
      <w:b/>
      <w:sz w:val="28"/>
      <w:szCs w:val="28"/>
      <w:lang w:eastAsia="ru-RU"/>
    </w:rPr>
  </w:style>
  <w:style w:type="character" w:customStyle="1" w:styleId="38">
    <w:name w:val="[Ростех] Наименование Подраздела (Уровень 3) Знак"/>
    <w:basedOn w:val="a0"/>
    <w:link w:val="37"/>
    <w:uiPriority w:val="99"/>
    <w:locked/>
    <w:rsid w:val="00670DA9"/>
    <w:rPr>
      <w:rFonts w:ascii="Proxima Nova ExCn Rg" w:eastAsia="Times New Roman" w:hAnsi="Proxima Nova ExCn Rg" w:cs="Times New Roman"/>
      <w:b/>
      <w:sz w:val="28"/>
      <w:szCs w:val="28"/>
      <w:lang w:eastAsia="ru-RU"/>
    </w:rPr>
  </w:style>
  <w:style w:type="paragraph" w:customStyle="1" w:styleId="2e">
    <w:name w:val="[Ростех] Наименование Раздела (Уровень 2)"/>
    <w:link w:val="2f"/>
    <w:uiPriority w:val="99"/>
    <w:qFormat/>
    <w:rsid w:val="00670DA9"/>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character" w:customStyle="1" w:styleId="2f">
    <w:name w:val="[Ростех] Наименование Раздела (Уровень 2) Знак"/>
    <w:basedOn w:val="a0"/>
    <w:link w:val="2e"/>
    <w:uiPriority w:val="99"/>
    <w:locked/>
    <w:rsid w:val="00670DA9"/>
    <w:rPr>
      <w:rFonts w:ascii="Proxima Nova ExCn Rg" w:eastAsia="Times New Roman" w:hAnsi="Proxima Nova ExCn Rg" w:cs="Times New Roman"/>
      <w:b/>
      <w:sz w:val="28"/>
      <w:szCs w:val="28"/>
      <w:lang w:eastAsia="ru-RU"/>
    </w:rPr>
  </w:style>
  <w:style w:type="paragraph" w:customStyle="1" w:styleId="affff5">
    <w:name w:val="[Ростех] Простой текст (Без уровня)"/>
    <w:link w:val="aa"/>
    <w:uiPriority w:val="99"/>
    <w:qFormat/>
    <w:rsid w:val="00670DA9"/>
    <w:pPr>
      <w:numPr>
        <w:ilvl w:val="5"/>
        <w:numId w:val="1"/>
      </w:numPr>
      <w:tabs>
        <w:tab w:val="clear" w:pos="360"/>
      </w:tabs>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aa">
    <w:name w:val="[Ростех] Простой текст (Без уровня) Знак"/>
    <w:basedOn w:val="a0"/>
    <w:link w:val="affff5"/>
    <w:uiPriority w:val="99"/>
    <w:locked/>
    <w:rsid w:val="00670DA9"/>
    <w:rPr>
      <w:rFonts w:ascii="Proxima Nova ExCn Rg" w:eastAsia="Times New Roman" w:hAnsi="Proxima Nova ExCn Rg" w:cs="Times New Roman"/>
      <w:sz w:val="28"/>
      <w:szCs w:val="28"/>
      <w:lang w:eastAsia="ru-RU"/>
    </w:rPr>
  </w:style>
  <w:style w:type="paragraph" w:customStyle="1" w:styleId="44">
    <w:name w:val="[Ростех] Текст Подпункта (следующий абзац) (Уровень 4)"/>
    <w:link w:val="45"/>
    <w:qFormat/>
    <w:rsid w:val="00670DA9"/>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одпункта (следующий абзац) (Уровень 4) Знак"/>
    <w:basedOn w:val="a0"/>
    <w:link w:val="44"/>
    <w:locked/>
    <w:rsid w:val="00670DA9"/>
    <w:rPr>
      <w:rFonts w:ascii="Proxima Nova ExCn Rg" w:eastAsia="Times New Roman" w:hAnsi="Proxima Nova ExCn Rg" w:cs="Times New Roman"/>
      <w:sz w:val="28"/>
      <w:szCs w:val="28"/>
      <w:lang w:eastAsia="ru-RU"/>
    </w:rPr>
  </w:style>
  <w:style w:type="paragraph" w:customStyle="1" w:styleId="52">
    <w:name w:val="[Ростех] Текст Подпункта (Уровень 5)"/>
    <w:link w:val="53"/>
    <w:uiPriority w:val="99"/>
    <w:qFormat/>
    <w:rsid w:val="00670DA9"/>
    <w:pPr>
      <w:numPr>
        <w:ilvl w:val="3"/>
        <w:numId w:val="1"/>
      </w:numPr>
      <w:tabs>
        <w:tab w:val="clear" w:pos="360"/>
      </w:tabs>
      <w:suppressAutoHyphens/>
      <w:spacing w:before="120" w:after="0" w:line="240" w:lineRule="auto"/>
      <w:ind w:left="3262" w:hanging="851"/>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0"/>
    <w:link w:val="52"/>
    <w:uiPriority w:val="99"/>
    <w:locked/>
    <w:rsid w:val="00670DA9"/>
    <w:rPr>
      <w:rFonts w:ascii="Proxima Nova ExCn Rg" w:eastAsia="Times New Roman" w:hAnsi="Proxima Nova ExCn Rg" w:cs="Times New Roman"/>
      <w:sz w:val="28"/>
      <w:szCs w:val="28"/>
      <w:lang w:eastAsia="ru-RU"/>
    </w:rPr>
  </w:style>
  <w:style w:type="paragraph" w:customStyle="1" w:styleId="62">
    <w:name w:val="[Ростех] Текст Подпункта подпункта (Уровень 6)"/>
    <w:link w:val="63"/>
    <w:uiPriority w:val="99"/>
    <w:qFormat/>
    <w:rsid w:val="00670DA9"/>
    <w:pPr>
      <w:numPr>
        <w:ilvl w:val="4"/>
        <w:numId w:val="1"/>
      </w:numPr>
      <w:tabs>
        <w:tab w:val="clear" w:pos="360"/>
      </w:tabs>
      <w:suppressAutoHyphens/>
      <w:spacing w:before="120" w:after="0" w:line="240" w:lineRule="auto"/>
      <w:ind w:left="2835" w:hanging="850"/>
      <w:jc w:val="both"/>
      <w:outlineLvl w:val="5"/>
    </w:pPr>
    <w:rPr>
      <w:rFonts w:ascii="Proxima Nova ExCn Rg" w:eastAsia="Times New Roman" w:hAnsi="Proxima Nova ExCn Rg" w:cs="Times New Roman"/>
      <w:sz w:val="28"/>
      <w:szCs w:val="28"/>
      <w:lang w:eastAsia="ru-RU"/>
    </w:rPr>
  </w:style>
  <w:style w:type="character" w:customStyle="1" w:styleId="63">
    <w:name w:val="[Ростех] Текст Подпункта подпункта (Уровень 6) Знак"/>
    <w:basedOn w:val="a0"/>
    <w:link w:val="62"/>
    <w:uiPriority w:val="99"/>
    <w:locked/>
    <w:rsid w:val="00670DA9"/>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670DA9"/>
    <w:pPr>
      <w:numPr>
        <w:ilvl w:val="2"/>
        <w:numId w:val="1"/>
      </w:numPr>
      <w:tabs>
        <w:tab w:val="clear" w:pos="360"/>
      </w:tabs>
      <w:suppressAutoHyphens/>
      <w:spacing w:before="120" w:after="0" w:line="240" w:lineRule="auto"/>
      <w:ind w:left="1418" w:hanging="1134"/>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0"/>
    <w:link w:val="4"/>
    <w:uiPriority w:val="99"/>
    <w:locked/>
    <w:rsid w:val="00670DA9"/>
    <w:rPr>
      <w:rFonts w:ascii="Proxima Nova ExCn Rg" w:eastAsia="Times New Roman" w:hAnsi="Proxima Nova ExCn Rg" w:cs="Times New Roman"/>
      <w:sz w:val="28"/>
      <w:szCs w:val="28"/>
      <w:lang w:eastAsia="ru-RU"/>
    </w:rPr>
  </w:style>
  <w:style w:type="character" w:customStyle="1" w:styleId="affff6">
    <w:name w:val="Цветовое выделение"/>
    <w:uiPriority w:val="99"/>
    <w:rsid w:val="00670DA9"/>
    <w:rPr>
      <w:b/>
      <w:color w:val="26282F"/>
    </w:rPr>
  </w:style>
  <w:style w:type="paragraph" w:customStyle="1" w:styleId="1f1">
    <w:name w:val="Без интервала1"/>
    <w:next w:val="affff7"/>
    <w:link w:val="affff8"/>
    <w:uiPriority w:val="1"/>
    <w:qFormat/>
    <w:rsid w:val="00670DA9"/>
    <w:pPr>
      <w:spacing w:after="0" w:line="240" w:lineRule="auto"/>
    </w:pPr>
    <w:rPr>
      <w:rFonts w:eastAsia="Times New Roman" w:cs="Times New Roman"/>
      <w:lang w:eastAsia="ru-RU"/>
    </w:rPr>
  </w:style>
  <w:style w:type="character" w:customStyle="1" w:styleId="affff8">
    <w:name w:val="Без интервала Знак"/>
    <w:basedOn w:val="a0"/>
    <w:link w:val="1f1"/>
    <w:uiPriority w:val="1"/>
    <w:locked/>
    <w:rsid w:val="00670DA9"/>
    <w:rPr>
      <w:rFonts w:eastAsia="Times New Roman" w:cs="Times New Roman"/>
      <w:lang w:eastAsia="ru-RU"/>
    </w:rPr>
  </w:style>
  <w:style w:type="paragraph" w:customStyle="1" w:styleId="xcommentcontentpara">
    <w:name w:val="x_commentcontentpara"/>
    <w:basedOn w:val="a"/>
    <w:rsid w:val="00670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msonormal">
    <w:name w:val="x_msonormal"/>
    <w:basedOn w:val="a"/>
    <w:rsid w:val="00670D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2">
    <w:name w:val="Сетка таблицы1"/>
    <w:basedOn w:val="a1"/>
    <w:next w:val="af9"/>
    <w:uiPriority w:val="39"/>
    <w:rsid w:val="00670D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9"/>
    <w:uiPriority w:val="39"/>
    <w:rsid w:val="00670D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No Spacing"/>
    <w:uiPriority w:val="1"/>
    <w:qFormat/>
    <w:rsid w:val="00071896"/>
    <w:pPr>
      <w:spacing w:after="0" w:line="240" w:lineRule="auto"/>
    </w:pPr>
  </w:style>
  <w:style w:type="paragraph" w:styleId="affff9">
    <w:name w:val="TOC Heading"/>
    <w:basedOn w:val="1"/>
    <w:next w:val="a"/>
    <w:uiPriority w:val="39"/>
    <w:unhideWhenUsed/>
    <w:qFormat/>
    <w:rsid w:val="00905CCC"/>
    <w:pPr>
      <w:outlineLvl w:val="9"/>
    </w:pPr>
  </w:style>
  <w:style w:type="table" w:customStyle="1" w:styleId="39">
    <w:name w:val="Сетка таблицы3"/>
    <w:basedOn w:val="a1"/>
    <w:next w:val="af9"/>
    <w:uiPriority w:val="39"/>
    <w:rsid w:val="00C21EA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11c">
    <w:name w:val="Сетка таблицы11"/>
    <w:basedOn w:val="a1"/>
    <w:next w:val="af9"/>
    <w:uiPriority w:val="39"/>
    <w:rsid w:val="00C21EA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121">
    <w:name w:val="Сетка таблицы12"/>
    <w:basedOn w:val="a1"/>
    <w:next w:val="af9"/>
    <w:uiPriority w:val="39"/>
    <w:rsid w:val="00C21EA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paragraph" w:styleId="affffa">
    <w:name w:val="Subtitle"/>
    <w:basedOn w:val="a"/>
    <w:next w:val="a"/>
    <w:link w:val="affffb"/>
    <w:uiPriority w:val="11"/>
    <w:qFormat/>
    <w:rsid w:val="00071896"/>
    <w:pPr>
      <w:numPr>
        <w:ilvl w:val="1"/>
      </w:numPr>
    </w:pPr>
    <w:rPr>
      <w:color w:val="5A5A5A" w:themeColor="text1" w:themeTint="A5"/>
      <w:spacing w:val="15"/>
    </w:rPr>
  </w:style>
  <w:style w:type="character" w:customStyle="1" w:styleId="affffb">
    <w:name w:val="Подзаголовок Знак"/>
    <w:basedOn w:val="a0"/>
    <w:link w:val="affffa"/>
    <w:uiPriority w:val="11"/>
    <w:rsid w:val="00071896"/>
    <w:rPr>
      <w:color w:val="5A5A5A" w:themeColor="text1" w:themeTint="A5"/>
      <w:spacing w:val="15"/>
    </w:rPr>
  </w:style>
  <w:style w:type="paragraph" w:styleId="2f1">
    <w:name w:val="Quote"/>
    <w:basedOn w:val="a"/>
    <w:next w:val="a"/>
    <w:link w:val="2f2"/>
    <w:uiPriority w:val="29"/>
    <w:qFormat/>
    <w:rsid w:val="00071896"/>
    <w:pPr>
      <w:spacing w:before="200"/>
      <w:ind w:left="864" w:right="864"/>
    </w:pPr>
    <w:rPr>
      <w:i/>
      <w:iCs/>
      <w:color w:val="404040" w:themeColor="text1" w:themeTint="BF"/>
    </w:rPr>
  </w:style>
  <w:style w:type="character" w:customStyle="1" w:styleId="2f2">
    <w:name w:val="Цитата 2 Знак"/>
    <w:basedOn w:val="a0"/>
    <w:link w:val="2f1"/>
    <w:uiPriority w:val="29"/>
    <w:rsid w:val="00071896"/>
    <w:rPr>
      <w:i/>
      <w:iCs/>
      <w:color w:val="404040" w:themeColor="text1" w:themeTint="BF"/>
    </w:rPr>
  </w:style>
  <w:style w:type="paragraph" w:styleId="affffc">
    <w:name w:val="Intense Quote"/>
    <w:basedOn w:val="a"/>
    <w:next w:val="a"/>
    <w:link w:val="affffd"/>
    <w:uiPriority w:val="30"/>
    <w:qFormat/>
    <w:rsid w:val="0007189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d">
    <w:name w:val="Выделенная цитата Знак"/>
    <w:basedOn w:val="a0"/>
    <w:link w:val="affffc"/>
    <w:uiPriority w:val="30"/>
    <w:rsid w:val="00071896"/>
    <w:rPr>
      <w:i/>
      <w:iCs/>
      <w:color w:val="5B9BD5" w:themeColor="accent1"/>
    </w:rPr>
  </w:style>
  <w:style w:type="character" w:styleId="affffe">
    <w:name w:val="Subtle Emphasis"/>
    <w:basedOn w:val="a0"/>
    <w:uiPriority w:val="19"/>
    <w:qFormat/>
    <w:rsid w:val="00071896"/>
    <w:rPr>
      <w:i/>
      <w:iCs/>
      <w:color w:val="404040" w:themeColor="text1" w:themeTint="BF"/>
    </w:rPr>
  </w:style>
  <w:style w:type="character" w:styleId="afffff">
    <w:name w:val="Intense Emphasis"/>
    <w:basedOn w:val="a0"/>
    <w:uiPriority w:val="21"/>
    <w:qFormat/>
    <w:rsid w:val="00071896"/>
    <w:rPr>
      <w:i/>
      <w:iCs/>
      <w:color w:val="5B9BD5" w:themeColor="accent1"/>
    </w:rPr>
  </w:style>
  <w:style w:type="character" w:styleId="afffff0">
    <w:name w:val="Subtle Reference"/>
    <w:basedOn w:val="a0"/>
    <w:uiPriority w:val="31"/>
    <w:qFormat/>
    <w:rsid w:val="00071896"/>
    <w:rPr>
      <w:smallCaps/>
      <w:color w:val="404040" w:themeColor="text1" w:themeTint="BF"/>
    </w:rPr>
  </w:style>
  <w:style w:type="character" w:styleId="afffff1">
    <w:name w:val="Intense Reference"/>
    <w:basedOn w:val="a0"/>
    <w:uiPriority w:val="32"/>
    <w:qFormat/>
    <w:rsid w:val="00071896"/>
    <w:rPr>
      <w:b/>
      <w:bCs/>
      <w:smallCaps/>
      <w:color w:val="5B9BD5" w:themeColor="accent1"/>
      <w:spacing w:val="5"/>
    </w:rPr>
  </w:style>
  <w:style w:type="character" w:styleId="afffff2">
    <w:name w:val="Book Title"/>
    <w:basedOn w:val="a0"/>
    <w:uiPriority w:val="33"/>
    <w:qFormat/>
    <w:rsid w:val="0007189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48299">
      <w:bodyDiv w:val="1"/>
      <w:marLeft w:val="0"/>
      <w:marRight w:val="0"/>
      <w:marTop w:val="0"/>
      <w:marBottom w:val="0"/>
      <w:divBdr>
        <w:top w:val="none" w:sz="0" w:space="0" w:color="auto"/>
        <w:left w:val="none" w:sz="0" w:space="0" w:color="auto"/>
        <w:bottom w:val="none" w:sz="0" w:space="0" w:color="auto"/>
        <w:right w:val="none" w:sz="0" w:space="0" w:color="auto"/>
      </w:divBdr>
    </w:div>
    <w:div w:id="1478254904">
      <w:bodyDiv w:val="1"/>
      <w:marLeft w:val="0"/>
      <w:marRight w:val="0"/>
      <w:marTop w:val="0"/>
      <w:marBottom w:val="0"/>
      <w:divBdr>
        <w:top w:val="none" w:sz="0" w:space="0" w:color="auto"/>
        <w:left w:val="none" w:sz="0" w:space="0" w:color="auto"/>
        <w:bottom w:val="none" w:sz="0" w:space="0" w:color="auto"/>
        <w:right w:val="none" w:sz="0" w:space="0" w:color="auto"/>
      </w:divBdr>
      <w:divsChild>
        <w:div w:id="10773657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21" Type="http://schemas.microsoft.com/office/2007/relationships/diagramDrawing" Target="diagrams/drawing2.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header" Target="header3.xml"/><Relationship Id="rId38" Type="http://schemas.microsoft.com/office/2016/09/relationships/commentsIds" Target="commentsId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QuickStyle" Target="diagrams/quickStyle3.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ru-RU"/>
        </a:p>
      </dgm:t>
    </dgm:pt>
    <dgm:pt modelId="{7B611FB5-C43A-45DF-B60B-30572CB481B7}">
      <dgm:prSet phldrT="[Текст]" custT="1"/>
      <dgm:spPr>
        <a:xfrm>
          <a:off x="3383" y="251460"/>
          <a:ext cx="731095" cy="10363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baseline="30000">
            <a:solidFill>
              <a:sysClr val="windowText" lastClr="000000"/>
            </a:solidFill>
            <a:latin typeface="Calibri" panose="020F0502020204030204"/>
            <a:ea typeface="+mn-ea"/>
            <a:cs typeface="Times New Roman" panose="02020603050405020304" pitchFamily="18" charset="0"/>
          </a:endParaRP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812556" y="350520"/>
          <a:ext cx="662822" cy="82296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Подача  заявок (подразделы 10.9,12.6) </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520103" y="373380"/>
          <a:ext cx="759825" cy="7467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sz="800">
            <a:solidFill>
              <a:sysClr val="windowText" lastClr="000000"/>
            </a:solidFill>
            <a:latin typeface="Calibri" panose="020F0502020204030204"/>
            <a:ea typeface="+mn-ea"/>
            <a:cs typeface="+mn-cs"/>
          </a:endParaRPr>
        </a:p>
        <a:p>
          <a:r>
            <a:rPr lang="ru-RU" sz="800">
              <a:solidFill>
                <a:sysClr val="windowText" lastClr="000000"/>
              </a:solidFill>
              <a:latin typeface="Calibri" panose="020F0502020204030204"/>
              <a:ea typeface="+mn-ea"/>
              <a:cs typeface="+mn-cs"/>
            </a:rPr>
            <a:t>Окончание срока подачи заявок(пункт 12.1.4)</a:t>
          </a:r>
        </a:p>
        <a:p>
          <a:endParaRPr lang="ru-RU" sz="800">
            <a:solidFill>
              <a:sysClr val="windowText" lastClr="000000"/>
            </a:solidFill>
            <a:latin typeface="Calibri" panose="020F0502020204030204"/>
            <a:ea typeface="+mn-ea"/>
            <a:cs typeface="+mn-cs"/>
          </a:endParaRP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3314793" y="243840"/>
          <a:ext cx="738191" cy="9906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Рассмотрение и оценка заявок. Подведение итогов (подразделы 12.8, 12.9)</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4152930" y="281940"/>
          <a:ext cx="837806" cy="929639"/>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5074186" y="236220"/>
          <a:ext cx="933042" cy="102108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A6E48D9D-5E1D-470D-8DA8-5BE082F06098}">
      <dgm:prSet phldrT="[Текст]" custT="1"/>
      <dgm:spPr>
        <a:xfrm>
          <a:off x="1570689" y="297180"/>
          <a:ext cx="794413" cy="96012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gm:t>
    </dgm:pt>
    <dgm:pt modelId="{8DC9E798-A265-497A-94A1-D4795675F651}" type="parTrans" cxnId="{CB4D71D2-A7A9-4A32-BC25-EB427BED25A8}">
      <dgm:prSet/>
      <dgm:spPr/>
      <dgm:t>
        <a:bodyPr/>
        <a:lstStyle/>
        <a:p>
          <a:endParaRPr lang="ru-RU"/>
        </a:p>
      </dgm:t>
    </dgm:pt>
    <dgm:pt modelId="{C70A9740-25BF-4148-816A-FFC30EC423EB}" type="sibTrans" cxnId="{CB4D71D2-A7A9-4A32-BC25-EB427BED25A8}">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t>
        <a:bodyPr/>
        <a:lstStyle/>
        <a:p>
          <a:endParaRPr lang="ru-RU"/>
        </a:p>
      </dgm:t>
    </dgm:pt>
    <dgm:pt modelId="{7C52DFC8-A31E-411E-8A03-32BAD538DAD7}" type="pres">
      <dgm:prSet presAssocID="{662F29A3-05D5-4E52-90C4-3286DD34F7D2}" presName="arrow" presStyleLbl="bgShp" presStyleIdx="0" presStyleCnt="1" custLinFactNeighborX="10473" custLinFactNeighborY="722"/>
      <dgm:spPr>
        <a:xfrm>
          <a:off x="473212" y="0"/>
          <a:ext cx="5265801" cy="1524000"/>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7" custScaleX="76137" custScaleY="170000" custLinFactNeighborY="1250">
        <dgm:presLayoutVars>
          <dgm:bulletEnabled val="1"/>
        </dgm:presLayoutVars>
      </dgm:prSet>
      <dgm:spPr/>
      <dgm:t>
        <a:bodyPr/>
        <a:lstStyle/>
        <a:p>
          <a:endParaRPr lang="ru-RU"/>
        </a:p>
      </dgm:t>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7" custScaleX="69027" custScaleY="135000" custLinFactNeighborX="-35923">
        <dgm:presLayoutVars>
          <dgm:bulletEnabled val="1"/>
        </dgm:presLayoutVars>
      </dgm:prSet>
      <dgm:spPr/>
      <dgm:t>
        <a:bodyPr/>
        <a:lstStyle/>
        <a:p>
          <a:endParaRPr lang="ru-RU"/>
        </a:p>
      </dgm:t>
    </dgm:pt>
    <dgm:pt modelId="{BA426AD8-887F-4832-A1BA-7ABB0F9E590F}" type="pres">
      <dgm:prSet presAssocID="{EE5FD663-3982-480C-A0AE-86344E396ED2}" presName="sibTrans" presStyleCnt="0"/>
      <dgm:spPr/>
    </dgm:pt>
    <dgm:pt modelId="{81208CDD-ED23-4141-A6C4-A4B7921B4473}" type="pres">
      <dgm:prSet presAssocID="{A6E48D9D-5E1D-470D-8DA8-5BE082F06098}" presName="textNode" presStyleLbl="node1" presStyleIdx="2" presStyleCnt="7" custScaleX="82731" custScaleY="157500" custLinFactNeighborX="-57703" custLinFactNeighborY="2500">
        <dgm:presLayoutVars>
          <dgm:bulletEnabled val="1"/>
        </dgm:presLayoutVars>
      </dgm:prSet>
      <dgm:spPr/>
      <dgm:t>
        <a:bodyPr/>
        <a:lstStyle/>
        <a:p>
          <a:endParaRPr lang="ru-RU"/>
        </a:p>
      </dgm:t>
    </dgm:pt>
    <dgm:pt modelId="{477463B5-11DE-41B8-8865-F9F5767D2EE7}" type="pres">
      <dgm:prSet presAssocID="{C70A9740-25BF-4148-816A-FFC30EC423EB}" presName="sibTrans" presStyleCnt="0"/>
      <dgm:spPr/>
    </dgm:pt>
    <dgm:pt modelId="{29ECADCD-FE37-425A-AA03-BF288A883582}" type="pres">
      <dgm:prSet presAssocID="{E4D1785C-17E5-4BA7-BFDA-CBB9F23FA0A3}" presName="textNode" presStyleLbl="node1" presStyleIdx="3" presStyleCnt="7" custScaleX="79129" custScaleY="122500" custLinFactNeighborX="-30496" custLinFactNeighborY="-2500">
        <dgm:presLayoutVars>
          <dgm:bulletEnabled val="1"/>
        </dgm:presLayoutVars>
      </dgm:prSet>
      <dgm:spPr/>
      <dgm:t>
        <a:bodyPr/>
        <a:lstStyle/>
        <a:p>
          <a:endParaRPr lang="ru-RU"/>
        </a:p>
      </dgm:t>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7" custScaleX="76876" custScaleY="162500" custLinFactX="-239" custLinFactNeighborX="-100000" custLinFactNeighborY="-3750">
        <dgm:presLayoutVars>
          <dgm:bulletEnabled val="1"/>
        </dgm:presLayoutVars>
      </dgm:prSet>
      <dgm:spPr/>
      <dgm:t>
        <a:bodyPr/>
        <a:lstStyle/>
        <a:p>
          <a:endParaRPr lang="ru-RU"/>
        </a:p>
      </dgm:t>
    </dgm:pt>
    <dgm:pt modelId="{C7F0CE70-7A38-419F-8950-8FDBEC65548B}" type="pres">
      <dgm:prSet presAssocID="{6AE2502F-3096-41A1-84D1-3F029DC76BB7}" presName="sibTrans" presStyleCnt="0"/>
      <dgm:spPr/>
    </dgm:pt>
    <dgm:pt modelId="{D0869AF0-BD3F-48DF-8696-91B505289E51}" type="pres">
      <dgm:prSet presAssocID="{21D20D83-3D16-4B11-AFC9-DA6C7F461361}" presName="textNode" presStyleLbl="node1" presStyleIdx="5" presStyleCnt="7" custScaleX="87250" custScaleY="152500" custLinFactX="-2520" custLinFactNeighborX="-100000" custLinFactNeighborY="-2500">
        <dgm:presLayoutVars>
          <dgm:bulletEnabled val="1"/>
        </dgm:presLayoutVars>
      </dgm:prSet>
      <dgm:spPr/>
      <dgm:t>
        <a:bodyPr/>
        <a:lstStyle/>
        <a:p>
          <a:endParaRPr lang="ru-RU"/>
        </a:p>
      </dgm:t>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6" presStyleCnt="7" custScaleX="97168" custScaleY="167500" custLinFactX="-6519" custLinFactNeighborX="-100000" custLinFactNeighborY="-2500">
        <dgm:presLayoutVars>
          <dgm:bulletEnabled val="1"/>
        </dgm:presLayoutVars>
      </dgm:prSet>
      <dgm:spPr/>
      <dgm:t>
        <a:bodyPr/>
        <a:lstStyle/>
        <a:p>
          <a:endParaRPr lang="ru-RU"/>
        </a:p>
      </dgm:t>
    </dgm:pt>
  </dgm:ptLst>
  <dgm:cxnLst>
    <dgm:cxn modelId="{CB4D71D2-A7A9-4A32-BC25-EB427BED25A8}" srcId="{662F29A3-05D5-4E52-90C4-3286DD34F7D2}" destId="{A6E48D9D-5E1D-470D-8DA8-5BE082F06098}" srcOrd="2" destOrd="0" parTransId="{8DC9E798-A265-497A-94A1-D4795675F651}" sibTransId="{C70A9740-25BF-4148-816A-FFC30EC423EB}"/>
    <dgm:cxn modelId="{A0CF5770-0B91-4963-A10A-C29B80E831ED}" type="presOf" srcId="{A6E48D9D-5E1D-470D-8DA8-5BE082F06098}" destId="{81208CDD-ED23-4141-A6C4-A4B7921B4473}" srcOrd="0" destOrd="0" presId="urn:microsoft.com/office/officeart/2005/8/layout/hProcess9"/>
    <dgm:cxn modelId="{1AF10DDA-993D-4C71-937E-18DDCDF7E43A}" type="presOf" srcId="{E691F123-91F1-44C7-A7C8-578E81853A1C}" destId="{D051F80F-623A-46AB-9F0F-E9338603745F}" srcOrd="0" destOrd="0" presId="urn:microsoft.com/office/officeart/2005/8/layout/hProcess9"/>
    <dgm:cxn modelId="{3B63498C-010B-4DE0-8859-FEED4F75AD4D}" srcId="{662F29A3-05D5-4E52-90C4-3286DD34F7D2}" destId="{7B611FB5-C43A-45DF-B60B-30572CB481B7}" srcOrd="0" destOrd="0" parTransId="{350B655E-828D-46E7-8302-BB995246DB16}" sibTransId="{699D97FA-FE50-4516-9463-06BB1B9B7A48}"/>
    <dgm:cxn modelId="{BD3160BD-7E20-4014-92CE-6414B66AE4A4}" type="presOf" srcId="{662F29A3-05D5-4E52-90C4-3286DD34F7D2}" destId="{DDEBFA03-7505-4FF3-ACFD-31E56BE1D545}" srcOrd="0" destOrd="0" presId="urn:microsoft.com/office/officeart/2005/8/layout/hProcess9"/>
    <dgm:cxn modelId="{83ABB869-63B3-4906-9F41-AABA65FEE3DA}" type="presOf" srcId="{87AB34DB-CAB5-48AB-8D9F-1D38B21AB09A}" destId="{B5B66F4F-619F-4333-9D56-62372789C63C}" srcOrd="0" destOrd="0" presId="urn:microsoft.com/office/officeart/2005/8/layout/hProcess9"/>
    <dgm:cxn modelId="{EFEB4FF8-C495-418D-A0D1-83888261DA41}" srcId="{662F29A3-05D5-4E52-90C4-3286DD34F7D2}" destId="{21D20D83-3D16-4B11-AFC9-DA6C7F461361}" srcOrd="5" destOrd="0" parTransId="{9AE2C3D9-D842-4DB1-A815-18C508CBA11A}" sibTransId="{4BEDED3E-AD43-4344-B03F-F08D2A0E269D}"/>
    <dgm:cxn modelId="{28EB644E-2575-44C3-8A40-0BB7853810C4}" srcId="{662F29A3-05D5-4E52-90C4-3286DD34F7D2}" destId="{E691F123-91F1-44C7-A7C8-578E81853A1C}" srcOrd="6" destOrd="0" parTransId="{C8A5199C-BFD1-4F90-9782-D4DE32FED7F6}" sibTransId="{80103F26-7A02-4DAE-B2D2-03620A93F2A6}"/>
    <dgm:cxn modelId="{1C8A967E-8134-4A6D-9421-47E2873F2EEA}" srcId="{662F29A3-05D5-4E52-90C4-3286DD34F7D2}" destId="{B0C3FB7D-0C33-4C2B-BEF2-E3360788EDC7}" srcOrd="1" destOrd="0" parTransId="{82CC47F0-C658-4FC4-90B1-063780492C86}" sibTransId="{EE5FD663-3982-480C-A0AE-86344E396ED2}"/>
    <dgm:cxn modelId="{7534CC82-161E-4DEA-A5DF-C7212DF38FB5}" type="presOf" srcId="{21D20D83-3D16-4B11-AFC9-DA6C7F461361}" destId="{D0869AF0-BD3F-48DF-8696-91B505289E51}" srcOrd="0" destOrd="0" presId="urn:microsoft.com/office/officeart/2005/8/layout/hProcess9"/>
    <dgm:cxn modelId="{6452C97F-E5A9-4300-9139-29803E002EDB}" type="presOf" srcId="{E4D1785C-17E5-4BA7-BFDA-CBB9F23FA0A3}" destId="{29ECADCD-FE37-425A-AA03-BF288A883582}" srcOrd="0" destOrd="0" presId="urn:microsoft.com/office/officeart/2005/8/layout/hProcess9"/>
    <dgm:cxn modelId="{C858B457-3822-457F-AFA8-224F7470E308}" type="presOf" srcId="{B0C3FB7D-0C33-4C2B-BEF2-E3360788EDC7}" destId="{437F6241-2C05-43AD-88ED-BB23D8AF5F74}" srcOrd="0" destOrd="0" presId="urn:microsoft.com/office/officeart/2005/8/layout/hProcess9"/>
    <dgm:cxn modelId="{BB83ECBC-E26C-43F1-8B18-6161E04505AC}" srcId="{662F29A3-05D5-4E52-90C4-3286DD34F7D2}" destId="{E4D1785C-17E5-4BA7-BFDA-CBB9F23FA0A3}" srcOrd="3" destOrd="0" parTransId="{2EE65F95-FF2C-4621-BE67-59F46D3A5E66}" sibTransId="{93DADF0F-DCD3-4287-865C-10B0CAFF789F}"/>
    <dgm:cxn modelId="{B155B3B4-8A2D-446A-865E-55BD15C12846}" srcId="{662F29A3-05D5-4E52-90C4-3286DD34F7D2}" destId="{87AB34DB-CAB5-48AB-8D9F-1D38B21AB09A}" srcOrd="4" destOrd="0" parTransId="{9A281E80-6B6D-4776-B03E-0E6442E8CAF4}" sibTransId="{6AE2502F-3096-41A1-84D1-3F029DC76BB7}"/>
    <dgm:cxn modelId="{E89901FB-AED6-4CFF-A756-7C4AF7BE7130}" type="presOf" srcId="{7B611FB5-C43A-45DF-B60B-30572CB481B7}" destId="{F8EF67EC-079D-4880-834D-90C036A4D701}" srcOrd="0" destOrd="0" presId="urn:microsoft.com/office/officeart/2005/8/layout/hProcess9"/>
    <dgm:cxn modelId="{7C78DEA6-10F7-4923-AB2B-165AA412ED71}" type="presParOf" srcId="{DDEBFA03-7505-4FF3-ACFD-31E56BE1D545}" destId="{7C52DFC8-A31E-411E-8A03-32BAD538DAD7}" srcOrd="0" destOrd="0" presId="urn:microsoft.com/office/officeart/2005/8/layout/hProcess9"/>
    <dgm:cxn modelId="{8FF57D98-CCBD-48F5-834E-79980BA9E86C}" type="presParOf" srcId="{DDEBFA03-7505-4FF3-ACFD-31E56BE1D545}" destId="{230B99F6-F376-4DC3-86E7-6FA04BDCBFD6}" srcOrd="1" destOrd="0" presId="urn:microsoft.com/office/officeart/2005/8/layout/hProcess9"/>
    <dgm:cxn modelId="{2975A8BF-C80F-4A73-93CF-C17F610E42F4}" type="presParOf" srcId="{230B99F6-F376-4DC3-86E7-6FA04BDCBFD6}" destId="{F8EF67EC-079D-4880-834D-90C036A4D701}" srcOrd="0" destOrd="0" presId="urn:microsoft.com/office/officeart/2005/8/layout/hProcess9"/>
    <dgm:cxn modelId="{94CC2DCA-C262-455B-82F2-9A64047D15B2}" type="presParOf" srcId="{230B99F6-F376-4DC3-86E7-6FA04BDCBFD6}" destId="{2DE0D5A6-2EA3-4C93-A8DC-74269303AFCB}" srcOrd="1" destOrd="0" presId="urn:microsoft.com/office/officeart/2005/8/layout/hProcess9"/>
    <dgm:cxn modelId="{BA824A76-FAFB-4A84-9C2C-208805EB1718}" type="presParOf" srcId="{230B99F6-F376-4DC3-86E7-6FA04BDCBFD6}" destId="{437F6241-2C05-43AD-88ED-BB23D8AF5F74}" srcOrd="2" destOrd="0" presId="urn:microsoft.com/office/officeart/2005/8/layout/hProcess9"/>
    <dgm:cxn modelId="{9262BFFC-B3EA-42C8-B84C-456172F2F964}" type="presParOf" srcId="{230B99F6-F376-4DC3-86E7-6FA04BDCBFD6}" destId="{BA426AD8-887F-4832-A1BA-7ABB0F9E590F}" srcOrd="3" destOrd="0" presId="urn:microsoft.com/office/officeart/2005/8/layout/hProcess9"/>
    <dgm:cxn modelId="{A5698F8B-44A6-4BA9-A243-02B332D3A541}" type="presParOf" srcId="{230B99F6-F376-4DC3-86E7-6FA04BDCBFD6}" destId="{81208CDD-ED23-4141-A6C4-A4B7921B4473}" srcOrd="4" destOrd="0" presId="urn:microsoft.com/office/officeart/2005/8/layout/hProcess9"/>
    <dgm:cxn modelId="{3BC18E93-2EF6-420F-959D-E45076298133}" type="presParOf" srcId="{230B99F6-F376-4DC3-86E7-6FA04BDCBFD6}" destId="{477463B5-11DE-41B8-8865-F9F5767D2EE7}" srcOrd="5" destOrd="0" presId="urn:microsoft.com/office/officeart/2005/8/layout/hProcess9"/>
    <dgm:cxn modelId="{A1C8A54B-997E-4301-B83A-593CE6B6BF60}" type="presParOf" srcId="{230B99F6-F376-4DC3-86E7-6FA04BDCBFD6}" destId="{29ECADCD-FE37-425A-AA03-BF288A883582}" srcOrd="6" destOrd="0" presId="urn:microsoft.com/office/officeart/2005/8/layout/hProcess9"/>
    <dgm:cxn modelId="{52EAE140-D0DE-428E-824D-7449CC632B84}" type="presParOf" srcId="{230B99F6-F376-4DC3-86E7-6FA04BDCBFD6}" destId="{C8B11166-B28D-4B8D-9D93-A4B719BC0DBD}" srcOrd="7" destOrd="0" presId="urn:microsoft.com/office/officeart/2005/8/layout/hProcess9"/>
    <dgm:cxn modelId="{2ECFAEDF-E46D-473C-83C5-F022023F9C19}" type="presParOf" srcId="{230B99F6-F376-4DC3-86E7-6FA04BDCBFD6}" destId="{B5B66F4F-619F-4333-9D56-62372789C63C}" srcOrd="8" destOrd="0" presId="urn:microsoft.com/office/officeart/2005/8/layout/hProcess9"/>
    <dgm:cxn modelId="{758E064B-EB4F-4B6F-B43F-8A7BBD9C5B1C}" type="presParOf" srcId="{230B99F6-F376-4DC3-86E7-6FA04BDCBFD6}" destId="{C7F0CE70-7A38-419F-8950-8FDBEC65548B}" srcOrd="9" destOrd="0" presId="urn:microsoft.com/office/officeart/2005/8/layout/hProcess9"/>
    <dgm:cxn modelId="{A4FE6F66-E5DB-4574-A692-BD249384A12B}" type="presParOf" srcId="{230B99F6-F376-4DC3-86E7-6FA04BDCBFD6}" destId="{D0869AF0-BD3F-48DF-8696-91B505289E51}" srcOrd="10" destOrd="0" presId="urn:microsoft.com/office/officeart/2005/8/layout/hProcess9"/>
    <dgm:cxn modelId="{5BF74C72-B4AF-4339-AD58-ED4E6DA4F31E}" type="presParOf" srcId="{230B99F6-F376-4DC3-86E7-6FA04BDCBFD6}" destId="{D5163492-17D8-489C-AF4E-D26022BFCB4E}" srcOrd="11" destOrd="0" presId="urn:microsoft.com/office/officeart/2005/8/layout/hProcess9"/>
    <dgm:cxn modelId="{EEDD857B-DBB1-4EAC-855F-1FB1AF2F2E86}" type="presParOf" srcId="{230B99F6-F376-4DC3-86E7-6FA04BDCBFD6}" destId="{D051F80F-623A-46AB-9F0F-E9338603745F}" srcOrd="12"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pt>
    <dgm:pt modelId="{7B611FB5-C43A-45DF-B60B-30572CB481B7}">
      <dgm:prSet phldrT="[Текст]" custT="1"/>
      <dgm:spPr>
        <a:xfrm>
          <a:off x="2761" y="220270"/>
          <a:ext cx="632637" cy="93615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пункт 13.1.4)  </a:t>
          </a: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654075" y="357939"/>
          <a:ext cx="605415" cy="660812"/>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Подача  заявок (подразделы 10.9, 13.6)</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010647" y="371706"/>
          <a:ext cx="497124" cy="63327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Окончание срока подачи заявок</a:t>
          </a: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2529011" y="247804"/>
          <a:ext cx="607449" cy="894849"/>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Рассмотрение первых частей заявок (подраздел 13.7)</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4543405" y="254688"/>
          <a:ext cx="601810" cy="881082"/>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итогов закупки в течение 5 раб.дней (пункт 13.9.11)</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5165835" y="254688"/>
          <a:ext cx="706984" cy="894849"/>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D59B2328-B9E8-47E9-AE9E-48A0683FA9BE}">
      <dgm:prSet phldrT="[Текст]" custT="1"/>
      <dgm:spPr>
        <a:xfrm>
          <a:off x="3157619" y="323522"/>
          <a:ext cx="577292" cy="74341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Проведение аукциона (подраздел 13.8)</a:t>
          </a:r>
        </a:p>
      </dgm:t>
    </dgm:pt>
    <dgm:pt modelId="{727B9C76-9B96-470D-A862-8A7AFC8A6186}" type="parTrans" cxnId="{EBAAA209-4D25-4D0E-A1AB-981BFD292343}">
      <dgm:prSet/>
      <dgm:spPr/>
      <dgm:t>
        <a:bodyPr/>
        <a:lstStyle/>
        <a:p>
          <a:endParaRPr lang="ru-RU"/>
        </a:p>
      </dgm:t>
    </dgm:pt>
    <dgm:pt modelId="{AA8CE8FA-51DE-46AE-97E4-6BFD9AE2DF85}" type="sibTrans" cxnId="{EBAAA209-4D25-4D0E-A1AB-981BFD292343}">
      <dgm:prSet/>
      <dgm:spPr/>
      <dgm:t>
        <a:bodyPr/>
        <a:lstStyle/>
        <a:p>
          <a:endParaRPr lang="ru-RU"/>
        </a:p>
      </dgm:t>
    </dgm:pt>
    <dgm:pt modelId="{E3B6E476-11FE-489B-8FBA-F20D4D2F4718}">
      <dgm:prSet phldrT="[Текст]"/>
      <dgm:spPr>
        <a:xfrm>
          <a:off x="3761955" y="254688"/>
          <a:ext cx="760198" cy="908616"/>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Text" lastClr="000000"/>
              </a:solidFill>
              <a:latin typeface="Calibri" panose="020F0502020204030204"/>
              <a:ea typeface="+mn-ea"/>
              <a:cs typeface="+mn-cs"/>
            </a:rPr>
            <a:t>Рассмотрение вторых  частей заявок. Подведение итогов (подраздел 13.9)</a:t>
          </a:r>
        </a:p>
      </dgm:t>
    </dgm:pt>
    <dgm:pt modelId="{58A2C2FD-1ECF-4EE8-B0F8-43052238A27F}" type="parTrans" cxnId="{6B26DAB2-2E8C-40ED-8B97-A7342B3EA31A}">
      <dgm:prSet/>
      <dgm:spPr/>
      <dgm:t>
        <a:bodyPr/>
        <a:lstStyle/>
        <a:p>
          <a:endParaRPr lang="ru-RU"/>
        </a:p>
      </dgm:t>
    </dgm:pt>
    <dgm:pt modelId="{36E38F8E-55DE-4879-9348-E8FA80A950DD}" type="sibTrans" cxnId="{6B26DAB2-2E8C-40ED-8B97-A7342B3EA31A}">
      <dgm:prSet/>
      <dgm:spPr/>
      <dgm:t>
        <a:bodyPr/>
        <a:lstStyle/>
        <a:p>
          <a:endParaRPr lang="ru-RU"/>
        </a:p>
      </dgm:t>
    </dgm:pt>
    <dgm:pt modelId="{9DE1198C-19A1-4553-9791-25789E5953BB}">
      <dgm:prSet phldrT="[Текст]" custT="1"/>
      <dgm:spPr>
        <a:xfrm>
          <a:off x="1292795" y="275338"/>
          <a:ext cx="675706" cy="826015"/>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разъяснениеизвещения, документации не позднее 3 раб.дней (подраздел 10.18)</a:t>
          </a:r>
        </a:p>
      </dgm:t>
    </dgm:pt>
    <dgm:pt modelId="{5A9A3F65-E440-467E-938B-FF6E7B8BAE93}" type="parTrans" cxnId="{B839BF64-D843-4A70-BAC8-78CCBBDA790E}">
      <dgm:prSet/>
      <dgm:spPr/>
      <dgm:t>
        <a:bodyPr/>
        <a:lstStyle/>
        <a:p>
          <a:endParaRPr lang="ru-RU"/>
        </a:p>
      </dgm:t>
    </dgm:pt>
    <dgm:pt modelId="{238D0B50-9624-455F-81E9-513FBC7C2D53}" type="sibTrans" cxnId="{B839BF64-D843-4A70-BAC8-78CCBBDA790E}">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pt>
    <dgm:pt modelId="{7C52DFC8-A31E-411E-8A03-32BAD538DAD7}" type="pres">
      <dgm:prSet presAssocID="{662F29A3-05D5-4E52-90C4-3286DD34F7D2}" presName="arrow" presStyleLbl="bgShp" presStyleIdx="0" presStyleCnt="1" custScaleX="108271" custLinFactNeighborX="9220"/>
      <dgm:spPr>
        <a:xfrm>
          <a:off x="453762" y="0"/>
          <a:ext cx="5049361" cy="1376692"/>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9" custScaleX="51941" custScaleY="170000">
        <dgm:presLayoutVars>
          <dgm:bulletEnabled val="1"/>
        </dgm:presLayoutVars>
      </dgm:prSet>
      <dgm:spPr/>
      <dgm:t>
        <a:bodyPr/>
        <a:lstStyle/>
        <a:p>
          <a:endParaRPr lang="ru-RU"/>
        </a:p>
      </dgm:t>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9" custScaleX="49706" custScaleY="120000" custLinFactNeighborX="-44720">
        <dgm:presLayoutVars>
          <dgm:bulletEnabled val="1"/>
        </dgm:presLayoutVars>
      </dgm:prSet>
      <dgm:spPr/>
      <dgm:t>
        <a:bodyPr/>
        <a:lstStyle/>
        <a:p>
          <a:endParaRPr lang="ru-RU"/>
        </a:p>
      </dgm:t>
    </dgm:pt>
    <dgm:pt modelId="{BA426AD8-887F-4832-A1BA-7ABB0F9E590F}" type="pres">
      <dgm:prSet presAssocID="{EE5FD663-3982-480C-A0AE-86344E396ED2}" presName="sibTrans" presStyleCnt="0"/>
      <dgm:spPr/>
    </dgm:pt>
    <dgm:pt modelId="{C2A6FDDB-2958-48B3-95F2-20C6FF21D055}" type="pres">
      <dgm:prSet presAssocID="{9DE1198C-19A1-4553-9791-25789E5953BB}" presName="textNode" presStyleLbl="node1" presStyleIdx="2" presStyleCnt="9" custScaleX="55477" custScaleY="150000" custLinFactNeighborX="-46144">
        <dgm:presLayoutVars>
          <dgm:bulletEnabled val="1"/>
        </dgm:presLayoutVars>
      </dgm:prSet>
      <dgm:spPr>
        <a:prstGeom prst="roundRect">
          <a:avLst/>
        </a:prstGeom>
      </dgm:spPr>
      <dgm:t>
        <a:bodyPr/>
        <a:lstStyle/>
        <a:p>
          <a:endParaRPr lang="ru-RU"/>
        </a:p>
      </dgm:t>
    </dgm:pt>
    <dgm:pt modelId="{D43DF41C-ED81-485F-BC29-D4040132ADF5}" type="pres">
      <dgm:prSet presAssocID="{238D0B50-9624-455F-81E9-513FBC7C2D53}" presName="sibTrans" presStyleCnt="0"/>
      <dgm:spPr/>
    </dgm:pt>
    <dgm:pt modelId="{29ECADCD-FE37-425A-AA03-BF288A883582}" type="pres">
      <dgm:prSet presAssocID="{E4D1785C-17E5-4BA7-BFDA-CBB9F23FA0A3}" presName="textNode" presStyleLbl="node1" presStyleIdx="3" presStyleCnt="9" custScaleX="56139" custScaleY="115000" custLinFactNeighborX="-21401">
        <dgm:presLayoutVars>
          <dgm:bulletEnabled val="1"/>
        </dgm:presLayoutVars>
      </dgm:prSet>
      <dgm:spPr/>
      <dgm:t>
        <a:bodyPr/>
        <a:lstStyle/>
        <a:p>
          <a:endParaRPr lang="ru-RU"/>
        </a:p>
      </dgm:t>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9" custScaleX="49873" custScaleY="162500" custLinFactNeighborX="-58531" custLinFactNeighborY="1250">
        <dgm:presLayoutVars>
          <dgm:bulletEnabled val="1"/>
        </dgm:presLayoutVars>
      </dgm:prSet>
      <dgm:spPr/>
      <dgm:t>
        <a:bodyPr/>
        <a:lstStyle/>
        <a:p>
          <a:endParaRPr lang="ru-RU"/>
        </a:p>
      </dgm:t>
    </dgm:pt>
    <dgm:pt modelId="{C7F0CE70-7A38-419F-8950-8FDBEC65548B}" type="pres">
      <dgm:prSet presAssocID="{6AE2502F-3096-41A1-84D1-3F029DC76BB7}" presName="sibTrans" presStyleCnt="0"/>
      <dgm:spPr/>
    </dgm:pt>
    <dgm:pt modelId="{BFEF0A64-185F-4D03-9327-CF2713311301}" type="pres">
      <dgm:prSet presAssocID="{D59B2328-B9E8-47E9-AE9E-48A0683FA9BE}" presName="textNode" presStyleLbl="node1" presStyleIdx="5" presStyleCnt="9" custScaleX="47397" custScaleY="135000" custLinFactNeighborX="-95907" custLinFactNeighborY="1250">
        <dgm:presLayoutVars>
          <dgm:bulletEnabled val="1"/>
        </dgm:presLayoutVars>
      </dgm:prSet>
      <dgm:spPr>
        <a:prstGeom prst="roundRect">
          <a:avLst/>
        </a:prstGeom>
      </dgm:spPr>
      <dgm:t>
        <a:bodyPr/>
        <a:lstStyle/>
        <a:p>
          <a:endParaRPr lang="ru-RU"/>
        </a:p>
      </dgm:t>
    </dgm:pt>
    <dgm:pt modelId="{AEB96267-58A5-44CD-B646-291FC5F40968}" type="pres">
      <dgm:prSet presAssocID="{AA8CE8FA-51DE-46AE-97E4-6BFD9AE2DF85}" presName="sibTrans" presStyleCnt="0"/>
      <dgm:spPr/>
    </dgm:pt>
    <dgm:pt modelId="{404EFBE1-92E1-466B-A283-3F638988B434}" type="pres">
      <dgm:prSet presAssocID="{E3B6E476-11FE-489B-8FBA-F20D4D2F4718}" presName="textNode" presStyleLbl="node1" presStyleIdx="6" presStyleCnt="9" custScaleX="62414" custScaleY="165000" custLinFactX="-440" custLinFactNeighborX="-100000" custLinFactNeighborY="3750">
        <dgm:presLayoutVars>
          <dgm:bulletEnabled val="1"/>
        </dgm:presLayoutVars>
      </dgm:prSet>
      <dgm:spPr>
        <a:prstGeom prst="roundRect">
          <a:avLst/>
        </a:prstGeom>
      </dgm:spPr>
      <dgm:t>
        <a:bodyPr/>
        <a:lstStyle/>
        <a:p>
          <a:endParaRPr lang="ru-RU"/>
        </a:p>
      </dgm:t>
    </dgm:pt>
    <dgm:pt modelId="{C28C4662-8E66-4245-8D3C-BD74C77C920A}" type="pres">
      <dgm:prSet presAssocID="{36E38F8E-55DE-4879-9348-E8FA80A950DD}" presName="sibTrans" presStyleCnt="0"/>
      <dgm:spPr/>
    </dgm:pt>
    <dgm:pt modelId="{D0869AF0-BD3F-48DF-8696-91B505289E51}" type="pres">
      <dgm:prSet presAssocID="{21D20D83-3D16-4B11-AFC9-DA6C7F461361}" presName="textNode" presStyleLbl="node1" presStyleIdx="7" presStyleCnt="9" custScaleX="64523" custScaleY="160000" custLinFactX="-1469" custLinFactNeighborX="-100000" custLinFactNeighborY="1250">
        <dgm:presLayoutVars>
          <dgm:bulletEnabled val="1"/>
        </dgm:presLayoutVars>
      </dgm:prSet>
      <dgm:spPr/>
      <dgm:t>
        <a:bodyPr/>
        <a:lstStyle/>
        <a:p>
          <a:endParaRPr lang="ru-RU"/>
        </a:p>
      </dgm:t>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8" presStyleCnt="9" custScaleX="58045" custScaleY="162500" custLinFactX="-2550" custLinFactNeighborX="-100000" custLinFactNeighborY="2500">
        <dgm:presLayoutVars>
          <dgm:bulletEnabled val="1"/>
        </dgm:presLayoutVars>
      </dgm:prSet>
      <dgm:spPr/>
      <dgm:t>
        <a:bodyPr/>
        <a:lstStyle/>
        <a:p>
          <a:endParaRPr lang="ru-RU"/>
        </a:p>
      </dgm:t>
    </dgm:pt>
  </dgm:ptLst>
  <dgm:cxnLst>
    <dgm:cxn modelId="{1AF10DDA-993D-4C71-937E-18DDCDF7E43A}" type="presOf" srcId="{E691F123-91F1-44C7-A7C8-578E81853A1C}" destId="{D051F80F-623A-46AB-9F0F-E9338603745F}" srcOrd="0" destOrd="0" presId="urn:microsoft.com/office/officeart/2005/8/layout/hProcess9"/>
    <dgm:cxn modelId="{3B63498C-010B-4DE0-8859-FEED4F75AD4D}" srcId="{662F29A3-05D5-4E52-90C4-3286DD34F7D2}" destId="{7B611FB5-C43A-45DF-B60B-30572CB481B7}" srcOrd="0" destOrd="0" parTransId="{350B655E-828D-46E7-8302-BB995246DB16}" sibTransId="{699D97FA-FE50-4516-9463-06BB1B9B7A48}"/>
    <dgm:cxn modelId="{BD3160BD-7E20-4014-92CE-6414B66AE4A4}" type="presOf" srcId="{662F29A3-05D5-4E52-90C4-3286DD34F7D2}" destId="{DDEBFA03-7505-4FF3-ACFD-31E56BE1D545}" srcOrd="0" destOrd="0" presId="urn:microsoft.com/office/officeart/2005/8/layout/hProcess9"/>
    <dgm:cxn modelId="{FE8C3EED-F392-4851-9109-F418600EC8F4}" type="presOf" srcId="{D59B2328-B9E8-47E9-AE9E-48A0683FA9BE}" destId="{BFEF0A64-185F-4D03-9327-CF2713311301}" srcOrd="0" destOrd="0" presId="urn:microsoft.com/office/officeart/2005/8/layout/hProcess9"/>
    <dgm:cxn modelId="{83ABB869-63B3-4906-9F41-AABA65FEE3DA}" type="presOf" srcId="{87AB34DB-CAB5-48AB-8D9F-1D38B21AB09A}" destId="{B5B66F4F-619F-4333-9D56-62372789C63C}" srcOrd="0" destOrd="0" presId="urn:microsoft.com/office/officeart/2005/8/layout/hProcess9"/>
    <dgm:cxn modelId="{EFEB4FF8-C495-418D-A0D1-83888261DA41}" srcId="{662F29A3-05D5-4E52-90C4-3286DD34F7D2}" destId="{21D20D83-3D16-4B11-AFC9-DA6C7F461361}" srcOrd="7" destOrd="0" parTransId="{9AE2C3D9-D842-4DB1-A815-18C508CBA11A}" sibTransId="{4BEDED3E-AD43-4344-B03F-F08D2A0E269D}"/>
    <dgm:cxn modelId="{B839BF64-D843-4A70-BAC8-78CCBBDA790E}" srcId="{662F29A3-05D5-4E52-90C4-3286DD34F7D2}" destId="{9DE1198C-19A1-4553-9791-25789E5953BB}" srcOrd="2" destOrd="0" parTransId="{5A9A3F65-E440-467E-938B-FF6E7B8BAE93}" sibTransId="{238D0B50-9624-455F-81E9-513FBC7C2D53}"/>
    <dgm:cxn modelId="{3C376206-A904-4944-ADBE-757EBA03A186}" type="presOf" srcId="{E3B6E476-11FE-489B-8FBA-F20D4D2F4718}" destId="{404EFBE1-92E1-466B-A283-3F638988B434}" srcOrd="0" destOrd="0" presId="urn:microsoft.com/office/officeart/2005/8/layout/hProcess9"/>
    <dgm:cxn modelId="{28EB644E-2575-44C3-8A40-0BB7853810C4}" srcId="{662F29A3-05D5-4E52-90C4-3286DD34F7D2}" destId="{E691F123-91F1-44C7-A7C8-578E81853A1C}" srcOrd="8" destOrd="0" parTransId="{C8A5199C-BFD1-4F90-9782-D4DE32FED7F6}" sibTransId="{80103F26-7A02-4DAE-B2D2-03620A93F2A6}"/>
    <dgm:cxn modelId="{1C8A967E-8134-4A6D-9421-47E2873F2EEA}" srcId="{662F29A3-05D5-4E52-90C4-3286DD34F7D2}" destId="{B0C3FB7D-0C33-4C2B-BEF2-E3360788EDC7}" srcOrd="1" destOrd="0" parTransId="{82CC47F0-C658-4FC4-90B1-063780492C86}" sibTransId="{EE5FD663-3982-480C-A0AE-86344E396ED2}"/>
    <dgm:cxn modelId="{7534CC82-161E-4DEA-A5DF-C7212DF38FB5}" type="presOf" srcId="{21D20D83-3D16-4B11-AFC9-DA6C7F461361}" destId="{D0869AF0-BD3F-48DF-8696-91B505289E51}" srcOrd="0" destOrd="0" presId="urn:microsoft.com/office/officeart/2005/8/layout/hProcess9"/>
    <dgm:cxn modelId="{6B26DAB2-2E8C-40ED-8B97-A7342B3EA31A}" srcId="{662F29A3-05D5-4E52-90C4-3286DD34F7D2}" destId="{E3B6E476-11FE-489B-8FBA-F20D4D2F4718}" srcOrd="6" destOrd="0" parTransId="{58A2C2FD-1ECF-4EE8-B0F8-43052238A27F}" sibTransId="{36E38F8E-55DE-4879-9348-E8FA80A950DD}"/>
    <dgm:cxn modelId="{C858B457-3822-457F-AFA8-224F7470E308}" type="presOf" srcId="{B0C3FB7D-0C33-4C2B-BEF2-E3360788EDC7}" destId="{437F6241-2C05-43AD-88ED-BB23D8AF5F74}" srcOrd="0" destOrd="0" presId="urn:microsoft.com/office/officeart/2005/8/layout/hProcess9"/>
    <dgm:cxn modelId="{6452C97F-E5A9-4300-9139-29803E002EDB}" type="presOf" srcId="{E4D1785C-17E5-4BA7-BFDA-CBB9F23FA0A3}" destId="{29ECADCD-FE37-425A-AA03-BF288A883582}" srcOrd="0" destOrd="0" presId="urn:microsoft.com/office/officeart/2005/8/layout/hProcess9"/>
    <dgm:cxn modelId="{EBAAA209-4D25-4D0E-A1AB-981BFD292343}" srcId="{662F29A3-05D5-4E52-90C4-3286DD34F7D2}" destId="{D59B2328-B9E8-47E9-AE9E-48A0683FA9BE}" srcOrd="5" destOrd="0" parTransId="{727B9C76-9B96-470D-A862-8A7AFC8A6186}" sibTransId="{AA8CE8FA-51DE-46AE-97E4-6BFD9AE2DF85}"/>
    <dgm:cxn modelId="{BB83ECBC-E26C-43F1-8B18-6161E04505AC}" srcId="{662F29A3-05D5-4E52-90C4-3286DD34F7D2}" destId="{E4D1785C-17E5-4BA7-BFDA-CBB9F23FA0A3}" srcOrd="3" destOrd="0" parTransId="{2EE65F95-FF2C-4621-BE67-59F46D3A5E66}" sibTransId="{93DADF0F-DCD3-4287-865C-10B0CAFF789F}"/>
    <dgm:cxn modelId="{B155B3B4-8A2D-446A-865E-55BD15C12846}" srcId="{662F29A3-05D5-4E52-90C4-3286DD34F7D2}" destId="{87AB34DB-CAB5-48AB-8D9F-1D38B21AB09A}" srcOrd="4" destOrd="0" parTransId="{9A281E80-6B6D-4776-B03E-0E6442E8CAF4}" sibTransId="{6AE2502F-3096-41A1-84D1-3F029DC76BB7}"/>
    <dgm:cxn modelId="{E89901FB-AED6-4CFF-A756-7C4AF7BE7130}" type="presOf" srcId="{7B611FB5-C43A-45DF-B60B-30572CB481B7}" destId="{F8EF67EC-079D-4880-834D-90C036A4D701}" srcOrd="0" destOrd="0" presId="urn:microsoft.com/office/officeart/2005/8/layout/hProcess9"/>
    <dgm:cxn modelId="{2BDEC4BF-E672-4A1B-A64A-2EC0206B9340}" type="presOf" srcId="{9DE1198C-19A1-4553-9791-25789E5953BB}" destId="{C2A6FDDB-2958-48B3-95F2-20C6FF21D055}" srcOrd="0" destOrd="0" presId="urn:microsoft.com/office/officeart/2005/8/layout/hProcess9"/>
    <dgm:cxn modelId="{7C78DEA6-10F7-4923-AB2B-165AA412ED71}" type="presParOf" srcId="{DDEBFA03-7505-4FF3-ACFD-31E56BE1D545}" destId="{7C52DFC8-A31E-411E-8A03-32BAD538DAD7}" srcOrd="0" destOrd="0" presId="urn:microsoft.com/office/officeart/2005/8/layout/hProcess9"/>
    <dgm:cxn modelId="{8FF57D98-CCBD-48F5-834E-79980BA9E86C}" type="presParOf" srcId="{DDEBFA03-7505-4FF3-ACFD-31E56BE1D545}" destId="{230B99F6-F376-4DC3-86E7-6FA04BDCBFD6}" srcOrd="1" destOrd="0" presId="urn:microsoft.com/office/officeart/2005/8/layout/hProcess9"/>
    <dgm:cxn modelId="{2975A8BF-C80F-4A73-93CF-C17F610E42F4}" type="presParOf" srcId="{230B99F6-F376-4DC3-86E7-6FA04BDCBFD6}" destId="{F8EF67EC-079D-4880-834D-90C036A4D701}" srcOrd="0" destOrd="0" presId="urn:microsoft.com/office/officeart/2005/8/layout/hProcess9"/>
    <dgm:cxn modelId="{94CC2DCA-C262-455B-82F2-9A64047D15B2}" type="presParOf" srcId="{230B99F6-F376-4DC3-86E7-6FA04BDCBFD6}" destId="{2DE0D5A6-2EA3-4C93-A8DC-74269303AFCB}" srcOrd="1" destOrd="0" presId="urn:microsoft.com/office/officeart/2005/8/layout/hProcess9"/>
    <dgm:cxn modelId="{BA824A76-FAFB-4A84-9C2C-208805EB1718}" type="presParOf" srcId="{230B99F6-F376-4DC3-86E7-6FA04BDCBFD6}" destId="{437F6241-2C05-43AD-88ED-BB23D8AF5F74}" srcOrd="2" destOrd="0" presId="urn:microsoft.com/office/officeart/2005/8/layout/hProcess9"/>
    <dgm:cxn modelId="{9262BFFC-B3EA-42C8-B84C-456172F2F964}" type="presParOf" srcId="{230B99F6-F376-4DC3-86E7-6FA04BDCBFD6}" destId="{BA426AD8-887F-4832-A1BA-7ABB0F9E590F}" srcOrd="3" destOrd="0" presId="urn:microsoft.com/office/officeart/2005/8/layout/hProcess9"/>
    <dgm:cxn modelId="{49EBC282-BAB0-4C1B-9361-678EB0BF017C}" type="presParOf" srcId="{230B99F6-F376-4DC3-86E7-6FA04BDCBFD6}" destId="{C2A6FDDB-2958-48B3-95F2-20C6FF21D055}" srcOrd="4" destOrd="0" presId="urn:microsoft.com/office/officeart/2005/8/layout/hProcess9"/>
    <dgm:cxn modelId="{5A0DB7A4-923B-4F55-91F1-D2C9FD6B1B83}" type="presParOf" srcId="{230B99F6-F376-4DC3-86E7-6FA04BDCBFD6}" destId="{D43DF41C-ED81-485F-BC29-D4040132ADF5}" srcOrd="5" destOrd="0" presId="urn:microsoft.com/office/officeart/2005/8/layout/hProcess9"/>
    <dgm:cxn modelId="{A1C8A54B-997E-4301-B83A-593CE6B6BF60}" type="presParOf" srcId="{230B99F6-F376-4DC3-86E7-6FA04BDCBFD6}" destId="{29ECADCD-FE37-425A-AA03-BF288A883582}" srcOrd="6" destOrd="0" presId="urn:microsoft.com/office/officeart/2005/8/layout/hProcess9"/>
    <dgm:cxn modelId="{52EAE140-D0DE-428E-824D-7449CC632B84}" type="presParOf" srcId="{230B99F6-F376-4DC3-86E7-6FA04BDCBFD6}" destId="{C8B11166-B28D-4B8D-9D93-A4B719BC0DBD}" srcOrd="7" destOrd="0" presId="urn:microsoft.com/office/officeart/2005/8/layout/hProcess9"/>
    <dgm:cxn modelId="{2ECFAEDF-E46D-473C-83C5-F022023F9C19}" type="presParOf" srcId="{230B99F6-F376-4DC3-86E7-6FA04BDCBFD6}" destId="{B5B66F4F-619F-4333-9D56-62372789C63C}" srcOrd="8" destOrd="0" presId="urn:microsoft.com/office/officeart/2005/8/layout/hProcess9"/>
    <dgm:cxn modelId="{758E064B-EB4F-4B6F-B43F-8A7BBD9C5B1C}" type="presParOf" srcId="{230B99F6-F376-4DC3-86E7-6FA04BDCBFD6}" destId="{C7F0CE70-7A38-419F-8950-8FDBEC65548B}" srcOrd="9" destOrd="0" presId="urn:microsoft.com/office/officeart/2005/8/layout/hProcess9"/>
    <dgm:cxn modelId="{39FB2D83-9EC8-4679-8BCF-7E7200A50BAF}" type="presParOf" srcId="{230B99F6-F376-4DC3-86E7-6FA04BDCBFD6}" destId="{BFEF0A64-185F-4D03-9327-CF2713311301}" srcOrd="10" destOrd="0" presId="urn:microsoft.com/office/officeart/2005/8/layout/hProcess9"/>
    <dgm:cxn modelId="{F3252102-2BBA-4B16-BA26-9009A247475B}" type="presParOf" srcId="{230B99F6-F376-4DC3-86E7-6FA04BDCBFD6}" destId="{AEB96267-58A5-44CD-B646-291FC5F40968}" srcOrd="11" destOrd="0" presId="urn:microsoft.com/office/officeart/2005/8/layout/hProcess9"/>
    <dgm:cxn modelId="{70E5A128-A0FB-4505-9AB2-FA34BD771525}" type="presParOf" srcId="{230B99F6-F376-4DC3-86E7-6FA04BDCBFD6}" destId="{404EFBE1-92E1-466B-A283-3F638988B434}" srcOrd="12" destOrd="0" presId="urn:microsoft.com/office/officeart/2005/8/layout/hProcess9"/>
    <dgm:cxn modelId="{8B557259-C335-4977-80F4-6B3465C3D56D}" type="presParOf" srcId="{230B99F6-F376-4DC3-86E7-6FA04BDCBFD6}" destId="{C28C4662-8E66-4245-8D3C-BD74C77C920A}" srcOrd="13" destOrd="0" presId="urn:microsoft.com/office/officeart/2005/8/layout/hProcess9"/>
    <dgm:cxn modelId="{A4FE6F66-E5DB-4574-A692-BD249384A12B}" type="presParOf" srcId="{230B99F6-F376-4DC3-86E7-6FA04BDCBFD6}" destId="{D0869AF0-BD3F-48DF-8696-91B505289E51}" srcOrd="14" destOrd="0" presId="urn:microsoft.com/office/officeart/2005/8/layout/hProcess9"/>
    <dgm:cxn modelId="{5BF74C72-B4AF-4339-AD58-ED4E6DA4F31E}" type="presParOf" srcId="{230B99F6-F376-4DC3-86E7-6FA04BDCBFD6}" destId="{D5163492-17D8-489C-AF4E-D26022BFCB4E}" srcOrd="15" destOrd="0" presId="urn:microsoft.com/office/officeart/2005/8/layout/hProcess9"/>
    <dgm:cxn modelId="{EEDD857B-DBB1-4EAC-855F-1FB1AF2F2E86}" type="presParOf" srcId="{230B99F6-F376-4DC3-86E7-6FA04BDCBFD6}" destId="{D051F80F-623A-46AB-9F0F-E9338603745F}" srcOrd="16" destOrd="0" presId="urn:microsoft.com/office/officeart/2005/8/layout/hProcess9"/>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ru-RU"/>
        </a:p>
      </dgm:t>
    </dgm:pt>
    <dgm:pt modelId="{7B611FB5-C43A-45DF-B60B-30572CB481B7}">
      <dgm:prSet phldrT="[Текст]" custT="1"/>
      <dgm:spPr>
        <a:xfrm>
          <a:off x="3383" y="251460"/>
          <a:ext cx="731095" cy="10363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baseline="30000">
            <a:solidFill>
              <a:sysClr val="windowText" lastClr="000000"/>
            </a:solidFill>
            <a:latin typeface="Calibri" panose="020F0502020204030204"/>
            <a:ea typeface="+mn-ea"/>
            <a:cs typeface="Times New Roman" panose="02020603050405020304" pitchFamily="18" charset="0"/>
          </a:endParaRP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812556" y="350520"/>
          <a:ext cx="662822" cy="82296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Подача  заявок (подразделы 10.9,12.6) </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520103" y="373380"/>
          <a:ext cx="759825" cy="7467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Окончание срока подачи заявок</a:t>
          </a: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3314793" y="243840"/>
          <a:ext cx="738191" cy="9906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Рассмотрение и оценка заявок. Подведение итогов (подразделы 12.8, 12.9)</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4152930" y="281940"/>
          <a:ext cx="837806" cy="929639"/>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5074186" y="236220"/>
          <a:ext cx="933042" cy="102108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A6E48D9D-5E1D-470D-8DA8-5BE082F06098}">
      <dgm:prSet phldrT="[Текст]" custT="1"/>
      <dgm:spPr>
        <a:xfrm>
          <a:off x="1570689" y="297180"/>
          <a:ext cx="794413" cy="96012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gm:t>
    </dgm:pt>
    <dgm:pt modelId="{8DC9E798-A265-497A-94A1-D4795675F651}" type="parTrans" cxnId="{CB4D71D2-A7A9-4A32-BC25-EB427BED25A8}">
      <dgm:prSet/>
      <dgm:spPr/>
      <dgm:t>
        <a:bodyPr/>
        <a:lstStyle/>
        <a:p>
          <a:endParaRPr lang="ru-RU"/>
        </a:p>
      </dgm:t>
    </dgm:pt>
    <dgm:pt modelId="{C70A9740-25BF-4148-816A-FFC30EC423EB}" type="sibTrans" cxnId="{CB4D71D2-A7A9-4A32-BC25-EB427BED25A8}">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t>
        <a:bodyPr/>
        <a:lstStyle/>
        <a:p>
          <a:endParaRPr lang="ru-RU"/>
        </a:p>
      </dgm:t>
    </dgm:pt>
    <dgm:pt modelId="{7C52DFC8-A31E-411E-8A03-32BAD538DAD7}" type="pres">
      <dgm:prSet presAssocID="{662F29A3-05D5-4E52-90C4-3286DD34F7D2}" presName="arrow" presStyleLbl="bgShp" presStyleIdx="0" presStyleCnt="1" custLinFactNeighborX="10293" custLinFactNeighborY="625"/>
      <dgm:spPr>
        <a:xfrm>
          <a:off x="473212" y="0"/>
          <a:ext cx="5265801" cy="1524000"/>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7" custScaleX="76137" custScaleY="170000" custLinFactNeighborY="1250">
        <dgm:presLayoutVars>
          <dgm:bulletEnabled val="1"/>
        </dgm:presLayoutVars>
      </dgm:prSet>
      <dgm:spPr/>
      <dgm:t>
        <a:bodyPr/>
        <a:lstStyle/>
        <a:p>
          <a:endParaRPr lang="ru-RU"/>
        </a:p>
      </dgm:t>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7" custScaleX="69027" custScaleY="135000" custLinFactNeighborX="-35923">
        <dgm:presLayoutVars>
          <dgm:bulletEnabled val="1"/>
        </dgm:presLayoutVars>
      </dgm:prSet>
      <dgm:spPr/>
      <dgm:t>
        <a:bodyPr/>
        <a:lstStyle/>
        <a:p>
          <a:endParaRPr lang="ru-RU"/>
        </a:p>
      </dgm:t>
    </dgm:pt>
    <dgm:pt modelId="{BA426AD8-887F-4832-A1BA-7ABB0F9E590F}" type="pres">
      <dgm:prSet presAssocID="{EE5FD663-3982-480C-A0AE-86344E396ED2}" presName="sibTrans" presStyleCnt="0"/>
      <dgm:spPr/>
    </dgm:pt>
    <dgm:pt modelId="{81208CDD-ED23-4141-A6C4-A4B7921B4473}" type="pres">
      <dgm:prSet presAssocID="{A6E48D9D-5E1D-470D-8DA8-5BE082F06098}" presName="textNode" presStyleLbl="node1" presStyleIdx="2" presStyleCnt="7" custScaleX="82731" custScaleY="157500" custLinFactNeighborX="-57703" custLinFactNeighborY="2500">
        <dgm:presLayoutVars>
          <dgm:bulletEnabled val="1"/>
        </dgm:presLayoutVars>
      </dgm:prSet>
      <dgm:spPr/>
      <dgm:t>
        <a:bodyPr/>
        <a:lstStyle/>
        <a:p>
          <a:endParaRPr lang="ru-RU"/>
        </a:p>
      </dgm:t>
    </dgm:pt>
    <dgm:pt modelId="{477463B5-11DE-41B8-8865-F9F5767D2EE7}" type="pres">
      <dgm:prSet presAssocID="{C70A9740-25BF-4148-816A-FFC30EC423EB}" presName="sibTrans" presStyleCnt="0"/>
      <dgm:spPr/>
    </dgm:pt>
    <dgm:pt modelId="{29ECADCD-FE37-425A-AA03-BF288A883582}" type="pres">
      <dgm:prSet presAssocID="{E4D1785C-17E5-4BA7-BFDA-CBB9F23FA0A3}" presName="textNode" presStyleLbl="node1" presStyleIdx="3" presStyleCnt="7" custScaleX="79129" custScaleY="122500" custLinFactNeighborX="-30496" custLinFactNeighborY="-2500">
        <dgm:presLayoutVars>
          <dgm:bulletEnabled val="1"/>
        </dgm:presLayoutVars>
      </dgm:prSet>
      <dgm:spPr/>
      <dgm:t>
        <a:bodyPr/>
        <a:lstStyle/>
        <a:p>
          <a:endParaRPr lang="ru-RU"/>
        </a:p>
      </dgm:t>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7" custScaleX="81085" custScaleY="162500" custLinFactX="-239" custLinFactNeighborX="-100000" custLinFactNeighborY="-3750">
        <dgm:presLayoutVars>
          <dgm:bulletEnabled val="1"/>
        </dgm:presLayoutVars>
      </dgm:prSet>
      <dgm:spPr/>
      <dgm:t>
        <a:bodyPr/>
        <a:lstStyle/>
        <a:p>
          <a:endParaRPr lang="ru-RU"/>
        </a:p>
      </dgm:t>
    </dgm:pt>
    <dgm:pt modelId="{C7F0CE70-7A38-419F-8950-8FDBEC65548B}" type="pres">
      <dgm:prSet presAssocID="{6AE2502F-3096-41A1-84D1-3F029DC76BB7}" presName="sibTrans" presStyleCnt="0"/>
      <dgm:spPr/>
    </dgm:pt>
    <dgm:pt modelId="{D0869AF0-BD3F-48DF-8696-91B505289E51}" type="pres">
      <dgm:prSet presAssocID="{21D20D83-3D16-4B11-AFC9-DA6C7F461361}" presName="textNode" presStyleLbl="node1" presStyleIdx="5" presStyleCnt="7" custScaleX="87250" custScaleY="152500" custLinFactX="-2520" custLinFactNeighborX="-100000" custLinFactNeighborY="-2500">
        <dgm:presLayoutVars>
          <dgm:bulletEnabled val="1"/>
        </dgm:presLayoutVars>
      </dgm:prSet>
      <dgm:spPr/>
      <dgm:t>
        <a:bodyPr/>
        <a:lstStyle/>
        <a:p>
          <a:endParaRPr lang="ru-RU"/>
        </a:p>
      </dgm:t>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6" presStyleCnt="7" custScaleX="97168" custScaleY="167500" custLinFactX="-6114" custLinFactNeighborX="-100000" custLinFactNeighborY="-2813">
        <dgm:presLayoutVars>
          <dgm:bulletEnabled val="1"/>
        </dgm:presLayoutVars>
      </dgm:prSet>
      <dgm:spPr/>
      <dgm:t>
        <a:bodyPr/>
        <a:lstStyle/>
        <a:p>
          <a:endParaRPr lang="ru-RU"/>
        </a:p>
      </dgm:t>
    </dgm:pt>
  </dgm:ptLst>
  <dgm:cxnLst>
    <dgm:cxn modelId="{CB4D71D2-A7A9-4A32-BC25-EB427BED25A8}" srcId="{662F29A3-05D5-4E52-90C4-3286DD34F7D2}" destId="{A6E48D9D-5E1D-470D-8DA8-5BE082F06098}" srcOrd="2" destOrd="0" parTransId="{8DC9E798-A265-497A-94A1-D4795675F651}" sibTransId="{C70A9740-25BF-4148-816A-FFC30EC423EB}"/>
    <dgm:cxn modelId="{A0CF5770-0B91-4963-A10A-C29B80E831ED}" type="presOf" srcId="{A6E48D9D-5E1D-470D-8DA8-5BE082F06098}" destId="{81208CDD-ED23-4141-A6C4-A4B7921B4473}" srcOrd="0" destOrd="0" presId="urn:microsoft.com/office/officeart/2005/8/layout/hProcess9"/>
    <dgm:cxn modelId="{1AF10DDA-993D-4C71-937E-18DDCDF7E43A}" type="presOf" srcId="{E691F123-91F1-44C7-A7C8-578E81853A1C}" destId="{D051F80F-623A-46AB-9F0F-E9338603745F}" srcOrd="0" destOrd="0" presId="urn:microsoft.com/office/officeart/2005/8/layout/hProcess9"/>
    <dgm:cxn modelId="{3B63498C-010B-4DE0-8859-FEED4F75AD4D}" srcId="{662F29A3-05D5-4E52-90C4-3286DD34F7D2}" destId="{7B611FB5-C43A-45DF-B60B-30572CB481B7}" srcOrd="0" destOrd="0" parTransId="{350B655E-828D-46E7-8302-BB995246DB16}" sibTransId="{699D97FA-FE50-4516-9463-06BB1B9B7A48}"/>
    <dgm:cxn modelId="{BD3160BD-7E20-4014-92CE-6414B66AE4A4}" type="presOf" srcId="{662F29A3-05D5-4E52-90C4-3286DD34F7D2}" destId="{DDEBFA03-7505-4FF3-ACFD-31E56BE1D545}" srcOrd="0" destOrd="0" presId="urn:microsoft.com/office/officeart/2005/8/layout/hProcess9"/>
    <dgm:cxn modelId="{83ABB869-63B3-4906-9F41-AABA65FEE3DA}" type="presOf" srcId="{87AB34DB-CAB5-48AB-8D9F-1D38B21AB09A}" destId="{B5B66F4F-619F-4333-9D56-62372789C63C}" srcOrd="0" destOrd="0" presId="urn:microsoft.com/office/officeart/2005/8/layout/hProcess9"/>
    <dgm:cxn modelId="{EFEB4FF8-C495-418D-A0D1-83888261DA41}" srcId="{662F29A3-05D5-4E52-90C4-3286DD34F7D2}" destId="{21D20D83-3D16-4B11-AFC9-DA6C7F461361}" srcOrd="5" destOrd="0" parTransId="{9AE2C3D9-D842-4DB1-A815-18C508CBA11A}" sibTransId="{4BEDED3E-AD43-4344-B03F-F08D2A0E269D}"/>
    <dgm:cxn modelId="{28EB644E-2575-44C3-8A40-0BB7853810C4}" srcId="{662F29A3-05D5-4E52-90C4-3286DD34F7D2}" destId="{E691F123-91F1-44C7-A7C8-578E81853A1C}" srcOrd="6" destOrd="0" parTransId="{C8A5199C-BFD1-4F90-9782-D4DE32FED7F6}" sibTransId="{80103F26-7A02-4DAE-B2D2-03620A93F2A6}"/>
    <dgm:cxn modelId="{1C8A967E-8134-4A6D-9421-47E2873F2EEA}" srcId="{662F29A3-05D5-4E52-90C4-3286DD34F7D2}" destId="{B0C3FB7D-0C33-4C2B-BEF2-E3360788EDC7}" srcOrd="1" destOrd="0" parTransId="{82CC47F0-C658-4FC4-90B1-063780492C86}" sibTransId="{EE5FD663-3982-480C-A0AE-86344E396ED2}"/>
    <dgm:cxn modelId="{7534CC82-161E-4DEA-A5DF-C7212DF38FB5}" type="presOf" srcId="{21D20D83-3D16-4B11-AFC9-DA6C7F461361}" destId="{D0869AF0-BD3F-48DF-8696-91B505289E51}" srcOrd="0" destOrd="0" presId="urn:microsoft.com/office/officeart/2005/8/layout/hProcess9"/>
    <dgm:cxn modelId="{6452C97F-E5A9-4300-9139-29803E002EDB}" type="presOf" srcId="{E4D1785C-17E5-4BA7-BFDA-CBB9F23FA0A3}" destId="{29ECADCD-FE37-425A-AA03-BF288A883582}" srcOrd="0" destOrd="0" presId="urn:microsoft.com/office/officeart/2005/8/layout/hProcess9"/>
    <dgm:cxn modelId="{C858B457-3822-457F-AFA8-224F7470E308}" type="presOf" srcId="{B0C3FB7D-0C33-4C2B-BEF2-E3360788EDC7}" destId="{437F6241-2C05-43AD-88ED-BB23D8AF5F74}" srcOrd="0" destOrd="0" presId="urn:microsoft.com/office/officeart/2005/8/layout/hProcess9"/>
    <dgm:cxn modelId="{BB83ECBC-E26C-43F1-8B18-6161E04505AC}" srcId="{662F29A3-05D5-4E52-90C4-3286DD34F7D2}" destId="{E4D1785C-17E5-4BA7-BFDA-CBB9F23FA0A3}" srcOrd="3" destOrd="0" parTransId="{2EE65F95-FF2C-4621-BE67-59F46D3A5E66}" sibTransId="{93DADF0F-DCD3-4287-865C-10B0CAFF789F}"/>
    <dgm:cxn modelId="{B155B3B4-8A2D-446A-865E-55BD15C12846}" srcId="{662F29A3-05D5-4E52-90C4-3286DD34F7D2}" destId="{87AB34DB-CAB5-48AB-8D9F-1D38B21AB09A}" srcOrd="4" destOrd="0" parTransId="{9A281E80-6B6D-4776-B03E-0E6442E8CAF4}" sibTransId="{6AE2502F-3096-41A1-84D1-3F029DC76BB7}"/>
    <dgm:cxn modelId="{E89901FB-AED6-4CFF-A756-7C4AF7BE7130}" type="presOf" srcId="{7B611FB5-C43A-45DF-B60B-30572CB481B7}" destId="{F8EF67EC-079D-4880-834D-90C036A4D701}" srcOrd="0" destOrd="0" presId="urn:microsoft.com/office/officeart/2005/8/layout/hProcess9"/>
    <dgm:cxn modelId="{7C78DEA6-10F7-4923-AB2B-165AA412ED71}" type="presParOf" srcId="{DDEBFA03-7505-4FF3-ACFD-31E56BE1D545}" destId="{7C52DFC8-A31E-411E-8A03-32BAD538DAD7}" srcOrd="0" destOrd="0" presId="urn:microsoft.com/office/officeart/2005/8/layout/hProcess9"/>
    <dgm:cxn modelId="{8FF57D98-CCBD-48F5-834E-79980BA9E86C}" type="presParOf" srcId="{DDEBFA03-7505-4FF3-ACFD-31E56BE1D545}" destId="{230B99F6-F376-4DC3-86E7-6FA04BDCBFD6}" srcOrd="1" destOrd="0" presId="urn:microsoft.com/office/officeart/2005/8/layout/hProcess9"/>
    <dgm:cxn modelId="{2975A8BF-C80F-4A73-93CF-C17F610E42F4}" type="presParOf" srcId="{230B99F6-F376-4DC3-86E7-6FA04BDCBFD6}" destId="{F8EF67EC-079D-4880-834D-90C036A4D701}" srcOrd="0" destOrd="0" presId="urn:microsoft.com/office/officeart/2005/8/layout/hProcess9"/>
    <dgm:cxn modelId="{94CC2DCA-C262-455B-82F2-9A64047D15B2}" type="presParOf" srcId="{230B99F6-F376-4DC3-86E7-6FA04BDCBFD6}" destId="{2DE0D5A6-2EA3-4C93-A8DC-74269303AFCB}" srcOrd="1" destOrd="0" presId="urn:microsoft.com/office/officeart/2005/8/layout/hProcess9"/>
    <dgm:cxn modelId="{BA824A76-FAFB-4A84-9C2C-208805EB1718}" type="presParOf" srcId="{230B99F6-F376-4DC3-86E7-6FA04BDCBFD6}" destId="{437F6241-2C05-43AD-88ED-BB23D8AF5F74}" srcOrd="2" destOrd="0" presId="urn:microsoft.com/office/officeart/2005/8/layout/hProcess9"/>
    <dgm:cxn modelId="{9262BFFC-B3EA-42C8-B84C-456172F2F964}" type="presParOf" srcId="{230B99F6-F376-4DC3-86E7-6FA04BDCBFD6}" destId="{BA426AD8-887F-4832-A1BA-7ABB0F9E590F}" srcOrd="3" destOrd="0" presId="urn:microsoft.com/office/officeart/2005/8/layout/hProcess9"/>
    <dgm:cxn modelId="{A5698F8B-44A6-4BA9-A243-02B332D3A541}" type="presParOf" srcId="{230B99F6-F376-4DC3-86E7-6FA04BDCBFD6}" destId="{81208CDD-ED23-4141-A6C4-A4B7921B4473}" srcOrd="4" destOrd="0" presId="urn:microsoft.com/office/officeart/2005/8/layout/hProcess9"/>
    <dgm:cxn modelId="{3BC18E93-2EF6-420F-959D-E45076298133}" type="presParOf" srcId="{230B99F6-F376-4DC3-86E7-6FA04BDCBFD6}" destId="{477463B5-11DE-41B8-8865-F9F5767D2EE7}" srcOrd="5" destOrd="0" presId="urn:microsoft.com/office/officeart/2005/8/layout/hProcess9"/>
    <dgm:cxn modelId="{A1C8A54B-997E-4301-B83A-593CE6B6BF60}" type="presParOf" srcId="{230B99F6-F376-4DC3-86E7-6FA04BDCBFD6}" destId="{29ECADCD-FE37-425A-AA03-BF288A883582}" srcOrd="6" destOrd="0" presId="urn:microsoft.com/office/officeart/2005/8/layout/hProcess9"/>
    <dgm:cxn modelId="{52EAE140-D0DE-428E-824D-7449CC632B84}" type="presParOf" srcId="{230B99F6-F376-4DC3-86E7-6FA04BDCBFD6}" destId="{C8B11166-B28D-4B8D-9D93-A4B719BC0DBD}" srcOrd="7" destOrd="0" presId="urn:microsoft.com/office/officeart/2005/8/layout/hProcess9"/>
    <dgm:cxn modelId="{2ECFAEDF-E46D-473C-83C5-F022023F9C19}" type="presParOf" srcId="{230B99F6-F376-4DC3-86E7-6FA04BDCBFD6}" destId="{B5B66F4F-619F-4333-9D56-62372789C63C}" srcOrd="8" destOrd="0" presId="urn:microsoft.com/office/officeart/2005/8/layout/hProcess9"/>
    <dgm:cxn modelId="{758E064B-EB4F-4B6F-B43F-8A7BBD9C5B1C}" type="presParOf" srcId="{230B99F6-F376-4DC3-86E7-6FA04BDCBFD6}" destId="{C7F0CE70-7A38-419F-8950-8FDBEC65548B}" srcOrd="9" destOrd="0" presId="urn:microsoft.com/office/officeart/2005/8/layout/hProcess9"/>
    <dgm:cxn modelId="{A4FE6F66-E5DB-4574-A692-BD249384A12B}" type="presParOf" srcId="{230B99F6-F376-4DC3-86E7-6FA04BDCBFD6}" destId="{D0869AF0-BD3F-48DF-8696-91B505289E51}" srcOrd="10" destOrd="0" presId="urn:microsoft.com/office/officeart/2005/8/layout/hProcess9"/>
    <dgm:cxn modelId="{5BF74C72-B4AF-4339-AD58-ED4E6DA4F31E}" type="presParOf" srcId="{230B99F6-F376-4DC3-86E7-6FA04BDCBFD6}" destId="{D5163492-17D8-489C-AF4E-D26022BFCB4E}" srcOrd="11" destOrd="0" presId="urn:microsoft.com/office/officeart/2005/8/layout/hProcess9"/>
    <dgm:cxn modelId="{EEDD857B-DBB1-4EAC-855F-1FB1AF2F2E86}" type="presParOf" srcId="{230B99F6-F376-4DC3-86E7-6FA04BDCBFD6}" destId="{D051F80F-623A-46AB-9F0F-E9338603745F}" srcOrd="12" destOrd="0" presId="urn:microsoft.com/office/officeart/2005/8/layout/hProcess9"/>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pt>
    <dgm:pt modelId="{7B611FB5-C43A-45DF-B60B-30572CB481B7}">
      <dgm:prSet phldrT="[Текст]" custT="1"/>
      <dgm:spPr>
        <a:xfrm>
          <a:off x="493" y="243840"/>
          <a:ext cx="623707" cy="10363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Times New Roman" panose="02020603050405020304" pitchFamily="18" charset="0"/>
            </a:rPr>
            <a:t>Размещение извещения (подраздел 10.17)  </a:t>
          </a: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718938" y="411480"/>
          <a:ext cx="704413" cy="70104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Подача  заявок (подразделы 10.9, 15.6)</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452300" y="388620"/>
          <a:ext cx="557157" cy="7467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Окончание срока подачи заявок</a:t>
          </a: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3067338" y="274320"/>
          <a:ext cx="794862" cy="9906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Рассмотрение и сопоставление заявок. Подведение итогов (подразделы 15.8, 15.9)</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3915847" y="403856"/>
          <a:ext cx="662393" cy="731526"/>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итогов закупки в течение 5 раб.дней</a:t>
          </a:r>
          <a:br>
            <a:rPr lang="ru-RU" sz="700">
              <a:solidFill>
                <a:sysClr val="windowText" lastClr="000000"/>
              </a:solidFill>
              <a:latin typeface="Calibri" panose="020F0502020204030204"/>
              <a:ea typeface="+mn-ea"/>
              <a:cs typeface="+mn-cs"/>
            </a:rPr>
          </a:br>
          <a:r>
            <a:rPr lang="ru-RU" sz="700">
              <a:solidFill>
                <a:sysClr val="windowText" lastClr="000000"/>
              </a:solidFill>
              <a:latin typeface="Calibri" panose="020F0502020204030204"/>
              <a:ea typeface="+mn-ea"/>
              <a:cs typeface="+mn-cs"/>
            </a:rPr>
            <a:t> (пункт 15.9.7)</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4623761" y="266700"/>
          <a:ext cx="816858" cy="102108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4F6359AB-AF40-4B3B-9827-1E9687D5E09A}">
      <dgm:prSet phldrT="[Текст]" custT="1"/>
      <dgm:spPr>
        <a:xfrm>
          <a:off x="1510447" y="304800"/>
          <a:ext cx="751787" cy="929639"/>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извещения, документации не позднее 3 раб.дней (подраздел 10.18)</a:t>
          </a:r>
        </a:p>
      </dgm:t>
    </dgm:pt>
    <dgm:pt modelId="{F342FE26-3175-434A-BC86-B0AE793CD599}" type="parTrans" cxnId="{A32236A7-7379-42D4-9F55-7E49F0ABA68F}">
      <dgm:prSet/>
      <dgm:spPr/>
      <dgm:t>
        <a:bodyPr/>
        <a:lstStyle/>
        <a:p>
          <a:endParaRPr lang="ru-RU"/>
        </a:p>
      </dgm:t>
    </dgm:pt>
    <dgm:pt modelId="{25FFCA2C-01D8-46FB-B996-528895A4E8D5}" type="sibTrans" cxnId="{A32236A7-7379-42D4-9F55-7E49F0ABA68F}">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pt>
    <dgm:pt modelId="{7C52DFC8-A31E-411E-8A03-32BAD538DAD7}" type="pres">
      <dgm:prSet presAssocID="{662F29A3-05D5-4E52-90C4-3286DD34F7D2}" presName="arrow" presStyleLbl="bgShp" presStyleIdx="0" presStyleCnt="1" custScaleX="111695" custLinFactNeighborX="9956" custLinFactNeighborY="7586"/>
      <dgm:spPr>
        <a:xfrm>
          <a:off x="453762" y="0"/>
          <a:ext cx="5049361" cy="1524000"/>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7" custScaleX="54414" custScaleY="170000">
        <dgm:presLayoutVars>
          <dgm:bulletEnabled val="1"/>
        </dgm:presLayoutVars>
      </dgm:prSet>
      <dgm:spPr/>
      <dgm:t>
        <a:bodyPr/>
        <a:lstStyle/>
        <a:p>
          <a:endParaRPr lang="ru-RU"/>
        </a:p>
      </dgm:t>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7" custScaleX="61455" custScaleY="115000" custLinFactNeighborX="-44720">
        <dgm:presLayoutVars>
          <dgm:bulletEnabled val="1"/>
        </dgm:presLayoutVars>
      </dgm:prSet>
      <dgm:spPr/>
      <dgm:t>
        <a:bodyPr/>
        <a:lstStyle/>
        <a:p>
          <a:endParaRPr lang="ru-RU"/>
        </a:p>
      </dgm:t>
    </dgm:pt>
    <dgm:pt modelId="{BA426AD8-887F-4832-A1BA-7ABB0F9E590F}" type="pres">
      <dgm:prSet presAssocID="{EE5FD663-3982-480C-A0AE-86344E396ED2}" presName="sibTrans" presStyleCnt="0"/>
      <dgm:spPr/>
    </dgm:pt>
    <dgm:pt modelId="{9FB3E921-0157-4D5F-89E9-3267E7A8DE6A}" type="pres">
      <dgm:prSet presAssocID="{4F6359AB-AF40-4B3B-9827-1E9687D5E09A}" presName="textNode" presStyleLbl="node1" presStyleIdx="2" presStyleCnt="7" custScaleX="65588" custScaleY="152500" custLinFactNeighborX="-93899" custLinFactNeighborY="1250">
        <dgm:presLayoutVars>
          <dgm:bulletEnabled val="1"/>
        </dgm:presLayoutVars>
      </dgm:prSet>
      <dgm:spPr>
        <a:prstGeom prst="roundRect">
          <a:avLst/>
        </a:prstGeom>
      </dgm:spPr>
      <dgm:t>
        <a:bodyPr/>
        <a:lstStyle/>
        <a:p>
          <a:endParaRPr lang="ru-RU"/>
        </a:p>
      </dgm:t>
    </dgm:pt>
    <dgm:pt modelId="{8AC62F2C-C2A9-42C1-A2A1-58B61E577DE4}" type="pres">
      <dgm:prSet presAssocID="{25FFCA2C-01D8-46FB-B996-528895A4E8D5}" presName="sibTrans" presStyleCnt="0"/>
      <dgm:spPr/>
    </dgm:pt>
    <dgm:pt modelId="{29ECADCD-FE37-425A-AA03-BF288A883582}" type="pres">
      <dgm:prSet presAssocID="{E4D1785C-17E5-4BA7-BFDA-CBB9F23FA0A3}" presName="textNode" presStyleLbl="node1" presStyleIdx="3" presStyleCnt="7" custScaleX="48608" custScaleY="122500" custLinFactNeighborX="-82993">
        <dgm:presLayoutVars>
          <dgm:bulletEnabled val="1"/>
        </dgm:presLayoutVars>
      </dgm:prSet>
      <dgm:spPr/>
      <dgm:t>
        <a:bodyPr/>
        <a:lstStyle/>
        <a:p>
          <a:endParaRPr lang="ru-RU"/>
        </a:p>
      </dgm:t>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7" custScaleX="69346" custScaleY="162500" custLinFactX="-7359" custLinFactNeighborX="-100000" custLinFactNeighborY="1250">
        <dgm:presLayoutVars>
          <dgm:bulletEnabled val="1"/>
        </dgm:presLayoutVars>
      </dgm:prSet>
      <dgm:spPr/>
      <dgm:t>
        <a:bodyPr/>
        <a:lstStyle/>
        <a:p>
          <a:endParaRPr lang="ru-RU"/>
        </a:p>
      </dgm:t>
    </dgm:pt>
    <dgm:pt modelId="{C7F0CE70-7A38-419F-8950-8FDBEC65548B}" type="pres">
      <dgm:prSet presAssocID="{6AE2502F-3096-41A1-84D1-3F029DC76BB7}" presName="sibTrans" presStyleCnt="0"/>
      <dgm:spPr/>
    </dgm:pt>
    <dgm:pt modelId="{D0869AF0-BD3F-48DF-8696-91B505289E51}" type="pres">
      <dgm:prSet presAssocID="{21D20D83-3D16-4B11-AFC9-DA6C7F461361}" presName="textNode" presStyleLbl="node1" presStyleIdx="5" presStyleCnt="7" custScaleX="88495" custScaleY="144022" custLinFactX="-17630" custLinFactNeighborX="-100000" custLinFactNeighborY="1250">
        <dgm:presLayoutVars>
          <dgm:bulletEnabled val="1"/>
        </dgm:presLayoutVars>
      </dgm:prSet>
      <dgm:spPr/>
      <dgm:t>
        <a:bodyPr/>
        <a:lstStyle/>
        <a:p>
          <a:endParaRPr lang="ru-RU"/>
        </a:p>
      </dgm:t>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6" presStyleCnt="7" custScaleX="96711" custScaleY="167500" custLinFactNeighborX="-38600" custLinFactNeighborY="129">
        <dgm:presLayoutVars>
          <dgm:bulletEnabled val="1"/>
        </dgm:presLayoutVars>
      </dgm:prSet>
      <dgm:spPr/>
      <dgm:t>
        <a:bodyPr/>
        <a:lstStyle/>
        <a:p>
          <a:endParaRPr lang="ru-RU"/>
        </a:p>
      </dgm:t>
    </dgm:pt>
  </dgm:ptLst>
  <dgm:cxnLst>
    <dgm:cxn modelId="{1AF10DDA-993D-4C71-937E-18DDCDF7E43A}" type="presOf" srcId="{E691F123-91F1-44C7-A7C8-578E81853A1C}" destId="{D051F80F-623A-46AB-9F0F-E9338603745F}" srcOrd="0" destOrd="0" presId="urn:microsoft.com/office/officeart/2005/8/layout/hProcess9"/>
    <dgm:cxn modelId="{3B63498C-010B-4DE0-8859-FEED4F75AD4D}" srcId="{662F29A3-05D5-4E52-90C4-3286DD34F7D2}" destId="{7B611FB5-C43A-45DF-B60B-30572CB481B7}" srcOrd="0" destOrd="0" parTransId="{350B655E-828D-46E7-8302-BB995246DB16}" sibTransId="{699D97FA-FE50-4516-9463-06BB1B9B7A48}"/>
    <dgm:cxn modelId="{A32236A7-7379-42D4-9F55-7E49F0ABA68F}" srcId="{662F29A3-05D5-4E52-90C4-3286DD34F7D2}" destId="{4F6359AB-AF40-4B3B-9827-1E9687D5E09A}" srcOrd="2" destOrd="0" parTransId="{F342FE26-3175-434A-BC86-B0AE793CD599}" sibTransId="{25FFCA2C-01D8-46FB-B996-528895A4E8D5}"/>
    <dgm:cxn modelId="{BD3160BD-7E20-4014-92CE-6414B66AE4A4}" type="presOf" srcId="{662F29A3-05D5-4E52-90C4-3286DD34F7D2}" destId="{DDEBFA03-7505-4FF3-ACFD-31E56BE1D545}" srcOrd="0" destOrd="0" presId="urn:microsoft.com/office/officeart/2005/8/layout/hProcess9"/>
    <dgm:cxn modelId="{83ABB869-63B3-4906-9F41-AABA65FEE3DA}" type="presOf" srcId="{87AB34DB-CAB5-48AB-8D9F-1D38B21AB09A}" destId="{B5B66F4F-619F-4333-9D56-62372789C63C}" srcOrd="0" destOrd="0" presId="urn:microsoft.com/office/officeart/2005/8/layout/hProcess9"/>
    <dgm:cxn modelId="{EFEB4FF8-C495-418D-A0D1-83888261DA41}" srcId="{662F29A3-05D5-4E52-90C4-3286DD34F7D2}" destId="{21D20D83-3D16-4B11-AFC9-DA6C7F461361}" srcOrd="5" destOrd="0" parTransId="{9AE2C3D9-D842-4DB1-A815-18C508CBA11A}" sibTransId="{4BEDED3E-AD43-4344-B03F-F08D2A0E269D}"/>
    <dgm:cxn modelId="{28EB644E-2575-44C3-8A40-0BB7853810C4}" srcId="{662F29A3-05D5-4E52-90C4-3286DD34F7D2}" destId="{E691F123-91F1-44C7-A7C8-578E81853A1C}" srcOrd="6" destOrd="0" parTransId="{C8A5199C-BFD1-4F90-9782-D4DE32FED7F6}" sibTransId="{80103F26-7A02-4DAE-B2D2-03620A93F2A6}"/>
    <dgm:cxn modelId="{1C8A967E-8134-4A6D-9421-47E2873F2EEA}" srcId="{662F29A3-05D5-4E52-90C4-3286DD34F7D2}" destId="{B0C3FB7D-0C33-4C2B-BEF2-E3360788EDC7}" srcOrd="1" destOrd="0" parTransId="{82CC47F0-C658-4FC4-90B1-063780492C86}" sibTransId="{EE5FD663-3982-480C-A0AE-86344E396ED2}"/>
    <dgm:cxn modelId="{7534CC82-161E-4DEA-A5DF-C7212DF38FB5}" type="presOf" srcId="{21D20D83-3D16-4B11-AFC9-DA6C7F461361}" destId="{D0869AF0-BD3F-48DF-8696-91B505289E51}" srcOrd="0" destOrd="0" presId="urn:microsoft.com/office/officeart/2005/8/layout/hProcess9"/>
    <dgm:cxn modelId="{6452C97F-E5A9-4300-9139-29803E002EDB}" type="presOf" srcId="{E4D1785C-17E5-4BA7-BFDA-CBB9F23FA0A3}" destId="{29ECADCD-FE37-425A-AA03-BF288A883582}" srcOrd="0" destOrd="0" presId="urn:microsoft.com/office/officeart/2005/8/layout/hProcess9"/>
    <dgm:cxn modelId="{C858B457-3822-457F-AFA8-224F7470E308}" type="presOf" srcId="{B0C3FB7D-0C33-4C2B-BEF2-E3360788EDC7}" destId="{437F6241-2C05-43AD-88ED-BB23D8AF5F74}" srcOrd="0" destOrd="0" presId="urn:microsoft.com/office/officeart/2005/8/layout/hProcess9"/>
    <dgm:cxn modelId="{BB83ECBC-E26C-43F1-8B18-6161E04505AC}" srcId="{662F29A3-05D5-4E52-90C4-3286DD34F7D2}" destId="{E4D1785C-17E5-4BA7-BFDA-CBB9F23FA0A3}" srcOrd="3" destOrd="0" parTransId="{2EE65F95-FF2C-4621-BE67-59F46D3A5E66}" sibTransId="{93DADF0F-DCD3-4287-865C-10B0CAFF789F}"/>
    <dgm:cxn modelId="{B155B3B4-8A2D-446A-865E-55BD15C12846}" srcId="{662F29A3-05D5-4E52-90C4-3286DD34F7D2}" destId="{87AB34DB-CAB5-48AB-8D9F-1D38B21AB09A}" srcOrd="4" destOrd="0" parTransId="{9A281E80-6B6D-4776-B03E-0E6442E8CAF4}" sibTransId="{6AE2502F-3096-41A1-84D1-3F029DC76BB7}"/>
    <dgm:cxn modelId="{E89901FB-AED6-4CFF-A756-7C4AF7BE7130}" type="presOf" srcId="{7B611FB5-C43A-45DF-B60B-30572CB481B7}" destId="{F8EF67EC-079D-4880-834D-90C036A4D701}" srcOrd="0" destOrd="0" presId="urn:microsoft.com/office/officeart/2005/8/layout/hProcess9"/>
    <dgm:cxn modelId="{15745E93-503E-45CF-BE50-CE71AB6C6A17}" type="presOf" srcId="{4F6359AB-AF40-4B3B-9827-1E9687D5E09A}" destId="{9FB3E921-0157-4D5F-89E9-3267E7A8DE6A}" srcOrd="0" destOrd="0" presId="urn:microsoft.com/office/officeart/2005/8/layout/hProcess9"/>
    <dgm:cxn modelId="{7C78DEA6-10F7-4923-AB2B-165AA412ED71}" type="presParOf" srcId="{DDEBFA03-7505-4FF3-ACFD-31E56BE1D545}" destId="{7C52DFC8-A31E-411E-8A03-32BAD538DAD7}" srcOrd="0" destOrd="0" presId="urn:microsoft.com/office/officeart/2005/8/layout/hProcess9"/>
    <dgm:cxn modelId="{8FF57D98-CCBD-48F5-834E-79980BA9E86C}" type="presParOf" srcId="{DDEBFA03-7505-4FF3-ACFD-31E56BE1D545}" destId="{230B99F6-F376-4DC3-86E7-6FA04BDCBFD6}" srcOrd="1" destOrd="0" presId="urn:microsoft.com/office/officeart/2005/8/layout/hProcess9"/>
    <dgm:cxn modelId="{2975A8BF-C80F-4A73-93CF-C17F610E42F4}" type="presParOf" srcId="{230B99F6-F376-4DC3-86E7-6FA04BDCBFD6}" destId="{F8EF67EC-079D-4880-834D-90C036A4D701}" srcOrd="0" destOrd="0" presId="urn:microsoft.com/office/officeart/2005/8/layout/hProcess9"/>
    <dgm:cxn modelId="{94CC2DCA-C262-455B-82F2-9A64047D15B2}" type="presParOf" srcId="{230B99F6-F376-4DC3-86E7-6FA04BDCBFD6}" destId="{2DE0D5A6-2EA3-4C93-A8DC-74269303AFCB}" srcOrd="1" destOrd="0" presId="urn:microsoft.com/office/officeart/2005/8/layout/hProcess9"/>
    <dgm:cxn modelId="{BA824A76-FAFB-4A84-9C2C-208805EB1718}" type="presParOf" srcId="{230B99F6-F376-4DC3-86E7-6FA04BDCBFD6}" destId="{437F6241-2C05-43AD-88ED-BB23D8AF5F74}" srcOrd="2" destOrd="0" presId="urn:microsoft.com/office/officeart/2005/8/layout/hProcess9"/>
    <dgm:cxn modelId="{9262BFFC-B3EA-42C8-B84C-456172F2F964}" type="presParOf" srcId="{230B99F6-F376-4DC3-86E7-6FA04BDCBFD6}" destId="{BA426AD8-887F-4832-A1BA-7ABB0F9E590F}" srcOrd="3" destOrd="0" presId="urn:microsoft.com/office/officeart/2005/8/layout/hProcess9"/>
    <dgm:cxn modelId="{5F242F8F-15BB-4478-8842-DEF8D5360773}" type="presParOf" srcId="{230B99F6-F376-4DC3-86E7-6FA04BDCBFD6}" destId="{9FB3E921-0157-4D5F-89E9-3267E7A8DE6A}" srcOrd="4" destOrd="0" presId="urn:microsoft.com/office/officeart/2005/8/layout/hProcess9"/>
    <dgm:cxn modelId="{A24B10F2-ADB9-4701-B827-819F0328EAC9}" type="presParOf" srcId="{230B99F6-F376-4DC3-86E7-6FA04BDCBFD6}" destId="{8AC62F2C-C2A9-42C1-A2A1-58B61E577DE4}" srcOrd="5" destOrd="0" presId="urn:microsoft.com/office/officeart/2005/8/layout/hProcess9"/>
    <dgm:cxn modelId="{A1C8A54B-997E-4301-B83A-593CE6B6BF60}" type="presParOf" srcId="{230B99F6-F376-4DC3-86E7-6FA04BDCBFD6}" destId="{29ECADCD-FE37-425A-AA03-BF288A883582}" srcOrd="6" destOrd="0" presId="urn:microsoft.com/office/officeart/2005/8/layout/hProcess9"/>
    <dgm:cxn modelId="{52EAE140-D0DE-428E-824D-7449CC632B84}" type="presParOf" srcId="{230B99F6-F376-4DC3-86E7-6FA04BDCBFD6}" destId="{C8B11166-B28D-4B8D-9D93-A4B719BC0DBD}" srcOrd="7" destOrd="0" presId="urn:microsoft.com/office/officeart/2005/8/layout/hProcess9"/>
    <dgm:cxn modelId="{2ECFAEDF-E46D-473C-83C5-F022023F9C19}" type="presParOf" srcId="{230B99F6-F376-4DC3-86E7-6FA04BDCBFD6}" destId="{B5B66F4F-619F-4333-9D56-62372789C63C}" srcOrd="8" destOrd="0" presId="urn:microsoft.com/office/officeart/2005/8/layout/hProcess9"/>
    <dgm:cxn modelId="{758E064B-EB4F-4B6F-B43F-8A7BBD9C5B1C}" type="presParOf" srcId="{230B99F6-F376-4DC3-86E7-6FA04BDCBFD6}" destId="{C7F0CE70-7A38-419F-8950-8FDBEC65548B}" srcOrd="9" destOrd="0" presId="urn:microsoft.com/office/officeart/2005/8/layout/hProcess9"/>
    <dgm:cxn modelId="{A4FE6F66-E5DB-4574-A692-BD249384A12B}" type="presParOf" srcId="{230B99F6-F376-4DC3-86E7-6FA04BDCBFD6}" destId="{D0869AF0-BD3F-48DF-8696-91B505289E51}" srcOrd="10" destOrd="0" presId="urn:microsoft.com/office/officeart/2005/8/layout/hProcess9"/>
    <dgm:cxn modelId="{5BF74C72-B4AF-4339-AD58-ED4E6DA4F31E}" type="presParOf" srcId="{230B99F6-F376-4DC3-86E7-6FA04BDCBFD6}" destId="{D5163492-17D8-489C-AF4E-D26022BFCB4E}" srcOrd="11" destOrd="0" presId="urn:microsoft.com/office/officeart/2005/8/layout/hProcess9"/>
    <dgm:cxn modelId="{EEDD857B-DBB1-4EAC-855F-1FB1AF2F2E86}" type="presParOf" srcId="{230B99F6-F376-4DC3-86E7-6FA04BDCBFD6}" destId="{D051F80F-623A-46AB-9F0F-E9338603745F}" srcOrd="12" destOrd="0" presId="urn:microsoft.com/office/officeart/2005/8/layout/hProcess9"/>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929258" y="0"/>
          <a:ext cx="5265801" cy="1318548"/>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3481" y="217560"/>
          <a:ext cx="742232" cy="89661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kern="1200" baseline="30000">
            <a:solidFill>
              <a:sysClr val="windowText" lastClr="000000"/>
            </a:solidFill>
            <a:latin typeface="Calibri" panose="020F0502020204030204"/>
            <a:ea typeface="+mn-ea"/>
            <a:cs typeface="Times New Roman" panose="02020603050405020304" pitchFamily="18" charset="0"/>
          </a:endParaRPr>
        </a:p>
      </dsp:txBody>
      <dsp:txXfrm>
        <a:off x="39714" y="253793"/>
        <a:ext cx="669766" cy="824146"/>
      </dsp:txXfrm>
    </dsp:sp>
    <dsp:sp modelId="{437F6241-2C05-43AD-88ED-BB23D8AF5F74}">
      <dsp:nvSpPr>
        <dsp:cNvPr id="0" name=""/>
        <dsp:cNvSpPr/>
      </dsp:nvSpPr>
      <dsp:spPr>
        <a:xfrm>
          <a:off x="814892" y="303266"/>
          <a:ext cx="672919" cy="712015"/>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Подача  заявок (подразделы 10.9,12.6) </a:t>
          </a:r>
        </a:p>
      </dsp:txBody>
      <dsp:txXfrm>
        <a:off x="847741" y="336115"/>
        <a:ext cx="607221" cy="646317"/>
      </dsp:txXfrm>
    </dsp:sp>
    <dsp:sp modelId="{81208CDD-ED23-4141-A6C4-A4B7921B4473}">
      <dsp:nvSpPr>
        <dsp:cNvPr id="0" name=""/>
        <dsp:cNvSpPr/>
      </dsp:nvSpPr>
      <dsp:spPr>
        <a:xfrm>
          <a:off x="1572259" y="257116"/>
          <a:ext cx="806515" cy="830685"/>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sp:txBody>
      <dsp:txXfrm>
        <a:off x="1611630" y="296487"/>
        <a:ext cx="727773" cy="751943"/>
      </dsp:txXfrm>
    </dsp:sp>
    <dsp:sp modelId="{29ECADCD-FE37-425A-AA03-BF288A883582}">
      <dsp:nvSpPr>
        <dsp:cNvPr id="0" name=""/>
        <dsp:cNvSpPr/>
      </dsp:nvSpPr>
      <dsp:spPr>
        <a:xfrm>
          <a:off x="2516108" y="323044"/>
          <a:ext cx="771400" cy="64608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solidFill>
            <a:latin typeface="Calibri" panose="020F0502020204030204"/>
            <a:ea typeface="+mn-ea"/>
            <a:cs typeface="+mn-cs"/>
          </a:endParaRPr>
        </a:p>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Окончание срока подачи заявок(пункт 12.1.4)</a:t>
          </a:r>
        </a:p>
        <a:p>
          <a:pPr lvl="0" algn="ctr" defTabSz="355600">
            <a:lnSpc>
              <a:spcPct val="90000"/>
            </a:lnSpc>
            <a:spcBef>
              <a:spcPct val="0"/>
            </a:spcBef>
            <a:spcAft>
              <a:spcPct val="35000"/>
            </a:spcAft>
          </a:pPr>
          <a:endParaRPr lang="ru-RU" sz="800" kern="1200">
            <a:solidFill>
              <a:sysClr val="windowText" lastClr="000000"/>
            </a:solidFill>
            <a:latin typeface="Calibri" panose="020F0502020204030204"/>
            <a:ea typeface="+mn-ea"/>
            <a:cs typeface="+mn-cs"/>
          </a:endParaRPr>
        </a:p>
      </dsp:txBody>
      <dsp:txXfrm>
        <a:off x="2547647" y="354583"/>
        <a:ext cx="708322" cy="583010"/>
      </dsp:txXfrm>
    </dsp:sp>
    <dsp:sp modelId="{B5B66F4F-619F-4333-9D56-62372789C63C}">
      <dsp:nvSpPr>
        <dsp:cNvPr id="0" name=""/>
        <dsp:cNvSpPr/>
      </dsp:nvSpPr>
      <dsp:spPr>
        <a:xfrm>
          <a:off x="3318102" y="210967"/>
          <a:ext cx="749436" cy="857056"/>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Рассмотрение и оценка заявок. Подведение итогов (подразделы 12.8, 12.9)</a:t>
          </a:r>
        </a:p>
      </dsp:txBody>
      <dsp:txXfrm>
        <a:off x="3354686" y="247551"/>
        <a:ext cx="676268" cy="783888"/>
      </dsp:txXfrm>
    </dsp:sp>
    <dsp:sp modelId="{D0869AF0-BD3F-48DF-8696-91B505289E51}">
      <dsp:nvSpPr>
        <dsp:cNvPr id="0" name=""/>
        <dsp:cNvSpPr/>
      </dsp:nvSpPr>
      <dsp:spPr>
        <a:xfrm>
          <a:off x="4153264" y="243931"/>
          <a:ext cx="850569" cy="804314"/>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sp:txBody>
      <dsp:txXfrm>
        <a:off x="4192527" y="283194"/>
        <a:ext cx="772043" cy="725788"/>
      </dsp:txXfrm>
    </dsp:sp>
    <dsp:sp modelId="{D051F80F-623A-46AB-9F0F-E9338603745F}">
      <dsp:nvSpPr>
        <dsp:cNvPr id="0" name=""/>
        <dsp:cNvSpPr/>
      </dsp:nvSpPr>
      <dsp:spPr>
        <a:xfrm>
          <a:off x="5072809" y="204374"/>
          <a:ext cx="947256" cy="88342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115934" y="247499"/>
        <a:ext cx="861006" cy="7971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502530" y="0"/>
          <a:ext cx="5803019" cy="1285875"/>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1590" y="205740"/>
          <a:ext cx="632311" cy="87439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пункт 13.1.4)  </a:t>
          </a:r>
        </a:p>
      </dsp:txBody>
      <dsp:txXfrm>
        <a:off x="32457" y="236607"/>
        <a:ext cx="570577" cy="812661"/>
      </dsp:txXfrm>
    </dsp:sp>
    <dsp:sp modelId="{437F6241-2C05-43AD-88ED-BB23D8AF5F74}">
      <dsp:nvSpPr>
        <dsp:cNvPr id="0" name=""/>
        <dsp:cNvSpPr/>
      </dsp:nvSpPr>
      <dsp:spPr>
        <a:xfrm>
          <a:off x="652568" y="334327"/>
          <a:ext cx="605103" cy="61722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Подача  заявок (подразделы 10.9, 13.6)</a:t>
          </a:r>
        </a:p>
      </dsp:txBody>
      <dsp:txXfrm>
        <a:off x="682107" y="363866"/>
        <a:ext cx="546025" cy="558142"/>
      </dsp:txXfrm>
    </dsp:sp>
    <dsp:sp modelId="{C2A6FDDB-2958-48B3-95F2-20C6FF21D055}">
      <dsp:nvSpPr>
        <dsp:cNvPr id="0" name=""/>
        <dsp:cNvSpPr/>
      </dsp:nvSpPr>
      <dsp:spPr>
        <a:xfrm>
          <a:off x="1290959" y="257174"/>
          <a:ext cx="675357" cy="771525"/>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разъяснениеизвещения, документации не позднее 3 раб.дней (подраздел 10.18)</a:t>
          </a:r>
        </a:p>
      </dsp:txBody>
      <dsp:txXfrm>
        <a:off x="1323927" y="290142"/>
        <a:ext cx="609421" cy="705589"/>
      </dsp:txXfrm>
    </dsp:sp>
    <dsp:sp modelId="{29ECADCD-FE37-425A-AA03-BF288A883582}">
      <dsp:nvSpPr>
        <dsp:cNvPr id="0" name=""/>
        <dsp:cNvSpPr/>
      </dsp:nvSpPr>
      <dsp:spPr>
        <a:xfrm>
          <a:off x="2008440" y="347186"/>
          <a:ext cx="683416" cy="59150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Окончание срока подачи заявок</a:t>
          </a:r>
        </a:p>
      </dsp:txBody>
      <dsp:txXfrm>
        <a:off x="2037315" y="376061"/>
        <a:ext cx="625666" cy="533752"/>
      </dsp:txXfrm>
    </dsp:sp>
    <dsp:sp modelId="{B5B66F4F-619F-4333-9D56-62372789C63C}">
      <dsp:nvSpPr>
        <dsp:cNvPr id="0" name=""/>
        <dsp:cNvSpPr/>
      </dsp:nvSpPr>
      <dsp:spPr>
        <a:xfrm>
          <a:off x="2713086" y="231457"/>
          <a:ext cx="607136" cy="83581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Рассмотрение первых частей заявок (подраздел 13.7)</a:t>
          </a:r>
        </a:p>
      </dsp:txBody>
      <dsp:txXfrm>
        <a:off x="2742724" y="261095"/>
        <a:ext cx="547860" cy="776542"/>
      </dsp:txXfrm>
    </dsp:sp>
    <dsp:sp modelId="{BFEF0A64-185F-4D03-9327-CF2713311301}">
      <dsp:nvSpPr>
        <dsp:cNvPr id="0" name=""/>
        <dsp:cNvSpPr/>
      </dsp:nvSpPr>
      <dsp:spPr>
        <a:xfrm>
          <a:off x="3341369" y="302180"/>
          <a:ext cx="576994" cy="69437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Проведение аукциона (подраздел 13.8)</a:t>
          </a:r>
        </a:p>
      </dsp:txBody>
      <dsp:txXfrm>
        <a:off x="3369536" y="330347"/>
        <a:ext cx="520660" cy="638038"/>
      </dsp:txXfrm>
    </dsp:sp>
    <dsp:sp modelId="{404EFBE1-92E1-466B-A283-3F638988B434}">
      <dsp:nvSpPr>
        <dsp:cNvPr id="0" name=""/>
        <dsp:cNvSpPr/>
      </dsp:nvSpPr>
      <dsp:spPr>
        <a:xfrm>
          <a:off x="3945393" y="237886"/>
          <a:ext cx="759806" cy="84867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solidFill>
                <a:sysClr val="windowText" lastClr="000000"/>
              </a:solidFill>
              <a:latin typeface="Calibri" panose="020F0502020204030204"/>
              <a:ea typeface="+mn-ea"/>
              <a:cs typeface="+mn-cs"/>
            </a:rPr>
            <a:t>Рассмотрение вторых  частей заявок. Подведение итогов (подраздел 13.9)</a:t>
          </a:r>
        </a:p>
      </dsp:txBody>
      <dsp:txXfrm>
        <a:off x="3982484" y="274977"/>
        <a:ext cx="685624" cy="774495"/>
      </dsp:txXfrm>
    </dsp:sp>
    <dsp:sp modelId="{D0869AF0-BD3F-48DF-8696-91B505289E51}">
      <dsp:nvSpPr>
        <dsp:cNvPr id="0" name=""/>
        <dsp:cNvSpPr/>
      </dsp:nvSpPr>
      <dsp:spPr>
        <a:xfrm>
          <a:off x="4726440" y="237886"/>
          <a:ext cx="785480" cy="822960"/>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 итогов закупки в течение 5 раб.дней (пункт 13.9.11)</a:t>
          </a:r>
        </a:p>
      </dsp:txBody>
      <dsp:txXfrm>
        <a:off x="4764784" y="276230"/>
        <a:ext cx="708792" cy="746272"/>
      </dsp:txXfrm>
    </dsp:sp>
    <dsp:sp modelId="{D051F80F-623A-46AB-9F0F-E9338603745F}">
      <dsp:nvSpPr>
        <dsp:cNvPr id="0" name=""/>
        <dsp:cNvSpPr/>
      </dsp:nvSpPr>
      <dsp:spPr>
        <a:xfrm>
          <a:off x="5532529" y="237886"/>
          <a:ext cx="706619" cy="83581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567023" y="272380"/>
        <a:ext cx="637631" cy="7668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929258" y="0"/>
          <a:ext cx="5265801" cy="1524000"/>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1477" y="251460"/>
          <a:ext cx="726798" cy="10363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kern="1200" baseline="30000">
            <a:solidFill>
              <a:sysClr val="windowText" lastClr="000000"/>
            </a:solidFill>
            <a:latin typeface="Calibri" panose="020F0502020204030204"/>
            <a:ea typeface="+mn-ea"/>
            <a:cs typeface="Times New Roman" panose="02020603050405020304" pitchFamily="18" charset="0"/>
          </a:endParaRPr>
        </a:p>
      </dsp:txBody>
      <dsp:txXfrm>
        <a:off x="36956" y="286939"/>
        <a:ext cx="655840" cy="965362"/>
      </dsp:txXfrm>
    </dsp:sp>
    <dsp:sp modelId="{437F6241-2C05-43AD-88ED-BB23D8AF5F74}">
      <dsp:nvSpPr>
        <dsp:cNvPr id="0" name=""/>
        <dsp:cNvSpPr/>
      </dsp:nvSpPr>
      <dsp:spPr>
        <a:xfrm>
          <a:off x="805894" y="350520"/>
          <a:ext cx="658927" cy="82296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Подача  заявок (подразделы 10.9,12.6) </a:t>
          </a:r>
        </a:p>
      </dsp:txBody>
      <dsp:txXfrm>
        <a:off x="838060" y="382686"/>
        <a:ext cx="594595" cy="758628"/>
      </dsp:txXfrm>
    </dsp:sp>
    <dsp:sp modelId="{81208CDD-ED23-4141-A6C4-A4B7921B4473}">
      <dsp:nvSpPr>
        <dsp:cNvPr id="0" name=""/>
        <dsp:cNvSpPr/>
      </dsp:nvSpPr>
      <dsp:spPr>
        <a:xfrm>
          <a:off x="1559572" y="297180"/>
          <a:ext cx="789744" cy="96012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sp:txBody>
      <dsp:txXfrm>
        <a:off x="1598124" y="335732"/>
        <a:ext cx="712640" cy="883016"/>
      </dsp:txXfrm>
    </dsp:sp>
    <dsp:sp modelId="{29ECADCD-FE37-425A-AA03-BF288A883582}">
      <dsp:nvSpPr>
        <dsp:cNvPr id="0" name=""/>
        <dsp:cNvSpPr/>
      </dsp:nvSpPr>
      <dsp:spPr>
        <a:xfrm>
          <a:off x="2503407" y="373380"/>
          <a:ext cx="755360" cy="7467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Окончание срока подачи заявок</a:t>
          </a:r>
        </a:p>
      </dsp:txBody>
      <dsp:txXfrm>
        <a:off x="2539861" y="409834"/>
        <a:ext cx="682452" cy="673852"/>
      </dsp:txXfrm>
    </dsp:sp>
    <dsp:sp modelId="{B5B66F4F-619F-4333-9D56-62372789C63C}">
      <dsp:nvSpPr>
        <dsp:cNvPr id="0" name=""/>
        <dsp:cNvSpPr/>
      </dsp:nvSpPr>
      <dsp:spPr>
        <a:xfrm>
          <a:off x="3293426" y="243840"/>
          <a:ext cx="774032" cy="9906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Рассмотрение и оценка заявок. Подведение итогов (подразделы 12.8, 12.9)</a:t>
          </a:r>
        </a:p>
      </dsp:txBody>
      <dsp:txXfrm>
        <a:off x="3331211" y="281625"/>
        <a:ext cx="698462" cy="915030"/>
      </dsp:txXfrm>
    </dsp:sp>
    <dsp:sp modelId="{D0869AF0-BD3F-48DF-8696-91B505289E51}">
      <dsp:nvSpPr>
        <dsp:cNvPr id="0" name=""/>
        <dsp:cNvSpPr/>
      </dsp:nvSpPr>
      <dsp:spPr>
        <a:xfrm>
          <a:off x="4166817" y="281940"/>
          <a:ext cx="832882" cy="929639"/>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sp:txBody>
      <dsp:txXfrm>
        <a:off x="4207475" y="322598"/>
        <a:ext cx="751566" cy="848323"/>
      </dsp:txXfrm>
    </dsp:sp>
    <dsp:sp modelId="{D051F80F-623A-46AB-9F0F-E9338603745F}">
      <dsp:nvSpPr>
        <dsp:cNvPr id="0" name=""/>
        <dsp:cNvSpPr/>
      </dsp:nvSpPr>
      <dsp:spPr>
        <a:xfrm>
          <a:off x="5086525" y="234311"/>
          <a:ext cx="927559" cy="102108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131805" y="279591"/>
        <a:ext cx="836999" cy="93052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314676" y="0"/>
          <a:ext cx="5905148" cy="1381125"/>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2947" y="220980"/>
          <a:ext cx="614543" cy="93916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Times New Roman" panose="02020603050405020304" pitchFamily="18" charset="0"/>
            </a:rPr>
            <a:t>Размещение извещения (подраздел 10.17)  </a:t>
          </a:r>
        </a:p>
      </dsp:txBody>
      <dsp:txXfrm>
        <a:off x="32947" y="250980"/>
        <a:ext cx="554543" cy="879165"/>
      </dsp:txXfrm>
    </dsp:sp>
    <dsp:sp modelId="{437F6241-2C05-43AD-88ED-BB23D8AF5F74}">
      <dsp:nvSpPr>
        <dsp:cNvPr id="0" name=""/>
        <dsp:cNvSpPr/>
      </dsp:nvSpPr>
      <dsp:spPr>
        <a:xfrm>
          <a:off x="685737" y="372903"/>
          <a:ext cx="694063" cy="635317"/>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Подача  заявок (подразделы 10.9, 15.6)</a:t>
          </a:r>
        </a:p>
      </dsp:txBody>
      <dsp:txXfrm>
        <a:off x="716751" y="403917"/>
        <a:ext cx="632035" cy="573289"/>
      </dsp:txXfrm>
    </dsp:sp>
    <dsp:sp modelId="{9FB3E921-0157-4D5F-89E9-3267E7A8DE6A}">
      <dsp:nvSpPr>
        <dsp:cNvPr id="0" name=""/>
        <dsp:cNvSpPr/>
      </dsp:nvSpPr>
      <dsp:spPr>
        <a:xfrm>
          <a:off x="1442542" y="276225"/>
          <a:ext cx="740740" cy="842486"/>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 извещения, документации не позднее 3 раб.дней (подраздел 10.18)</a:t>
          </a:r>
        </a:p>
      </dsp:txBody>
      <dsp:txXfrm>
        <a:off x="1478702" y="312385"/>
        <a:ext cx="668420" cy="770166"/>
      </dsp:txXfrm>
    </dsp:sp>
    <dsp:sp modelId="{29ECADCD-FE37-425A-AA03-BF288A883582}">
      <dsp:nvSpPr>
        <dsp:cNvPr id="0" name=""/>
        <dsp:cNvSpPr/>
      </dsp:nvSpPr>
      <dsp:spPr>
        <a:xfrm>
          <a:off x="2320204" y="352186"/>
          <a:ext cx="548971" cy="676751"/>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Окончание срока подачи заявок</a:t>
          </a:r>
        </a:p>
      </dsp:txBody>
      <dsp:txXfrm>
        <a:off x="2347003" y="378985"/>
        <a:ext cx="495373" cy="623153"/>
      </dsp:txXfrm>
    </dsp:sp>
    <dsp:sp modelId="{B5B66F4F-619F-4333-9D56-62372789C63C}">
      <dsp:nvSpPr>
        <dsp:cNvPr id="0" name=""/>
        <dsp:cNvSpPr/>
      </dsp:nvSpPr>
      <dsp:spPr>
        <a:xfrm>
          <a:off x="2888524" y="248602"/>
          <a:ext cx="783183" cy="897731"/>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Рассмотрение и сопоставление заявок. Подведение итогов (подразделы 15.8, 15.9)</a:t>
          </a:r>
        </a:p>
      </dsp:txBody>
      <dsp:txXfrm>
        <a:off x="2926756" y="286834"/>
        <a:ext cx="706719" cy="821267"/>
      </dsp:txXfrm>
    </dsp:sp>
    <dsp:sp modelId="{D0869AF0-BD3F-48DF-8696-91B505289E51}">
      <dsp:nvSpPr>
        <dsp:cNvPr id="0" name=""/>
        <dsp:cNvSpPr/>
      </dsp:nvSpPr>
      <dsp:spPr>
        <a:xfrm>
          <a:off x="3679165" y="299643"/>
          <a:ext cx="999448" cy="795649"/>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 итогов закупки в течение 5 раб.дней</a:t>
          </a:r>
          <a:br>
            <a:rPr lang="ru-RU" sz="700" kern="1200">
              <a:solidFill>
                <a:sysClr val="windowText" lastClr="000000"/>
              </a:solidFill>
              <a:latin typeface="Calibri" panose="020F0502020204030204"/>
              <a:ea typeface="+mn-ea"/>
              <a:cs typeface="+mn-cs"/>
            </a:rPr>
          </a:br>
          <a:r>
            <a:rPr lang="ru-RU" sz="700" kern="1200">
              <a:solidFill>
                <a:sysClr val="windowText" lastClr="000000"/>
              </a:solidFill>
              <a:latin typeface="Calibri" panose="020F0502020204030204"/>
              <a:ea typeface="+mn-ea"/>
              <a:cs typeface="+mn-cs"/>
            </a:rPr>
            <a:t> (пункт 15.9.7)</a:t>
          </a:r>
        </a:p>
      </dsp:txBody>
      <dsp:txXfrm>
        <a:off x="3718005" y="338483"/>
        <a:ext cx="921768" cy="717969"/>
      </dsp:txXfrm>
    </dsp:sp>
    <dsp:sp modelId="{D051F80F-623A-46AB-9F0F-E9338603745F}">
      <dsp:nvSpPr>
        <dsp:cNvPr id="0" name=""/>
        <dsp:cNvSpPr/>
      </dsp:nvSpPr>
      <dsp:spPr>
        <a:xfrm>
          <a:off x="5076984" y="228598"/>
          <a:ext cx="1092239" cy="92535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122156" y="273770"/>
        <a:ext cx="1001895" cy="83500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49C7A-7990-4EAF-9A9E-7D5CF03A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237</Pages>
  <Words>72893</Words>
  <Characters>415494</Characters>
  <Application>Microsoft Office Word</Application>
  <DocSecurity>0</DocSecurity>
  <Lines>3462</Lines>
  <Paragraphs>974</Paragraphs>
  <ScaleCrop>false</ScaleCrop>
  <HeadingPairs>
    <vt:vector size="2" baseType="variant">
      <vt:variant>
        <vt:lpstr>Название</vt:lpstr>
      </vt:variant>
      <vt:variant>
        <vt:i4>1</vt:i4>
      </vt:variant>
    </vt:vector>
  </HeadingPairs>
  <TitlesOfParts>
    <vt:vector size="1" baseType="lpstr">
      <vt:lpstr/>
    </vt:vector>
  </TitlesOfParts>
  <Company>ROSCOSMOS</Company>
  <LinksUpToDate>false</LinksUpToDate>
  <CharactersWithSpaces>487413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Дарья Вячеславовна</dc:creator>
  <cp:keywords/>
  <dc:description/>
  <cp:lastModifiedBy>Панов Михаил Игоревич</cp:lastModifiedBy>
  <cp:revision>5</cp:revision>
  <cp:lastPrinted>2023-01-09T06:29:00Z</cp:lastPrinted>
  <dcterms:created xsi:type="dcterms:W3CDTF">2022-12-02T11:22:00Z</dcterms:created>
  <dcterms:modified xsi:type="dcterms:W3CDTF">2023-01-09T07:00:00Z</dcterms:modified>
</cp:coreProperties>
</file>